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91A7" w14:textId="292D2829" w:rsidR="003D476B" w:rsidRDefault="003D476B" w:rsidP="003D476B">
      <w:r>
        <w:t>Статья́ — это жанр журналистики, в котором автор ставит задачу проанализировать общественные ситуации, процессы, явления, прежде всего с точки зрения закономерностей, лежащих в их основе.</w:t>
      </w:r>
    </w:p>
    <w:p w14:paraId="78E5C51F" w14:textId="446A7E1E" w:rsidR="003D476B" w:rsidRDefault="003D476B" w:rsidP="003D476B">
      <w:r>
        <w:t xml:space="preserve">Такому жанру как статья присуща ширина практических обобщений, глубокий анализ фактов и явлений, четкая социальная </w:t>
      </w:r>
      <w:proofErr w:type="gramStart"/>
      <w:r>
        <w:t>направленность[</w:t>
      </w:r>
      <w:proofErr w:type="gramEnd"/>
      <w:r>
        <w:t>источник не указан 4477 дней]. В статье автор рассматривает отдельные ситуации как часть более широкого явления. Автор аргументированно пишет о своей точке зрения.</w:t>
      </w:r>
    </w:p>
    <w:p w14:paraId="1518706F" w14:textId="44752658" w:rsidR="003D476B" w:rsidRDefault="003D476B" w:rsidP="003D476B">
      <w:r>
        <w:t>В статье выражается развернутая обстоятельная аргументированная концепция автора или редакции по поводу актуальной социологической проблемы. Также в статье журналист обязательно должен интерпретировать факты (это могут быть цифры, дополнительная информация, которая будет правильно расставлять акценты и ярко раскрывать суть вопроса).</w:t>
      </w:r>
    </w:p>
    <w:p w14:paraId="659E0FEA" w14:textId="77777777" w:rsidR="00BF2013" w:rsidRDefault="003D476B" w:rsidP="003D476B">
      <w:r>
        <w:t>Отличительным аспектом статьи является её готовность. Если подготавливаемый материал так и не был опубликован (не вышел в тираж, не получил распространения), то такой труд относить к статье некорректно. Скорее всего данную работу можно назвать черновиком или заготовкой. Поэтому целью любой статьи является распространение содержащейся в ней информации.</w:t>
      </w:r>
    </w:p>
    <w:sectPr w:rsidR="00BF2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6B"/>
    <w:rsid w:val="003D476B"/>
    <w:rsid w:val="00BF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E18E1"/>
  <w15:chartTrackingRefBased/>
  <w15:docId w15:val="{C5294EC0-A6D9-4476-ABCB-71F09004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Sobolev</dc:creator>
  <cp:keywords/>
  <dc:description/>
  <cp:lastModifiedBy>Maxim Sobolev</cp:lastModifiedBy>
  <cp:revision>1</cp:revision>
  <dcterms:created xsi:type="dcterms:W3CDTF">2022-01-14T06:09:00Z</dcterms:created>
  <dcterms:modified xsi:type="dcterms:W3CDTF">2022-01-14T06:10:00Z</dcterms:modified>
</cp:coreProperties>
</file>