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FDB8348" w:rsidP="5FDB8348" w:rsidRDefault="5FDB8348" w14:paraId="247E4DAA" w14:textId="27A5E6AC">
      <w:pPr>
        <w:pStyle w:val="Normal"/>
        <w:jc w:val="center"/>
        <w:rPr>
          <w:noProof w:val="0"/>
          <w:lang w:val="de-DE"/>
        </w:rPr>
      </w:pPr>
    </w:p>
    <w:p w:rsidR="5FDB8348" w:rsidP="5FDB8348" w:rsidRDefault="5FDB8348" w14:paraId="135FAC24" w14:textId="64C09A90">
      <w:pPr>
        <w:pStyle w:val="Normal"/>
        <w:jc w:val="center"/>
        <w:rPr>
          <w:noProof w:val="0"/>
          <w:lang w:val="de-DE"/>
        </w:rPr>
      </w:pPr>
    </w:p>
    <w:p w:rsidR="5FDB8348" w:rsidP="5FDB8348" w:rsidRDefault="5FDB8348" w14:paraId="455C7120" w14:textId="386A769D">
      <w:pPr>
        <w:pStyle w:val="Normal"/>
        <w:jc w:val="center"/>
        <w:rPr>
          <w:noProof w:val="0"/>
          <w:lang w:val="de-DE"/>
        </w:rPr>
      </w:pPr>
    </w:p>
    <w:p w:rsidR="5FDB8348" w:rsidP="5FDB8348" w:rsidRDefault="5FDB8348" w14:paraId="173C78B3" w14:textId="2E343268">
      <w:pPr>
        <w:pStyle w:val="Normal"/>
        <w:jc w:val="center"/>
        <w:rPr>
          <w:rStyle w:val="Heading2Char"/>
          <w:noProof w:val="0"/>
          <w:color w:val="000000" w:themeColor="text1" w:themeTint="FF" w:themeShade="FF"/>
          <w:sz w:val="26"/>
          <w:szCs w:val="26"/>
          <w:lang w:val="de-DE"/>
        </w:rPr>
      </w:pPr>
    </w:p>
    <w:p w:rsidR="5FDB8348" w:rsidP="5FDB8348" w:rsidRDefault="5FDB8348" w14:paraId="39283DF2" w14:textId="663BC4FE">
      <w:pPr>
        <w:pStyle w:val="Normal"/>
        <w:jc w:val="center"/>
        <w:rPr>
          <w:noProof w:val="0"/>
          <w:lang w:val="de-DE"/>
        </w:rPr>
      </w:pPr>
    </w:p>
    <w:p w:rsidR="5FDB8348" w:rsidP="5FDB8348" w:rsidRDefault="5FDB8348" w14:paraId="3CD4462C" w14:textId="7C39E074">
      <w:pPr>
        <w:pStyle w:val="Normal"/>
        <w:jc w:val="center"/>
        <w:rPr>
          <w:noProof w:val="0"/>
          <w:lang w:val="de-DE"/>
        </w:rPr>
      </w:pPr>
    </w:p>
    <w:p w:rsidR="5FDB8348" w:rsidP="5FDB8348" w:rsidRDefault="5FDB8348" w14:paraId="0E3184D9" w14:textId="00740890">
      <w:pPr>
        <w:pStyle w:val="Normal"/>
        <w:jc w:val="center"/>
        <w:rPr>
          <w:noProof w:val="0"/>
          <w:lang w:val="de-DE"/>
        </w:rPr>
      </w:pPr>
    </w:p>
    <w:p w:rsidR="5FDB8348" w:rsidP="5FDB8348" w:rsidRDefault="5FDB8348" w14:paraId="30E844F3" w14:textId="58333421">
      <w:pPr>
        <w:pStyle w:val="Normal"/>
        <w:jc w:val="center"/>
        <w:rPr>
          <w:noProof w:val="0"/>
          <w:lang w:val="de-DE"/>
        </w:rPr>
      </w:pPr>
    </w:p>
    <w:p w:rsidR="5FDB8348" w:rsidP="5FDB8348" w:rsidRDefault="5FDB8348" w14:paraId="69A8C918" w14:textId="0C5AF5E1">
      <w:pPr>
        <w:pStyle w:val="Normal"/>
        <w:jc w:val="center"/>
        <w:rPr>
          <w:noProof w:val="0"/>
          <w:lang w:val="de-DE"/>
        </w:rPr>
      </w:pPr>
    </w:p>
    <w:p w:rsidR="5FDB8348" w:rsidP="740DD305" w:rsidRDefault="5FDB8348" w14:paraId="327B2ABA" w14:textId="02122AA1">
      <w:pPr>
        <w:pStyle w:val="Normal"/>
        <w:jc w:val="center"/>
        <w:rPr>
          <w:rFonts w:ascii="Aptos Display" w:hAnsi="Aptos Display" w:eastAsia="Aptos Display" w:cs="Aptos Display" w:asciiTheme="majorAscii" w:hAnsiTheme="majorAscii" w:eastAsiaTheme="majorAscii" w:cstheme="majorAscii"/>
          <w:noProof w:val="0"/>
          <w:sz w:val="28"/>
          <w:szCs w:val="28"/>
          <w:lang w:val="de-DE"/>
        </w:rPr>
      </w:pPr>
    </w:p>
    <w:p w:rsidR="019404BB" w:rsidP="740DD305" w:rsidRDefault="019404BB" w14:paraId="1B0CFC56" w14:textId="07D4B47D">
      <w:pPr>
        <w:pStyle w:val="Normal"/>
        <w:jc w:val="center"/>
        <w:rPr>
          <w:rFonts w:ascii="Aptos Serif" w:hAnsi="Aptos Serif" w:eastAsia="Aptos Serif" w:cs="Aptos Serif"/>
          <w:noProof w:val="0"/>
          <w:color w:val="auto"/>
          <w:sz w:val="28"/>
          <w:szCs w:val="28"/>
          <w:lang w:val="de-DE"/>
        </w:rPr>
      </w:pPr>
      <w:bookmarkStart w:name="_Toc1695965331" w:id="674326418"/>
      <w:r w:rsidRPr="570E9DF8" w:rsidR="45562370">
        <w:rPr>
          <w:noProof w:val="0"/>
          <w:sz w:val="28"/>
          <w:szCs w:val="28"/>
          <w:lang w:val="de-DE"/>
        </w:rPr>
        <w:t>Implementieren eines IDS/IPS in einem beispielhaften Firmennetzwerk</w:t>
      </w:r>
      <w:bookmarkEnd w:id="674326418"/>
      <w:r w:rsidRPr="570E9DF8" w:rsidR="45562370">
        <w:rPr>
          <w:noProof w:val="0"/>
          <w:sz w:val="28"/>
          <w:szCs w:val="28"/>
          <w:lang w:val="de-DE"/>
        </w:rPr>
        <w:t xml:space="preserve"> </w:t>
      </w:r>
    </w:p>
    <w:p w:rsidR="5FDB8348" w:rsidP="740DD305" w:rsidRDefault="5FDB8348" w14:paraId="669D6420" w14:textId="40CD866A">
      <w:pPr>
        <w:pStyle w:val="Normal"/>
        <w:jc w:val="center"/>
        <w:rPr>
          <w:noProof w:val="0"/>
          <w:lang w:val="de-DE"/>
        </w:rPr>
      </w:pPr>
    </w:p>
    <w:p w:rsidR="5FDB8348" w:rsidP="740DD305" w:rsidRDefault="5FDB8348" w14:paraId="17A538B2" w14:textId="1DF4F136">
      <w:pPr>
        <w:pStyle w:val="Normal"/>
        <w:jc w:val="center"/>
        <w:rPr>
          <w:noProof w:val="0"/>
          <w:lang w:val="de-DE"/>
        </w:rPr>
      </w:pPr>
    </w:p>
    <w:p w:rsidR="5FDB8348" w:rsidP="740DD305" w:rsidRDefault="5FDB8348" w14:paraId="42D10516" w14:textId="1EE2B974">
      <w:pPr>
        <w:pStyle w:val="Normal"/>
        <w:jc w:val="center"/>
        <w:rPr>
          <w:noProof w:val="0"/>
          <w:lang w:val="de-DE"/>
        </w:rPr>
      </w:pPr>
    </w:p>
    <w:p w:rsidR="5FDB8348" w:rsidP="740DD305" w:rsidRDefault="5FDB8348" w14:paraId="1F191426" w14:textId="4F7AE5F1">
      <w:pPr>
        <w:pStyle w:val="Normal"/>
        <w:jc w:val="center"/>
        <w:rPr>
          <w:noProof w:val="0"/>
          <w:lang w:val="de-DE"/>
        </w:rPr>
      </w:pPr>
    </w:p>
    <w:p w:rsidR="5FDB8348" w:rsidP="740DD305" w:rsidRDefault="5FDB8348" w14:paraId="50BDD75C" w14:textId="14DEDAA6">
      <w:pPr>
        <w:pStyle w:val="Normal"/>
        <w:jc w:val="center"/>
        <w:rPr>
          <w:noProof w:val="0"/>
          <w:lang w:val="de-DE"/>
        </w:rPr>
      </w:pPr>
    </w:p>
    <w:p w:rsidR="5FDB8348" w:rsidP="740DD305" w:rsidRDefault="5FDB8348" w14:paraId="297EC8AE" w14:textId="059B3B61">
      <w:pPr>
        <w:pStyle w:val="Normal"/>
        <w:jc w:val="center"/>
        <w:rPr>
          <w:noProof w:val="0"/>
          <w:lang w:val="de-DE"/>
        </w:rPr>
      </w:pPr>
    </w:p>
    <w:p w:rsidR="5FDB8348" w:rsidP="740DD305" w:rsidRDefault="5FDB8348" w14:paraId="6A78E8F4" w14:textId="1644F436">
      <w:pPr>
        <w:pStyle w:val="Normal"/>
        <w:jc w:val="center"/>
        <w:rPr>
          <w:noProof w:val="0"/>
          <w:lang w:val="de-DE"/>
        </w:rPr>
      </w:pPr>
    </w:p>
    <w:p w:rsidR="5FDB8348" w:rsidP="740DD305" w:rsidRDefault="5FDB8348" w14:paraId="39F8B9C2" w14:textId="2EDEE505">
      <w:pPr>
        <w:pStyle w:val="Normal"/>
        <w:jc w:val="center"/>
        <w:rPr>
          <w:noProof w:val="0"/>
          <w:lang w:val="de-DE"/>
        </w:rPr>
      </w:pPr>
    </w:p>
    <w:p w:rsidR="5FDB8348" w:rsidP="740DD305" w:rsidRDefault="5FDB8348" w14:paraId="2C0F5CA9" w14:textId="2B7F7618">
      <w:pPr>
        <w:pStyle w:val="Normal"/>
        <w:jc w:val="center"/>
        <w:rPr>
          <w:noProof w:val="0"/>
          <w:lang w:val="de-DE"/>
        </w:rPr>
      </w:pPr>
    </w:p>
    <w:p w:rsidR="178D1032" w:rsidP="740DD305" w:rsidRDefault="178D1032" w14:paraId="230A5C55" w14:textId="631E4F3D">
      <w:pPr>
        <w:pStyle w:val="Normal"/>
        <w:jc w:val="center"/>
        <w:rPr>
          <w:rFonts w:ascii="Aptos Serif" w:hAnsi="Aptos Serif" w:eastAsia="Aptos Serif" w:cs="Aptos Serif"/>
          <w:noProof w:val="0"/>
          <w:lang w:val="de-DE"/>
        </w:rPr>
      </w:pPr>
      <w:r w:rsidRPr="740DD305" w:rsidR="67AB2739">
        <w:rPr>
          <w:noProof w:val="0"/>
          <w:lang w:val="de-DE"/>
        </w:rPr>
        <w:t>Kai Kauffmann</w:t>
      </w:r>
    </w:p>
    <w:p w:rsidR="019404BB" w:rsidP="740DD305" w:rsidRDefault="019404BB" w14:paraId="34475304" w14:textId="22A4AFA5">
      <w:pPr>
        <w:pStyle w:val="Normal"/>
        <w:jc w:val="center"/>
        <w:rPr>
          <w:rFonts w:ascii="Aptos Serif" w:hAnsi="Aptos Serif" w:eastAsia="Aptos Serif" w:cs="Aptos Serif"/>
          <w:noProof w:val="0"/>
          <w:color w:val="auto"/>
          <w:sz w:val="24"/>
          <w:szCs w:val="24"/>
          <w:lang w:val="de-DE"/>
        </w:rPr>
      </w:pPr>
      <w:bookmarkStart w:name="_Toc1298406912" w:id="890161825"/>
      <w:r w:rsidRPr="570E9DF8" w:rsidR="45562370">
        <w:rPr>
          <w:noProof w:val="0"/>
          <w:lang w:val="de-DE"/>
        </w:rPr>
        <w:t>Abgabedatum: 11.03.2025 Prüfungsjahr: 2025</w:t>
      </w:r>
      <w:bookmarkEnd w:id="890161825"/>
    </w:p>
    <w:p w:rsidR="5FDB8348" w:rsidP="5FDB8348" w:rsidRDefault="5FDB8348" w14:paraId="081C6C37" w14:textId="10CEEB22">
      <w:pPr>
        <w:pStyle w:val="Normal"/>
        <w:jc w:val="center"/>
        <w:rPr>
          <w:noProof w:val="0"/>
          <w:lang w:val="de-DE"/>
        </w:rPr>
      </w:pPr>
    </w:p>
    <w:p w:rsidR="5FDB8348" w:rsidP="5FDB8348" w:rsidRDefault="5FDB8348" w14:paraId="13F8A9ED" w14:textId="6F287A56">
      <w:pPr>
        <w:pStyle w:val="Normal"/>
        <w:jc w:val="center"/>
        <w:rPr>
          <w:noProof w:val="0"/>
          <w:lang w:val="de-DE"/>
        </w:rPr>
      </w:pPr>
    </w:p>
    <w:p w:rsidR="5FDB8348" w:rsidP="5FDB8348" w:rsidRDefault="5FDB8348" w14:paraId="2BD914E6" w14:textId="727786FA">
      <w:pPr>
        <w:pStyle w:val="Normal"/>
        <w:jc w:val="center"/>
        <w:rPr>
          <w:noProof w:val="0"/>
          <w:lang w:val="de-DE"/>
        </w:rPr>
      </w:pPr>
    </w:p>
    <w:p w:rsidR="5FDB8348" w:rsidP="5FDB8348" w:rsidRDefault="5FDB8348" w14:paraId="14509412" w14:textId="429F9ECF">
      <w:pPr>
        <w:pStyle w:val="Normal"/>
        <w:jc w:val="center"/>
        <w:rPr>
          <w:noProof w:val="0"/>
          <w:lang w:val="de-DE"/>
        </w:rPr>
      </w:pPr>
    </w:p>
    <w:p w:rsidR="5FDB8348" w:rsidP="5FDB8348" w:rsidRDefault="5FDB8348" w14:paraId="23E6D06C" w14:textId="36C7A278">
      <w:pPr>
        <w:pStyle w:val="Normal"/>
        <w:jc w:val="center"/>
        <w:rPr>
          <w:noProof w:val="0"/>
          <w:lang w:val="de-DE"/>
        </w:rPr>
      </w:pPr>
    </w:p>
    <w:p w:rsidR="3176059B" w:rsidP="740DD305" w:rsidRDefault="3176059B" w14:paraId="1CA74A25" w14:textId="0AB25CC7">
      <w:pPr>
        <w:pStyle w:val="proÜberschrift1"/>
        <w:rPr>
          <w:noProof w:val="0"/>
          <w:lang w:val="de-DE"/>
        </w:rPr>
      </w:pPr>
      <w:bookmarkStart w:name="_Toc398363104" w:id="322587491"/>
      <w:bookmarkStart w:name="_Toc1324167662" w:id="1493487045"/>
      <w:r w:rsidRPr="570E9DF8" w:rsidR="345E2261">
        <w:rPr>
          <w:noProof w:val="0"/>
          <w:lang w:val="de-DE"/>
        </w:rPr>
        <w:t>Inhaltsverzeichnis</w:t>
      </w:r>
      <w:bookmarkEnd w:id="322587491"/>
      <w:bookmarkEnd w:id="1493487045"/>
    </w:p>
    <w:p w:rsidR="740DD305" w:rsidP="740DD305" w:rsidRDefault="740DD305" w14:paraId="66EFB280" w14:textId="4CCAB285">
      <w:pPr>
        <w:pStyle w:val="proÜberschrift1"/>
        <w:rPr>
          <w:noProof w:val="0"/>
          <w:lang w:val="de-DE"/>
        </w:rPr>
      </w:pPr>
    </w:p>
    <w:sdt>
      <w:sdtPr>
        <w:id w:val="1619269002"/>
        <w:docPartObj>
          <w:docPartGallery w:val="Table of Contents"/>
          <w:docPartUnique/>
        </w:docPartObj>
      </w:sdtPr>
      <w:sdtContent>
        <w:p w:rsidR="740DD305" w:rsidP="740DD305" w:rsidRDefault="740DD305" w14:paraId="3B3C4AF5" w14:textId="60031F0C">
          <w:pPr>
            <w:pStyle w:val="TOC1"/>
            <w:tabs>
              <w:tab w:val="right" w:leader="dot" w:pos="9630"/>
            </w:tabs>
            <w:bidi w:val="0"/>
            <w:rPr>
              <w:rStyle w:val="Hyperlink"/>
            </w:rPr>
          </w:pPr>
          <w:r>
            <w:fldChar w:fldCharType="begin"/>
          </w:r>
          <w:r>
            <w:instrText xml:space="preserve">TOC \o "1-9" \z \u \h</w:instrText>
          </w:r>
          <w:r>
            <w:fldChar w:fldCharType="separate"/>
          </w:r>
          <w:hyperlink w:anchor="_Toc1324167662">
            <w:r w:rsidRPr="740DD305" w:rsidR="740DD305">
              <w:rPr>
                <w:rStyle w:val="Hyperlink"/>
              </w:rPr>
              <w:t>Inhaltsverzeichnis</w:t>
            </w:r>
            <w:r>
              <w:tab/>
            </w:r>
            <w:r>
              <w:fldChar w:fldCharType="begin"/>
            </w:r>
            <w:r>
              <w:instrText xml:space="preserve">PAGEREF _Toc1324167662 \h</w:instrText>
            </w:r>
            <w:r>
              <w:fldChar w:fldCharType="separate"/>
            </w:r>
            <w:r w:rsidRPr="740DD305" w:rsidR="740DD305">
              <w:rPr>
                <w:rStyle w:val="Hyperlink"/>
              </w:rPr>
              <w:t>2</w:t>
            </w:r>
            <w:r>
              <w:fldChar w:fldCharType="end"/>
            </w:r>
          </w:hyperlink>
        </w:p>
        <w:p w:rsidR="740DD305" w:rsidP="740DD305" w:rsidRDefault="740DD305" w14:paraId="27A61E7A" w14:textId="7082D71D">
          <w:pPr>
            <w:pStyle w:val="TOC1"/>
            <w:tabs>
              <w:tab w:val="right" w:leader="dot" w:pos="9630"/>
            </w:tabs>
            <w:bidi w:val="0"/>
            <w:rPr>
              <w:rStyle w:val="Hyperlink"/>
            </w:rPr>
          </w:pPr>
          <w:hyperlink w:anchor="_Toc1827851766">
            <w:r w:rsidRPr="740DD305" w:rsidR="740DD305">
              <w:rPr>
                <w:rStyle w:val="Hyperlink"/>
              </w:rPr>
              <w:t>1. Projektbeschreibung</w:t>
            </w:r>
            <w:r>
              <w:tab/>
            </w:r>
            <w:r>
              <w:fldChar w:fldCharType="begin"/>
            </w:r>
            <w:r>
              <w:instrText xml:space="preserve">PAGEREF _Toc1827851766 \h</w:instrText>
            </w:r>
            <w:r>
              <w:fldChar w:fldCharType="separate"/>
            </w:r>
            <w:r w:rsidRPr="740DD305" w:rsidR="740DD305">
              <w:rPr>
                <w:rStyle w:val="Hyperlink"/>
              </w:rPr>
              <w:t>2</w:t>
            </w:r>
            <w:r>
              <w:fldChar w:fldCharType="end"/>
            </w:r>
          </w:hyperlink>
        </w:p>
        <w:p w:rsidR="740DD305" w:rsidP="740DD305" w:rsidRDefault="740DD305" w14:paraId="6D0255A8" w14:textId="10C01D0B">
          <w:pPr>
            <w:pStyle w:val="TOC1"/>
            <w:tabs>
              <w:tab w:val="right" w:leader="dot" w:pos="9630"/>
            </w:tabs>
            <w:bidi w:val="0"/>
            <w:rPr>
              <w:rStyle w:val="Hyperlink"/>
            </w:rPr>
          </w:pPr>
          <w:hyperlink w:anchor="_Toc1075668116">
            <w:r w:rsidRPr="740DD305" w:rsidR="740DD305">
              <w:rPr>
                <w:rStyle w:val="Hyperlink"/>
              </w:rPr>
              <w:t>2. Konzeption &amp; Planung</w:t>
            </w:r>
            <w:r>
              <w:tab/>
            </w:r>
            <w:r>
              <w:fldChar w:fldCharType="begin"/>
            </w:r>
            <w:r>
              <w:instrText xml:space="preserve">PAGEREF _Toc1075668116 \h</w:instrText>
            </w:r>
            <w:r>
              <w:fldChar w:fldCharType="separate"/>
            </w:r>
            <w:r w:rsidRPr="740DD305" w:rsidR="740DD305">
              <w:rPr>
                <w:rStyle w:val="Hyperlink"/>
              </w:rPr>
              <w:t>3</w:t>
            </w:r>
            <w:r>
              <w:fldChar w:fldCharType="end"/>
            </w:r>
          </w:hyperlink>
        </w:p>
        <w:p w:rsidR="740DD305" w:rsidP="740DD305" w:rsidRDefault="740DD305" w14:paraId="700DB85B" w14:textId="4491F280">
          <w:pPr>
            <w:pStyle w:val="TOC1"/>
            <w:tabs>
              <w:tab w:val="right" w:leader="dot" w:pos="9630"/>
            </w:tabs>
            <w:bidi w:val="0"/>
            <w:rPr>
              <w:rStyle w:val="Hyperlink"/>
            </w:rPr>
          </w:pPr>
          <w:hyperlink w:anchor="_Toc460328943">
            <w:r w:rsidRPr="740DD305" w:rsidR="740DD305">
              <w:rPr>
                <w:rStyle w:val="Hyperlink"/>
              </w:rPr>
              <w:t>2.2 Zeitplan / Aufwand</w:t>
            </w:r>
            <w:r>
              <w:tab/>
            </w:r>
            <w:r>
              <w:fldChar w:fldCharType="begin"/>
            </w:r>
            <w:r>
              <w:instrText xml:space="preserve">PAGEREF _Toc460328943 \h</w:instrText>
            </w:r>
            <w:r>
              <w:fldChar w:fldCharType="separate"/>
            </w:r>
            <w:r w:rsidRPr="740DD305" w:rsidR="740DD305">
              <w:rPr>
                <w:rStyle w:val="Hyperlink"/>
              </w:rPr>
              <w:t>4</w:t>
            </w:r>
            <w:r>
              <w:fldChar w:fldCharType="end"/>
            </w:r>
          </w:hyperlink>
        </w:p>
        <w:p w:rsidR="740DD305" w:rsidP="740DD305" w:rsidRDefault="740DD305" w14:paraId="1AB7FBA9" w14:textId="43792420">
          <w:pPr>
            <w:pStyle w:val="TOC1"/>
            <w:tabs>
              <w:tab w:val="right" w:leader="dot" w:pos="9630"/>
            </w:tabs>
            <w:bidi w:val="0"/>
            <w:rPr>
              <w:rStyle w:val="Hyperlink"/>
            </w:rPr>
          </w:pPr>
          <w:hyperlink w:anchor="_Toc926594870">
            <w:r w:rsidRPr="740DD305" w:rsidR="740DD305">
              <w:rPr>
                <w:rStyle w:val="Hyperlink"/>
              </w:rPr>
              <w:t>3. Realisierungsphase</w:t>
            </w:r>
            <w:r>
              <w:tab/>
            </w:r>
            <w:r>
              <w:fldChar w:fldCharType="begin"/>
            </w:r>
            <w:r>
              <w:instrText xml:space="preserve">PAGEREF _Toc926594870 \h</w:instrText>
            </w:r>
            <w:r>
              <w:fldChar w:fldCharType="separate"/>
            </w:r>
            <w:r w:rsidRPr="740DD305" w:rsidR="740DD305">
              <w:rPr>
                <w:rStyle w:val="Hyperlink"/>
              </w:rPr>
              <w:t>5</w:t>
            </w:r>
            <w:r>
              <w:fldChar w:fldCharType="end"/>
            </w:r>
          </w:hyperlink>
        </w:p>
        <w:p w:rsidR="740DD305" w:rsidP="740DD305" w:rsidRDefault="740DD305" w14:paraId="1C68DF3A" w14:textId="6024365F">
          <w:pPr>
            <w:pStyle w:val="TOC1"/>
            <w:tabs>
              <w:tab w:val="right" w:leader="dot" w:pos="9630"/>
            </w:tabs>
            <w:bidi w:val="0"/>
            <w:rPr>
              <w:rStyle w:val="Hyperlink"/>
            </w:rPr>
          </w:pPr>
          <w:hyperlink w:anchor="_Toc1061625083">
            <w:r w:rsidRPr="740DD305" w:rsidR="740DD305">
              <w:rPr>
                <w:rStyle w:val="Hyperlink"/>
              </w:rPr>
              <w:t>4. Testphase</w:t>
            </w:r>
            <w:r>
              <w:tab/>
            </w:r>
            <w:r>
              <w:fldChar w:fldCharType="begin"/>
            </w:r>
            <w:r>
              <w:instrText xml:space="preserve">PAGEREF _Toc1061625083 \h</w:instrText>
            </w:r>
            <w:r>
              <w:fldChar w:fldCharType="separate"/>
            </w:r>
            <w:r w:rsidRPr="740DD305" w:rsidR="740DD305">
              <w:rPr>
                <w:rStyle w:val="Hyperlink"/>
              </w:rPr>
              <w:t>12</w:t>
            </w:r>
            <w:r>
              <w:fldChar w:fldCharType="end"/>
            </w:r>
          </w:hyperlink>
        </w:p>
        <w:p w:rsidR="740DD305" w:rsidP="740DD305" w:rsidRDefault="740DD305" w14:paraId="313DE4CB" w14:textId="421CB777">
          <w:pPr>
            <w:pStyle w:val="TOC1"/>
            <w:tabs>
              <w:tab w:val="right" w:leader="dot" w:pos="9630"/>
            </w:tabs>
            <w:bidi w:val="0"/>
            <w:rPr>
              <w:rStyle w:val="Hyperlink"/>
            </w:rPr>
          </w:pPr>
          <w:hyperlink w:anchor="_Toc340492985">
            <w:r w:rsidRPr="740DD305" w:rsidR="740DD305">
              <w:rPr>
                <w:rStyle w:val="Hyperlink"/>
              </w:rPr>
              <w:t>6. Fazit</w:t>
            </w:r>
            <w:r>
              <w:tab/>
            </w:r>
            <w:r>
              <w:fldChar w:fldCharType="begin"/>
            </w:r>
            <w:r>
              <w:instrText xml:space="preserve">PAGEREF _Toc340492985 \h</w:instrText>
            </w:r>
            <w:r>
              <w:fldChar w:fldCharType="separate"/>
            </w:r>
            <w:r w:rsidRPr="740DD305" w:rsidR="740DD305">
              <w:rPr>
                <w:rStyle w:val="Hyperlink"/>
              </w:rPr>
              <w:t>14</w:t>
            </w:r>
            <w:r>
              <w:fldChar w:fldCharType="end"/>
            </w:r>
          </w:hyperlink>
        </w:p>
        <w:p w:rsidR="740DD305" w:rsidP="740DD305" w:rsidRDefault="740DD305" w14:paraId="3F8C7BD3" w14:textId="40C7C3BF">
          <w:pPr>
            <w:pStyle w:val="TOC1"/>
            <w:tabs>
              <w:tab w:val="right" w:leader="dot" w:pos="9630"/>
            </w:tabs>
            <w:bidi w:val="0"/>
            <w:rPr>
              <w:rStyle w:val="Hyperlink"/>
            </w:rPr>
          </w:pPr>
          <w:hyperlink w:anchor="_Toc245300786">
            <w:r w:rsidRPr="740DD305" w:rsidR="740DD305">
              <w:rPr>
                <w:rStyle w:val="Hyperlink"/>
              </w:rPr>
              <w:t>Anhang (Anlagen)</w:t>
            </w:r>
            <w:r>
              <w:tab/>
            </w:r>
            <w:r>
              <w:fldChar w:fldCharType="begin"/>
            </w:r>
            <w:r>
              <w:instrText xml:space="preserve">PAGEREF _Toc245300786 \h</w:instrText>
            </w:r>
            <w:r>
              <w:fldChar w:fldCharType="separate"/>
            </w:r>
            <w:r w:rsidRPr="740DD305" w:rsidR="740DD305">
              <w:rPr>
                <w:rStyle w:val="Hyperlink"/>
              </w:rPr>
              <w:t>17</w:t>
            </w:r>
            <w:r>
              <w:fldChar w:fldCharType="end"/>
            </w:r>
          </w:hyperlink>
        </w:p>
        <w:p w:rsidR="740DD305" w:rsidP="740DD305" w:rsidRDefault="740DD305" w14:paraId="6AABE8FF" w14:textId="5D266183">
          <w:pPr>
            <w:pStyle w:val="TOC3"/>
            <w:tabs>
              <w:tab w:val="right" w:leader="dot" w:pos="9630"/>
            </w:tabs>
            <w:bidi w:val="0"/>
            <w:rPr>
              <w:rStyle w:val="Hyperlink"/>
            </w:rPr>
          </w:pPr>
          <w:hyperlink w:anchor="_Toc1766236572">
            <w:r w:rsidRPr="740DD305" w:rsidR="740DD305">
              <w:rPr>
                <w:rStyle w:val="Hyperlink"/>
              </w:rPr>
              <w:t>Anlage 3 - Übersicht Schnittstellen, Clients, Netzwerke</w:t>
            </w:r>
            <w:r>
              <w:tab/>
            </w:r>
            <w:r>
              <w:fldChar w:fldCharType="begin"/>
            </w:r>
            <w:r>
              <w:instrText xml:space="preserve">PAGEREF _Toc1766236572 \h</w:instrText>
            </w:r>
            <w:r>
              <w:fldChar w:fldCharType="separate"/>
            </w:r>
            <w:r w:rsidRPr="740DD305" w:rsidR="740DD305">
              <w:rPr>
                <w:rStyle w:val="Hyperlink"/>
              </w:rPr>
              <w:t>18</w:t>
            </w:r>
            <w:r>
              <w:fldChar w:fldCharType="end"/>
            </w:r>
          </w:hyperlink>
        </w:p>
        <w:p w:rsidR="740DD305" w:rsidP="740DD305" w:rsidRDefault="740DD305" w14:paraId="3CA716AD" w14:textId="54E1F431">
          <w:pPr>
            <w:pStyle w:val="TOC3"/>
            <w:tabs>
              <w:tab w:val="right" w:leader="dot" w:pos="9630"/>
            </w:tabs>
            <w:bidi w:val="0"/>
            <w:rPr>
              <w:rStyle w:val="Hyperlink"/>
            </w:rPr>
          </w:pPr>
          <w:hyperlink w:anchor="_Toc1859661047">
            <w:r w:rsidRPr="740DD305" w:rsidR="740DD305">
              <w:rPr>
                <w:rStyle w:val="Hyperlink"/>
              </w:rPr>
              <w:t>Anlage 5 – pfSense “Alerts” wegen asymmetrischem Routing</w:t>
            </w:r>
            <w:r>
              <w:tab/>
            </w:r>
            <w:r>
              <w:fldChar w:fldCharType="begin"/>
            </w:r>
            <w:r>
              <w:instrText xml:space="preserve">PAGEREF _Toc1859661047 \h</w:instrText>
            </w:r>
            <w:r>
              <w:fldChar w:fldCharType="separate"/>
            </w:r>
            <w:r w:rsidRPr="740DD305" w:rsidR="740DD305">
              <w:rPr>
                <w:rStyle w:val="Hyperlink"/>
              </w:rPr>
              <w:t>20</w:t>
            </w:r>
            <w:r>
              <w:fldChar w:fldCharType="end"/>
            </w:r>
          </w:hyperlink>
        </w:p>
        <w:p w:rsidR="740DD305" w:rsidP="740DD305" w:rsidRDefault="740DD305" w14:paraId="50650207" w14:textId="633B5689">
          <w:pPr>
            <w:pStyle w:val="TOC3"/>
            <w:tabs>
              <w:tab w:val="right" w:leader="dot" w:pos="9630"/>
            </w:tabs>
            <w:bidi w:val="0"/>
            <w:rPr>
              <w:rStyle w:val="Hyperlink"/>
            </w:rPr>
          </w:pPr>
          <w:hyperlink w:anchor="_Toc616274444">
            <w:r w:rsidRPr="740DD305" w:rsidR="740DD305">
              <w:rPr>
                <w:rStyle w:val="Hyperlink"/>
              </w:rPr>
              <w:t>Regelkategorien mit aktiven SIDmgmt.</w:t>
            </w:r>
            <w:r>
              <w:tab/>
            </w:r>
            <w:r>
              <w:fldChar w:fldCharType="begin"/>
            </w:r>
            <w:r>
              <w:instrText xml:space="preserve">PAGEREF _Toc616274444 \h</w:instrText>
            </w:r>
            <w:r>
              <w:fldChar w:fldCharType="separate"/>
            </w:r>
            <w:r w:rsidRPr="740DD305" w:rsidR="740DD305">
              <w:rPr>
                <w:rStyle w:val="Hyperlink"/>
              </w:rPr>
              <w:t>26</w:t>
            </w:r>
            <w:r>
              <w:fldChar w:fldCharType="end"/>
            </w:r>
          </w:hyperlink>
        </w:p>
        <w:p w:rsidR="740DD305" w:rsidP="740DD305" w:rsidRDefault="740DD305" w14:paraId="73EBD9B4" w14:textId="370EE38C">
          <w:pPr>
            <w:pStyle w:val="TOC3"/>
            <w:tabs>
              <w:tab w:val="right" w:leader="dot" w:pos="9630"/>
            </w:tabs>
            <w:bidi w:val="0"/>
            <w:rPr>
              <w:rStyle w:val="Hyperlink"/>
            </w:rPr>
          </w:pPr>
          <w:hyperlink w:anchor="_Toc33209694">
            <w:r w:rsidRPr="740DD305" w:rsidR="740DD305">
              <w:rPr>
                <w:rStyle w:val="Hyperlink"/>
              </w:rPr>
              <w:t>SIDmgmt mit aktiven “enable-” und “drop List”</w:t>
            </w:r>
            <w:r>
              <w:tab/>
            </w:r>
            <w:r>
              <w:fldChar w:fldCharType="begin"/>
            </w:r>
            <w:r>
              <w:instrText xml:space="preserve">PAGEREF _Toc33209694 \h</w:instrText>
            </w:r>
            <w:r>
              <w:fldChar w:fldCharType="separate"/>
            </w:r>
            <w:r w:rsidRPr="740DD305" w:rsidR="740DD305">
              <w:rPr>
                <w:rStyle w:val="Hyperlink"/>
              </w:rPr>
              <w:t>29</w:t>
            </w:r>
            <w:r>
              <w:fldChar w:fldCharType="end"/>
            </w:r>
          </w:hyperlink>
        </w:p>
        <w:p w:rsidR="740DD305" w:rsidP="740DD305" w:rsidRDefault="740DD305" w14:paraId="63FE6DA3" w14:textId="14F55F6F">
          <w:pPr>
            <w:pStyle w:val="TOC3"/>
            <w:tabs>
              <w:tab w:val="right" w:leader="dot" w:pos="9630"/>
            </w:tabs>
            <w:bidi w:val="0"/>
            <w:rPr>
              <w:rStyle w:val="Hyperlink"/>
            </w:rPr>
          </w:pPr>
          <w:hyperlink w:anchor="_Toc1159354981">
            <w:r w:rsidRPr="740DD305" w:rsidR="740DD305">
              <w:rPr>
                <w:rStyle w:val="Hyperlink"/>
              </w:rPr>
              <w:t>Anlage 8 – Testergebnisse auf das LAN-Netz IPS</w:t>
            </w:r>
            <w:r>
              <w:tab/>
            </w:r>
            <w:r>
              <w:fldChar w:fldCharType="begin"/>
            </w:r>
            <w:r>
              <w:instrText xml:space="preserve">PAGEREF _Toc1159354981 \h</w:instrText>
            </w:r>
            <w:r>
              <w:fldChar w:fldCharType="separate"/>
            </w:r>
            <w:r w:rsidRPr="740DD305" w:rsidR="740DD305">
              <w:rPr>
                <w:rStyle w:val="Hyperlink"/>
              </w:rPr>
              <w:t>29</w:t>
            </w:r>
            <w:r>
              <w:fldChar w:fldCharType="end"/>
            </w:r>
          </w:hyperlink>
        </w:p>
        <w:p w:rsidR="19E0E8CC" w:rsidP="740DD305" w:rsidRDefault="19E0E8CC" w14:paraId="46ECEC1A" w14:textId="3E93369D">
          <w:pPr>
            <w:pStyle w:val="TOC3"/>
            <w:tabs>
              <w:tab w:val="right" w:leader="dot" w:pos="9630"/>
            </w:tabs>
            <w:bidi w:val="0"/>
            <w:rPr>
              <w:rStyle w:val="Hyperlink"/>
            </w:rPr>
          </w:pPr>
          <w:hyperlink w:anchor="_Toc817903309">
            <w:r>
              <w:tab/>
            </w:r>
            <w:r>
              <w:fldChar w:fldCharType="begin"/>
            </w:r>
            <w:r>
              <w:instrText xml:space="preserve">PAGEREF _Toc817903309 \h</w:instrText>
            </w:r>
            <w:r>
              <w:fldChar w:fldCharType="separate"/>
            </w:r>
            <w:r w:rsidRPr="740DD305" w:rsidR="740DD305">
              <w:rPr>
                <w:rStyle w:val="Hyperlink"/>
              </w:rPr>
              <w:t>29</w:t>
            </w:r>
            <w:r>
              <w:fldChar w:fldCharType="end"/>
            </w:r>
          </w:hyperlink>
        </w:p>
        <w:p w:rsidR="740DD305" w:rsidP="740DD305" w:rsidRDefault="740DD305" w14:paraId="5B623A1C" w14:textId="47B4078B">
          <w:pPr>
            <w:pStyle w:val="TOC3"/>
            <w:tabs>
              <w:tab w:val="right" w:leader="dot" w:pos="9630"/>
            </w:tabs>
            <w:bidi w:val="0"/>
            <w:rPr>
              <w:rStyle w:val="Hyperlink"/>
            </w:rPr>
          </w:pPr>
          <w:hyperlink w:anchor="_Toc827406453">
            <w:r w:rsidRPr="740DD305" w:rsidR="740DD305">
              <w:rPr>
                <w:rStyle w:val="Hyperlink"/>
              </w:rPr>
              <w:t>Anlage 8 – Testergebnisse auf das OPT1-Netz IDS</w:t>
            </w:r>
            <w:r>
              <w:tab/>
            </w:r>
            <w:r>
              <w:fldChar w:fldCharType="begin"/>
            </w:r>
            <w:r>
              <w:instrText xml:space="preserve">PAGEREF _Toc827406453 \h</w:instrText>
            </w:r>
            <w:r>
              <w:fldChar w:fldCharType="separate"/>
            </w:r>
            <w:r w:rsidRPr="740DD305" w:rsidR="740DD305">
              <w:rPr>
                <w:rStyle w:val="Hyperlink"/>
              </w:rPr>
              <w:t>31</w:t>
            </w:r>
            <w:r>
              <w:fldChar w:fldCharType="end"/>
            </w:r>
          </w:hyperlink>
        </w:p>
        <w:p w:rsidR="740DD305" w:rsidP="740DD305" w:rsidRDefault="740DD305" w14:paraId="736CC290" w14:textId="75A3E0B4">
          <w:pPr>
            <w:pStyle w:val="TOC3"/>
            <w:tabs>
              <w:tab w:val="right" w:leader="dot" w:pos="9630"/>
            </w:tabs>
            <w:bidi w:val="0"/>
            <w:rPr>
              <w:rStyle w:val="Hyperlink"/>
            </w:rPr>
          </w:pPr>
          <w:hyperlink w:anchor="_Toc59970874">
            <w:r w:rsidRPr="740DD305" w:rsidR="740DD305">
              <w:rPr>
                <w:rStyle w:val="Hyperlink"/>
              </w:rPr>
              <w:t>Anlage 9 – Beispiel Snort icmp Rules</w:t>
            </w:r>
            <w:r>
              <w:tab/>
            </w:r>
            <w:r>
              <w:fldChar w:fldCharType="begin"/>
            </w:r>
            <w:r>
              <w:instrText xml:space="preserve">PAGEREF _Toc59970874 \h</w:instrText>
            </w:r>
            <w:r>
              <w:fldChar w:fldCharType="separate"/>
            </w:r>
            <w:r w:rsidRPr="740DD305" w:rsidR="740DD305">
              <w:rPr>
                <w:rStyle w:val="Hyperlink"/>
              </w:rPr>
              <w:t>32</w:t>
            </w:r>
            <w:r>
              <w:fldChar w:fldCharType="end"/>
            </w:r>
          </w:hyperlink>
        </w:p>
        <w:p w:rsidR="740DD305" w:rsidP="740DD305" w:rsidRDefault="740DD305" w14:paraId="1E60CBB9" w14:textId="03F7A295">
          <w:pPr>
            <w:pStyle w:val="TOC3"/>
            <w:tabs>
              <w:tab w:val="right" w:leader="dot" w:pos="9630"/>
            </w:tabs>
            <w:bidi w:val="0"/>
            <w:rPr>
              <w:rStyle w:val="Hyperlink"/>
            </w:rPr>
          </w:pPr>
          <w:hyperlink w:anchor="_Toc402425077">
            <w:r w:rsidRPr="740DD305" w:rsidR="740DD305">
              <w:rPr>
                <w:rStyle w:val="Hyperlink"/>
              </w:rPr>
              <w:t>(und wieviel der Regeln standardmäßig deaktiviert sind)</w:t>
            </w:r>
            <w:r>
              <w:tab/>
            </w:r>
            <w:r>
              <w:fldChar w:fldCharType="begin"/>
            </w:r>
            <w:r>
              <w:instrText xml:space="preserve">PAGEREF _Toc402425077 \h</w:instrText>
            </w:r>
            <w:r>
              <w:fldChar w:fldCharType="separate"/>
            </w:r>
            <w:r w:rsidRPr="740DD305" w:rsidR="740DD305">
              <w:rPr>
                <w:rStyle w:val="Hyperlink"/>
              </w:rPr>
              <w:t>32</w:t>
            </w:r>
            <w:r>
              <w:fldChar w:fldCharType="end"/>
            </w:r>
          </w:hyperlink>
        </w:p>
        <w:p w:rsidR="740DD305" w:rsidP="740DD305" w:rsidRDefault="740DD305" w14:paraId="32C3031A" w14:textId="052144C1">
          <w:pPr>
            <w:pStyle w:val="TOC1"/>
            <w:tabs>
              <w:tab w:val="right" w:leader="dot" w:pos="9630"/>
            </w:tabs>
            <w:bidi w:val="0"/>
            <w:rPr>
              <w:rStyle w:val="Hyperlink"/>
            </w:rPr>
          </w:pPr>
          <w:hyperlink w:anchor="_Toc605112988">
            <w:r w:rsidRPr="740DD305" w:rsidR="740DD305">
              <w:rPr>
                <w:rStyle w:val="Hyperlink"/>
              </w:rPr>
              <w:t>Abkürzungsverzeichnis</w:t>
            </w:r>
            <w:r>
              <w:tab/>
            </w:r>
            <w:r>
              <w:fldChar w:fldCharType="begin"/>
            </w:r>
            <w:r>
              <w:instrText xml:space="preserve">PAGEREF _Toc605112988 \h</w:instrText>
            </w:r>
            <w:r>
              <w:fldChar w:fldCharType="separate"/>
            </w:r>
            <w:r w:rsidRPr="740DD305" w:rsidR="740DD305">
              <w:rPr>
                <w:rStyle w:val="Hyperlink"/>
              </w:rPr>
              <w:t>33</w:t>
            </w:r>
            <w:r>
              <w:fldChar w:fldCharType="end"/>
            </w:r>
          </w:hyperlink>
        </w:p>
        <w:p w:rsidR="740DD305" w:rsidP="740DD305" w:rsidRDefault="740DD305" w14:paraId="1B5B1D33" w14:textId="2CF318CA">
          <w:pPr>
            <w:pStyle w:val="TOC1"/>
            <w:tabs>
              <w:tab w:val="right" w:leader="dot" w:pos="9630"/>
            </w:tabs>
            <w:bidi w:val="0"/>
            <w:rPr>
              <w:rStyle w:val="Hyperlink"/>
            </w:rPr>
          </w:pPr>
          <w:hyperlink w:anchor="_Toc1347649272">
            <w:r w:rsidRPr="740DD305" w:rsidR="740DD305">
              <w:rPr>
                <w:rStyle w:val="Hyperlink"/>
              </w:rPr>
              <w:t>Quellenverzeichnis</w:t>
            </w:r>
            <w:r>
              <w:tab/>
            </w:r>
            <w:r>
              <w:fldChar w:fldCharType="begin"/>
            </w:r>
            <w:r>
              <w:instrText xml:space="preserve">PAGEREF _Toc1347649272 \h</w:instrText>
            </w:r>
            <w:r>
              <w:fldChar w:fldCharType="separate"/>
            </w:r>
            <w:r w:rsidRPr="740DD305" w:rsidR="740DD305">
              <w:rPr>
                <w:rStyle w:val="Hyperlink"/>
              </w:rPr>
              <w:t>34</w:t>
            </w:r>
            <w:r>
              <w:fldChar w:fldCharType="end"/>
            </w:r>
          </w:hyperlink>
          <w:r>
            <w:fldChar w:fldCharType="end"/>
          </w:r>
        </w:p>
      </w:sdtContent>
    </w:sdt>
    <w:p w:rsidR="5FDB8348" w:rsidP="5FDB8348" w:rsidRDefault="5FDB8348" w14:paraId="21D0743B" w14:textId="45997138">
      <w:pPr>
        <w:pStyle w:val="Normal"/>
        <w:jc w:val="left"/>
        <w:rPr>
          <w:noProof w:val="0"/>
          <w:lang w:val="de-DE"/>
        </w:rPr>
      </w:pPr>
    </w:p>
    <w:p w:rsidR="5FDB8348" w:rsidP="5FDB8348" w:rsidRDefault="5FDB8348" w14:paraId="12E430AC" w14:textId="712F90E4">
      <w:pPr>
        <w:pStyle w:val="pronormal"/>
        <w:rPr>
          <w:noProof w:val="0"/>
          <w:lang w:val="de-DE"/>
        </w:rPr>
      </w:pPr>
    </w:p>
    <w:p w:rsidR="5FDB8348" w:rsidP="5FDB8348" w:rsidRDefault="5FDB8348" w14:paraId="3CA55E56" w14:textId="39104A04">
      <w:pPr>
        <w:pStyle w:val="pronormal"/>
        <w:rPr>
          <w:noProof w:val="0"/>
          <w:lang w:val="de-DE"/>
        </w:rPr>
      </w:pPr>
    </w:p>
    <w:p w:rsidR="5FDB8348" w:rsidP="5FDB8348" w:rsidRDefault="5FDB8348" w14:paraId="5FB44039" w14:textId="1D0B8956">
      <w:pPr>
        <w:pStyle w:val="Normal"/>
        <w:spacing w:line="360" w:lineRule="auto"/>
        <w:jc w:val="center"/>
        <w:rPr>
          <w:noProof w:val="0"/>
          <w:lang w:val="de-DE"/>
        </w:rPr>
      </w:pPr>
    </w:p>
    <w:p w:rsidR="740DD305" w:rsidP="740DD305" w:rsidRDefault="740DD305" w14:paraId="63403984" w14:textId="593DFA8C">
      <w:pPr>
        <w:pStyle w:val="proÜberschrift1"/>
        <w:spacing w:line="360" w:lineRule="auto"/>
        <w:jc w:val="center"/>
        <w:rPr>
          <w:noProof w:val="0"/>
          <w:lang w:val="de-DE"/>
        </w:rPr>
      </w:pPr>
    </w:p>
    <w:p w:rsidR="7BD3958E" w:rsidP="740DD305" w:rsidRDefault="7BD3958E" w14:paraId="12B96374" w14:textId="01162554">
      <w:pPr>
        <w:pStyle w:val="proÜberschrift1"/>
        <w:keepNext w:val="0"/>
        <w:keepLines w:val="0"/>
        <w:spacing w:after="160" w:afterAutospacing="off" w:line="360" w:lineRule="auto"/>
        <w:jc w:val="left"/>
        <w:rPr>
          <w:rFonts w:ascii="Aptos" w:hAnsi="Aptos" w:eastAsia="Aptos"/>
          <w:b w:val="1"/>
          <w:bCs w:val="1"/>
          <w:noProof w:val="0"/>
          <w:sz w:val="24"/>
          <w:szCs w:val="24"/>
          <w:lang w:val="de-DE"/>
        </w:rPr>
      </w:pPr>
      <w:bookmarkStart w:name="_Toc248442645" w:id="821625434"/>
      <w:bookmarkStart w:name="_Toc1827851766" w:id="1724567462"/>
      <w:r w:rsidRPr="570E9DF8" w:rsidR="787F3983">
        <w:rPr>
          <w:noProof w:val="0"/>
          <w:lang w:val="de-DE"/>
        </w:rPr>
        <w:t>1. Projektbeschreibung</w:t>
      </w:r>
      <w:bookmarkEnd w:id="821625434"/>
      <w:bookmarkEnd w:id="1724567462"/>
    </w:p>
    <w:p w:rsidR="5FDB8348" w:rsidP="404E3A06" w:rsidRDefault="5FDB8348" w14:paraId="11143FAD" w14:textId="28A549A7">
      <w:pPr>
        <w:pStyle w:val="proÜberschrift1"/>
        <w:keepNext w:val="0"/>
        <w:keepLines w:val="0"/>
        <w:spacing w:after="160" w:afterAutospacing="off" w:line="360" w:lineRule="auto"/>
        <w:rPr>
          <w:noProof w:val="0"/>
          <w:lang w:val="de-DE"/>
        </w:rPr>
      </w:pPr>
    </w:p>
    <w:p w:rsidR="7BD3958E" w:rsidP="404E3A06" w:rsidRDefault="7BD3958E" w14:paraId="2AFF1BE6" w14:textId="701729B6">
      <w:pPr>
        <w:pStyle w:val="proÜberschrift2"/>
        <w:keepNext w:val="0"/>
        <w:keepLines w:val="0"/>
        <w:spacing w:after="160" w:afterAutospacing="off" w:line="360" w:lineRule="auto"/>
        <w:rPr>
          <w:rFonts w:ascii="Aptos" w:hAnsi="Aptos" w:eastAsia="Aptos"/>
          <w:b w:val="1"/>
          <w:bCs w:val="1"/>
          <w:noProof w:val="0"/>
          <w:sz w:val="24"/>
          <w:szCs w:val="24"/>
          <w:lang w:val="de-DE"/>
        </w:rPr>
      </w:pPr>
      <w:r w:rsidRPr="404E3A06" w:rsidR="7F5E468B">
        <w:rPr>
          <w:noProof w:val="0"/>
          <w:lang w:val="de-DE"/>
        </w:rPr>
        <w:t>1.1 Ziel des Projekts</w:t>
      </w:r>
    </w:p>
    <w:p w:rsidR="7BD3958E" w:rsidP="404E3A06" w:rsidRDefault="7BD3958E" w14:paraId="11CF557D" w14:textId="5C47E2BE">
      <w:pPr>
        <w:pStyle w:val="pronormal"/>
        <w:keepNext w:val="0"/>
        <w:keepLines w:val="0"/>
        <w:rPr>
          <w:rFonts w:ascii="Aptos" w:hAnsi="Aptos" w:eastAsia="Aptos"/>
          <w:noProof w:val="0"/>
          <w:sz w:val="22"/>
          <w:szCs w:val="22"/>
          <w:lang w:val="de-DE"/>
        </w:rPr>
      </w:pPr>
      <w:r w:rsidRPr="740DD305" w:rsidR="787F3983">
        <w:rPr>
          <w:noProof w:val="0"/>
          <w:lang w:val="de-DE"/>
        </w:rPr>
        <w:t xml:space="preserve">Das Ziel meines Projektes ist der Aufbau einer exemplarischen Testumgebung (beispielhaftes Firmennetz) und die Implementierung eines IDS/IPS, das das Netzwerk überwacht, protokolliert, Angriffe erkennt und darauf reagiert. Dabei sollen typische Angriffsversuche wie Portscans oder </w:t>
      </w:r>
      <w:r w:rsidRPr="740DD305" w:rsidR="787F3983">
        <w:rPr>
          <w:noProof w:val="0"/>
          <w:lang w:val="de-DE"/>
        </w:rPr>
        <w:t>DoS</w:t>
      </w:r>
      <w:r w:rsidRPr="740DD305" w:rsidR="787F3983">
        <w:rPr>
          <w:noProof w:val="0"/>
          <w:lang w:val="de-DE"/>
        </w:rPr>
        <w:t>-Angriffe zuverlässig erkannt werden, um eine aktive Reaktion des Netzwerks zu ermöglichen. Durch die Integration in eine virtuelle Umgebung kann die Lösung flexibel getestet und auf andere Unternehmensnetze übertragen werden.</w:t>
      </w:r>
    </w:p>
    <w:p w:rsidR="5FDB8348" w:rsidP="404E3A06" w:rsidRDefault="5FDB8348" w14:paraId="59655DBF" w14:textId="6FFC3A8F">
      <w:pPr>
        <w:pStyle w:val="pronormal"/>
        <w:keepNext w:val="0"/>
        <w:keepLines w:val="0"/>
        <w:spacing w:after="160" w:afterAutospacing="off" w:line="360" w:lineRule="auto"/>
        <w:rPr>
          <w:noProof w:val="0"/>
          <w:lang w:val="de-DE"/>
        </w:rPr>
      </w:pPr>
    </w:p>
    <w:p w:rsidR="7BD3958E" w:rsidP="404E3A06" w:rsidRDefault="7BD3958E" w14:paraId="55C5959B" w14:textId="58A2A35A">
      <w:pPr>
        <w:pStyle w:val="proÜberschrift2"/>
        <w:keepNext w:val="0"/>
        <w:keepLines w:val="0"/>
        <w:spacing w:after="160" w:afterAutospacing="off" w:line="360" w:lineRule="auto"/>
        <w:rPr>
          <w:rFonts w:ascii="Aptos" w:hAnsi="Aptos" w:eastAsia="Aptos"/>
          <w:b w:val="1"/>
          <w:bCs w:val="1"/>
          <w:noProof w:val="0"/>
          <w:sz w:val="24"/>
          <w:szCs w:val="24"/>
          <w:lang w:val="de-DE"/>
        </w:rPr>
      </w:pPr>
      <w:r w:rsidRPr="404E3A06" w:rsidR="7F5E468B">
        <w:rPr>
          <w:noProof w:val="0"/>
          <w:lang w:val="de-DE"/>
        </w:rPr>
        <w:t>1.2 Projektumfeld &amp; Rahmenbedingungen</w:t>
      </w:r>
    </w:p>
    <w:p w:rsidR="7BD3958E" w:rsidP="740DD305" w:rsidRDefault="7BD3958E" w14:paraId="68001A68" w14:textId="018698D9">
      <w:pPr>
        <w:pStyle w:val="pronormal"/>
        <w:keepNext w:val="0"/>
        <w:keepLines w:val="0"/>
        <w:rPr>
          <w:rFonts w:ascii="Aptos Serif" w:hAnsi="Aptos Serif" w:eastAsia="Aptos Serif" w:cs="Aptos Serif"/>
          <w:noProof w:val="0"/>
          <w:sz w:val="22"/>
          <w:szCs w:val="22"/>
          <w:lang w:val="de-DE"/>
        </w:rPr>
      </w:pPr>
      <w:r w:rsidRPr="740DD305" w:rsidR="787F3983">
        <w:rPr>
          <w:noProof w:val="0"/>
          <w:sz w:val="22"/>
          <w:szCs w:val="22"/>
          <w:lang w:val="de-DE"/>
        </w:rPr>
        <w:t xml:space="preserve">Für die Durchführung des Projekts stehen zwei Laptops zur Verfügung, wobei einer von </w:t>
      </w:r>
      <w:r w:rsidRPr="740DD305" w:rsidR="787F3983">
        <w:rPr>
          <w:noProof w:val="0"/>
          <w:sz w:val="22"/>
          <w:szCs w:val="22"/>
          <w:lang w:val="de-DE"/>
        </w:rPr>
        <w:t>Cloudcommand</w:t>
      </w:r>
      <w:r w:rsidRPr="740DD305" w:rsidR="787F3983">
        <w:rPr>
          <w:noProof w:val="0"/>
          <w:sz w:val="22"/>
          <w:szCs w:val="22"/>
          <w:lang w:val="de-DE"/>
        </w:rPr>
        <w:t xml:space="preserve"> bereitgestellt wurde und ein weiterer privater Laptop genutzt wird. Beide Laptops verfügen nicht über Netzwerk-Interfaces mit </w:t>
      </w:r>
      <w:r w:rsidRPr="740DD305" w:rsidR="787F3983">
        <w:rPr>
          <w:noProof w:val="0"/>
          <w:sz w:val="22"/>
          <w:szCs w:val="22"/>
          <w:lang w:val="de-DE"/>
        </w:rPr>
        <w:t>Netmap</w:t>
      </w:r>
      <w:r w:rsidRPr="740DD305" w:rsidR="787F3983">
        <w:rPr>
          <w:noProof w:val="0"/>
          <w:sz w:val="22"/>
          <w:szCs w:val="22"/>
          <w:lang w:val="de-DE"/>
        </w:rPr>
        <w:t>-Unterstützung, was bei der Performance und Funktio</w:t>
      </w:r>
      <w:r w:rsidRPr="740DD305" w:rsidR="787F3983">
        <w:rPr>
          <w:noProof w:val="0"/>
          <w:sz w:val="22"/>
          <w:szCs w:val="22"/>
          <w:lang w:val="de-DE"/>
        </w:rPr>
        <w:t>nsweise des IDS/IPS berücksichtigt werden muss. Um genügend Arbeitsspeicher für die Virtualisierung mit Hyper-V zu haben, werden beide Geräte gleichzeitig eingesetzt.</w:t>
      </w:r>
      <w:r w:rsidRPr="740DD305" w:rsidR="143C0F07">
        <w:rPr>
          <w:noProof w:val="0"/>
          <w:sz w:val="22"/>
          <w:szCs w:val="22"/>
          <w:lang w:val="de-DE"/>
        </w:rPr>
        <w:t xml:space="preserve"> </w:t>
      </w:r>
      <w:r w:rsidRPr="740DD305" w:rsidR="787F3983">
        <w:rPr>
          <w:noProof w:val="0"/>
          <w:sz w:val="22"/>
          <w:szCs w:val="22"/>
          <w:lang w:val="de-DE"/>
        </w:rPr>
        <w:t xml:space="preserve">Die </w:t>
      </w:r>
      <w:r w:rsidRPr="740DD305" w:rsidR="787F3983">
        <w:rPr>
          <w:noProof w:val="0"/>
          <w:sz w:val="22"/>
          <w:szCs w:val="22"/>
          <w:lang w:val="de-DE"/>
        </w:rPr>
        <w:t>pfSense</w:t>
      </w:r>
      <w:r w:rsidRPr="740DD305" w:rsidR="787F3983">
        <w:rPr>
          <w:noProof w:val="0"/>
          <w:sz w:val="22"/>
          <w:szCs w:val="22"/>
          <w:lang w:val="de-DE"/>
        </w:rPr>
        <w:t xml:space="preserve">-Firewall wird an das private Heimnetz angebunden und bildet die Grundlage für eine virtuelle Netzwerkstruktur. </w:t>
      </w:r>
    </w:p>
    <w:p w:rsidR="7BD3958E" w:rsidP="404E3A06" w:rsidRDefault="7BD3958E" w14:paraId="496E283B" w14:textId="05C22E9C">
      <w:pPr>
        <w:pStyle w:val="pronormal"/>
        <w:keepNext w:val="0"/>
        <w:keepLines w:val="0"/>
        <w:rPr>
          <w:rFonts w:ascii="Aptos Serif" w:hAnsi="Aptos Serif" w:eastAsia="Aptos Serif" w:cs="Aptos Serif"/>
          <w:noProof w:val="0"/>
          <w:sz w:val="22"/>
          <w:szCs w:val="22"/>
          <w:lang w:val="de-DE"/>
        </w:rPr>
      </w:pPr>
      <w:r w:rsidRPr="740DD305" w:rsidR="787F3983">
        <w:rPr>
          <w:noProof w:val="0"/>
          <w:sz w:val="22"/>
          <w:szCs w:val="22"/>
          <w:lang w:val="de-DE"/>
        </w:rPr>
        <w:t>Diese Struktur umfasst:</w:t>
      </w:r>
    </w:p>
    <w:p w:rsidR="7BD3958E" w:rsidP="404E3A06" w:rsidRDefault="7BD3958E" w14:paraId="751B27C5" w14:textId="1E288761">
      <w:pPr>
        <w:pStyle w:val="pronormal"/>
        <w:keepNext w:val="0"/>
        <w:keepLines w:val="0"/>
        <w:rPr>
          <w:rFonts w:ascii="Aptos Serif" w:hAnsi="Aptos Serif" w:eastAsia="Aptos Serif" w:cs="Aptos Serif"/>
          <w:noProof w:val="0"/>
          <w:sz w:val="22"/>
          <w:szCs w:val="22"/>
          <w:lang w:val="de-DE"/>
        </w:rPr>
      </w:pPr>
      <w:r w:rsidRPr="740DD305" w:rsidR="787F3983">
        <w:rPr>
          <w:noProof w:val="0"/>
          <w:sz w:val="22"/>
          <w:szCs w:val="22"/>
          <w:lang w:val="de-DE"/>
        </w:rPr>
        <w:t>Zwei LAN-Netze für jeweils einen Windows-10-Clienten</w:t>
      </w:r>
    </w:p>
    <w:p w:rsidR="7BD3958E" w:rsidP="404E3A06" w:rsidRDefault="7BD3958E" w14:paraId="24240FA8" w14:textId="3B15E0D5">
      <w:pPr>
        <w:pStyle w:val="pronormal"/>
        <w:keepNext w:val="0"/>
        <w:keepLines w:val="0"/>
        <w:rPr>
          <w:rFonts w:ascii="Aptos Serif" w:hAnsi="Aptos Serif" w:eastAsia="Aptos Serif" w:cs="Aptos Serif"/>
          <w:noProof w:val="0"/>
          <w:sz w:val="22"/>
          <w:szCs w:val="22"/>
          <w:lang w:val="de-DE"/>
        </w:rPr>
      </w:pPr>
      <w:r w:rsidRPr="740DD305" w:rsidR="787F3983">
        <w:rPr>
          <w:noProof w:val="0"/>
          <w:sz w:val="22"/>
          <w:szCs w:val="22"/>
          <w:lang w:val="de-DE"/>
        </w:rPr>
        <w:t>Ein weiteres LAN-Netz für Kali Linux als Test- und Angriffstool</w:t>
      </w:r>
    </w:p>
    <w:p w:rsidR="7BD3958E" w:rsidP="404E3A06" w:rsidRDefault="7BD3958E" w14:paraId="3D1CB626" w14:textId="230806C5">
      <w:pPr>
        <w:pStyle w:val="pronormal"/>
        <w:keepNext w:val="0"/>
        <w:keepLines w:val="0"/>
        <w:rPr>
          <w:rFonts w:ascii="Aptos Serif" w:hAnsi="Aptos Serif" w:eastAsia="Aptos Serif" w:cs="Aptos Serif"/>
          <w:noProof w:val="0"/>
          <w:sz w:val="22"/>
          <w:szCs w:val="22"/>
          <w:lang w:val="de-DE"/>
        </w:rPr>
      </w:pPr>
      <w:r w:rsidRPr="740DD305" w:rsidR="787F3983">
        <w:rPr>
          <w:noProof w:val="0"/>
          <w:sz w:val="22"/>
          <w:szCs w:val="22"/>
          <w:lang w:val="de-DE"/>
        </w:rPr>
        <w:t>Alle Systeme laufen auf virtuellen Maschinen unter Hyper-V. Dadurch kann die Lösung flexibel in unterschiedlichen Umgebungen eingesetzt und um zusätzliche Hosts oder Netze erweitert werden.</w:t>
      </w:r>
    </w:p>
    <w:p w:rsidR="5FDB8348" w:rsidP="404E3A06" w:rsidRDefault="5FDB8348" w14:paraId="36C28400" w14:textId="7ADE08D0">
      <w:pPr>
        <w:pStyle w:val="pronormal"/>
        <w:keepNext w:val="0"/>
        <w:keepLines w:val="0"/>
        <w:spacing w:after="160" w:afterAutospacing="off" w:line="360" w:lineRule="auto"/>
        <w:rPr>
          <w:noProof w:val="0"/>
          <w:lang w:val="de-DE"/>
        </w:rPr>
      </w:pPr>
    </w:p>
    <w:p w:rsidR="7BD3958E" w:rsidP="404E3A06" w:rsidRDefault="7BD3958E" w14:paraId="6006751C" w14:textId="343659F3">
      <w:pPr>
        <w:pStyle w:val="proÜberschrift2"/>
        <w:keepNext w:val="0"/>
        <w:keepLines w:val="0"/>
        <w:spacing w:after="160" w:afterAutospacing="off" w:line="360" w:lineRule="auto"/>
        <w:rPr>
          <w:rFonts w:ascii="Aptos" w:hAnsi="Aptos" w:eastAsia="Aptos"/>
          <w:b w:val="1"/>
          <w:bCs w:val="1"/>
          <w:noProof w:val="0"/>
          <w:sz w:val="24"/>
          <w:szCs w:val="24"/>
          <w:lang w:val="de-DE"/>
        </w:rPr>
      </w:pPr>
      <w:r w:rsidRPr="404E3A06" w:rsidR="7F5E468B">
        <w:rPr>
          <w:noProof w:val="0"/>
          <w:lang w:val="de-DE"/>
        </w:rPr>
        <w:t>1.3 Eingesetzte Werkzeuge</w:t>
      </w:r>
    </w:p>
    <w:p w:rsidR="7BD3958E" w:rsidP="404E3A06" w:rsidRDefault="7BD3958E" w14:paraId="44AC1F41" w14:textId="3C0337D5">
      <w:pPr>
        <w:pStyle w:val="pronormal"/>
        <w:keepNext w:val="0"/>
        <w:keepLines w:val="0"/>
        <w:rPr>
          <w:rFonts w:ascii="Aptos" w:hAnsi="Aptos" w:eastAsia="Aptos"/>
          <w:noProof w:val="0"/>
          <w:sz w:val="24"/>
          <w:szCs w:val="24"/>
          <w:lang w:val="de-DE"/>
        </w:rPr>
      </w:pPr>
      <w:r w:rsidRPr="740DD305" w:rsidR="787F3983">
        <w:rPr>
          <w:b w:val="1"/>
          <w:bCs w:val="1"/>
          <w:noProof w:val="0"/>
          <w:lang w:val="de-DE"/>
        </w:rPr>
        <w:t>Hyper-V</w:t>
      </w:r>
      <w:r w:rsidRPr="740DD305" w:rsidR="787F3983">
        <w:rPr>
          <w:b w:val="1"/>
          <w:bCs w:val="1"/>
          <w:noProof w:val="0"/>
          <w:lang w:val="de-DE"/>
        </w:rPr>
        <w:t>:</w:t>
      </w:r>
      <w:r w:rsidRPr="740DD305" w:rsidR="787F3983">
        <w:rPr>
          <w:noProof w:val="0"/>
          <w:lang w:val="de-DE"/>
        </w:rPr>
        <w:t xml:space="preserve"> </w:t>
      </w:r>
      <w:r w:rsidRPr="740DD305" w:rsidR="787F3983">
        <w:rPr>
          <w:noProof w:val="0"/>
          <w:lang w:val="de-DE"/>
        </w:rPr>
        <w:t>Virtualisierungsplattform</w:t>
      </w:r>
      <w:r w:rsidRPr="740DD305" w:rsidR="787F3983">
        <w:rPr>
          <w:noProof w:val="0"/>
          <w:lang w:val="de-DE"/>
        </w:rPr>
        <w:t xml:space="preserve"> zur Erstellung und Verwaltung der virtuellen Maschinen.</w:t>
      </w:r>
    </w:p>
    <w:p w:rsidR="7BD3958E" w:rsidP="404E3A06" w:rsidRDefault="7BD3958E" w14:paraId="6AB10E3C" w14:textId="0654EE04">
      <w:pPr>
        <w:pStyle w:val="pronormal"/>
        <w:keepNext w:val="0"/>
        <w:keepLines w:val="0"/>
        <w:rPr>
          <w:rFonts w:ascii="Aptos" w:hAnsi="Aptos" w:eastAsia="Aptos"/>
          <w:noProof w:val="0"/>
          <w:sz w:val="24"/>
          <w:szCs w:val="24"/>
          <w:lang w:val="de-DE"/>
        </w:rPr>
      </w:pPr>
      <w:r w:rsidRPr="740DD305" w:rsidR="787F3983">
        <w:rPr>
          <w:b w:val="1"/>
          <w:bCs w:val="1"/>
          <w:noProof w:val="0"/>
          <w:lang w:val="de-DE"/>
        </w:rPr>
        <w:t>Windows Server</w:t>
      </w:r>
      <w:r w:rsidRPr="740DD305" w:rsidR="787F3983">
        <w:rPr>
          <w:b w:val="1"/>
          <w:bCs w:val="1"/>
          <w:noProof w:val="0"/>
          <w:lang w:val="de-DE"/>
        </w:rPr>
        <w:t>:</w:t>
      </w:r>
      <w:r w:rsidRPr="740DD305" w:rsidR="787F3983">
        <w:rPr>
          <w:noProof w:val="0"/>
          <w:lang w:val="de-DE"/>
        </w:rPr>
        <w:t xml:space="preserve"> </w:t>
      </w:r>
      <w:r w:rsidRPr="740DD305" w:rsidR="787F3983">
        <w:rPr>
          <w:noProof w:val="0"/>
          <w:lang w:val="de-DE"/>
        </w:rPr>
        <w:t xml:space="preserve">Betriebssystem für verschiedene Serverdienste innerhalb der Testumgebung, z. B. als </w:t>
      </w:r>
      <w:r w:rsidRPr="740DD305" w:rsidR="787F3983">
        <w:rPr>
          <w:noProof w:val="0"/>
          <w:lang w:val="de-DE"/>
        </w:rPr>
        <w:t>Active</w:t>
      </w:r>
      <w:r w:rsidRPr="740DD305" w:rsidR="787F3983">
        <w:rPr>
          <w:noProof w:val="0"/>
          <w:lang w:val="de-DE"/>
        </w:rPr>
        <w:t xml:space="preserve"> Directory Domain Services (ADDS) oder Fileserver.</w:t>
      </w:r>
    </w:p>
    <w:p w:rsidR="7BD3958E" w:rsidP="404E3A06" w:rsidRDefault="7BD3958E" w14:paraId="0CE02A65" w14:textId="771CE3E1">
      <w:pPr>
        <w:pStyle w:val="pronormal"/>
        <w:keepNext w:val="0"/>
        <w:keepLines w:val="0"/>
        <w:rPr>
          <w:rFonts w:ascii="Aptos" w:hAnsi="Aptos" w:eastAsia="Aptos"/>
          <w:noProof w:val="0"/>
          <w:sz w:val="24"/>
          <w:szCs w:val="24"/>
          <w:lang w:val="de-DE"/>
        </w:rPr>
      </w:pPr>
      <w:r w:rsidRPr="740DD305" w:rsidR="787F3983">
        <w:rPr>
          <w:b w:val="1"/>
          <w:bCs w:val="1"/>
          <w:noProof w:val="0"/>
          <w:lang w:val="de-DE"/>
        </w:rPr>
        <w:t>pfSense</w:t>
      </w:r>
      <w:r w:rsidRPr="740DD305" w:rsidR="787F3983">
        <w:rPr>
          <w:b w:val="1"/>
          <w:bCs w:val="1"/>
          <w:noProof w:val="0"/>
          <w:lang w:val="de-DE"/>
        </w:rPr>
        <w:t>:</w:t>
      </w:r>
      <w:r w:rsidRPr="740DD305" w:rsidR="787F3983">
        <w:rPr>
          <w:noProof w:val="0"/>
          <w:lang w:val="de-DE"/>
        </w:rPr>
        <w:t xml:space="preserve"> </w:t>
      </w:r>
      <w:r w:rsidRPr="740DD305" w:rsidR="787F3983">
        <w:rPr>
          <w:noProof w:val="0"/>
          <w:lang w:val="de-DE"/>
        </w:rPr>
        <w:t>Open-Source-Firewall zur Netzwerkverwaltung und als Basis für die IDS/IPS-Integration.</w:t>
      </w:r>
    </w:p>
    <w:p w:rsidR="7BD3958E" w:rsidP="404E3A06" w:rsidRDefault="7BD3958E" w14:paraId="435C2E92" w14:textId="022881A2">
      <w:pPr>
        <w:pStyle w:val="pronormal"/>
        <w:keepNext w:val="0"/>
        <w:keepLines w:val="0"/>
        <w:rPr>
          <w:rFonts w:ascii="Aptos" w:hAnsi="Aptos" w:eastAsia="Aptos"/>
          <w:noProof w:val="0"/>
          <w:sz w:val="24"/>
          <w:szCs w:val="24"/>
          <w:lang w:val="de-DE"/>
        </w:rPr>
      </w:pPr>
      <w:r w:rsidRPr="740DD305" w:rsidR="787F3983">
        <w:rPr>
          <w:b w:val="1"/>
          <w:bCs w:val="1"/>
          <w:noProof w:val="0"/>
          <w:lang w:val="de-DE"/>
        </w:rPr>
        <w:t>Suricata</w:t>
      </w:r>
      <w:r w:rsidRPr="740DD305" w:rsidR="787F3983">
        <w:rPr>
          <w:b w:val="1"/>
          <w:bCs w:val="1"/>
          <w:noProof w:val="0"/>
          <w:lang w:val="de-DE"/>
        </w:rPr>
        <w:t>:</w:t>
      </w:r>
      <w:r w:rsidRPr="740DD305" w:rsidR="787F3983">
        <w:rPr>
          <w:noProof w:val="0"/>
          <w:lang w:val="de-DE"/>
        </w:rPr>
        <w:t xml:space="preserve"> Open-Source-IDS/IPS zur Erkennung und Prävention von Angriffen im Netzwerk.</w:t>
      </w:r>
    </w:p>
    <w:p w:rsidR="7BD3958E" w:rsidP="404E3A06" w:rsidRDefault="7BD3958E" w14:paraId="1A59D128" w14:textId="080A2152">
      <w:pPr>
        <w:pStyle w:val="pronormal"/>
        <w:keepNext w:val="0"/>
        <w:keepLines w:val="0"/>
        <w:rPr>
          <w:rFonts w:ascii="Aptos" w:hAnsi="Aptos" w:eastAsia="Aptos"/>
          <w:noProof w:val="0"/>
          <w:sz w:val="24"/>
          <w:szCs w:val="24"/>
          <w:lang w:val="de-DE"/>
        </w:rPr>
      </w:pPr>
      <w:r w:rsidRPr="740DD305" w:rsidR="787F3983">
        <w:rPr>
          <w:b w:val="1"/>
          <w:bCs w:val="1"/>
          <w:noProof w:val="0"/>
          <w:lang w:val="de-DE"/>
        </w:rPr>
        <w:t>Kali Linux</w:t>
      </w:r>
      <w:r w:rsidRPr="740DD305" w:rsidR="787F3983">
        <w:rPr>
          <w:b w:val="1"/>
          <w:bCs w:val="1"/>
          <w:noProof w:val="0"/>
          <w:lang w:val="de-DE"/>
        </w:rPr>
        <w:t>:</w:t>
      </w:r>
      <w:r w:rsidRPr="740DD305" w:rsidR="787F3983">
        <w:rPr>
          <w:noProof w:val="0"/>
          <w:lang w:val="de-DE"/>
        </w:rPr>
        <w:t xml:space="preserve"> Spezialisierte Linux-Distribution mit Sicherheitstools zur Durchführung von Angriffssimulationen.</w:t>
      </w:r>
    </w:p>
    <w:p w:rsidR="7BD3958E" w:rsidP="404E3A06" w:rsidRDefault="7BD3958E" w14:paraId="450CAC78" w14:textId="2A47880C">
      <w:pPr>
        <w:pStyle w:val="pronormal"/>
        <w:keepNext w:val="0"/>
        <w:keepLines w:val="0"/>
        <w:rPr>
          <w:rFonts w:ascii="Aptos" w:hAnsi="Aptos" w:eastAsia="Aptos"/>
          <w:noProof w:val="0"/>
          <w:sz w:val="24"/>
          <w:szCs w:val="24"/>
          <w:lang w:val="de-DE"/>
        </w:rPr>
      </w:pPr>
      <w:r w:rsidRPr="740DD305" w:rsidR="787F3983">
        <w:rPr>
          <w:b w:val="1"/>
          <w:bCs w:val="1"/>
          <w:noProof w:val="0"/>
          <w:lang w:val="de-DE"/>
        </w:rPr>
        <w:t>WinSCP</w:t>
      </w:r>
      <w:r w:rsidRPr="740DD305" w:rsidR="787F3983">
        <w:rPr>
          <w:b w:val="1"/>
          <w:bCs w:val="1"/>
          <w:noProof w:val="0"/>
          <w:lang w:val="de-DE"/>
        </w:rPr>
        <w:t>:</w:t>
      </w:r>
      <w:r w:rsidRPr="740DD305" w:rsidR="787F3983">
        <w:rPr>
          <w:noProof w:val="0"/>
          <w:lang w:val="de-DE"/>
        </w:rPr>
        <w:t xml:space="preserve"> Dateiübertragungsprogramm für den sicheren Transfer von Konfigurationsdateien zwischen Hosts.</w:t>
      </w:r>
    </w:p>
    <w:p w:rsidR="7BD3958E" w:rsidP="404E3A06" w:rsidRDefault="7BD3958E" w14:paraId="01E592D3" w14:textId="690B550F">
      <w:pPr>
        <w:pStyle w:val="pronormal"/>
        <w:keepNext w:val="0"/>
        <w:keepLines w:val="0"/>
        <w:rPr>
          <w:rFonts w:ascii="Aptos" w:hAnsi="Aptos" w:eastAsia="Aptos"/>
          <w:noProof w:val="0"/>
          <w:sz w:val="24"/>
          <w:szCs w:val="24"/>
          <w:lang w:val="de-DE"/>
        </w:rPr>
      </w:pPr>
      <w:r w:rsidRPr="740DD305" w:rsidR="787F3983">
        <w:rPr>
          <w:b w:val="1"/>
          <w:bCs w:val="1"/>
          <w:noProof w:val="0"/>
          <w:lang w:val="de-DE"/>
        </w:rPr>
        <w:t>PuTTY</w:t>
      </w:r>
      <w:r w:rsidRPr="740DD305" w:rsidR="787F3983">
        <w:rPr>
          <w:b w:val="1"/>
          <w:bCs w:val="1"/>
          <w:noProof w:val="0"/>
          <w:lang w:val="de-DE"/>
        </w:rPr>
        <w:t>:</w:t>
      </w:r>
      <w:r w:rsidRPr="740DD305" w:rsidR="787F3983">
        <w:rPr>
          <w:noProof w:val="0"/>
          <w:lang w:val="de-DE"/>
        </w:rPr>
        <w:t xml:space="preserve"> SSH-Client zur Verwaltung und Konfiguration von Netzwerkkomponenten und Servern.</w:t>
      </w:r>
    </w:p>
    <w:p w:rsidR="693CDFA1" w:rsidP="404E3A06" w:rsidRDefault="693CDFA1" w14:paraId="2C67189C" w14:textId="48BBD5CB">
      <w:pPr>
        <w:pStyle w:val="pronormal"/>
        <w:keepNext w:val="0"/>
        <w:keepLines w:val="0"/>
        <w:rPr>
          <w:rFonts w:ascii="Aptos" w:hAnsi="Aptos" w:eastAsia="Aptos"/>
          <w:noProof w:val="0"/>
          <w:sz w:val="24"/>
          <w:szCs w:val="24"/>
          <w:lang w:val="de-DE"/>
        </w:rPr>
      </w:pPr>
      <w:r w:rsidRPr="740DD305" w:rsidR="4E2E17D2">
        <w:rPr>
          <w:b w:val="1"/>
          <w:bCs w:val="1"/>
          <w:noProof w:val="0"/>
          <w:lang w:val="de-DE"/>
        </w:rPr>
        <w:t>Nmap</w:t>
      </w:r>
      <w:r w:rsidRPr="740DD305" w:rsidR="4E2E17D2">
        <w:rPr>
          <w:b w:val="1"/>
          <w:bCs w:val="1"/>
          <w:noProof w:val="0"/>
          <w:lang w:val="de-DE"/>
        </w:rPr>
        <w:t>/</w:t>
      </w:r>
      <w:r w:rsidRPr="740DD305" w:rsidR="4E2E17D2">
        <w:rPr>
          <w:b w:val="1"/>
          <w:bCs w:val="1"/>
          <w:noProof w:val="0"/>
          <w:lang w:val="de-DE"/>
        </w:rPr>
        <w:t>Zenmap</w:t>
      </w:r>
      <w:r w:rsidRPr="740DD305" w:rsidR="787F3983">
        <w:rPr>
          <w:b w:val="1"/>
          <w:bCs w:val="1"/>
          <w:noProof w:val="0"/>
          <w:lang w:val="de-DE"/>
        </w:rPr>
        <w:t>:</w:t>
      </w:r>
      <w:r w:rsidRPr="740DD305" w:rsidR="787F3983">
        <w:rPr>
          <w:noProof w:val="0"/>
          <w:lang w:val="de-DE"/>
        </w:rPr>
        <w:t xml:space="preserve"> </w:t>
      </w:r>
      <w:r w:rsidRPr="740DD305" w:rsidR="365360D7">
        <w:rPr>
          <w:noProof w:val="0"/>
          <w:lang w:val="de-DE"/>
        </w:rPr>
        <w:t>Nmap</w:t>
      </w:r>
      <w:r w:rsidRPr="740DD305" w:rsidR="365360D7">
        <w:rPr>
          <w:noProof w:val="0"/>
          <w:lang w:val="de-DE"/>
        </w:rPr>
        <w:t xml:space="preserve"> und </w:t>
      </w:r>
      <w:r w:rsidRPr="740DD305" w:rsidR="787F3983">
        <w:rPr>
          <w:noProof w:val="0"/>
          <w:lang w:val="de-DE"/>
        </w:rPr>
        <w:t xml:space="preserve">GUI für </w:t>
      </w:r>
      <w:r w:rsidRPr="740DD305" w:rsidR="787F3983">
        <w:rPr>
          <w:noProof w:val="0"/>
          <w:lang w:val="de-DE"/>
        </w:rPr>
        <w:t>Nmap</w:t>
      </w:r>
      <w:r w:rsidRPr="740DD305" w:rsidR="787F3983">
        <w:rPr>
          <w:noProof w:val="0"/>
          <w:lang w:val="de-DE"/>
        </w:rPr>
        <w:t xml:space="preserve"> zur Durchführung und Visualisierung von Netzwerkscans.</w:t>
      </w:r>
    </w:p>
    <w:p w:rsidR="106681AD" w:rsidP="404E3A06" w:rsidRDefault="106681AD" w14:paraId="5B6378EE" w14:textId="0642DEDE">
      <w:pPr>
        <w:pStyle w:val="pronormal"/>
        <w:keepNext w:val="0"/>
        <w:keepLines w:val="0"/>
        <w:rPr>
          <w:noProof w:val="0"/>
          <w:lang w:val="de-DE"/>
        </w:rPr>
      </w:pPr>
    </w:p>
    <w:p w:rsidR="3B060DF7" w:rsidP="404E3A06" w:rsidRDefault="3B060DF7" w14:paraId="7FF97520" w14:textId="1AC049DF">
      <w:pPr>
        <w:pStyle w:val="proÜberschrift1"/>
        <w:keepNext w:val="0"/>
        <w:keepLines w:val="0"/>
        <w:spacing w:after="160" w:afterAutospacing="off" w:line="360" w:lineRule="auto"/>
        <w:rPr>
          <w:noProof w:val="0"/>
          <w:lang w:val="de-DE"/>
        </w:rPr>
      </w:pPr>
      <w:bookmarkStart w:name="_Toc54780795" w:id="715907634"/>
      <w:bookmarkStart w:name="_Toc1075668116" w:id="739192854"/>
      <w:r w:rsidRPr="570E9DF8" w:rsidR="1D8D097E">
        <w:rPr>
          <w:noProof w:val="0"/>
          <w:lang w:val="de-DE"/>
        </w:rPr>
        <w:t>2. Konzeption &amp; Planung</w:t>
      </w:r>
      <w:bookmarkEnd w:id="715907634"/>
      <w:bookmarkEnd w:id="739192854"/>
    </w:p>
    <w:p w:rsidR="106681AD" w:rsidP="404E3A06" w:rsidRDefault="106681AD" w14:paraId="520F3249" w14:textId="7B120589">
      <w:pPr>
        <w:pStyle w:val="proÜberschrift1"/>
        <w:keepNext w:val="0"/>
        <w:keepLines w:val="0"/>
        <w:spacing w:after="160" w:afterAutospacing="off" w:line="360" w:lineRule="auto"/>
        <w:rPr>
          <w:noProof w:val="0"/>
          <w:lang w:val="de-DE"/>
        </w:rPr>
      </w:pPr>
    </w:p>
    <w:p w:rsidR="3B060DF7" w:rsidP="404E3A06" w:rsidRDefault="3B060DF7" w14:paraId="23D7B923" w14:textId="507C2C01">
      <w:pPr>
        <w:pStyle w:val="proÜberschrift2"/>
        <w:keepNext w:val="0"/>
        <w:keepLines w:val="0"/>
        <w:spacing w:after="160" w:afterAutospacing="off" w:line="360" w:lineRule="auto"/>
        <w:rPr>
          <w:noProof w:val="0"/>
          <w:lang w:val="de-DE"/>
        </w:rPr>
      </w:pPr>
      <w:r w:rsidRPr="404E3A06" w:rsidR="5E507009">
        <w:rPr>
          <w:noProof w:val="0"/>
          <w:lang w:val="de-DE"/>
        </w:rPr>
        <w:t>2.1 Grober Projektablauf</w:t>
      </w:r>
    </w:p>
    <w:p w:rsidR="3B060DF7" w:rsidP="404E3A06" w:rsidRDefault="3B060DF7" w14:paraId="2C8F56F5" w14:textId="305F7107">
      <w:pPr>
        <w:pStyle w:val="pronormal"/>
        <w:keepNext w:val="0"/>
        <w:keepLines w:val="0"/>
        <w:spacing w:after="160" w:afterAutospacing="off" w:line="360" w:lineRule="auto"/>
        <w:rPr>
          <w:noProof w:val="0"/>
          <w:lang w:val="de-DE"/>
        </w:rPr>
      </w:pPr>
      <w:r w:rsidRPr="740DD305" w:rsidR="1D8D097E">
        <w:rPr>
          <w:noProof w:val="0"/>
          <w:lang w:val="de-DE"/>
        </w:rPr>
        <w:t xml:space="preserve">Zu Beginn des Projekts wird die Virtualisierungsumgebung eingerichtet. Dazu </w:t>
      </w:r>
      <w:r w:rsidRPr="740DD305" w:rsidR="1D8D097E">
        <w:rPr>
          <w:noProof w:val="0"/>
          <w:lang w:val="de-DE"/>
        </w:rPr>
        <w:t>gehörten</w:t>
      </w:r>
      <w:r w:rsidRPr="740DD305" w:rsidR="1D8D097E">
        <w:rPr>
          <w:noProof w:val="0"/>
          <w:lang w:val="de-DE"/>
        </w:rPr>
        <w:t xml:space="preserve"> die Installation und Konfiguration von Hyper-V auf den bereitgestellten Geräten. Die Planung sieht vor, dass die </w:t>
      </w:r>
      <w:r w:rsidRPr="740DD305" w:rsidR="1D8D097E">
        <w:rPr>
          <w:noProof w:val="0"/>
          <w:lang w:val="de-DE"/>
        </w:rPr>
        <w:t>pfSense</w:t>
      </w:r>
      <w:r w:rsidRPr="740DD305" w:rsidR="1D8D097E">
        <w:rPr>
          <w:noProof w:val="0"/>
          <w:lang w:val="de-DE"/>
        </w:rPr>
        <w:t xml:space="preserve">-Firewall, die Windows-10-Clients sowie der Windows-Server auf dem privaten Laptop bereitgestellt werden. Der </w:t>
      </w:r>
      <w:r w:rsidRPr="740DD305" w:rsidR="1D8D097E">
        <w:rPr>
          <w:noProof w:val="0"/>
          <w:lang w:val="de-DE"/>
        </w:rPr>
        <w:t>Cloudcommand</w:t>
      </w:r>
      <w:r w:rsidRPr="740DD305" w:rsidR="1D8D097E">
        <w:rPr>
          <w:noProof w:val="0"/>
          <w:lang w:val="de-DE"/>
        </w:rPr>
        <w:t xml:space="preserve">-Laptop hingegen wird für die Bereitstellung der Kali-Linux-VM genutzt. </w:t>
      </w:r>
    </w:p>
    <w:p w:rsidR="3B060DF7" w:rsidP="404E3A06" w:rsidRDefault="3B060DF7" w14:paraId="7D24A617" w14:textId="13B91A30">
      <w:pPr>
        <w:pStyle w:val="pronormal"/>
        <w:keepNext w:val="0"/>
        <w:keepLines w:val="0"/>
        <w:spacing w:after="160" w:afterAutospacing="off" w:line="360" w:lineRule="auto"/>
        <w:rPr>
          <w:noProof w:val="0"/>
          <w:lang w:val="de-DE"/>
        </w:rPr>
      </w:pPr>
      <w:r w:rsidRPr="740DD305" w:rsidR="1D8D097E">
        <w:rPr>
          <w:noProof w:val="0"/>
          <w:lang w:val="de-DE"/>
        </w:rPr>
        <w:t xml:space="preserve">(Der </w:t>
      </w:r>
      <w:r w:rsidRPr="740DD305" w:rsidR="1D8D097E">
        <w:rPr>
          <w:noProof w:val="0"/>
          <w:lang w:val="de-DE"/>
        </w:rPr>
        <w:t>Cloudcommand</w:t>
      </w:r>
      <w:r w:rsidRPr="740DD305" w:rsidR="1D8D097E">
        <w:rPr>
          <w:noProof w:val="0"/>
          <w:lang w:val="de-DE"/>
        </w:rPr>
        <w:t xml:space="preserve">-Laptop dient als Zugangspunkt für die </w:t>
      </w:r>
      <w:r w:rsidRPr="740DD305" w:rsidR="1D8D097E">
        <w:rPr>
          <w:noProof w:val="0"/>
          <w:lang w:val="de-DE"/>
        </w:rPr>
        <w:t>WebGUI</w:t>
      </w:r>
      <w:r w:rsidRPr="740DD305" w:rsidR="1D8D097E">
        <w:rPr>
          <w:noProof w:val="0"/>
          <w:lang w:val="de-DE"/>
        </w:rPr>
        <w:t xml:space="preserve"> und Konsole von </w:t>
      </w:r>
      <w:r w:rsidRPr="740DD305" w:rsidR="1D8D097E">
        <w:rPr>
          <w:noProof w:val="0"/>
          <w:lang w:val="de-DE"/>
        </w:rPr>
        <w:t>pfSense</w:t>
      </w:r>
      <w:r w:rsidRPr="740DD305" w:rsidR="1D8D097E">
        <w:rPr>
          <w:noProof w:val="0"/>
          <w:lang w:val="de-DE"/>
        </w:rPr>
        <w:t>, dazu m</w:t>
      </w:r>
      <w:r w:rsidRPr="740DD305" w:rsidR="7D1645AE">
        <w:rPr>
          <w:noProof w:val="0"/>
          <w:lang w:val="de-DE"/>
        </w:rPr>
        <w:t>u</w:t>
      </w:r>
      <w:r w:rsidRPr="740DD305" w:rsidR="1D8D097E">
        <w:rPr>
          <w:noProof w:val="0"/>
          <w:lang w:val="de-DE"/>
        </w:rPr>
        <w:t xml:space="preserve">ss </w:t>
      </w:r>
      <w:r w:rsidRPr="740DD305" w:rsidR="1D8D097E">
        <w:rPr>
          <w:noProof w:val="0"/>
          <w:lang w:val="de-DE"/>
        </w:rPr>
        <w:t xml:space="preserve">die grundlegende </w:t>
      </w:r>
      <w:r w:rsidRPr="740DD305" w:rsidR="1D8D097E">
        <w:rPr>
          <w:noProof w:val="0"/>
          <w:lang w:val="de-DE"/>
        </w:rPr>
        <w:t>Einrichtunge</w:t>
      </w:r>
      <w:r w:rsidRPr="740DD305" w:rsidR="1D8D097E">
        <w:rPr>
          <w:noProof w:val="0"/>
          <w:lang w:val="de-DE"/>
        </w:rPr>
        <w:t xml:space="preserve"> von </w:t>
      </w:r>
      <w:r w:rsidRPr="740DD305" w:rsidR="1D8D097E">
        <w:rPr>
          <w:noProof w:val="0"/>
          <w:lang w:val="de-DE"/>
        </w:rPr>
        <w:t>pfsense</w:t>
      </w:r>
      <w:r w:rsidRPr="740DD305" w:rsidR="1D8D097E">
        <w:rPr>
          <w:noProof w:val="0"/>
          <w:lang w:val="de-DE"/>
        </w:rPr>
        <w:t xml:space="preserve"> über die Konsole abgeschlossen sein und der Zugang zur </w:t>
      </w:r>
      <w:r w:rsidRPr="740DD305" w:rsidR="1D8D097E">
        <w:rPr>
          <w:noProof w:val="0"/>
          <w:lang w:val="de-DE"/>
        </w:rPr>
        <w:t>WebGUI</w:t>
      </w:r>
      <w:r w:rsidRPr="740DD305" w:rsidR="1D8D097E">
        <w:rPr>
          <w:noProof w:val="0"/>
          <w:lang w:val="de-DE"/>
        </w:rPr>
        <w:t xml:space="preserve">, über den Windows-10-Clienten vom LAN-Netz aus auch für den </w:t>
      </w:r>
      <w:r w:rsidRPr="740DD305" w:rsidR="1D8D097E">
        <w:rPr>
          <w:noProof w:val="0"/>
          <w:lang w:val="de-DE"/>
        </w:rPr>
        <w:t>Cloudcommand</w:t>
      </w:r>
      <w:r w:rsidRPr="740DD305" w:rsidR="1D8D097E">
        <w:rPr>
          <w:noProof w:val="0"/>
          <w:lang w:val="de-DE"/>
        </w:rPr>
        <w:t xml:space="preserve">-Laptop eingerichtet werden. Mit </w:t>
      </w:r>
      <w:r w:rsidRPr="740DD305" w:rsidR="1D8D097E">
        <w:rPr>
          <w:noProof w:val="0"/>
          <w:lang w:val="de-DE"/>
        </w:rPr>
        <w:t>PuTTY</w:t>
      </w:r>
      <w:r w:rsidRPr="740DD305" w:rsidR="1D8D097E">
        <w:rPr>
          <w:noProof w:val="0"/>
          <w:lang w:val="de-DE"/>
        </w:rPr>
        <w:t xml:space="preserve"> kann dann vom </w:t>
      </w:r>
      <w:r w:rsidRPr="740DD305" w:rsidR="1D8D097E">
        <w:rPr>
          <w:noProof w:val="0"/>
          <w:lang w:val="de-DE"/>
        </w:rPr>
        <w:t>Cloudcommand</w:t>
      </w:r>
      <w:r w:rsidRPr="740DD305" w:rsidR="1D8D097E">
        <w:rPr>
          <w:noProof w:val="0"/>
          <w:lang w:val="de-DE"/>
        </w:rPr>
        <w:t xml:space="preserve">-Laptop die </w:t>
      </w:r>
      <w:r w:rsidRPr="740DD305" w:rsidR="1D8D097E">
        <w:rPr>
          <w:noProof w:val="0"/>
          <w:lang w:val="de-DE"/>
        </w:rPr>
        <w:t>pfsense</w:t>
      </w:r>
      <w:r w:rsidRPr="740DD305" w:rsidR="1D8D097E">
        <w:rPr>
          <w:noProof w:val="0"/>
          <w:lang w:val="de-DE"/>
        </w:rPr>
        <w:t xml:space="preserve"> Konsole erreicht werden.)</w:t>
      </w:r>
    </w:p>
    <w:p w:rsidR="3B060DF7" w:rsidP="404E3A06" w:rsidRDefault="3B060DF7" w14:paraId="41EB4DD5" w14:textId="498B700E">
      <w:pPr>
        <w:pStyle w:val="pronormal"/>
        <w:keepNext w:val="0"/>
        <w:keepLines w:val="0"/>
        <w:spacing w:after="160" w:afterAutospacing="off" w:line="360" w:lineRule="auto"/>
        <w:rPr>
          <w:noProof w:val="0"/>
          <w:lang w:val="de-DE"/>
        </w:rPr>
      </w:pPr>
      <w:r w:rsidRPr="740DD305" w:rsidR="1D8D097E">
        <w:rPr>
          <w:noProof w:val="0"/>
          <w:lang w:val="de-DE"/>
        </w:rPr>
        <w:t xml:space="preserve">Nachdem die VMs bereitgestellt sind, erfolgt die Konfiguration des Netzwerks und der Firewall. Es werden virtuelle Netzwerke für die Windows-Clients und das Kali-Linux-System angelegt. Die grundlegenden Netzwerkeinstellungen für </w:t>
      </w:r>
      <w:r w:rsidRPr="740DD305" w:rsidR="1D8D097E">
        <w:rPr>
          <w:noProof w:val="0"/>
          <w:lang w:val="de-DE"/>
        </w:rPr>
        <w:t>pfSense</w:t>
      </w:r>
      <w:r w:rsidRPr="740DD305" w:rsidR="1D8D097E">
        <w:rPr>
          <w:noProof w:val="0"/>
          <w:lang w:val="de-DE"/>
        </w:rPr>
        <w:t xml:space="preserve"> werden vorgenommen, Firewall-Regeln sowie NAT-Regeln konfiguriert und die gesamte Netzwerkstruktur so abgesichert.</w:t>
      </w:r>
    </w:p>
    <w:p w:rsidR="3B060DF7" w:rsidP="404E3A06" w:rsidRDefault="3B060DF7" w14:paraId="4D33DA39" w14:textId="0E09BF39">
      <w:pPr>
        <w:pStyle w:val="pronormal"/>
        <w:keepNext w:val="0"/>
        <w:keepLines w:val="0"/>
        <w:spacing w:after="160" w:afterAutospacing="off" w:line="360" w:lineRule="auto"/>
        <w:rPr>
          <w:noProof w:val="0"/>
          <w:lang w:val="de-DE"/>
        </w:rPr>
      </w:pPr>
      <w:r w:rsidRPr="740DD305" w:rsidR="1D8D097E">
        <w:rPr>
          <w:noProof w:val="0"/>
          <w:lang w:val="de-DE"/>
        </w:rPr>
        <w:t xml:space="preserve">Nach dieser grundlegenden Einrichtung wird die Netzwerkkonnektivität getestet. Dabei wird überprüft, ob die Windows-10-Clients wie geplant über das WAN-Netzwerk Internetzugang erhalten, aber voneinander isoliert sind. Gleichzeitig wird getestet, ob das Kali-Netzwerk Zugriff auf beide Windows-Netzwerke hat, jedoch vom WAN-Netzwerk und dem Internet isoliert bleibt. Diese </w:t>
      </w:r>
      <w:r w:rsidRPr="740DD305" w:rsidR="1D8D097E">
        <w:rPr>
          <w:noProof w:val="0"/>
          <w:lang w:val="de-DE"/>
        </w:rPr>
        <w:t>Konnektivitätsprüfung</w:t>
      </w:r>
      <w:r w:rsidRPr="740DD305" w:rsidR="1D8D097E">
        <w:rPr>
          <w:noProof w:val="0"/>
          <w:lang w:val="de-DE"/>
        </w:rPr>
        <w:t xml:space="preserve"> stellt sicher, dass die Netzwerksegmentierung korrekt umgesetzt wurde, bevor weitere Sicherheitsmaßnahmen implementiert werden.</w:t>
      </w:r>
    </w:p>
    <w:p w:rsidR="3B060DF7" w:rsidP="404E3A06" w:rsidRDefault="3B060DF7" w14:paraId="3BF023B6" w14:textId="44CBB582">
      <w:pPr>
        <w:pStyle w:val="pronormal"/>
        <w:keepNext w:val="0"/>
        <w:keepLines w:val="0"/>
        <w:spacing w:after="160" w:afterAutospacing="off" w:line="360" w:lineRule="auto"/>
      </w:pPr>
      <w:r w:rsidRPr="740DD305" w:rsidR="1D8D097E">
        <w:rPr>
          <w:noProof w:val="0"/>
          <w:lang w:val="de-DE"/>
        </w:rPr>
        <w:t xml:space="preserve">Als nächstes wird </w:t>
      </w:r>
      <w:r w:rsidRPr="740DD305" w:rsidR="1D8D097E">
        <w:rPr>
          <w:noProof w:val="0"/>
          <w:lang w:val="de-DE"/>
        </w:rPr>
        <w:t>Suricata</w:t>
      </w:r>
      <w:r w:rsidRPr="740DD305" w:rsidR="1D8D097E">
        <w:rPr>
          <w:noProof w:val="0"/>
          <w:lang w:val="de-DE"/>
        </w:rPr>
        <w:t xml:space="preserve"> als IDS/IPS in die </w:t>
      </w:r>
      <w:r w:rsidRPr="740DD305" w:rsidR="1D8D097E">
        <w:rPr>
          <w:noProof w:val="0"/>
          <w:lang w:val="de-DE"/>
        </w:rPr>
        <w:t>pfSense</w:t>
      </w:r>
      <w:r w:rsidRPr="740DD305" w:rsidR="1D8D097E">
        <w:rPr>
          <w:noProof w:val="0"/>
          <w:lang w:val="de-DE"/>
        </w:rPr>
        <w:t xml:space="preserve">-Firewall integriert. Hierbei wird </w:t>
      </w:r>
      <w:r w:rsidRPr="740DD305" w:rsidR="1D8D097E">
        <w:rPr>
          <w:noProof w:val="0"/>
          <w:lang w:val="de-DE"/>
        </w:rPr>
        <w:t>Suricata</w:t>
      </w:r>
      <w:r w:rsidRPr="740DD305" w:rsidR="1D8D097E">
        <w:rPr>
          <w:noProof w:val="0"/>
          <w:lang w:val="de-DE"/>
        </w:rPr>
        <w:t xml:space="preserve"> installiert und anschließend auf den einzelnen Netzwerkschnittstellen (NICs) konfiguriert. Dies stellt den entscheidenden Schritt bei der Implementierung von IDS und IPS dar, da </w:t>
      </w:r>
      <w:r w:rsidRPr="740DD305" w:rsidR="1D8D097E">
        <w:rPr>
          <w:noProof w:val="0"/>
          <w:lang w:val="de-DE"/>
        </w:rPr>
        <w:t>Suricata</w:t>
      </w:r>
      <w:r w:rsidRPr="740DD305" w:rsidR="1D8D097E">
        <w:rPr>
          <w:noProof w:val="0"/>
          <w:lang w:val="de-DE"/>
        </w:rPr>
        <w:t xml:space="preserve"> an den jeweiligen Schnittstellen aktiviert und mit den passenden Konfigurationen und </w:t>
      </w:r>
      <w:r w:rsidRPr="740DD305" w:rsidR="1D8D097E">
        <w:rPr>
          <w:noProof w:val="0"/>
          <w:lang w:val="de-DE"/>
        </w:rPr>
        <w:t>Rulesets</w:t>
      </w:r>
      <w:r w:rsidRPr="740DD305" w:rsidR="1D8D097E">
        <w:rPr>
          <w:noProof w:val="0"/>
          <w:lang w:val="de-DE"/>
        </w:rPr>
        <w:t xml:space="preserve"> versehen wird. Dabei wird sichergestellt, dass der eingehende und ausgehende Datenverkehr entsprechend analysiert und Angriffsversuche erkannt werden.</w:t>
      </w:r>
      <w:r w:rsidRPr="740DD305" w:rsidR="3CDC917F">
        <w:rPr>
          <w:noProof w:val="0"/>
          <w:lang w:val="de-DE"/>
        </w:rPr>
        <w:t xml:space="preserve"> </w:t>
      </w:r>
    </w:p>
    <w:p w:rsidR="3B060DF7" w:rsidP="404E3A06" w:rsidRDefault="3B060DF7" w14:paraId="4253FF5D" w14:textId="3E2827CF">
      <w:pPr>
        <w:pStyle w:val="pronormal"/>
        <w:keepNext w:val="0"/>
        <w:keepLines w:val="0"/>
        <w:spacing w:after="160" w:afterAutospacing="off" w:line="360" w:lineRule="auto"/>
      </w:pPr>
      <w:r w:rsidRPr="740DD305" w:rsidR="1D8D097E">
        <w:rPr>
          <w:noProof w:val="0"/>
          <w:lang w:val="de-DE"/>
        </w:rPr>
        <w:t xml:space="preserve">Im Anschluss beginnt die Testphase, in der die Funktionsweise des IDS/IPS überprüft wird. Dazu werden NMAP-Scans durchgeführt, Angriffssimulationen mit Kali Linux getestet und die Firewall- sowie </w:t>
      </w:r>
      <w:r w:rsidRPr="740DD305" w:rsidR="1D8D097E">
        <w:rPr>
          <w:noProof w:val="0"/>
          <w:lang w:val="de-DE"/>
        </w:rPr>
        <w:t>Suricata</w:t>
      </w:r>
      <w:r w:rsidRPr="740DD305" w:rsidR="1D8D097E">
        <w:rPr>
          <w:noProof w:val="0"/>
          <w:lang w:val="de-DE"/>
        </w:rPr>
        <w:t>-Logs analysiert, um die Erkennung zu evaluieren.</w:t>
      </w:r>
    </w:p>
    <w:p w:rsidR="3B060DF7" w:rsidP="404E3A06" w:rsidRDefault="3B060DF7" w14:paraId="6EC892D6" w14:textId="7F9B00A4">
      <w:pPr>
        <w:pStyle w:val="pronormal"/>
        <w:keepNext w:val="0"/>
        <w:keepLines w:val="0"/>
        <w:spacing w:after="160" w:afterAutospacing="off" w:line="360" w:lineRule="auto"/>
        <w:rPr>
          <w:noProof w:val="0"/>
          <w:lang w:val="de-DE"/>
        </w:rPr>
      </w:pPr>
      <w:r w:rsidRPr="740DD305" w:rsidR="1D8D097E">
        <w:rPr>
          <w:noProof w:val="0"/>
          <w:lang w:val="de-DE"/>
        </w:rPr>
        <w:t>Am Ende des Projekts werden der gesamte Ablauf der Umsetzung sowie die erzielten Ergebnisse dokumentiert. Die finale Dokumentation fasst die gesamten durchgeführten Maßnahmen, die gewonnenen Testergebnisse zusammen und bietet ein</w:t>
      </w:r>
      <w:r w:rsidRPr="740DD305" w:rsidR="325E1731">
        <w:rPr>
          <w:noProof w:val="0"/>
          <w:lang w:val="de-DE"/>
        </w:rPr>
        <w:t xml:space="preserve"> </w:t>
      </w:r>
      <w:r w:rsidRPr="740DD305" w:rsidR="325E1731">
        <w:rPr>
          <w:noProof w:val="0"/>
          <w:lang w:val="de-DE"/>
        </w:rPr>
        <w:t>ein</w:t>
      </w:r>
      <w:r w:rsidRPr="740DD305" w:rsidR="325E1731">
        <w:rPr>
          <w:noProof w:val="0"/>
          <w:lang w:val="de-DE"/>
        </w:rPr>
        <w:t xml:space="preserve"> umfangreiches Fazit zum </w:t>
      </w:r>
      <w:r w:rsidRPr="740DD305" w:rsidR="325E1731">
        <w:rPr>
          <w:noProof w:val="0"/>
          <w:lang w:val="de-DE"/>
        </w:rPr>
        <w:t>implemtieren</w:t>
      </w:r>
      <w:r w:rsidRPr="740DD305" w:rsidR="325E1731">
        <w:rPr>
          <w:noProof w:val="0"/>
          <w:lang w:val="de-DE"/>
        </w:rPr>
        <w:t xml:space="preserve"> und Betreiben eines IDS/ IPS</w:t>
      </w:r>
      <w:r w:rsidRPr="740DD305" w:rsidR="58E6341D">
        <w:rPr>
          <w:noProof w:val="0"/>
          <w:lang w:val="de-DE"/>
        </w:rPr>
        <w:t>.</w:t>
      </w:r>
    </w:p>
    <w:p w:rsidR="106681AD" w:rsidP="404E3A06" w:rsidRDefault="106681AD" w14:paraId="0981DB81" w14:textId="54E5A262">
      <w:pPr>
        <w:pStyle w:val="pronormal"/>
        <w:keepNext w:val="0"/>
        <w:keepLines w:val="0"/>
        <w:spacing w:line="360" w:lineRule="auto"/>
        <w:rPr>
          <w:noProof w:val="0"/>
          <w:lang w:val="de-DE"/>
        </w:rPr>
      </w:pPr>
    </w:p>
    <w:p w:rsidR="106681AD" w:rsidP="740DD305" w:rsidRDefault="106681AD" w14:paraId="477EDF6A" w14:textId="45B9F9F6">
      <w:pPr>
        <w:pStyle w:val="proÜberschrift1"/>
        <w:keepNext w:val="0"/>
        <w:keepLines w:val="0"/>
        <w:spacing w:line="360" w:lineRule="auto"/>
        <w:rPr>
          <w:noProof w:val="0"/>
          <w:lang w:val="de-DE"/>
        </w:rPr>
      </w:pPr>
      <w:bookmarkStart w:name="_Toc1792503686" w:id="403334321"/>
      <w:bookmarkStart w:name="_Toc460328943" w:id="928632832"/>
      <w:r w:rsidRPr="570E9DF8" w:rsidR="7FFF025E">
        <w:rPr>
          <w:noProof w:val="0"/>
          <w:lang w:val="de-DE"/>
        </w:rPr>
        <w:t>2.2 Zeitplan / Aufwand</w:t>
      </w:r>
      <w:bookmarkEnd w:id="403334321"/>
      <w:bookmarkEnd w:id="928632832"/>
    </w:p>
    <w:p w:rsidR="740DD305" w:rsidP="740DD305" w:rsidRDefault="740DD305" w14:paraId="7BC664AA" w14:textId="7E13721A">
      <w:pPr>
        <w:pStyle w:val="pronormal"/>
        <w:keepNext w:val="0"/>
        <w:keepLines w:val="0"/>
        <w:rPr>
          <w:noProof w:val="0"/>
          <w:lang w:val="de-DE"/>
        </w:rPr>
      </w:pPr>
    </w:p>
    <w:p w:rsidR="106681AD" w:rsidP="740DD305" w:rsidRDefault="106681AD" w14:paraId="5452A1AF" w14:textId="63190E5B">
      <w:pPr>
        <w:pStyle w:val="pronormal"/>
        <w:keepNext w:val="0"/>
        <w:keepLines w:val="0"/>
        <w:rPr>
          <w:noProof w:val="0"/>
          <w:lang w:val="de-DE"/>
        </w:rPr>
      </w:pPr>
      <w:r w:rsidRPr="740DD305" w:rsidR="7FFF025E">
        <w:rPr>
          <w:noProof w:val="0"/>
          <w:lang w:val="de-DE"/>
        </w:rPr>
        <w:t>10 Std. Aufbau der Virtualisierungsumgebung</w:t>
      </w:r>
    </w:p>
    <w:p w:rsidR="106681AD" w:rsidP="740DD305" w:rsidRDefault="106681AD" w14:paraId="1365E2EF" w14:textId="3426E448">
      <w:pPr>
        <w:pStyle w:val="pronormal"/>
        <w:keepNext w:val="0"/>
        <w:keepLines w:val="0"/>
        <w:rPr>
          <w:noProof w:val="0"/>
          <w:lang w:val="de-DE"/>
        </w:rPr>
      </w:pPr>
      <w:r w:rsidRPr="740DD305" w:rsidR="2CFA7430">
        <w:rPr>
          <w:noProof w:val="0"/>
          <w:lang w:val="de-DE"/>
        </w:rPr>
        <w:t>3</w:t>
      </w:r>
      <w:r w:rsidRPr="740DD305" w:rsidR="7FFF025E">
        <w:rPr>
          <w:noProof w:val="0"/>
          <w:lang w:val="de-DE"/>
        </w:rPr>
        <w:t xml:space="preserve"> Std. </w:t>
      </w:r>
      <w:r w:rsidRPr="740DD305" w:rsidR="79F19B6E">
        <w:rPr>
          <w:noProof w:val="0"/>
          <w:lang w:val="de-DE"/>
        </w:rPr>
        <w:t>Abweichung der Planung: Lösung der Routing-probleme (siehe 3.2.2)</w:t>
      </w:r>
      <w:r w:rsidRPr="740DD305" w:rsidR="29CED997">
        <w:rPr>
          <w:noProof w:val="0"/>
          <w:lang w:val="de-DE"/>
        </w:rPr>
        <w:t xml:space="preserve"> </w:t>
      </w:r>
    </w:p>
    <w:p w:rsidR="106681AD" w:rsidP="740DD305" w:rsidRDefault="106681AD" w14:paraId="681E7A21" w14:textId="0345DDBB">
      <w:pPr>
        <w:pStyle w:val="pronormal"/>
        <w:keepNext w:val="0"/>
        <w:keepLines w:val="0"/>
        <w:rPr>
          <w:noProof w:val="0"/>
          <w:lang w:val="de-DE"/>
        </w:rPr>
      </w:pPr>
      <w:r w:rsidRPr="740DD305" w:rsidR="29CED997">
        <w:rPr>
          <w:noProof w:val="0"/>
          <w:lang w:val="de-DE"/>
        </w:rPr>
        <w:t>11 Std. Implementierung IDS/IPS</w:t>
      </w:r>
    </w:p>
    <w:p w:rsidR="106681AD" w:rsidP="740DD305" w:rsidRDefault="106681AD" w14:paraId="554D14F0" w14:textId="552B95CF">
      <w:pPr>
        <w:pStyle w:val="pronormal"/>
        <w:keepNext w:val="0"/>
        <w:keepLines w:val="0"/>
      </w:pPr>
      <w:r w:rsidRPr="740DD305" w:rsidR="7FFF025E">
        <w:rPr>
          <w:noProof w:val="0"/>
          <w:lang w:val="de-DE"/>
        </w:rPr>
        <w:t>8 Std. Testen IDS/IPS</w:t>
      </w:r>
    </w:p>
    <w:p w:rsidR="106681AD" w:rsidP="740DD305" w:rsidRDefault="106681AD" w14:paraId="7B522F5F" w14:textId="705D80EC">
      <w:pPr>
        <w:pStyle w:val="pronormal"/>
        <w:keepNext w:val="0"/>
        <w:keepLines w:val="0"/>
      </w:pPr>
      <w:r w:rsidRPr="740DD305" w:rsidR="7FFF025E">
        <w:rPr>
          <w:noProof w:val="0"/>
          <w:lang w:val="de-DE"/>
        </w:rPr>
        <w:t>8</w:t>
      </w:r>
      <w:r w:rsidRPr="740DD305" w:rsidR="40AF093C">
        <w:rPr>
          <w:noProof w:val="0"/>
          <w:lang w:val="de-DE"/>
        </w:rPr>
        <w:t xml:space="preserve"> </w:t>
      </w:r>
      <w:r w:rsidRPr="740DD305" w:rsidR="7FFF025E">
        <w:rPr>
          <w:noProof w:val="0"/>
          <w:lang w:val="de-DE"/>
        </w:rPr>
        <w:t xml:space="preserve">Std. Dokumentation </w:t>
      </w:r>
    </w:p>
    <w:p w:rsidR="106681AD" w:rsidP="740DD305" w:rsidRDefault="106681AD" w14:paraId="48A6504D" w14:textId="62A1B845">
      <w:pPr>
        <w:pStyle w:val="pronormal"/>
        <w:keepNext w:val="0"/>
        <w:keepLines w:val="0"/>
      </w:pPr>
      <w:r w:rsidRPr="740DD305" w:rsidR="7FFF025E">
        <w:rPr>
          <w:noProof w:val="0"/>
          <w:lang w:val="de-DE"/>
        </w:rPr>
        <w:t>2 Std. Finale Überprüfung &amp; Korrekturen Dokumentation</w:t>
      </w:r>
    </w:p>
    <w:p w:rsidR="106681AD" w:rsidP="740DD305" w:rsidRDefault="106681AD" w14:paraId="582BE235" w14:textId="4D382612">
      <w:pPr>
        <w:pStyle w:val="pronormal"/>
        <w:keepNext w:val="0"/>
        <w:keepLines w:val="0"/>
        <w:rPr>
          <w:noProof w:val="0"/>
          <w:lang w:val="de-DE"/>
        </w:rPr>
      </w:pPr>
      <w:r w:rsidRPr="740DD305" w:rsidR="7FFF025E">
        <w:rPr>
          <w:noProof w:val="0"/>
          <w:lang w:val="de-DE"/>
        </w:rPr>
        <w:t>Gesamt: 40 Stunden</w:t>
      </w:r>
    </w:p>
    <w:p w:rsidR="106681AD" w:rsidP="404E3A06" w:rsidRDefault="106681AD" w14:paraId="3CFBD7FD" w14:textId="2B9CE550">
      <w:pPr>
        <w:pStyle w:val="pronormal"/>
        <w:keepNext w:val="0"/>
        <w:keepLines w:val="0"/>
        <w:spacing w:after="0" w:afterAutospacing="off"/>
        <w:rPr>
          <w:noProof w:val="0"/>
          <w:lang w:val="de-DE"/>
        </w:rPr>
      </w:pPr>
    </w:p>
    <w:p w:rsidR="106681AD" w:rsidP="404E3A06" w:rsidRDefault="106681AD" w14:paraId="03B9861F" w14:textId="58341B11">
      <w:pPr>
        <w:pStyle w:val="pronormal"/>
        <w:keepNext w:val="0"/>
        <w:keepLines w:val="0"/>
        <w:rPr>
          <w:noProof w:val="0"/>
          <w:lang w:val="de-DE"/>
        </w:rPr>
      </w:pPr>
    </w:p>
    <w:p w:rsidR="106681AD" w:rsidP="404E3A06" w:rsidRDefault="106681AD" w14:paraId="04449C16" w14:textId="49D5C5AA">
      <w:pPr>
        <w:pStyle w:val="proÜberschrift1"/>
        <w:rPr>
          <w:noProof w:val="0"/>
          <w:lang w:val="de-DE"/>
        </w:rPr>
      </w:pPr>
      <w:bookmarkStart w:name="_Toc1609488986" w:id="271418544"/>
      <w:bookmarkStart w:name="_Toc926594870" w:id="1966610922"/>
      <w:r w:rsidRPr="570E9DF8" w:rsidR="7044F4F0">
        <w:rPr>
          <w:noProof w:val="0"/>
          <w:lang w:val="de-DE"/>
        </w:rPr>
        <w:t>3. Realisierungsphase</w:t>
      </w:r>
      <w:bookmarkEnd w:id="271418544"/>
      <w:bookmarkEnd w:id="1966610922"/>
    </w:p>
    <w:p w:rsidR="106681AD" w:rsidP="404E3A06" w:rsidRDefault="106681AD" w14:paraId="703B354A" w14:textId="66011327">
      <w:pPr>
        <w:pStyle w:val="proÜberschrift1"/>
        <w:rPr>
          <w:noProof w:val="0"/>
          <w:lang w:val="de-DE"/>
        </w:rPr>
      </w:pPr>
    </w:p>
    <w:p w:rsidR="106681AD" w:rsidP="404E3A06" w:rsidRDefault="106681AD" w14:paraId="3C76E06B" w14:textId="2CB34F6B">
      <w:pPr>
        <w:pStyle w:val="proÜberschrift2"/>
      </w:pPr>
      <w:r w:rsidRPr="404E3A06" w:rsidR="2194F523">
        <w:rPr>
          <w:noProof w:val="0"/>
          <w:lang w:val="de-DE"/>
        </w:rPr>
        <w:t>3.1 Einrichtung Hyper-V und VMs</w:t>
      </w:r>
    </w:p>
    <w:p w:rsidR="106681AD" w:rsidP="740DD305" w:rsidRDefault="106681AD" w14:paraId="7FC7C090" w14:textId="00399EE0">
      <w:pPr>
        <w:pStyle w:val="pronormal"/>
        <w:rPr>
          <w:noProof w:val="0"/>
          <w:lang w:val="de-DE"/>
        </w:rPr>
      </w:pPr>
      <w:r w:rsidRPr="740DD305" w:rsidR="7044F4F0">
        <w:rPr>
          <w:noProof w:val="0"/>
          <w:lang w:val="de-DE"/>
        </w:rPr>
        <w:t xml:space="preserve">Auf dem </w:t>
      </w:r>
      <w:r w:rsidRPr="740DD305" w:rsidR="7044F4F0">
        <w:rPr>
          <w:noProof w:val="0"/>
          <w:lang w:val="de-DE"/>
        </w:rPr>
        <w:t>Cloudcommand</w:t>
      </w:r>
      <w:r w:rsidRPr="740DD305" w:rsidR="7044F4F0">
        <w:rPr>
          <w:noProof w:val="0"/>
          <w:lang w:val="de-DE"/>
        </w:rPr>
        <w:t xml:space="preserve">-Laptop ist Hyper-V bereits vorinstalliert und kann direkt genutzt werden. Auf dem privaten Laptop hingegen läuft Windows 11 Home, weshalb Hyper-V zunächst über PowerShell aktiviert werden muss. Dazu wird PowerShell als Administrator geöffnet und der Code vom Screenshot aus </w:t>
      </w:r>
      <w:r w:rsidRPr="740DD305" w:rsidR="7044F4F0">
        <w:rPr>
          <w:noProof w:val="0"/>
          <w:lang w:val="de-DE"/>
        </w:rPr>
        <w:t>Anlage1</w:t>
      </w:r>
      <w:r w:rsidRPr="740DD305" w:rsidR="7044F4F0">
        <w:rPr>
          <w:noProof w:val="0"/>
          <w:lang w:val="de-DE"/>
        </w:rPr>
        <w:t xml:space="preserve"> eingegeben und ausgeführt. Jetzt erstellt PowerShell eine Batchdatei und führt diese aus, wodurch die </w:t>
      </w:r>
      <w:r w:rsidRPr="740DD305" w:rsidR="7044F4F0">
        <w:rPr>
          <w:noProof w:val="0"/>
          <w:lang w:val="de-DE"/>
        </w:rPr>
        <w:t>features</w:t>
      </w:r>
      <w:r w:rsidRPr="740DD305" w:rsidR="7044F4F0">
        <w:rPr>
          <w:noProof w:val="0"/>
          <w:lang w:val="de-DE"/>
        </w:rPr>
        <w:t xml:space="preserve"> für Hyper-V geladen, installiert und aktiviert werden. Nach der Aktivierung wird Hyper-V auf beiden Geräten so konfiguriert, dass eine stabile Virtualisierungsumgebung entsteht. </w:t>
      </w:r>
    </w:p>
    <w:p w:rsidR="106681AD" w:rsidP="740DD305" w:rsidRDefault="106681AD" w14:paraId="06B79602" w14:textId="5EFCA3D3">
      <w:pPr>
        <w:pStyle w:val="pronormal"/>
        <w:rPr>
          <w:noProof w:val="0"/>
          <w:lang w:val="de-DE"/>
        </w:rPr>
      </w:pPr>
      <w:r w:rsidRPr="740DD305" w:rsidR="7044F4F0">
        <w:rPr>
          <w:noProof w:val="0"/>
          <w:lang w:val="de-DE"/>
        </w:rPr>
        <w:t xml:space="preserve">Für das Projekt wurde die Version Kali Linux 2024.4 vorkonfiguriert und von der offiziellen Kali-Website (kali.org) für Hyper-V heruntergeladen. Für die übrigen virtuellen Maschinen standen bereits ISO-Dateien aus der bisherigen Weiterbildung zur Verfügung, welche zur Erstellung der Windows- und </w:t>
      </w:r>
      <w:r w:rsidRPr="740DD305" w:rsidR="7044F4F0">
        <w:rPr>
          <w:noProof w:val="0"/>
          <w:lang w:val="de-DE"/>
        </w:rPr>
        <w:t>pfSense</w:t>
      </w:r>
      <w:r w:rsidRPr="740DD305" w:rsidR="7044F4F0">
        <w:rPr>
          <w:noProof w:val="0"/>
          <w:lang w:val="de-DE"/>
        </w:rPr>
        <w:t xml:space="preserve">-VMs genutzt wurden. Sobald die Virtualisierung eingerichtet ist, werden die benötigten virtuellen Maschinen erstellt. Die </w:t>
      </w:r>
      <w:r w:rsidRPr="740DD305" w:rsidR="7044F4F0">
        <w:rPr>
          <w:noProof w:val="0"/>
          <w:lang w:val="de-DE"/>
        </w:rPr>
        <w:t>pfSense</w:t>
      </w:r>
      <w:r w:rsidRPr="740DD305" w:rsidR="7044F4F0">
        <w:rPr>
          <w:noProof w:val="0"/>
          <w:lang w:val="de-DE"/>
        </w:rPr>
        <w:t xml:space="preserve">-VM sowie die beiden Windows-10-VMs für die Client-Systeme werden auf dem privaten Laptop bereitgestellt. Die Kali-Linux-VM für die Durchführung von Tests und Angriffssimulationen wird auf dem </w:t>
      </w:r>
      <w:r w:rsidRPr="740DD305" w:rsidR="7044F4F0">
        <w:rPr>
          <w:noProof w:val="0"/>
          <w:lang w:val="de-DE"/>
        </w:rPr>
        <w:t>Cloudcommand</w:t>
      </w:r>
      <w:r w:rsidRPr="740DD305" w:rsidR="7044F4F0">
        <w:rPr>
          <w:noProof w:val="0"/>
          <w:lang w:val="de-DE"/>
        </w:rPr>
        <w:t xml:space="preserve">-Laptop installiert. </w:t>
      </w:r>
    </w:p>
    <w:p w:rsidR="106681AD" w:rsidP="740DD305" w:rsidRDefault="106681AD" w14:paraId="1062B229" w14:textId="4ED166D1">
      <w:pPr>
        <w:pStyle w:val="pronormal"/>
        <w:rPr>
          <w:noProof w:val="0"/>
          <w:lang w:val="de-DE"/>
        </w:rPr>
      </w:pPr>
      <w:r w:rsidRPr="740DD305" w:rsidR="7044F4F0">
        <w:rPr>
          <w:noProof w:val="0"/>
          <w:lang w:val="de-DE"/>
        </w:rPr>
        <w:t xml:space="preserve">Nach der Erstellung der VMs werden die erforderlichen virtuellen Switches in Hyper-V eingerichtet. Der WAN-Switch wird als externer Switch konfiguriert, um die Kommunikation mit dem Heimnetzwerk zu ermöglichen. Die Kali-VM, die auf dem </w:t>
      </w:r>
      <w:r w:rsidRPr="740DD305" w:rsidR="7044F4F0">
        <w:rPr>
          <w:noProof w:val="0"/>
          <w:lang w:val="de-DE"/>
        </w:rPr>
        <w:t>Cloudcommand</w:t>
      </w:r>
      <w:r w:rsidRPr="740DD305" w:rsidR="7044F4F0">
        <w:rPr>
          <w:noProof w:val="0"/>
          <w:lang w:val="de-DE"/>
        </w:rPr>
        <w:t xml:space="preserve">-Laptop ausgeführt wird, benötigt ebenfalls einen externen Switch, der jedoch als LAN-Schnittstelle fungiert, da Kali nur über diese Verbindung die </w:t>
      </w:r>
      <w:r w:rsidRPr="740DD305" w:rsidR="7044F4F0">
        <w:rPr>
          <w:noProof w:val="0"/>
          <w:lang w:val="de-DE"/>
        </w:rPr>
        <w:t>pfSense</w:t>
      </w:r>
      <w:r w:rsidRPr="740DD305" w:rsidR="7044F4F0">
        <w:rPr>
          <w:noProof w:val="0"/>
          <w:lang w:val="de-DE"/>
        </w:rPr>
        <w:t xml:space="preserve">-Schnittstelle erreichen kann. Die Windows-10-Clients und der Windows-Server werden mit dedizierten privaten Switches ausgestattet, um eine vollständige Isolation dieser Netzwerke sicherzustellen. Die </w:t>
      </w:r>
      <w:r w:rsidRPr="740DD305" w:rsidR="7044F4F0">
        <w:rPr>
          <w:noProof w:val="0"/>
          <w:lang w:val="de-DE"/>
        </w:rPr>
        <w:t>pfSense</w:t>
      </w:r>
      <w:r w:rsidRPr="740DD305" w:rsidR="7044F4F0">
        <w:rPr>
          <w:noProof w:val="0"/>
          <w:lang w:val="de-DE"/>
        </w:rPr>
        <w:t xml:space="preserve">-Firewall wird so konfiguriert, dass über Hyper-V vier virtuelle Switches hinzugefügt werden. Zwei dieser Switches sind externe Switches, wobei einer für die WAN-Schnittstelle und der andere für die Verbindung mit der Kali-VM vorgesehen ist. Dadurch kann Kali, das auf dem </w:t>
      </w:r>
      <w:r w:rsidRPr="740DD305" w:rsidR="7044F4F0">
        <w:rPr>
          <w:noProof w:val="0"/>
          <w:lang w:val="de-DE"/>
        </w:rPr>
        <w:t>Cloudcommand</w:t>
      </w:r>
      <w:r w:rsidRPr="740DD305" w:rsidR="7044F4F0">
        <w:rPr>
          <w:noProof w:val="0"/>
          <w:lang w:val="de-DE"/>
        </w:rPr>
        <w:t xml:space="preserve">-Laptop läuft, mit der </w:t>
      </w:r>
      <w:r w:rsidRPr="740DD305" w:rsidR="7044F4F0">
        <w:rPr>
          <w:noProof w:val="0"/>
          <w:lang w:val="de-DE"/>
        </w:rPr>
        <w:t>pfSense</w:t>
      </w:r>
      <w:r w:rsidRPr="740DD305" w:rsidR="7044F4F0">
        <w:rPr>
          <w:noProof w:val="0"/>
          <w:lang w:val="de-DE"/>
        </w:rPr>
        <w:t xml:space="preserve">-Schnittstelle kommunizieren. Zusätzlich werden zwei private Switches konfiguriert: Einer dient dem LAN-Netzwerk mit dem IPS, der andere stellt die Verbindung zum separaten LAN-Netzwerk mit dem IDS sicher. </w:t>
      </w:r>
    </w:p>
    <w:p w:rsidR="106681AD" w:rsidP="740DD305" w:rsidRDefault="106681AD" w14:paraId="35444C7F" w14:textId="3002ADF0">
      <w:pPr>
        <w:pStyle w:val="pronormal"/>
        <w:rPr>
          <w:noProof w:val="0"/>
          <w:lang w:val="de-DE"/>
        </w:rPr>
      </w:pPr>
      <w:r w:rsidRPr="740DD305" w:rsidR="7044F4F0">
        <w:rPr>
          <w:noProof w:val="0"/>
          <w:lang w:val="de-DE"/>
        </w:rPr>
        <w:t xml:space="preserve">Diese strukturierte Vorkonfiguration gewährleistet eine gezielte </w:t>
      </w:r>
      <w:r w:rsidRPr="740DD305" w:rsidR="5A55DF71">
        <w:rPr>
          <w:noProof w:val="0"/>
          <w:lang w:val="de-DE"/>
        </w:rPr>
        <w:t xml:space="preserve">Trennung </w:t>
      </w:r>
      <w:r w:rsidRPr="740DD305" w:rsidR="7044F4F0">
        <w:rPr>
          <w:noProof w:val="0"/>
          <w:lang w:val="de-DE"/>
        </w:rPr>
        <w:t>der Netzwerke, sodass jedes System gemäß seiner vorgesehenen Rolle isoliert oder verbunden werden kann.</w:t>
      </w:r>
    </w:p>
    <w:p w:rsidR="106681AD" w:rsidP="740DD305" w:rsidRDefault="106681AD" w14:paraId="0E6DA043" w14:textId="342FE8E0">
      <w:pPr>
        <w:pStyle w:val="pronormal"/>
        <w:rPr>
          <w:noProof w:val="0"/>
          <w:lang w:val="de-DE"/>
        </w:rPr>
      </w:pPr>
      <w:r w:rsidRPr="740DD305" w:rsidR="7044F4F0">
        <w:rPr>
          <w:noProof w:val="0"/>
          <w:lang w:val="de-DE"/>
        </w:rPr>
        <w:t xml:space="preserve"> Nach der Erstellung und Zuordnung der Switches erfolgt die grundlegende Konfiguration der Systeme. Die Windows-Clients werden lediglich grundlegend eingerichtet, um eine Basisfunktionalität sicherzustellen. Zusätzlich wird das Tool </w:t>
      </w:r>
      <w:r w:rsidRPr="740DD305" w:rsidR="7044F4F0">
        <w:rPr>
          <w:noProof w:val="0"/>
          <w:lang w:val="de-DE"/>
        </w:rPr>
        <w:t>Zenmap</w:t>
      </w:r>
      <w:r w:rsidRPr="740DD305" w:rsidR="7044F4F0">
        <w:rPr>
          <w:noProof w:val="0"/>
          <w:lang w:val="de-DE"/>
        </w:rPr>
        <w:t xml:space="preserve"> heruntergeladen und installiert</w:t>
      </w:r>
      <w:r w:rsidRPr="740DD305" w:rsidR="7044F4F0">
        <w:rPr>
          <w:noProof w:val="0"/>
          <w:lang w:val="de-DE"/>
        </w:rPr>
        <w:t xml:space="preserve">, um die Netzwerkkonnektivität zu überprüfen. Die Kali-Linux-VM wurde in der Version 2024.4 heruntergeladen und bereits mit den relevanten Sicherheitstools vorkonfiguriert. </w:t>
      </w:r>
    </w:p>
    <w:p w:rsidR="106681AD" w:rsidP="404E3A06" w:rsidRDefault="106681AD" w14:paraId="52FC841B" w14:textId="55944CA9">
      <w:pPr>
        <w:pStyle w:val="pronormal"/>
        <w:rPr>
          <w:noProof w:val="0"/>
          <w:lang w:val="de-DE"/>
        </w:rPr>
      </w:pPr>
      <w:r w:rsidRPr="740DD305" w:rsidR="7044F4F0">
        <w:rPr>
          <w:noProof w:val="0"/>
          <w:lang w:val="de-DE"/>
        </w:rPr>
        <w:t>Ein besonderer Fokus liegt auf der effizienten Ressourcennutzung, da die Virtualisierungsumgebung auf zwei Laptops verteilt wird, um ausreichend Arbeitsspeicher und Rechenleistung zur Verfügung zu haben.</w:t>
      </w:r>
    </w:p>
    <w:p w:rsidR="106681AD" w:rsidP="404E3A06" w:rsidRDefault="106681AD" w14:paraId="786AA6E7" w14:textId="01B81F5E">
      <w:pPr>
        <w:pStyle w:val="proÜberschrift1"/>
        <w:rPr>
          <w:noProof w:val="0"/>
          <w:lang w:val="de-DE"/>
        </w:rPr>
      </w:pPr>
    </w:p>
    <w:p w:rsidR="106681AD" w:rsidP="404E3A06" w:rsidRDefault="106681AD" w14:paraId="7C3ADA22" w14:textId="6EFE8B07">
      <w:pPr>
        <w:pStyle w:val="proÜberschrift2"/>
      </w:pPr>
      <w:r w:rsidRPr="740DD305" w:rsidR="7FB6213D">
        <w:rPr>
          <w:noProof w:val="0"/>
          <w:lang w:val="de-DE"/>
        </w:rPr>
        <w:t xml:space="preserve">3.2 Netzwerk- und </w:t>
      </w:r>
      <w:r w:rsidRPr="740DD305" w:rsidR="7FB6213D">
        <w:rPr>
          <w:noProof w:val="0"/>
          <w:lang w:val="de-DE"/>
        </w:rPr>
        <w:t>Firewallkonfiguration</w:t>
      </w:r>
      <w:r w:rsidRPr="740DD305" w:rsidR="7FB6213D">
        <w:rPr>
          <w:noProof w:val="0"/>
          <w:lang w:val="de-DE"/>
        </w:rPr>
        <w:t xml:space="preserve"> (</w:t>
      </w:r>
      <w:r w:rsidRPr="740DD305" w:rsidR="7FB6213D">
        <w:rPr>
          <w:noProof w:val="0"/>
          <w:lang w:val="de-DE"/>
        </w:rPr>
        <w:t>pfSense</w:t>
      </w:r>
      <w:r w:rsidRPr="740DD305" w:rsidR="7FB6213D">
        <w:rPr>
          <w:noProof w:val="0"/>
          <w:lang w:val="de-DE"/>
        </w:rPr>
        <w:t>)</w:t>
      </w:r>
    </w:p>
    <w:p w:rsidR="0004E58A" w:rsidP="740DD305" w:rsidRDefault="0004E58A" w14:paraId="41549565" w14:textId="7B4EFD01">
      <w:pPr>
        <w:pStyle w:val="proÜberschrift2"/>
        <w:rPr>
          <w:noProof w:val="0"/>
          <w:lang w:val="de-DE"/>
        </w:rPr>
      </w:pPr>
      <w:r w:rsidRPr="740DD305" w:rsidR="0004E58A">
        <w:rPr>
          <w:noProof w:val="0"/>
          <w:lang w:val="de-DE"/>
        </w:rPr>
        <w:t xml:space="preserve">3.2.1 </w:t>
      </w:r>
      <w:r w:rsidRPr="740DD305" w:rsidR="0DB5A267">
        <w:rPr>
          <w:noProof w:val="0"/>
          <w:lang w:val="de-DE"/>
        </w:rPr>
        <w:t xml:space="preserve">Netzwerk- und </w:t>
      </w:r>
      <w:r w:rsidRPr="740DD305" w:rsidR="0DB5A267">
        <w:rPr>
          <w:noProof w:val="0"/>
          <w:lang w:val="de-DE"/>
        </w:rPr>
        <w:t>Firewallkonfiguration</w:t>
      </w:r>
      <w:r w:rsidRPr="740DD305" w:rsidR="0DB5A267">
        <w:rPr>
          <w:noProof w:val="0"/>
          <w:lang w:val="de-DE"/>
        </w:rPr>
        <w:t xml:space="preserve"> (Konsole)</w:t>
      </w:r>
    </w:p>
    <w:p w:rsidR="106681AD" w:rsidP="404E3A06" w:rsidRDefault="106681AD" w14:paraId="72A21A2D" w14:textId="313EAC8B">
      <w:pPr>
        <w:pStyle w:val="pronormal"/>
        <w:spacing w:after="0" w:afterAutospacing="off"/>
      </w:pPr>
      <w:r w:rsidRPr="740DD305" w:rsidR="4BF2AE0E">
        <w:rPr>
          <w:noProof w:val="0"/>
          <w:lang w:val="de-DE"/>
        </w:rPr>
        <w:t xml:space="preserve">Die Netzwerkkonfiguration in </w:t>
      </w:r>
      <w:r w:rsidRPr="740DD305" w:rsidR="4BF2AE0E">
        <w:rPr>
          <w:noProof w:val="0"/>
          <w:lang w:val="de-DE"/>
        </w:rPr>
        <w:t>pfSense</w:t>
      </w:r>
      <w:r w:rsidRPr="740DD305" w:rsidR="4BF2AE0E">
        <w:rPr>
          <w:noProof w:val="0"/>
          <w:lang w:val="de-DE"/>
        </w:rPr>
        <w:t xml:space="preserve"> umfasst die Einrichtung der Netzwerkschnittstellen sowie die statische IP-Adressvergabe für die verbundenen Systeme. Nach dem ersten Start der </w:t>
      </w:r>
      <w:r w:rsidRPr="740DD305" w:rsidR="4BF2AE0E">
        <w:rPr>
          <w:noProof w:val="0"/>
          <w:lang w:val="de-DE"/>
        </w:rPr>
        <w:t>pfSense</w:t>
      </w:r>
      <w:r w:rsidRPr="740DD305" w:rsidR="4BF2AE0E">
        <w:rPr>
          <w:noProof w:val="0"/>
          <w:lang w:val="de-DE"/>
        </w:rPr>
        <w:t xml:space="preserve">-VM erscheint das Konfigurationsmenü in der Konsole, dass die Zuweisung der Netzwerkschnittstellen veranlasst. Später auch unter Menüpunkt 1 zu finden, werden hier die Schnittstellen den Netz-Bezeichnungen zugewiesen (bspw. hn1 zu LAN). Eine korrekte Zuweisung der Schnittstellen ist wichtig, da jede Schnittstelle einem bestimmten Switch in Hyper-V zugewiesen ist. Eine fehlerhafte Zuweisung und eine Kombination unterschiedlicher Switch-Typen kann zu Verbindungsproblemen führen. </w:t>
      </w:r>
    </w:p>
    <w:p w:rsidR="106681AD" w:rsidP="740DD305" w:rsidRDefault="106681AD" w14:paraId="46C1562A" w14:textId="046EC67A">
      <w:pPr>
        <w:pStyle w:val="pronormal"/>
        <w:spacing w:after="0" w:afterAutospacing="off"/>
        <w:rPr>
          <w:noProof w:val="0"/>
          <w:lang w:val="de-DE"/>
        </w:rPr>
      </w:pPr>
    </w:p>
    <w:p w:rsidR="106681AD" w:rsidP="404E3A06" w:rsidRDefault="106681AD" w14:paraId="50901230" w14:textId="6ACA0315">
      <w:pPr>
        <w:pStyle w:val="pronormal"/>
        <w:spacing w:after="0" w:afterAutospacing="off"/>
      </w:pPr>
      <w:r w:rsidRPr="740DD305" w:rsidR="4BF2AE0E">
        <w:rPr>
          <w:noProof w:val="0"/>
          <w:lang w:val="de-DE"/>
        </w:rPr>
        <w:t xml:space="preserve">Dann folgt Menüpunkt 2, die IP-Konfiguration der einzelnen Schnittstellen. Zunächst wird die WAN-Schnittstelle (hn0) konfiguriert. Im Menü wird die Option zur Verwendung von DHCP ausgewählt, wodurch die Schnittstelle automatisch eine IP-Adresse aus dem Heimnetz 192.168.178.73/24, zugewiesen bekommt. Dabei wird im Konfigurationsdialog explizit nach der gewünschten Schnittstelle und dem Verbindungsmodus gefragt – hier ist DHCP mit JA zu bestätigen, alle Anfragen zu IPv6 werden jetzt und beim </w:t>
      </w:r>
      <w:r w:rsidRPr="740DD305" w:rsidR="582CD5B6">
        <w:rPr>
          <w:noProof w:val="0"/>
          <w:lang w:val="de-DE"/>
        </w:rPr>
        <w:t>Einrichten</w:t>
      </w:r>
      <w:r w:rsidRPr="740DD305" w:rsidR="4BF2AE0E">
        <w:rPr>
          <w:noProof w:val="0"/>
          <w:lang w:val="de-DE"/>
        </w:rPr>
        <w:t xml:space="preserve"> der </w:t>
      </w:r>
      <w:r w:rsidRPr="740DD305" w:rsidR="4B8E7064">
        <w:rPr>
          <w:noProof w:val="0"/>
          <w:lang w:val="de-DE"/>
        </w:rPr>
        <w:t>LAN-Schnittstellen</w:t>
      </w:r>
      <w:r w:rsidRPr="740DD305" w:rsidR="4BF2AE0E">
        <w:rPr>
          <w:noProof w:val="0"/>
          <w:lang w:val="de-DE"/>
        </w:rPr>
        <w:t xml:space="preserve"> verneint bzw. durch </w:t>
      </w:r>
      <w:r w:rsidRPr="740DD305" w:rsidR="45DE6C2D">
        <w:rPr>
          <w:noProof w:val="0"/>
          <w:lang w:val="de-DE"/>
        </w:rPr>
        <w:t>das Bestätigen</w:t>
      </w:r>
      <w:r w:rsidRPr="740DD305" w:rsidR="4BF2AE0E">
        <w:rPr>
          <w:noProof w:val="0"/>
          <w:lang w:val="de-DE"/>
        </w:rPr>
        <w:t xml:space="preserve"> ohne Eingabe deaktiviert. </w:t>
      </w:r>
    </w:p>
    <w:p w:rsidR="106681AD" w:rsidP="404E3A06" w:rsidRDefault="106681AD" w14:paraId="69FDB196" w14:textId="30852734">
      <w:pPr>
        <w:pStyle w:val="pronormal"/>
        <w:spacing w:after="0" w:afterAutospacing="off"/>
      </w:pPr>
      <w:r w:rsidRPr="740DD305" w:rsidR="4BF2AE0E">
        <w:rPr>
          <w:noProof w:val="0"/>
          <w:lang w:val="de-DE"/>
        </w:rPr>
        <w:t xml:space="preserve">Anschließend erfolgt die manuelle Konfiguration der internen </w:t>
      </w:r>
      <w:r w:rsidRPr="740DD305" w:rsidR="2E55839B">
        <w:rPr>
          <w:noProof w:val="0"/>
          <w:lang w:val="de-DE"/>
        </w:rPr>
        <w:t>LAN-Netzwerkeschnittstellen</w:t>
      </w:r>
      <w:r w:rsidRPr="740DD305" w:rsidR="4BF2AE0E">
        <w:rPr>
          <w:noProof w:val="0"/>
          <w:lang w:val="de-DE"/>
        </w:rPr>
        <w:t xml:space="preserve">, die LAN (hn1) Schnittstelle erhält die statische IP-Adresse 192.168.50.1/24. Im Konfigurationsdialog wird dazu die Anfrage zu DHCP mit NEIN beantwortet, dann die IP-Adresse eingeben und die Subnetzmaske (255.255.255.0) mit Eingabe der 24 bestätigt. Wenn die IP-Konfiguration für die </w:t>
      </w:r>
      <w:r w:rsidRPr="740DD305" w:rsidR="0634DAFF">
        <w:rPr>
          <w:noProof w:val="0"/>
          <w:lang w:val="de-DE"/>
        </w:rPr>
        <w:t>LAN-Schnittstelle</w:t>
      </w:r>
      <w:r w:rsidRPr="740DD305" w:rsidR="4BF2AE0E">
        <w:rPr>
          <w:noProof w:val="0"/>
          <w:lang w:val="de-DE"/>
        </w:rPr>
        <w:t xml:space="preserve"> (hn1) abgeschlossen ist, erscheint der Hinweis das die </w:t>
      </w:r>
      <w:r w:rsidRPr="740DD305" w:rsidR="4BF2AE0E">
        <w:rPr>
          <w:noProof w:val="0"/>
          <w:lang w:val="de-DE"/>
        </w:rPr>
        <w:t>WebGUI</w:t>
      </w:r>
      <w:r w:rsidRPr="740DD305" w:rsidR="4BF2AE0E">
        <w:rPr>
          <w:noProof w:val="0"/>
          <w:lang w:val="de-DE"/>
        </w:rPr>
        <w:t xml:space="preserve"> von </w:t>
      </w:r>
      <w:r w:rsidRPr="740DD305" w:rsidR="4BF2AE0E">
        <w:rPr>
          <w:noProof w:val="0"/>
          <w:lang w:val="de-DE"/>
        </w:rPr>
        <w:t>pfSense</w:t>
      </w:r>
      <w:r w:rsidRPr="740DD305" w:rsidR="4BF2AE0E">
        <w:rPr>
          <w:noProof w:val="0"/>
          <w:lang w:val="de-DE"/>
        </w:rPr>
        <w:t xml:space="preserve"> über die LAN-Adresse als URL im Browser vom LAN-Netz aus erreichbar ist. Danach wird auch das zweite interne LAN (hn2) und das dritte interne LAN (hn3) mit den gleichen Schritten eingerichtet. Hierbei wird die </w:t>
      </w:r>
      <w:r w:rsidRPr="740DD305" w:rsidR="4BF2AE0E">
        <w:rPr>
          <w:noProof w:val="0"/>
          <w:lang w:val="de-DE"/>
        </w:rPr>
        <w:t>pfSense</w:t>
      </w:r>
      <w:r w:rsidRPr="740DD305" w:rsidR="4BF2AE0E">
        <w:rPr>
          <w:noProof w:val="0"/>
          <w:lang w:val="de-DE"/>
        </w:rPr>
        <w:t xml:space="preserve">-Schnittstelle hn2 auf die statische IP-Adresse 192.168.60.1/24 konfiguriert und dementsprechend erhält die Schnittstelle (hn3) die statische IP-Adresse 192.168.80.1/24. Zu beachten ist das bei der IP-Konfiguration der internen Schnittstellen kein Upstream Gateway angegeben wird, da </w:t>
      </w:r>
      <w:r w:rsidRPr="740DD305" w:rsidR="4BF2AE0E">
        <w:rPr>
          <w:noProof w:val="0"/>
          <w:lang w:val="de-DE"/>
        </w:rPr>
        <w:t>pfSense</w:t>
      </w:r>
      <w:r w:rsidRPr="740DD305" w:rsidR="4BF2AE0E">
        <w:rPr>
          <w:noProof w:val="0"/>
          <w:lang w:val="de-DE"/>
        </w:rPr>
        <w:t xml:space="preserve"> sonst diese Schnittstellen als WAN-Schnittstellen einstuft. </w:t>
      </w:r>
    </w:p>
    <w:p w:rsidR="106681AD" w:rsidP="740DD305" w:rsidRDefault="106681AD" w14:paraId="02765AFC" w14:textId="3361AA3F">
      <w:pPr>
        <w:pStyle w:val="pronormal"/>
        <w:spacing w:after="0" w:afterAutospacing="off"/>
        <w:rPr>
          <w:noProof w:val="0"/>
          <w:lang w:val="de-DE"/>
        </w:rPr>
      </w:pPr>
    </w:p>
    <w:p w:rsidR="106681AD" w:rsidP="404E3A06" w:rsidRDefault="106681AD" w14:paraId="60506FF9" w14:textId="16605385">
      <w:pPr>
        <w:pStyle w:val="pronormal"/>
        <w:spacing w:after="0" w:afterAutospacing="off"/>
      </w:pPr>
      <w:r w:rsidRPr="740DD305" w:rsidR="4BF2AE0E">
        <w:rPr>
          <w:noProof w:val="0"/>
          <w:lang w:val="de-DE"/>
        </w:rPr>
        <w:t xml:space="preserve">Nach Abschluss der Schnittstellenkonfiguration in der </w:t>
      </w:r>
      <w:r w:rsidRPr="740DD305" w:rsidR="4BF2AE0E">
        <w:rPr>
          <w:noProof w:val="0"/>
          <w:lang w:val="de-DE"/>
        </w:rPr>
        <w:t>pfSense</w:t>
      </w:r>
      <w:r w:rsidRPr="740DD305" w:rsidR="4BF2AE0E">
        <w:rPr>
          <w:noProof w:val="0"/>
          <w:lang w:val="de-DE"/>
        </w:rPr>
        <w:t xml:space="preserve">-Konsole wird die Implementierung auf den Client-Systemen vorgenommen. </w:t>
      </w:r>
      <w:r w:rsidRPr="740DD305" w:rsidR="4BF2AE0E">
        <w:rPr>
          <w:noProof w:val="0"/>
          <w:lang w:val="de-DE"/>
        </w:rPr>
        <w:t>Für den Windows-10-Client im LAN werden die Netzwerkadaptereinstellungen unter Eigenschaften auf "statische IP" gestellt und folgende Werte eingetragen:</w:t>
      </w:r>
    </w:p>
    <w:p w:rsidR="740DD305" w:rsidP="740DD305" w:rsidRDefault="740DD305" w14:paraId="5E605FCC" w14:textId="486385C7">
      <w:pPr>
        <w:pStyle w:val="pronormal"/>
        <w:spacing w:after="0" w:afterAutospacing="off"/>
        <w:rPr>
          <w:noProof w:val="0"/>
          <w:lang w:val="de-DE"/>
        </w:rPr>
      </w:pPr>
    </w:p>
    <w:p w:rsidR="106681AD" w:rsidP="404E3A06" w:rsidRDefault="106681AD" w14:paraId="18EEB46B" w14:textId="6165712A">
      <w:pPr>
        <w:pStyle w:val="pronormal"/>
        <w:spacing w:after="0" w:afterAutospacing="off"/>
      </w:pPr>
      <w:r w:rsidRPr="740DD305" w:rsidR="4BF2AE0E">
        <w:rPr>
          <w:noProof w:val="0"/>
          <w:lang w:val="de-DE"/>
        </w:rPr>
        <w:t>IP-Adresse: 192.168.50.50</w:t>
      </w:r>
    </w:p>
    <w:p w:rsidR="106681AD" w:rsidP="404E3A06" w:rsidRDefault="106681AD" w14:paraId="60F65507" w14:textId="2FAF5A63">
      <w:pPr>
        <w:pStyle w:val="pronormal"/>
        <w:spacing w:after="0" w:afterAutospacing="off"/>
      </w:pPr>
      <w:r w:rsidRPr="740DD305" w:rsidR="4BF2AE0E">
        <w:rPr>
          <w:noProof w:val="0"/>
          <w:lang w:val="de-DE"/>
        </w:rPr>
        <w:t>Subnetzmaske: 255.255.255.0</w:t>
      </w:r>
    </w:p>
    <w:p w:rsidR="106681AD" w:rsidP="404E3A06" w:rsidRDefault="106681AD" w14:paraId="4A56C35A" w14:textId="3183E527">
      <w:pPr>
        <w:pStyle w:val="pronormal"/>
        <w:spacing w:after="0" w:afterAutospacing="off"/>
      </w:pPr>
      <w:r w:rsidRPr="740DD305" w:rsidR="4BF2AE0E">
        <w:rPr>
          <w:noProof w:val="0"/>
          <w:lang w:val="de-DE"/>
        </w:rPr>
        <w:t>Standardgateway: 192.168.50.1</w:t>
      </w:r>
    </w:p>
    <w:p w:rsidR="740DD305" w:rsidP="740DD305" w:rsidRDefault="740DD305" w14:paraId="5730F62D" w14:textId="6595C59F">
      <w:pPr>
        <w:pStyle w:val="pronormal"/>
        <w:spacing w:after="0" w:afterAutospacing="off"/>
        <w:rPr>
          <w:noProof w:val="0"/>
          <w:lang w:val="de-DE"/>
        </w:rPr>
      </w:pPr>
    </w:p>
    <w:p w:rsidR="106681AD" w:rsidP="404E3A06" w:rsidRDefault="106681AD" w14:paraId="13DC7D3F" w14:textId="4923F445">
      <w:pPr>
        <w:pStyle w:val="pronormal"/>
        <w:spacing w:after="0" w:afterAutospacing="off"/>
      </w:pPr>
      <w:r w:rsidRPr="740DD305" w:rsidR="4BF2AE0E">
        <w:rPr>
          <w:noProof w:val="0"/>
          <w:lang w:val="de-DE"/>
        </w:rPr>
        <w:t xml:space="preserve">Analog dazu wird im zweiten internen LAN (OPT1) für den weiteren Windows-10-Client die Einstellung vorgenommen aber </w:t>
      </w:r>
      <w:r w:rsidRPr="740DD305" w:rsidR="0945BDF0">
        <w:rPr>
          <w:noProof w:val="0"/>
          <w:lang w:val="de-DE"/>
        </w:rPr>
        <w:t>mit folgendem Werten</w:t>
      </w:r>
      <w:r w:rsidRPr="740DD305" w:rsidR="4BF2AE0E">
        <w:rPr>
          <w:noProof w:val="0"/>
          <w:lang w:val="de-DE"/>
        </w:rPr>
        <w:t>:</w:t>
      </w:r>
    </w:p>
    <w:p w:rsidR="740DD305" w:rsidP="740DD305" w:rsidRDefault="740DD305" w14:paraId="79CD0BE7" w14:textId="671A834A">
      <w:pPr>
        <w:pStyle w:val="pronormal"/>
        <w:spacing w:after="0" w:afterAutospacing="off"/>
        <w:rPr>
          <w:noProof w:val="0"/>
          <w:lang w:val="de-DE"/>
        </w:rPr>
      </w:pPr>
    </w:p>
    <w:p w:rsidR="106681AD" w:rsidP="404E3A06" w:rsidRDefault="106681AD" w14:paraId="7ED1BEEC" w14:textId="24806E2B">
      <w:pPr>
        <w:pStyle w:val="pronormal"/>
        <w:spacing w:after="0" w:afterAutospacing="off"/>
      </w:pPr>
      <w:r w:rsidRPr="740DD305" w:rsidR="4BF2AE0E">
        <w:rPr>
          <w:noProof w:val="0"/>
          <w:lang w:val="de-DE"/>
        </w:rPr>
        <w:t>IP-Adresse: 192.168.60.60</w:t>
      </w:r>
    </w:p>
    <w:p w:rsidR="106681AD" w:rsidP="404E3A06" w:rsidRDefault="106681AD" w14:paraId="5EDC5F13" w14:textId="6E1E923D">
      <w:pPr>
        <w:pStyle w:val="pronormal"/>
        <w:spacing w:after="0" w:afterAutospacing="off"/>
      </w:pPr>
      <w:r w:rsidRPr="740DD305" w:rsidR="4BF2AE0E">
        <w:rPr>
          <w:noProof w:val="0"/>
          <w:lang w:val="de-DE"/>
        </w:rPr>
        <w:t>Subnetzmaske: 255.255.255.0</w:t>
      </w:r>
    </w:p>
    <w:p w:rsidR="106681AD" w:rsidP="404E3A06" w:rsidRDefault="106681AD" w14:paraId="1667FA05" w14:textId="5B50972A">
      <w:pPr>
        <w:pStyle w:val="pronormal"/>
        <w:spacing w:after="0" w:afterAutospacing="off"/>
      </w:pPr>
      <w:r w:rsidRPr="740DD305" w:rsidR="4BF2AE0E">
        <w:rPr>
          <w:noProof w:val="0"/>
          <w:lang w:val="de-DE"/>
        </w:rPr>
        <w:t>Standardgateway: 192.168.60.1</w:t>
      </w:r>
    </w:p>
    <w:p w:rsidR="740DD305" w:rsidP="740DD305" w:rsidRDefault="740DD305" w14:paraId="0F70BB4A" w14:textId="679BD81E">
      <w:pPr>
        <w:pStyle w:val="pronormal"/>
        <w:spacing w:after="0" w:afterAutospacing="off"/>
        <w:rPr>
          <w:noProof w:val="0"/>
          <w:lang w:val="de-DE"/>
        </w:rPr>
      </w:pPr>
    </w:p>
    <w:p w:rsidR="106681AD" w:rsidP="404E3A06" w:rsidRDefault="106681AD" w14:paraId="7B0D59F5" w14:textId="29585D76">
      <w:pPr>
        <w:pStyle w:val="pronormal"/>
        <w:spacing w:after="0" w:afterAutospacing="off"/>
        <w:rPr>
          <w:noProof w:val="0"/>
          <w:lang w:val="de-DE"/>
        </w:rPr>
      </w:pPr>
      <w:r w:rsidRPr="740DD305" w:rsidR="4BF2AE0E">
        <w:rPr>
          <w:noProof w:val="0"/>
          <w:lang w:val="de-DE"/>
        </w:rPr>
        <w:t xml:space="preserve">Für die Kali-VM, die im isolierten Netzwerk betrieben wird, erfolgt die Konfiguration ebenfalls im statischen Modus. Die Netzwerkeinstellungen wird über die Kommandozeile konfiguriert. Dazu muss wie bei Anlage2 mit Root-Rechten und bspw. dem </w:t>
      </w:r>
      <w:r w:rsidRPr="740DD305" w:rsidR="10233F8D">
        <w:rPr>
          <w:noProof w:val="0"/>
          <w:lang w:val="de-DE"/>
        </w:rPr>
        <w:t>Nanoprogramm</w:t>
      </w:r>
      <w:r w:rsidRPr="740DD305" w:rsidR="4BF2AE0E">
        <w:rPr>
          <w:noProof w:val="0"/>
          <w:lang w:val="de-DE"/>
        </w:rPr>
        <w:t xml:space="preserve"> die Interfaces-Datei (/</w:t>
      </w:r>
      <w:r w:rsidRPr="740DD305" w:rsidR="4BF2AE0E">
        <w:rPr>
          <w:noProof w:val="0"/>
          <w:lang w:val="de-DE"/>
        </w:rPr>
        <w:t>etc</w:t>
      </w:r>
      <w:r w:rsidRPr="740DD305" w:rsidR="4BF2AE0E">
        <w:rPr>
          <w:noProof w:val="0"/>
          <w:lang w:val="de-DE"/>
        </w:rPr>
        <w:t>/Network/</w:t>
      </w:r>
      <w:r w:rsidRPr="740DD305" w:rsidR="4BF2AE0E">
        <w:rPr>
          <w:noProof w:val="0"/>
          <w:lang w:val="de-DE"/>
        </w:rPr>
        <w:t>interfaces</w:t>
      </w:r>
      <w:r w:rsidRPr="740DD305" w:rsidR="4BF2AE0E">
        <w:rPr>
          <w:noProof w:val="0"/>
          <w:lang w:val="de-DE"/>
        </w:rPr>
        <w:t xml:space="preserve">) bearbeitet </w:t>
      </w:r>
      <w:r w:rsidRPr="740DD305" w:rsidR="7AD249BC">
        <w:rPr>
          <w:noProof w:val="0"/>
          <w:lang w:val="de-DE"/>
        </w:rPr>
        <w:t>werden:</w:t>
      </w:r>
    </w:p>
    <w:p w:rsidR="740DD305" w:rsidP="740DD305" w:rsidRDefault="740DD305" w14:paraId="2A79D502" w14:textId="15C33E90">
      <w:pPr>
        <w:pStyle w:val="pronormal"/>
        <w:spacing w:after="0" w:afterAutospacing="off"/>
        <w:rPr>
          <w:noProof w:val="0"/>
          <w:lang w:val="de-DE"/>
        </w:rPr>
      </w:pPr>
    </w:p>
    <w:p w:rsidR="106681AD" w:rsidP="404E3A06" w:rsidRDefault="106681AD" w14:paraId="5C9B41C7" w14:textId="3D545FAC">
      <w:pPr>
        <w:pStyle w:val="pronormal"/>
        <w:spacing w:after="0" w:afterAutospacing="off"/>
      </w:pPr>
      <w:r w:rsidRPr="740DD305" w:rsidR="4BF2AE0E">
        <w:rPr>
          <w:noProof w:val="0"/>
          <w:lang w:val="de-DE"/>
        </w:rPr>
        <w:t>IP-Adresse: 192.168.80.80</w:t>
      </w:r>
    </w:p>
    <w:p w:rsidR="106681AD" w:rsidP="404E3A06" w:rsidRDefault="106681AD" w14:paraId="4C666658" w14:textId="54477BD0">
      <w:pPr>
        <w:pStyle w:val="pronormal"/>
        <w:spacing w:after="0" w:afterAutospacing="off"/>
      </w:pPr>
      <w:r w:rsidRPr="740DD305" w:rsidR="4BF2AE0E">
        <w:rPr>
          <w:noProof w:val="0"/>
          <w:lang w:val="de-DE"/>
        </w:rPr>
        <w:t>Subnetzmaske: 255.255.255.0</w:t>
      </w:r>
    </w:p>
    <w:p w:rsidR="106681AD" w:rsidP="404E3A06" w:rsidRDefault="106681AD" w14:paraId="361D35D5" w14:textId="6A2432D4">
      <w:pPr>
        <w:pStyle w:val="pronormal"/>
        <w:spacing w:after="0" w:afterAutospacing="off"/>
      </w:pPr>
      <w:r w:rsidRPr="740DD305" w:rsidR="4BF2AE0E">
        <w:rPr>
          <w:noProof w:val="0"/>
          <w:lang w:val="de-DE"/>
        </w:rPr>
        <w:t>Standardgateway: 192.168.80.1</w:t>
      </w:r>
    </w:p>
    <w:p w:rsidR="106681AD" w:rsidP="404E3A06" w:rsidRDefault="106681AD" w14:paraId="44DD15F8" w14:textId="0F317885">
      <w:pPr>
        <w:pStyle w:val="pronormal"/>
        <w:spacing w:after="0" w:afterAutospacing="off"/>
        <w:rPr>
          <w:noProof w:val="0"/>
          <w:lang w:val="de-DE"/>
        </w:rPr>
      </w:pPr>
    </w:p>
    <w:p w:rsidR="106681AD" w:rsidP="740DD305" w:rsidRDefault="106681AD" w14:paraId="1F31B26B" w14:textId="764FCA9E">
      <w:pPr>
        <w:pStyle w:val="pronormal"/>
        <w:spacing w:after="0" w:afterAutospacing="off"/>
        <w:rPr>
          <w:noProof w:val="0"/>
          <w:lang w:val="de-DE"/>
        </w:rPr>
      </w:pPr>
      <w:r w:rsidRPr="740DD305" w:rsidR="4BF2AE0E">
        <w:rPr>
          <w:noProof w:val="0"/>
          <w:lang w:val="de-DE"/>
        </w:rPr>
        <w:t>Übersicht zu den IP-Adressen, Schnittstellen, Netzen, Clients</w:t>
      </w:r>
      <w:r w:rsidRPr="740DD305" w:rsidR="7DCD8088">
        <w:rPr>
          <w:noProof w:val="0"/>
          <w:lang w:val="de-DE"/>
        </w:rPr>
        <w:t xml:space="preserve"> in Anlage </w:t>
      </w:r>
      <w:r w:rsidRPr="740DD305" w:rsidR="335F4527">
        <w:rPr>
          <w:noProof w:val="0"/>
          <w:lang w:val="de-DE"/>
        </w:rPr>
        <w:t>3</w:t>
      </w:r>
    </w:p>
    <w:p w:rsidR="106681AD" w:rsidP="404E3A06" w:rsidRDefault="106681AD" w14:paraId="0486C26D" w14:textId="7E7B2510">
      <w:pPr>
        <w:pStyle w:val="pronormal"/>
        <w:spacing w:after="0" w:afterAutospacing="off"/>
      </w:pPr>
      <w:r w:rsidRPr="740DD305" w:rsidR="4BF2AE0E">
        <w:rPr>
          <w:noProof w:val="0"/>
          <w:lang w:val="de-DE"/>
        </w:rPr>
        <w:t xml:space="preserve">Diese Netzwerkkonfiguration sorgt für eine gezielte Trennung der einzelnen Netzwerksegmente. </w:t>
      </w:r>
    </w:p>
    <w:p w:rsidR="106681AD" w:rsidP="404E3A06" w:rsidRDefault="106681AD" w14:paraId="3D20F699" w14:textId="7B5E5405">
      <w:pPr>
        <w:pStyle w:val="pronormal"/>
        <w:spacing w:after="0" w:afterAutospacing="off"/>
        <w:rPr>
          <w:noProof w:val="0"/>
          <w:lang w:val="de-DE"/>
        </w:rPr>
      </w:pPr>
    </w:p>
    <w:p w:rsidR="740DD305" w:rsidP="740DD305" w:rsidRDefault="740DD305" w14:paraId="176CDD12" w14:textId="40E341E6">
      <w:pPr>
        <w:pStyle w:val="proÜberschrift2"/>
        <w:rPr>
          <w:noProof w:val="0"/>
          <w:lang w:val="de-DE"/>
        </w:rPr>
      </w:pPr>
    </w:p>
    <w:p w:rsidR="4BF2AE0E" w:rsidP="740DD305" w:rsidRDefault="4BF2AE0E" w14:paraId="667BF558" w14:textId="1FBF2094">
      <w:pPr>
        <w:pStyle w:val="proÜberschrift2"/>
        <w:rPr>
          <w:noProof w:val="0"/>
          <w:lang w:val="de-DE"/>
        </w:rPr>
      </w:pPr>
      <w:r w:rsidRPr="740DD305" w:rsidR="4BF2AE0E">
        <w:rPr>
          <w:noProof w:val="0"/>
          <w:lang w:val="de-DE"/>
        </w:rPr>
        <w:t>3.</w:t>
      </w:r>
      <w:r w:rsidRPr="740DD305" w:rsidR="5E89BB1D">
        <w:rPr>
          <w:noProof w:val="0"/>
          <w:lang w:val="de-DE"/>
        </w:rPr>
        <w:t>2.2</w:t>
      </w:r>
      <w:r w:rsidRPr="740DD305" w:rsidR="4BF2AE0E">
        <w:rPr>
          <w:noProof w:val="0"/>
          <w:lang w:val="de-DE"/>
        </w:rPr>
        <w:t xml:space="preserve"> </w:t>
      </w:r>
      <w:r w:rsidRPr="740DD305" w:rsidR="4BF2AE0E">
        <w:rPr>
          <w:noProof w:val="0"/>
          <w:lang w:val="de-DE"/>
        </w:rPr>
        <w:t>pfSense</w:t>
      </w:r>
      <w:r w:rsidRPr="740DD305" w:rsidR="4BF2AE0E">
        <w:rPr>
          <w:noProof w:val="0"/>
          <w:lang w:val="de-DE"/>
        </w:rPr>
        <w:t xml:space="preserve"> </w:t>
      </w:r>
      <w:r w:rsidRPr="740DD305" w:rsidR="4BF2AE0E">
        <w:rPr>
          <w:noProof w:val="0"/>
          <w:lang w:val="de-DE"/>
        </w:rPr>
        <w:t>WebGUI</w:t>
      </w:r>
      <w:r w:rsidRPr="740DD305" w:rsidR="4BF2AE0E">
        <w:rPr>
          <w:noProof w:val="0"/>
          <w:lang w:val="de-DE"/>
        </w:rPr>
        <w:t xml:space="preserve">-Konfiguration und </w:t>
      </w:r>
      <w:r w:rsidRPr="740DD305" w:rsidR="4BF2AE0E">
        <w:rPr>
          <w:noProof w:val="0"/>
          <w:lang w:val="de-DE"/>
        </w:rPr>
        <w:t>pfSense</w:t>
      </w:r>
      <w:r w:rsidRPr="740DD305" w:rsidR="4BF2AE0E">
        <w:rPr>
          <w:noProof w:val="0"/>
          <w:lang w:val="de-DE"/>
        </w:rPr>
        <w:t>-Regeln</w:t>
      </w:r>
    </w:p>
    <w:p w:rsidR="1AFE3CA8" w:rsidP="740DD305" w:rsidRDefault="1AFE3CA8" w14:paraId="3C9D30E6" w14:textId="20F72471">
      <w:pPr>
        <w:pStyle w:val="pronormal"/>
      </w:pPr>
      <w:r w:rsidRPr="740DD305" w:rsidR="1AFE3CA8">
        <w:rPr>
          <w:noProof w:val="0"/>
          <w:lang w:val="de-DE"/>
        </w:rPr>
        <w:t xml:space="preserve">Nachdem die grundlegende Schnittstellenkonfiguration in der </w:t>
      </w:r>
      <w:r w:rsidRPr="740DD305" w:rsidR="1AFE3CA8">
        <w:rPr>
          <w:noProof w:val="0"/>
          <w:lang w:val="de-DE"/>
        </w:rPr>
        <w:t>pfSense</w:t>
      </w:r>
      <w:r w:rsidRPr="740DD305" w:rsidR="1AFE3CA8">
        <w:rPr>
          <w:noProof w:val="0"/>
          <w:lang w:val="de-DE"/>
        </w:rPr>
        <w:t xml:space="preserve">-Konsole abgeschlossen ist, erfolgt die weitere Einrichtung über die </w:t>
      </w:r>
      <w:r w:rsidRPr="740DD305" w:rsidR="1AFE3CA8">
        <w:rPr>
          <w:noProof w:val="0"/>
          <w:lang w:val="de-DE"/>
        </w:rPr>
        <w:t>WebGUI</w:t>
      </w:r>
      <w:r w:rsidRPr="740DD305" w:rsidR="1AFE3CA8">
        <w:rPr>
          <w:noProof w:val="0"/>
          <w:lang w:val="de-DE"/>
        </w:rPr>
        <w:t>. Um auf diese zugreifen zu können, wird im Webbrowser des Windows-10-Clients im LAN-Netzwerk die URL „https://192.168.50.1“ eingegeben. Beim ersten Zugriff erfolgt die Anmeldung mit den Standardzugangsdaten (Benutzername: „</w:t>
      </w:r>
      <w:r w:rsidRPr="740DD305" w:rsidR="1AFE3CA8">
        <w:rPr>
          <w:noProof w:val="0"/>
          <w:lang w:val="de-DE"/>
        </w:rPr>
        <w:t>admin</w:t>
      </w:r>
      <w:r w:rsidRPr="740DD305" w:rsidR="1AFE3CA8">
        <w:rPr>
          <w:noProof w:val="0"/>
          <w:lang w:val="de-DE"/>
        </w:rPr>
        <w:t>“ und Passwort: „</w:t>
      </w:r>
      <w:r w:rsidRPr="740DD305" w:rsidR="1AFE3CA8">
        <w:rPr>
          <w:noProof w:val="0"/>
          <w:lang w:val="de-DE"/>
        </w:rPr>
        <w:t>pfsense</w:t>
      </w:r>
      <w:r w:rsidRPr="740DD305" w:rsidR="1AFE3CA8">
        <w:rPr>
          <w:noProof w:val="0"/>
          <w:lang w:val="de-DE"/>
        </w:rPr>
        <w:t>“). Aus Sicherheitsgründen wird unmittelbar nach der Anmeldung das Standardpasswort geändert.</w:t>
      </w:r>
    </w:p>
    <w:p w:rsidR="1AFE3CA8" w:rsidP="740DD305" w:rsidRDefault="1AFE3CA8" w14:paraId="25D0A4E0" w14:textId="7DBD5D7C">
      <w:pPr>
        <w:pStyle w:val="pronormal"/>
      </w:pPr>
      <w:r w:rsidRPr="740DD305" w:rsidR="1AFE3CA8">
        <w:rPr>
          <w:noProof w:val="0"/>
          <w:lang w:val="de-DE"/>
        </w:rPr>
        <w:t xml:space="preserve">Im ersten Schritt der </w:t>
      </w:r>
      <w:r w:rsidRPr="740DD305" w:rsidR="1AFE3CA8">
        <w:rPr>
          <w:noProof w:val="0"/>
          <w:lang w:val="de-DE"/>
        </w:rPr>
        <w:t>WebGUI</w:t>
      </w:r>
      <w:r w:rsidRPr="740DD305" w:rsidR="1AFE3CA8">
        <w:rPr>
          <w:noProof w:val="0"/>
          <w:lang w:val="de-DE"/>
        </w:rPr>
        <w:t xml:space="preserve">-Konfiguration </w:t>
      </w:r>
      <w:r w:rsidRPr="740DD305" w:rsidR="501BD7B0">
        <w:rPr>
          <w:noProof w:val="0"/>
          <w:lang w:val="de-DE"/>
        </w:rPr>
        <w:t>werden,</w:t>
      </w:r>
      <w:r w:rsidRPr="740DD305" w:rsidR="1AFE3CA8">
        <w:rPr>
          <w:noProof w:val="0"/>
          <w:lang w:val="de-DE"/>
        </w:rPr>
        <w:t xml:space="preserve"> die zuvor in der Konsole eingerichteten Netzwerkschnittstellen überprüft. Unter dem Menüpunkt Interfaces → </w:t>
      </w:r>
      <w:r w:rsidRPr="740DD305" w:rsidR="1AFE3CA8">
        <w:rPr>
          <w:noProof w:val="0"/>
          <w:lang w:val="de-DE"/>
        </w:rPr>
        <w:t>Assignments</w:t>
      </w:r>
      <w:r w:rsidRPr="740DD305" w:rsidR="1AFE3CA8">
        <w:rPr>
          <w:noProof w:val="0"/>
          <w:lang w:val="de-DE"/>
        </w:rPr>
        <w:t xml:space="preserve"> wird sichergestellt, dass jeder physischen Netzwerkkarte (hn0, hn1, hn2, hn3) die korrekte Bezeichnung (WAN, LAN, OPT1, OPT2) zugewiesen wurde. Falls nötig, können hier noch Anpassungen vorgenommen werden.</w:t>
      </w:r>
    </w:p>
    <w:p w:rsidR="1AFE3CA8" w:rsidP="740DD305" w:rsidRDefault="1AFE3CA8" w14:paraId="1398602B" w14:textId="5FEE8524">
      <w:pPr>
        <w:pStyle w:val="pronormal"/>
      </w:pPr>
      <w:r w:rsidRPr="740DD305" w:rsidR="1AFE3CA8">
        <w:rPr>
          <w:noProof w:val="0"/>
          <w:lang w:val="de-DE"/>
        </w:rPr>
        <w:t>Anschließend erfolgt die detaillierte Konfiguration jeder Schnittstelle über den Menüpunkt Schnittstelle:</w:t>
      </w:r>
    </w:p>
    <w:p w:rsidR="1AFE3CA8" w:rsidP="740DD305" w:rsidRDefault="1AFE3CA8" w14:paraId="75B7FA53" w14:textId="0D2EA1D5">
      <w:pPr>
        <w:pStyle w:val="pronormal"/>
      </w:pPr>
      <w:r w:rsidRPr="740DD305" w:rsidR="1AFE3CA8">
        <w:rPr>
          <w:noProof w:val="0"/>
          <w:lang w:val="de-DE"/>
        </w:rPr>
        <w:t>WAN-Schnittstelle (hn0):</w:t>
      </w:r>
    </w:p>
    <w:p w:rsidR="1AFE3CA8" w:rsidP="740DD305" w:rsidRDefault="1AFE3CA8" w14:paraId="239F735B" w14:textId="7DA0FAF2">
      <w:pPr>
        <w:pStyle w:val="pronormal"/>
      </w:pPr>
      <w:r w:rsidRPr="740DD305" w:rsidR="1AFE3CA8">
        <w:rPr>
          <w:noProof w:val="0"/>
          <w:lang w:val="de-DE"/>
        </w:rPr>
        <w:t xml:space="preserve">Die WAN-Schnittstelle bleibt auf DHCP eingestellt, um eine automatische IP-Vergabe aus dem Heimnetz zu gewährleisten. Es wird die Option „Block private </w:t>
      </w:r>
      <w:r w:rsidRPr="740DD305" w:rsidR="1AFE3CA8">
        <w:rPr>
          <w:noProof w:val="0"/>
          <w:lang w:val="de-DE"/>
        </w:rPr>
        <w:t>networks</w:t>
      </w:r>
      <w:r w:rsidRPr="740DD305" w:rsidR="1AFE3CA8">
        <w:rPr>
          <w:noProof w:val="0"/>
          <w:lang w:val="de-DE"/>
        </w:rPr>
        <w:t>“ deaktiviert, um Konflikte mit dem privaten Heimnetz zu vermeiden.</w:t>
      </w:r>
    </w:p>
    <w:p w:rsidR="1AFE3CA8" w:rsidP="740DD305" w:rsidRDefault="1AFE3CA8" w14:paraId="67978049" w14:textId="03EC28F4">
      <w:pPr>
        <w:pStyle w:val="pronormal"/>
      </w:pPr>
      <w:r w:rsidRPr="740DD305" w:rsidR="1AFE3CA8">
        <w:rPr>
          <w:noProof w:val="0"/>
          <w:lang w:val="de-DE"/>
        </w:rPr>
        <w:t>LAN-Schnittstelle (hn1):</w:t>
      </w:r>
    </w:p>
    <w:p w:rsidR="1AFE3CA8" w:rsidP="740DD305" w:rsidRDefault="1AFE3CA8" w14:paraId="32A7EAEF" w14:textId="6A83B3EB">
      <w:pPr>
        <w:pStyle w:val="pronormal"/>
      </w:pPr>
      <w:r w:rsidRPr="740DD305" w:rsidR="1AFE3CA8">
        <w:rPr>
          <w:noProof w:val="0"/>
          <w:lang w:val="de-DE"/>
        </w:rPr>
        <w:t>Diese Schnittstelle wird mit einer statischen IPv4-Adresse konfiguriert (192.168.50.1/24). Der DHCP-Server wird hier deaktiviert, da die Windows-Clients statisch konfiguriert werden.</w:t>
      </w:r>
    </w:p>
    <w:p w:rsidR="1AFE3CA8" w:rsidP="740DD305" w:rsidRDefault="1AFE3CA8" w14:paraId="0F66DB3A" w14:textId="371F7A30">
      <w:pPr>
        <w:pStyle w:val="pronormal"/>
      </w:pPr>
      <w:r w:rsidRPr="740DD305" w:rsidR="1AFE3CA8">
        <w:rPr>
          <w:noProof w:val="0"/>
          <w:lang w:val="de-DE"/>
        </w:rPr>
        <w:t>OPT1-Schnittstelle (hn2):</w:t>
      </w:r>
    </w:p>
    <w:p w:rsidR="1AFE3CA8" w:rsidP="740DD305" w:rsidRDefault="1AFE3CA8" w14:paraId="420B1018" w14:textId="4544D54C">
      <w:pPr>
        <w:pStyle w:val="pronormal"/>
      </w:pPr>
      <w:r w:rsidRPr="740DD305" w:rsidR="1AFE3CA8">
        <w:rPr>
          <w:noProof w:val="0"/>
          <w:lang w:val="de-DE"/>
        </w:rPr>
        <w:t>Die OPT1-Schnittstelle erhält ebenfalls eine statische IPv4-Adresse (192.168.60.1/24). Auch hier erfolgt die manuelle Konfiguration der angeschlossenen Windows-Clients.</w:t>
      </w:r>
    </w:p>
    <w:p w:rsidR="1AFE3CA8" w:rsidP="740DD305" w:rsidRDefault="1AFE3CA8" w14:paraId="0C999EE2" w14:textId="2713B77C">
      <w:pPr>
        <w:pStyle w:val="pronormal"/>
      </w:pPr>
      <w:r w:rsidRPr="740DD305" w:rsidR="1AFE3CA8">
        <w:rPr>
          <w:noProof w:val="0"/>
          <w:lang w:val="de-DE"/>
        </w:rPr>
        <w:t>OPT2-Schnittstelle (hn3):</w:t>
      </w:r>
    </w:p>
    <w:p w:rsidR="1AFE3CA8" w:rsidP="740DD305" w:rsidRDefault="1AFE3CA8" w14:paraId="325FBD3B" w14:textId="3F9B221E">
      <w:pPr>
        <w:pStyle w:val="pronormal"/>
      </w:pPr>
      <w:r w:rsidRPr="740DD305" w:rsidR="1AFE3CA8">
        <w:rPr>
          <w:noProof w:val="0"/>
          <w:lang w:val="de-DE"/>
        </w:rPr>
        <w:t>Das isolierte Netz mit der Kali-VM erhält die statische IPv4-Adresse (192.168.80.1/24). DHCP wird hier nicht verwendet, da auch Kali statisch konfiguriert ist.</w:t>
      </w:r>
    </w:p>
    <w:p w:rsidR="1AFE3CA8" w:rsidP="740DD305" w:rsidRDefault="1AFE3CA8" w14:paraId="4FC6EDDD" w14:textId="5F4880BF">
      <w:pPr>
        <w:pStyle w:val="pronormal"/>
      </w:pPr>
      <w:r w:rsidRPr="740DD305" w:rsidR="1AFE3CA8">
        <w:rPr>
          <w:noProof w:val="0"/>
          <w:lang w:val="de-DE"/>
        </w:rPr>
        <w:t xml:space="preserve">Nach Abschluss der Schnittstellenkonfiguration wird der Zugang zur </w:t>
      </w:r>
      <w:r w:rsidRPr="740DD305" w:rsidR="1AFE3CA8">
        <w:rPr>
          <w:noProof w:val="0"/>
          <w:lang w:val="de-DE"/>
        </w:rPr>
        <w:t>WebGUI</w:t>
      </w:r>
      <w:r w:rsidRPr="740DD305" w:rsidR="1AFE3CA8">
        <w:rPr>
          <w:noProof w:val="0"/>
          <w:lang w:val="de-DE"/>
        </w:rPr>
        <w:t xml:space="preserve"> über die WAN-Schnittstelle vom </w:t>
      </w:r>
      <w:r w:rsidRPr="740DD305" w:rsidR="1AFE3CA8">
        <w:rPr>
          <w:noProof w:val="0"/>
          <w:lang w:val="de-DE"/>
        </w:rPr>
        <w:t>Cloudcommand</w:t>
      </w:r>
      <w:r w:rsidRPr="740DD305" w:rsidR="1AFE3CA8">
        <w:rPr>
          <w:noProof w:val="0"/>
          <w:lang w:val="de-DE"/>
        </w:rPr>
        <w:t xml:space="preserve">-Laptop ermöglicht. Dazu wird unter „Firewall“ → „Rules“ auf dem WAN-Interface eine Regel erstellt, die es dem Laptop (192.168.178.36) vom Heimnetz aus erlaubt, via HTTPS (Port 443) auf die WAN-IP der </w:t>
      </w:r>
      <w:r w:rsidRPr="740DD305" w:rsidR="1AFE3CA8">
        <w:rPr>
          <w:noProof w:val="0"/>
          <w:lang w:val="de-DE"/>
        </w:rPr>
        <w:t>pfSense</w:t>
      </w:r>
      <w:r w:rsidRPr="740DD305" w:rsidR="1AFE3CA8">
        <w:rPr>
          <w:noProof w:val="0"/>
          <w:lang w:val="de-DE"/>
        </w:rPr>
        <w:t xml:space="preserve"> zuzugreifen. </w:t>
      </w:r>
    </w:p>
    <w:p w:rsidR="1AFE3CA8" w:rsidP="740DD305" w:rsidRDefault="1AFE3CA8" w14:paraId="2A24C060" w14:textId="537C8826">
      <w:pPr>
        <w:pStyle w:val="pronormal"/>
      </w:pPr>
      <w:r w:rsidRPr="740DD305" w:rsidR="1AFE3CA8">
        <w:rPr>
          <w:noProof w:val="0"/>
          <w:lang w:val="de-DE"/>
        </w:rPr>
        <w:t xml:space="preserve">Die Firewall-Regeln selbst werden sorgfältig und mit Fokus auf die Sicherheitsanforderungen erstellt und angeordnet. </w:t>
      </w:r>
      <w:r w:rsidRPr="740DD305" w:rsidR="1AFE3CA8">
        <w:rPr>
          <w:noProof w:val="0"/>
          <w:lang w:val="de-DE"/>
        </w:rPr>
        <w:t>pfSense</w:t>
      </w:r>
      <w:r w:rsidRPr="740DD305" w:rsidR="1AFE3CA8">
        <w:rPr>
          <w:noProof w:val="0"/>
          <w:lang w:val="de-DE"/>
        </w:rPr>
        <w:t xml:space="preserve"> arbeitet als „</w:t>
      </w:r>
      <w:r w:rsidRPr="740DD305" w:rsidR="1AFE3CA8">
        <w:rPr>
          <w:noProof w:val="0"/>
          <w:lang w:val="de-DE"/>
        </w:rPr>
        <w:t>Stateful</w:t>
      </w:r>
      <w:r w:rsidRPr="740DD305" w:rsidR="1AFE3CA8">
        <w:rPr>
          <w:noProof w:val="0"/>
          <w:lang w:val="de-DE"/>
        </w:rPr>
        <w:t xml:space="preserve"> Firewall“ nach dem „Default-Deny-Prinzip“, das bedeutet</w:t>
      </w:r>
      <w:r w:rsidRPr="740DD305" w:rsidR="2B79C485">
        <w:rPr>
          <w:noProof w:val="0"/>
          <w:lang w:val="de-DE"/>
        </w:rPr>
        <w:t xml:space="preserve"> alles,</w:t>
      </w:r>
      <w:r w:rsidRPr="740DD305" w:rsidR="1AFE3CA8">
        <w:rPr>
          <w:noProof w:val="0"/>
          <w:lang w:val="de-DE"/>
        </w:rPr>
        <w:t xml:space="preserve"> was nicht explizit erlaubt ist, wird automatisch blockiert. Firewall-Regeln in </w:t>
      </w:r>
      <w:r w:rsidRPr="740DD305" w:rsidR="1AFE3CA8">
        <w:rPr>
          <w:noProof w:val="0"/>
          <w:lang w:val="de-DE"/>
        </w:rPr>
        <w:t>pfSense</w:t>
      </w:r>
      <w:r w:rsidRPr="740DD305" w:rsidR="1AFE3CA8">
        <w:rPr>
          <w:noProof w:val="0"/>
          <w:lang w:val="de-DE"/>
        </w:rPr>
        <w:t xml:space="preserve"> werden nach dem Prinzip der Top-Down-Verarbeitung abgearbeitet. Jede Schnittstelle hat eine eigene Regelstruktur, die von oben nach unten gelesen wird. Sobald eine Regel auf einen bestimmten Datenverkehr zutrifft, wird sie angewendet und alle darunterliegenden Regeln werden ignoriert. </w:t>
      </w:r>
    </w:p>
    <w:p w:rsidR="1AFE3CA8" w:rsidP="740DD305" w:rsidRDefault="1AFE3CA8" w14:paraId="1BF3A891" w14:textId="6A756C9C">
      <w:pPr>
        <w:pStyle w:val="pronormal"/>
      </w:pPr>
      <w:r w:rsidRPr="740DD305" w:rsidR="1AFE3CA8">
        <w:rPr>
          <w:noProof w:val="0"/>
          <w:lang w:val="de-DE"/>
        </w:rPr>
        <w:t xml:space="preserve">Aus diesem Grund werden explizite </w:t>
      </w:r>
      <w:r w:rsidRPr="740DD305" w:rsidR="1AFE3CA8">
        <w:rPr>
          <w:noProof w:val="0"/>
          <w:lang w:val="de-DE"/>
        </w:rPr>
        <w:t>Allow</w:t>
      </w:r>
      <w:r w:rsidRPr="740DD305" w:rsidR="1AFE3CA8">
        <w:rPr>
          <w:noProof w:val="0"/>
          <w:lang w:val="de-DE"/>
        </w:rPr>
        <w:t>-Regeln immer oben platziert, um gewünschten Traffic zuzulassen, gefolgt von restriktiveren Block-Regeln, die jeglichen nicht explizit erlaubten Verkehr verhindern.</w:t>
      </w:r>
    </w:p>
    <w:p w:rsidR="1AFE3CA8" w:rsidP="740DD305" w:rsidRDefault="1AFE3CA8" w14:paraId="124EEA59" w14:textId="09093453">
      <w:pPr>
        <w:pStyle w:val="pronormal"/>
      </w:pPr>
      <w:r w:rsidRPr="740DD305" w:rsidR="1AFE3CA8">
        <w:rPr>
          <w:noProof w:val="0"/>
          <w:lang w:val="de-DE"/>
        </w:rPr>
        <w:t>Dementsprechend werden auf den internen Schnittstellen folgende Regeln konfiguriert:</w:t>
      </w:r>
    </w:p>
    <w:p w:rsidR="1AFE3CA8" w:rsidP="740DD305" w:rsidRDefault="1AFE3CA8" w14:paraId="3E1772EF" w14:textId="12521ECF">
      <w:pPr>
        <w:pStyle w:val="pronormal"/>
      </w:pPr>
      <w:r w:rsidRPr="740DD305" w:rsidR="1AFE3CA8">
        <w:rPr>
          <w:noProof w:val="0"/>
          <w:lang w:val="de-DE"/>
        </w:rPr>
        <w:t>LAN-Netzwerk (192.168.50.0/24):</w:t>
      </w:r>
    </w:p>
    <w:p w:rsidR="1AFE3CA8" w:rsidP="740DD305" w:rsidRDefault="1AFE3CA8" w14:paraId="42FA3C93" w14:textId="1C9144ED">
      <w:pPr>
        <w:pStyle w:val="pronormal"/>
      </w:pPr>
      <w:r w:rsidRPr="740DD305" w:rsidR="1AFE3CA8">
        <w:rPr>
          <w:noProof w:val="0"/>
          <w:lang w:val="de-DE"/>
        </w:rPr>
        <w:t xml:space="preserve">Zunächst wird eine </w:t>
      </w:r>
      <w:r w:rsidRPr="740DD305" w:rsidR="1AFE3CA8">
        <w:rPr>
          <w:noProof w:val="0"/>
          <w:lang w:val="de-DE"/>
        </w:rPr>
        <w:t>Allow</w:t>
      </w:r>
      <w:r w:rsidRPr="740DD305" w:rsidR="1AFE3CA8">
        <w:rPr>
          <w:noProof w:val="0"/>
          <w:lang w:val="de-DE"/>
        </w:rPr>
        <w:t xml:space="preserve">-Regel definiert, die ausgehenden Traffic ins WAN erlaubt, damit die Windows-Clients Internetzugang erhalten. Eine weitere </w:t>
      </w:r>
      <w:r w:rsidRPr="740DD305" w:rsidR="1AFE3CA8">
        <w:rPr>
          <w:noProof w:val="0"/>
          <w:lang w:val="de-DE"/>
        </w:rPr>
        <w:t>Allow</w:t>
      </w:r>
      <w:r w:rsidRPr="740DD305" w:rsidR="1AFE3CA8">
        <w:rPr>
          <w:noProof w:val="0"/>
          <w:lang w:val="de-DE"/>
        </w:rPr>
        <w:t>-Regel gestattet den Datenverkehr von LAN zu OPT2, sodass Kommunikation mit der Kali-VM möglich ist. Anschließend folgt eine Block-Regel, die jeglichen Datenverkehr von LAN zu OPT1 unterbindet, um die Isolation zwischen diesen beiden Netzwerken sicherzustellen.</w:t>
      </w:r>
    </w:p>
    <w:p w:rsidR="1AFE3CA8" w:rsidP="740DD305" w:rsidRDefault="1AFE3CA8" w14:paraId="39693DEA" w14:textId="505953F4">
      <w:pPr>
        <w:pStyle w:val="pronormal"/>
      </w:pPr>
      <w:r w:rsidRPr="740DD305" w:rsidR="1AFE3CA8">
        <w:rPr>
          <w:noProof w:val="0"/>
          <w:lang w:val="de-DE"/>
        </w:rPr>
        <w:t>OPT1-Netzwerk (192.168.60.0/24):</w:t>
      </w:r>
    </w:p>
    <w:p w:rsidR="1AFE3CA8" w:rsidP="740DD305" w:rsidRDefault="1AFE3CA8" w14:paraId="2FAEF4E2" w14:textId="63F4F308">
      <w:pPr>
        <w:pStyle w:val="pronormal"/>
      </w:pPr>
      <w:r w:rsidRPr="740DD305" w:rsidR="1AFE3CA8">
        <w:rPr>
          <w:noProof w:val="0"/>
          <w:lang w:val="de-DE"/>
        </w:rPr>
        <w:t xml:space="preserve">Analog zum LAN-Netzwerk wird eine </w:t>
      </w:r>
      <w:r w:rsidRPr="740DD305" w:rsidR="1AFE3CA8">
        <w:rPr>
          <w:noProof w:val="0"/>
          <w:lang w:val="de-DE"/>
        </w:rPr>
        <w:t>Allow</w:t>
      </w:r>
      <w:r w:rsidRPr="740DD305" w:rsidR="1AFE3CA8">
        <w:rPr>
          <w:noProof w:val="0"/>
          <w:lang w:val="de-DE"/>
        </w:rPr>
        <w:t xml:space="preserve">-Regel erstellt, die den Internetzugang für die Windows-Clients im OPT1-Netz erlaubt. Zusätzlich wird eine </w:t>
      </w:r>
      <w:r w:rsidRPr="740DD305" w:rsidR="1AFE3CA8">
        <w:rPr>
          <w:noProof w:val="0"/>
          <w:lang w:val="de-DE"/>
        </w:rPr>
        <w:t>Allow</w:t>
      </w:r>
      <w:r w:rsidRPr="740DD305" w:rsidR="1AFE3CA8">
        <w:rPr>
          <w:noProof w:val="0"/>
          <w:lang w:val="de-DE"/>
        </w:rPr>
        <w:t>-Regel definiert, die den Datenverkehr von OPT1 zu OPT2 ermöglicht. Danach folgt eine Block-Regel, die die Kommunikation zwischen OPT1 und LAN verhindert, um sicherzustellen, dass beide Netzwerke voneinander getrennt bleiben.</w:t>
      </w:r>
    </w:p>
    <w:p w:rsidR="1AFE3CA8" w:rsidP="740DD305" w:rsidRDefault="1AFE3CA8" w14:paraId="0564BB82" w14:textId="5B06CCEF">
      <w:pPr>
        <w:pStyle w:val="pronormal"/>
      </w:pPr>
      <w:r w:rsidRPr="740DD305" w:rsidR="1AFE3CA8">
        <w:rPr>
          <w:noProof w:val="0"/>
          <w:lang w:val="de-DE"/>
        </w:rPr>
        <w:t>OPT2-Netzwerk (192.168.80.0/24):</w:t>
      </w:r>
    </w:p>
    <w:p w:rsidR="1AFE3CA8" w:rsidP="740DD305" w:rsidRDefault="1AFE3CA8" w14:paraId="73237B89" w14:textId="07E96704">
      <w:pPr>
        <w:pStyle w:val="pronormal"/>
      </w:pPr>
      <w:r w:rsidRPr="740DD305" w:rsidR="1AFE3CA8">
        <w:rPr>
          <w:noProof w:val="0"/>
          <w:lang w:val="de-DE"/>
        </w:rPr>
        <w:t xml:space="preserve">Da dieses Netz für Sicherheits- und Angriffssimulationen vorgesehen ist, werden gezielte </w:t>
      </w:r>
      <w:r w:rsidRPr="740DD305" w:rsidR="1AFE3CA8">
        <w:rPr>
          <w:noProof w:val="0"/>
          <w:lang w:val="de-DE"/>
        </w:rPr>
        <w:t>Allow</w:t>
      </w:r>
      <w:r w:rsidRPr="740DD305" w:rsidR="1AFE3CA8">
        <w:rPr>
          <w:noProof w:val="0"/>
          <w:lang w:val="de-DE"/>
        </w:rPr>
        <w:t xml:space="preserve">-Regeln gesetzt, die den Zugriff von OPT2 auf die Netzwerke LAN und OPT1 erlauben. Jeglicher Datenverkehr in Richtung WAN und Internet wird jedoch durch eine Block-Regel vollständig unterbunden, sodass die Kali-VM ausschließlich mit den internen Netzwerken interagieren kann. Optional kann zusätzlich ein </w:t>
      </w:r>
      <w:r w:rsidRPr="740DD305" w:rsidR="1AFE3CA8">
        <w:rPr>
          <w:noProof w:val="0"/>
          <w:lang w:val="de-DE"/>
        </w:rPr>
        <w:t>Logging</w:t>
      </w:r>
      <w:r w:rsidRPr="740DD305" w:rsidR="1AFE3CA8">
        <w:rPr>
          <w:noProof w:val="0"/>
          <w:lang w:val="de-DE"/>
        </w:rPr>
        <w:t xml:space="preserve"> für geblockte Verbindungen aktiviert werden, um unerlaubte Verbindungsversuche nachzuvollziehen.</w:t>
      </w:r>
    </w:p>
    <w:p w:rsidR="1AFE3CA8" w:rsidP="740DD305" w:rsidRDefault="1AFE3CA8" w14:paraId="0BAE2401" w14:textId="5FF46058">
      <w:pPr>
        <w:pStyle w:val="pronormal"/>
      </w:pPr>
      <w:r w:rsidRPr="740DD305" w:rsidR="1AFE3CA8">
        <w:rPr>
          <w:noProof w:val="0"/>
          <w:lang w:val="de-DE"/>
        </w:rPr>
        <w:t xml:space="preserve">Zur Unterstützung dieser Regelkonfiguration wird zusätzlich die automatische Outbound-NAT-Regelgenerierung überprüft („Firewall“ → „NAT“ → „Outbound“ im „Automatisch“-Modus). Dabei wird überprüft, ob der Modus auf „Automatisch“ gesetzt ist und keine NAT-Regel auf der Schnittstelle OPT2 existiert. Dadurch wird sichergestellt, dass der Datenverkehr aus den Netzwerken LAN und OPT1 zum WAN übersetzt wird, während der gesamte Datenverkehr aus OPT2 durch die Block-Regel definitiv am Internet- und WAN-Zugang gehindert wird. Abschließend werden DNS- und NTP-Dienste („System“ → „General Setup“) konfiguriert, um sicherzustellen, dass alle Systeme über korrekte Zeit- und Namensauflösung verfügen. </w:t>
      </w:r>
    </w:p>
    <w:p w:rsidR="1AFE3CA8" w:rsidP="740DD305" w:rsidRDefault="1AFE3CA8" w14:paraId="0EE8FF31" w14:textId="2C3B3E00">
      <w:pPr>
        <w:pStyle w:val="pronormal"/>
      </w:pPr>
      <w:r w:rsidRPr="740DD305" w:rsidR="1AFE3CA8">
        <w:rPr>
          <w:noProof w:val="0"/>
          <w:lang w:val="de-DE"/>
        </w:rPr>
        <w:t xml:space="preserve">Nach einer gründlichen Prüfung aller Einstellungen wurden abschließende </w:t>
      </w:r>
      <w:r w:rsidRPr="740DD305" w:rsidR="1AFE3CA8">
        <w:rPr>
          <w:noProof w:val="0"/>
          <w:lang w:val="de-DE"/>
        </w:rPr>
        <w:t>Konnektivitätstests</w:t>
      </w:r>
      <w:r w:rsidRPr="740DD305" w:rsidR="1AFE3CA8">
        <w:rPr>
          <w:noProof w:val="0"/>
          <w:lang w:val="de-DE"/>
        </w:rPr>
        <w:t xml:space="preserve"> mittels Ping- und </w:t>
      </w:r>
      <w:r w:rsidRPr="740DD305" w:rsidR="1AFE3CA8">
        <w:rPr>
          <w:noProof w:val="0"/>
          <w:lang w:val="de-DE"/>
        </w:rPr>
        <w:t>Traceroute</w:t>
      </w:r>
      <w:r w:rsidRPr="740DD305" w:rsidR="1AFE3CA8">
        <w:rPr>
          <w:noProof w:val="0"/>
          <w:lang w:val="de-DE"/>
        </w:rPr>
        <w:t xml:space="preserve">-Befehlen durchgeführt, um sicherzustellen, dass alle Regeln und Schnittstellen korrekt arbeiten (dazu wurde die Windows-Firewall der Windows-Clients deaktiviert). </w:t>
      </w:r>
    </w:p>
    <w:p w:rsidR="1AFE3CA8" w:rsidP="740DD305" w:rsidRDefault="1AFE3CA8" w14:paraId="46FAFB01" w14:textId="29BC5603">
      <w:pPr>
        <w:pStyle w:val="pronormal"/>
      </w:pPr>
      <w:r w:rsidRPr="740DD305" w:rsidR="1AFE3CA8">
        <w:rPr>
          <w:noProof w:val="0"/>
          <w:lang w:val="de-DE"/>
        </w:rPr>
        <w:t xml:space="preserve">Dabei wurde jedoch ein asymmetrisches Routing festgestellt. Dies äußerte sich insbesondere in inkonsistenten </w:t>
      </w:r>
      <w:r w:rsidRPr="740DD305" w:rsidR="1AFE3CA8">
        <w:rPr>
          <w:noProof w:val="0"/>
          <w:lang w:val="de-DE"/>
        </w:rPr>
        <w:t>Traceroute</w:t>
      </w:r>
      <w:r w:rsidRPr="740DD305" w:rsidR="1AFE3CA8">
        <w:rPr>
          <w:noProof w:val="0"/>
          <w:lang w:val="de-DE"/>
        </w:rPr>
        <w:t xml:space="preserve">-Ergebnissen zwischen den Netzsegmenten, ungleichmäßiger Antwortzeit bei Ping-Anfragen und unerwartetem Routing über alternative Pfade und damit verbundene Alerts der Firewall (eingehender und ausgehender Traffic nahm unterschiedliche Pfade, somit konnte in der </w:t>
      </w:r>
      <w:r w:rsidRPr="740DD305" w:rsidR="1AFE3CA8">
        <w:rPr>
          <w:noProof w:val="0"/>
          <w:lang w:val="de-DE"/>
        </w:rPr>
        <w:t>pfSense</w:t>
      </w:r>
      <w:r w:rsidRPr="740DD305" w:rsidR="1AFE3CA8">
        <w:rPr>
          <w:noProof w:val="0"/>
          <w:lang w:val="de-DE"/>
        </w:rPr>
        <w:t xml:space="preserve">, der "State" für diesen Traffic nicht in der Tabelle abgeglichen werden und löste einen Alarm aus siehe </w:t>
      </w:r>
      <w:r w:rsidRPr="740DD305" w:rsidR="1AFE3CA8">
        <w:rPr>
          <w:noProof w:val="0"/>
          <w:lang w:val="de-DE"/>
        </w:rPr>
        <w:t>Anlage</w:t>
      </w:r>
      <w:r w:rsidRPr="740DD305" w:rsidR="6261B837">
        <w:rPr>
          <w:noProof w:val="0"/>
          <w:lang w:val="de-DE"/>
        </w:rPr>
        <w:t xml:space="preserve"> </w:t>
      </w:r>
      <w:r w:rsidRPr="740DD305" w:rsidR="6261B837">
        <w:rPr>
          <w:noProof w:val="0"/>
          <w:lang w:val="de-DE"/>
        </w:rPr>
        <w:t>5</w:t>
      </w:r>
      <w:r w:rsidRPr="740DD305" w:rsidR="4BCA7A50">
        <w:rPr>
          <w:noProof w:val="0"/>
          <w:lang w:val="de-DE"/>
        </w:rPr>
        <w:t>).</w:t>
      </w:r>
      <w:r w:rsidRPr="740DD305" w:rsidR="1AFE3CA8">
        <w:rPr>
          <w:noProof w:val="0"/>
          <w:lang w:val="de-DE"/>
        </w:rPr>
        <w:t xml:space="preserve"> </w:t>
      </w:r>
    </w:p>
    <w:p w:rsidR="1AFE3CA8" w:rsidP="740DD305" w:rsidRDefault="1AFE3CA8" w14:paraId="5F84666A" w14:textId="58008278">
      <w:pPr>
        <w:pStyle w:val="pronormal"/>
      </w:pPr>
      <w:r w:rsidRPr="740DD305" w:rsidR="1AFE3CA8">
        <w:rPr>
          <w:noProof w:val="0"/>
          <w:lang w:val="de-DE"/>
        </w:rPr>
        <w:t xml:space="preserve">Nachdem die Problemstellen erkannt wurden, sind alle Firewall-Regeln, mehrfach auch in </w:t>
      </w:r>
      <w:r w:rsidRPr="740DD305" w:rsidR="1AFE3CA8">
        <w:rPr>
          <w:noProof w:val="0"/>
          <w:lang w:val="de-DE"/>
        </w:rPr>
        <w:t>ander</w:t>
      </w:r>
      <w:r w:rsidRPr="740DD305" w:rsidR="00C84BCB">
        <w:rPr>
          <w:noProof w:val="0"/>
          <w:lang w:val="de-DE"/>
        </w:rPr>
        <w:t>er</w:t>
      </w:r>
      <w:r w:rsidRPr="740DD305" w:rsidR="1AFE3CA8">
        <w:rPr>
          <w:noProof w:val="0"/>
          <w:lang w:val="de-DE"/>
        </w:rPr>
        <w:t xml:space="preserve"> Kombination neu angelegt, die NAT-Regeln sowie alle Konfigurationen der </w:t>
      </w:r>
      <w:r w:rsidRPr="740DD305" w:rsidR="1AFE3CA8">
        <w:rPr>
          <w:noProof w:val="0"/>
          <w:lang w:val="de-DE"/>
        </w:rPr>
        <w:t>pfSense</w:t>
      </w:r>
      <w:r w:rsidRPr="740DD305" w:rsidR="1AFE3CA8">
        <w:rPr>
          <w:noProof w:val="0"/>
          <w:lang w:val="de-DE"/>
        </w:rPr>
        <w:t xml:space="preserve"> erneut geprüft worden, um </w:t>
      </w:r>
      <w:r w:rsidRPr="740DD305" w:rsidR="54F52166">
        <w:rPr>
          <w:noProof w:val="0"/>
          <w:lang w:val="de-DE"/>
        </w:rPr>
        <w:t>das symmetrische Routing</w:t>
      </w:r>
      <w:r w:rsidRPr="740DD305" w:rsidR="1AFE3CA8">
        <w:rPr>
          <w:noProof w:val="0"/>
          <w:lang w:val="de-DE"/>
        </w:rPr>
        <w:t xml:space="preserve"> sicherzustellen. Trotzdem blieb das Problem bestehen. </w:t>
      </w:r>
    </w:p>
    <w:p w:rsidR="1AFE3CA8" w:rsidP="740DD305" w:rsidRDefault="1AFE3CA8" w14:paraId="6DDBE50E" w14:textId="3C46B5EE">
      <w:pPr>
        <w:pStyle w:val="pronormal"/>
      </w:pPr>
      <w:r w:rsidRPr="740DD305" w:rsidR="1AFE3CA8">
        <w:rPr>
          <w:noProof w:val="0"/>
          <w:lang w:val="de-DE"/>
        </w:rPr>
        <w:t xml:space="preserve">Um das Problem weiter einzugrenzen, wurde die gesamte Netzwerkkonfiguration aller einzelnen Systeme erneut überprüft und systematisch rekonstruiert. Nach jedem Konfigurationsschritt wurden die Tests wiederholt, jedoch blieb das Problem des asymmetrischen Routings weiterhin bestehen. </w:t>
      </w:r>
    </w:p>
    <w:p w:rsidR="1AFE3CA8" w:rsidP="740DD305" w:rsidRDefault="1AFE3CA8" w14:paraId="5637476C" w14:textId="16ED3736">
      <w:pPr>
        <w:pStyle w:val="pronormal"/>
      </w:pPr>
      <w:r w:rsidRPr="740DD305" w:rsidR="1AFE3CA8">
        <w:rPr>
          <w:noProof w:val="0"/>
          <w:lang w:val="de-DE"/>
        </w:rPr>
        <w:t xml:space="preserve">Das Routing-Problem trat zwischen den LAN-/ OPT1-Netz und dem OPT2 Netz auf. Beim </w:t>
      </w:r>
      <w:r w:rsidRPr="740DD305" w:rsidR="1AFE3CA8">
        <w:rPr>
          <w:noProof w:val="0"/>
          <w:lang w:val="de-DE"/>
        </w:rPr>
        <w:t>Traceroute</w:t>
      </w:r>
      <w:r w:rsidRPr="740DD305" w:rsidR="1AFE3CA8">
        <w:rPr>
          <w:noProof w:val="0"/>
          <w:lang w:val="de-DE"/>
        </w:rPr>
        <w:t xml:space="preserve">-Scan mit </w:t>
      </w:r>
      <w:r w:rsidRPr="740DD305" w:rsidR="1AFE3CA8">
        <w:rPr>
          <w:noProof w:val="0"/>
          <w:lang w:val="de-DE"/>
        </w:rPr>
        <w:t>Zenmap</w:t>
      </w:r>
      <w:r w:rsidRPr="740DD305" w:rsidR="1AFE3CA8">
        <w:rPr>
          <w:noProof w:val="0"/>
          <w:lang w:val="de-DE"/>
        </w:rPr>
        <w:t xml:space="preserve"> ergab sich eine inkonsistente Anzahl von Hops zwischen den Netzsegmenten. </w:t>
      </w:r>
    </w:p>
    <w:p w:rsidR="1AFE3CA8" w:rsidP="740DD305" w:rsidRDefault="1AFE3CA8" w14:paraId="455201AB" w14:textId="56C10216">
      <w:pPr>
        <w:pStyle w:val="pronormal"/>
      </w:pPr>
      <w:r w:rsidRPr="740DD305" w:rsidR="1AFE3CA8">
        <w:rPr>
          <w:noProof w:val="0"/>
          <w:lang w:val="de-DE"/>
        </w:rPr>
        <w:t>Vom LAN- und OPT1-Netz zum OPT2-Netz wurden vom Windows-Client aus zwei Hops registriert, während von der Kali-VM im OPT2-Netz nur ein Hop festgestellt wurde</w:t>
      </w:r>
      <w:r w:rsidRPr="740DD305" w:rsidR="1AFE3CA8">
        <w:rPr>
          <w:noProof w:val="0"/>
          <w:lang w:val="de-DE"/>
        </w:rPr>
        <w:t xml:space="preserve">. Zudem trat vereinzelt das Problem auf, dass das Ziel nicht erreicht wurde und die Fehlermeldung "Host down" erschien. Dies deutet darauf hin, dass die voreingestellten Versuche im Traceroute-Befehl möglicherweise nicht ausreichten, um den zielführenden Netzwerkpfad zu ermitteln. </w:t>
      </w:r>
    </w:p>
    <w:p w:rsidR="1AFE3CA8" w:rsidP="740DD305" w:rsidRDefault="1AFE3CA8" w14:paraId="2114CA1A" w14:textId="7ECF20E4">
      <w:pPr>
        <w:pStyle w:val="pronormal"/>
      </w:pPr>
      <w:r w:rsidRPr="740DD305" w:rsidR="1AFE3CA8">
        <w:rPr>
          <w:noProof w:val="0"/>
          <w:lang w:val="de-DE"/>
        </w:rPr>
        <w:t>Im nächsten Schritt wurde das Routing zwischen LAN-Netz und OPT1-Netz getestet, mit dem Ergebnis das hier symmetrisches Routing besteht und die Anzahl der Hops korrekt ist. Deshalb folgte der Entschluss den Windows-Client mit der IP 192.168.50.50 aus dem LAN-Netz mit der Kali</w:t>
      </w:r>
      <w:r w:rsidRPr="740DD305" w:rsidR="436B3AE0">
        <w:rPr>
          <w:noProof w:val="0"/>
          <w:lang w:val="de-DE"/>
        </w:rPr>
        <w:t>-</w:t>
      </w:r>
      <w:r w:rsidRPr="740DD305" w:rsidR="1AFE3CA8">
        <w:rPr>
          <w:noProof w:val="0"/>
          <w:lang w:val="de-DE"/>
        </w:rPr>
        <w:t>VM mit der IP 192.168.80.80 aus dem OPT2-Netz samt der IP</w:t>
      </w:r>
      <w:r w:rsidRPr="740DD305" w:rsidR="07227D3D">
        <w:rPr>
          <w:noProof w:val="0"/>
          <w:lang w:val="de-DE"/>
        </w:rPr>
        <w:t>-</w:t>
      </w:r>
      <w:r w:rsidRPr="740DD305" w:rsidR="1AFE3CA8">
        <w:rPr>
          <w:noProof w:val="0"/>
          <w:lang w:val="de-DE"/>
        </w:rPr>
        <w:t xml:space="preserve">Nummern zu tauschen, um zu </w:t>
      </w:r>
      <w:r w:rsidRPr="740DD305" w:rsidR="0CCF38E8">
        <w:rPr>
          <w:noProof w:val="0"/>
          <w:lang w:val="de-DE"/>
        </w:rPr>
        <w:t>sehen,</w:t>
      </w:r>
      <w:r w:rsidRPr="740DD305" w:rsidR="1AFE3CA8">
        <w:rPr>
          <w:noProof w:val="0"/>
          <w:lang w:val="de-DE"/>
        </w:rPr>
        <w:t xml:space="preserve"> ob Kali von diesem Netz beim </w:t>
      </w:r>
      <w:r w:rsidRPr="740DD305" w:rsidR="1AFE3CA8">
        <w:rPr>
          <w:noProof w:val="0"/>
          <w:lang w:val="de-DE"/>
        </w:rPr>
        <w:t>Traceroute</w:t>
      </w:r>
      <w:r w:rsidRPr="740DD305" w:rsidR="1AFE3CA8">
        <w:rPr>
          <w:noProof w:val="0"/>
          <w:lang w:val="de-DE"/>
        </w:rPr>
        <w:t xml:space="preserve">-Scan immer noch nur einen Hops registriert. </w:t>
      </w:r>
    </w:p>
    <w:p w:rsidR="1AFE3CA8" w:rsidP="740DD305" w:rsidRDefault="1AFE3CA8" w14:paraId="253AAF1C" w14:textId="692E3058">
      <w:pPr>
        <w:pStyle w:val="pronormal"/>
      </w:pPr>
      <w:r w:rsidRPr="740DD305" w:rsidR="1AFE3CA8">
        <w:rPr>
          <w:noProof w:val="0"/>
          <w:lang w:val="de-DE"/>
        </w:rPr>
        <w:t xml:space="preserve">Auch hier blieb das Problem bestehen, dies zeigt jedoch das es nicht an der Konfiguration von </w:t>
      </w:r>
      <w:r w:rsidRPr="740DD305" w:rsidR="1AFE3CA8">
        <w:rPr>
          <w:noProof w:val="0"/>
          <w:lang w:val="de-DE"/>
        </w:rPr>
        <w:t>pfSense</w:t>
      </w:r>
      <w:r w:rsidRPr="740DD305" w:rsidR="1AFE3CA8">
        <w:rPr>
          <w:noProof w:val="0"/>
          <w:lang w:val="de-DE"/>
        </w:rPr>
        <w:t xml:space="preserve"> liegt und nicht an der Netzwerk-Konfiguration, weil sonst der Windows-Client bei den Scans aus dem OPT2-Netz auch nur ein Hops und Kali aus dem LAN-Netz zwei Hops hätte anzeigen müssen und grundsätzlich die Alerts auf der </w:t>
      </w:r>
      <w:r w:rsidRPr="740DD305" w:rsidR="1AFE3CA8">
        <w:rPr>
          <w:noProof w:val="0"/>
          <w:lang w:val="de-DE"/>
        </w:rPr>
        <w:t>pfSense</w:t>
      </w:r>
      <w:r w:rsidRPr="740DD305" w:rsidR="1AFE3CA8">
        <w:rPr>
          <w:noProof w:val="0"/>
          <w:lang w:val="de-DE"/>
        </w:rPr>
        <w:t xml:space="preserve"> hätten verschwinden müssen. </w:t>
      </w:r>
    </w:p>
    <w:p w:rsidR="1AFE3CA8" w:rsidP="740DD305" w:rsidRDefault="1AFE3CA8" w14:paraId="70355B8E" w14:textId="3E7C9BE6">
      <w:pPr>
        <w:pStyle w:val="pronormal"/>
      </w:pPr>
      <w:r w:rsidRPr="740DD305" w:rsidR="1AFE3CA8">
        <w:rPr>
          <w:noProof w:val="0"/>
          <w:lang w:val="de-DE"/>
        </w:rPr>
        <w:t xml:space="preserve">Als nächstes wurde die Kali VM neu aufgesetzt und </w:t>
      </w:r>
      <w:r w:rsidRPr="740DD305" w:rsidR="455E1643">
        <w:rPr>
          <w:noProof w:val="0"/>
          <w:lang w:val="de-DE"/>
        </w:rPr>
        <w:t>konfiguriert</w:t>
      </w:r>
      <w:r w:rsidRPr="740DD305" w:rsidR="1AFE3CA8">
        <w:rPr>
          <w:noProof w:val="0"/>
          <w:lang w:val="de-DE"/>
        </w:rPr>
        <w:t xml:space="preserve">, doch das Problem blieb bestehen. Aus diesem Grund wurde das bestehende Setup, bei dem die Kali-VM ausschließlich auf dem </w:t>
      </w:r>
      <w:r w:rsidRPr="740DD305" w:rsidR="1AFE3CA8">
        <w:rPr>
          <w:noProof w:val="0"/>
          <w:lang w:val="de-DE"/>
        </w:rPr>
        <w:t>Cloudcommand</w:t>
      </w:r>
      <w:r w:rsidRPr="740DD305" w:rsidR="1AFE3CA8">
        <w:rPr>
          <w:noProof w:val="0"/>
          <w:lang w:val="de-DE"/>
        </w:rPr>
        <w:t xml:space="preserve">-Laptop über Hyper-V betrieben wurde, überarbeitet. Nun laufen alle virtuellen Maschinen zentral auf dem privaten Laptop, während der </w:t>
      </w:r>
      <w:r w:rsidRPr="740DD305" w:rsidR="1AFE3CA8">
        <w:rPr>
          <w:noProof w:val="0"/>
          <w:lang w:val="de-DE"/>
        </w:rPr>
        <w:t>Cloudcommand</w:t>
      </w:r>
      <w:r w:rsidRPr="740DD305" w:rsidR="1AFE3CA8">
        <w:rPr>
          <w:noProof w:val="0"/>
          <w:lang w:val="de-DE"/>
        </w:rPr>
        <w:t xml:space="preserve">-Laptop weiterhin für den Zugriff auf die </w:t>
      </w:r>
      <w:r w:rsidRPr="740DD305" w:rsidR="1AFE3CA8">
        <w:rPr>
          <w:noProof w:val="0"/>
          <w:lang w:val="de-DE"/>
        </w:rPr>
        <w:t>WebGUI</w:t>
      </w:r>
      <w:r w:rsidRPr="740DD305" w:rsidR="1AFE3CA8">
        <w:rPr>
          <w:noProof w:val="0"/>
          <w:lang w:val="de-DE"/>
        </w:rPr>
        <w:t xml:space="preserve"> und die </w:t>
      </w:r>
      <w:r w:rsidRPr="740DD305" w:rsidR="1AFE3CA8">
        <w:rPr>
          <w:noProof w:val="0"/>
          <w:lang w:val="de-DE"/>
        </w:rPr>
        <w:t>pfSense</w:t>
      </w:r>
      <w:r w:rsidRPr="740DD305" w:rsidR="1AFE3CA8">
        <w:rPr>
          <w:noProof w:val="0"/>
          <w:lang w:val="de-DE"/>
        </w:rPr>
        <w:t xml:space="preserve">-Konsole genutzt wird. Dies stellt sicher, dass später bei der Implementierung von </w:t>
      </w:r>
      <w:r w:rsidRPr="740DD305" w:rsidR="1AFE3CA8">
        <w:rPr>
          <w:noProof w:val="0"/>
          <w:lang w:val="de-DE"/>
        </w:rPr>
        <w:t>Suricata</w:t>
      </w:r>
      <w:r w:rsidRPr="740DD305" w:rsidR="1AFE3CA8">
        <w:rPr>
          <w:noProof w:val="0"/>
          <w:lang w:val="de-DE"/>
        </w:rPr>
        <w:t xml:space="preserve"> genügend Arbeitsspeicher für das Laden und Verarbeiten der umfangreichen Regelsets </w:t>
      </w:r>
      <w:r w:rsidRPr="740DD305" w:rsidR="101D79E0">
        <w:rPr>
          <w:noProof w:val="0"/>
          <w:lang w:val="de-DE"/>
        </w:rPr>
        <w:t>(</w:t>
      </w:r>
      <w:r w:rsidRPr="740DD305" w:rsidR="1AFE3CA8">
        <w:rPr>
          <w:noProof w:val="0"/>
          <w:lang w:val="de-DE"/>
        </w:rPr>
        <w:t>die je nach Konfiguration über 30.000 Einträge umfassen können</w:t>
      </w:r>
      <w:r w:rsidRPr="740DD305" w:rsidR="61044CE7">
        <w:rPr>
          <w:noProof w:val="0"/>
          <w:lang w:val="de-DE"/>
        </w:rPr>
        <w:t>)</w:t>
      </w:r>
      <w:r w:rsidRPr="740DD305" w:rsidR="1AFE3CA8">
        <w:rPr>
          <w:noProof w:val="0"/>
          <w:lang w:val="de-DE"/>
        </w:rPr>
        <w:t xml:space="preserve"> bei dem </w:t>
      </w:r>
      <w:r w:rsidRPr="740DD305" w:rsidR="74F54AE4">
        <w:rPr>
          <w:noProof w:val="0"/>
          <w:lang w:val="de-DE"/>
        </w:rPr>
        <w:t>System,</w:t>
      </w:r>
      <w:r w:rsidRPr="740DD305" w:rsidR="1AFE3CA8">
        <w:rPr>
          <w:noProof w:val="0"/>
          <w:lang w:val="de-DE"/>
        </w:rPr>
        <w:t xml:space="preserve"> auf dem der Webbrowser läuft, zur Verfügung steht. </w:t>
      </w:r>
    </w:p>
    <w:p w:rsidR="1AFE3CA8" w:rsidP="740DD305" w:rsidRDefault="1AFE3CA8" w14:paraId="08C81879" w14:textId="32710200">
      <w:pPr>
        <w:pStyle w:val="pronormal"/>
      </w:pPr>
      <w:r w:rsidRPr="740DD305" w:rsidR="1AFE3CA8">
        <w:rPr>
          <w:noProof w:val="0"/>
          <w:lang w:val="de-DE"/>
        </w:rPr>
        <w:t>Jetzt bildet die gesamte Konfiguration eine stabile Basis für die nahtlose Integration und den reibungslosen</w:t>
      </w:r>
    </w:p>
    <w:p w:rsidR="740DD305" w:rsidP="740DD305" w:rsidRDefault="740DD305" w14:paraId="77E6FEB3" w14:textId="1F781301">
      <w:pPr>
        <w:pStyle w:val="ProÜberschrift3"/>
        <w:rPr>
          <w:noProof w:val="0"/>
          <w:lang w:val="de-DE"/>
        </w:rPr>
      </w:pPr>
    </w:p>
    <w:p w:rsidR="740DD305" w:rsidP="740DD305" w:rsidRDefault="740DD305" w14:paraId="0B2CA7F9" w14:textId="407F5018">
      <w:pPr>
        <w:pStyle w:val="ProÜberschrift3"/>
        <w:rPr>
          <w:noProof w:val="0"/>
          <w:lang w:val="de-DE"/>
        </w:rPr>
      </w:pPr>
    </w:p>
    <w:p w:rsidR="1AFE3CA8" w:rsidP="740DD305" w:rsidRDefault="1AFE3CA8" w14:paraId="74CA0CC6" w14:textId="1167AAE0">
      <w:pPr>
        <w:pStyle w:val="proÜberschrift2"/>
      </w:pPr>
      <w:r w:rsidRPr="740DD305" w:rsidR="1AFE3CA8">
        <w:rPr>
          <w:noProof w:val="0"/>
          <w:lang w:val="de-DE"/>
        </w:rPr>
        <w:t>3.</w:t>
      </w:r>
      <w:r w:rsidRPr="740DD305" w:rsidR="555643FD">
        <w:rPr>
          <w:noProof w:val="0"/>
          <w:lang w:val="de-DE"/>
        </w:rPr>
        <w:t>3</w:t>
      </w:r>
      <w:r w:rsidRPr="740DD305" w:rsidR="1AFE3CA8">
        <w:rPr>
          <w:noProof w:val="0"/>
          <w:lang w:val="de-DE"/>
        </w:rPr>
        <w:t xml:space="preserve"> Implementierung und Konfiguration von </w:t>
      </w:r>
      <w:r w:rsidRPr="740DD305" w:rsidR="1AFE3CA8">
        <w:rPr>
          <w:noProof w:val="0"/>
          <w:lang w:val="de-DE"/>
        </w:rPr>
        <w:t>Suricata</w:t>
      </w:r>
      <w:r w:rsidRPr="740DD305" w:rsidR="1AFE3CA8">
        <w:rPr>
          <w:noProof w:val="0"/>
          <w:lang w:val="de-DE"/>
        </w:rPr>
        <w:t xml:space="preserve"> (IDS/IPS)</w:t>
      </w:r>
    </w:p>
    <w:p w:rsidR="1AFE3CA8" w:rsidP="740DD305" w:rsidRDefault="1AFE3CA8" w14:paraId="3D5F87AC" w14:textId="36E0DBC5">
      <w:pPr>
        <w:pStyle w:val="pronormal"/>
      </w:pPr>
      <w:r w:rsidRPr="740DD305" w:rsidR="1AFE3CA8">
        <w:rPr>
          <w:noProof w:val="0"/>
          <w:lang w:val="de-DE"/>
        </w:rPr>
        <w:t xml:space="preserve">Die Implementierung erfolgt auf der </w:t>
      </w:r>
      <w:r w:rsidRPr="740DD305" w:rsidR="1AFE3CA8">
        <w:rPr>
          <w:noProof w:val="0"/>
          <w:lang w:val="de-DE"/>
        </w:rPr>
        <w:t>pfSense</w:t>
      </w:r>
      <w:r w:rsidRPr="740DD305" w:rsidR="1AFE3CA8">
        <w:rPr>
          <w:noProof w:val="0"/>
          <w:lang w:val="de-DE"/>
        </w:rPr>
        <w:t xml:space="preserve">-Firewall, wobei </w:t>
      </w:r>
      <w:r w:rsidRPr="740DD305" w:rsidR="1AFE3CA8">
        <w:rPr>
          <w:noProof w:val="0"/>
          <w:lang w:val="de-DE"/>
        </w:rPr>
        <w:t>Suricata</w:t>
      </w:r>
      <w:r w:rsidRPr="740DD305" w:rsidR="1AFE3CA8">
        <w:rPr>
          <w:noProof w:val="0"/>
          <w:lang w:val="de-DE"/>
        </w:rPr>
        <w:t xml:space="preserve"> auf den relevanten Netzwerkschnittstellen konfiguriert wird, um eine umfassende Überwachung und Schutz der Infrastruktur zu gewährleisten. Zunächst wird die Software über das </w:t>
      </w:r>
      <w:r w:rsidRPr="740DD305" w:rsidR="1AFE3CA8">
        <w:rPr>
          <w:noProof w:val="0"/>
          <w:lang w:val="de-DE"/>
        </w:rPr>
        <w:t>pfSense</w:t>
      </w:r>
      <w:r w:rsidRPr="740DD305" w:rsidR="1AFE3CA8">
        <w:rPr>
          <w:noProof w:val="0"/>
          <w:lang w:val="de-DE"/>
        </w:rPr>
        <w:t xml:space="preserve">-Paketmanagement installiert. Danach erfolgt die Konfiguration der Netzwerkschnittstellen, um den Datenverkehr gezielt zu überwachen. Anschließend werden die </w:t>
      </w:r>
      <w:r w:rsidRPr="740DD305" w:rsidR="1AFE3CA8">
        <w:rPr>
          <w:noProof w:val="0"/>
          <w:lang w:val="de-DE"/>
        </w:rPr>
        <w:t>Rulesets</w:t>
      </w:r>
      <w:r w:rsidRPr="740DD305" w:rsidR="1AFE3CA8">
        <w:rPr>
          <w:noProof w:val="0"/>
          <w:lang w:val="de-DE"/>
        </w:rPr>
        <w:t xml:space="preserve"> eingerichtet, die festlegen, welche Arten von Netzwerkverkehr als Bedrohung erkannt werden. Diese </w:t>
      </w:r>
      <w:r w:rsidRPr="740DD305" w:rsidR="1AFE3CA8">
        <w:rPr>
          <w:noProof w:val="0"/>
          <w:lang w:val="de-DE"/>
        </w:rPr>
        <w:t>Rulesets</w:t>
      </w:r>
      <w:r w:rsidRPr="740DD305" w:rsidR="1AFE3CA8">
        <w:rPr>
          <w:noProof w:val="0"/>
          <w:lang w:val="de-DE"/>
        </w:rPr>
        <w:t xml:space="preserve"> können über die Funktionen des </w:t>
      </w:r>
      <w:r w:rsidRPr="740DD305" w:rsidR="1AFE3CA8">
        <w:rPr>
          <w:noProof w:val="0"/>
          <w:lang w:val="de-DE"/>
        </w:rPr>
        <w:t>SIDmgmt</w:t>
      </w:r>
      <w:r w:rsidRPr="740DD305" w:rsidR="1AFE3CA8">
        <w:rPr>
          <w:noProof w:val="0"/>
          <w:lang w:val="de-DE"/>
        </w:rPr>
        <w:t xml:space="preserve"> bei bedarf noch individuell bearbeitet und angepasst werden. </w:t>
      </w:r>
    </w:p>
    <w:p w:rsidR="1AFE3CA8" w:rsidP="740DD305" w:rsidRDefault="1AFE3CA8" w14:paraId="79A9E752" w14:textId="653F5057">
      <w:pPr>
        <w:pStyle w:val="pronormal"/>
      </w:pPr>
      <w:r w:rsidRPr="740DD305" w:rsidR="1AFE3CA8">
        <w:rPr>
          <w:noProof w:val="0"/>
          <w:lang w:val="de-DE"/>
        </w:rPr>
        <w:t xml:space="preserve">Die einzelnen </w:t>
      </w:r>
      <w:r w:rsidRPr="740DD305" w:rsidR="1AFE3CA8">
        <w:rPr>
          <w:noProof w:val="0"/>
          <w:lang w:val="de-DE"/>
        </w:rPr>
        <w:t>Steps</w:t>
      </w:r>
      <w:r w:rsidRPr="740DD305" w:rsidR="1AFE3CA8">
        <w:rPr>
          <w:noProof w:val="0"/>
          <w:lang w:val="de-DE"/>
        </w:rPr>
        <w:t xml:space="preserve"> werden nachfolgend nochmal detaillierter dargestellt.</w:t>
      </w:r>
    </w:p>
    <w:p w:rsidR="1AFE3CA8" w:rsidP="740DD305" w:rsidRDefault="1AFE3CA8" w14:paraId="135D6756" w14:textId="51F2A077">
      <w:pPr>
        <w:pStyle w:val="pronormal"/>
      </w:pPr>
      <w:r w:rsidRPr="740DD305" w:rsidR="1AFE3CA8">
        <w:rPr>
          <w:noProof w:val="0"/>
          <w:lang w:val="de-DE"/>
        </w:rPr>
        <w:t>Suricata</w:t>
      </w:r>
      <w:r w:rsidRPr="740DD305" w:rsidR="1AFE3CA8">
        <w:rPr>
          <w:noProof w:val="0"/>
          <w:lang w:val="de-DE"/>
        </w:rPr>
        <w:t xml:space="preserve"> bietet eine Vielzahl an Konfigurationsoptionen für die effektive Erkennung und Verhinderung von </w:t>
      </w:r>
      <w:r w:rsidRPr="740DD305" w:rsidR="118F376D">
        <w:rPr>
          <w:noProof w:val="0"/>
          <w:lang w:val="de-DE"/>
        </w:rPr>
        <w:t>Bedrohungen,</w:t>
      </w:r>
      <w:r w:rsidRPr="740DD305" w:rsidR="1AFE3CA8">
        <w:rPr>
          <w:noProof w:val="0"/>
          <w:lang w:val="de-DE"/>
        </w:rPr>
        <w:t xml:space="preserve"> die für die einzelnen Schnittstellen festgelegt werden können. Unter den Einstellungen der Schnittstelle werden als erstes die </w:t>
      </w:r>
      <w:r w:rsidRPr="740DD305" w:rsidR="1AFE3CA8">
        <w:rPr>
          <w:noProof w:val="0"/>
          <w:lang w:val="de-DE"/>
        </w:rPr>
        <w:t>Logging</w:t>
      </w:r>
      <w:r w:rsidRPr="740DD305" w:rsidR="1AFE3CA8">
        <w:rPr>
          <w:noProof w:val="0"/>
          <w:lang w:val="de-DE"/>
        </w:rPr>
        <w:t xml:space="preserve">-Settings festgelegt, wie bspw. das </w:t>
      </w:r>
      <w:r w:rsidRPr="740DD305" w:rsidR="1AFE3CA8">
        <w:rPr>
          <w:noProof w:val="0"/>
          <w:lang w:val="de-DE"/>
        </w:rPr>
        <w:t>Suricata</w:t>
      </w:r>
      <w:r w:rsidRPr="740DD305" w:rsidR="1AFE3CA8">
        <w:rPr>
          <w:noProof w:val="0"/>
          <w:lang w:val="de-DE"/>
        </w:rPr>
        <w:t xml:space="preserve"> Alarme von der Schnittstelle an System-Log der Firewall sendet, ob </w:t>
      </w:r>
      <w:r w:rsidRPr="740DD305" w:rsidR="728AEBD8">
        <w:rPr>
          <w:noProof w:val="0"/>
          <w:lang w:val="de-DE"/>
        </w:rPr>
        <w:t>HTTP-Logs</w:t>
      </w:r>
      <w:r w:rsidRPr="740DD305" w:rsidR="1AFE3CA8">
        <w:rPr>
          <w:noProof w:val="0"/>
          <w:lang w:val="de-DE"/>
        </w:rPr>
        <w:t xml:space="preserve"> erstellt werden sowie </w:t>
      </w:r>
      <w:r w:rsidRPr="740DD305" w:rsidR="55DA9A92">
        <w:rPr>
          <w:noProof w:val="0"/>
          <w:lang w:val="de-DE"/>
        </w:rPr>
        <w:t>TLS-Logs</w:t>
      </w:r>
      <w:r w:rsidRPr="740DD305" w:rsidR="1AFE3CA8">
        <w:rPr>
          <w:noProof w:val="0"/>
          <w:lang w:val="de-DE"/>
        </w:rPr>
        <w:t xml:space="preserve">. Als nächstes folgen EVE Output Settings, hier besteht die </w:t>
      </w:r>
      <w:r w:rsidRPr="740DD305" w:rsidR="1AFE3CA8">
        <w:rPr>
          <w:noProof w:val="0"/>
          <w:lang w:val="de-DE"/>
        </w:rPr>
        <w:t>Möglichkeite</w:t>
      </w:r>
      <w:r w:rsidRPr="740DD305" w:rsidR="1AFE3CA8">
        <w:rPr>
          <w:noProof w:val="0"/>
          <w:lang w:val="de-DE"/>
        </w:rPr>
        <w:t xml:space="preserve"> eine spezielle Datei, die EVE JSON Datei zu erstellen und individuell das </w:t>
      </w:r>
      <w:r w:rsidRPr="740DD305" w:rsidR="1AFE3CA8">
        <w:rPr>
          <w:noProof w:val="0"/>
          <w:lang w:val="de-DE"/>
        </w:rPr>
        <w:t>logging</w:t>
      </w:r>
      <w:r w:rsidRPr="740DD305" w:rsidR="1AFE3CA8">
        <w:rPr>
          <w:noProof w:val="0"/>
          <w:lang w:val="de-DE"/>
        </w:rPr>
        <w:t xml:space="preserve"> der Datei festzulegen (</w:t>
      </w:r>
      <w:r w:rsidRPr="740DD305" w:rsidR="1AFE3CA8">
        <w:rPr>
          <w:noProof w:val="0"/>
          <w:lang w:val="de-DE"/>
        </w:rPr>
        <w:t>Anlage</w:t>
      </w:r>
      <w:r w:rsidRPr="740DD305" w:rsidR="1AFE3CA8">
        <w:rPr>
          <w:noProof w:val="0"/>
          <w:lang w:val="de-DE"/>
        </w:rPr>
        <w:t xml:space="preserve"> </w:t>
      </w:r>
      <w:r w:rsidRPr="740DD305" w:rsidR="2B6FFC9B">
        <w:rPr>
          <w:noProof w:val="0"/>
          <w:lang w:val="de-DE"/>
        </w:rPr>
        <w:t>7</w:t>
      </w:r>
      <w:r w:rsidRPr="740DD305" w:rsidR="1AFE3CA8">
        <w:rPr>
          <w:noProof w:val="0"/>
          <w:lang w:val="de-DE"/>
        </w:rPr>
        <w:t xml:space="preserve">). Diese Datei kann auch für Externe SIEM-Systeme genutzt </w:t>
      </w:r>
      <w:r w:rsidRPr="740DD305" w:rsidR="374B8B9F">
        <w:rPr>
          <w:noProof w:val="0"/>
          <w:lang w:val="de-DE"/>
        </w:rPr>
        <w:t>werden.</w:t>
      </w:r>
      <w:r w:rsidRPr="740DD305" w:rsidR="1AFE3CA8">
        <w:rPr>
          <w:noProof w:val="0"/>
          <w:lang w:val="de-DE"/>
        </w:rPr>
        <w:t xml:space="preserve"> Die nächste Kategorie ist "Alert an Block Settings". Unter diesen Einstellungen wird der Modus eingestellt, mit dem </w:t>
      </w:r>
      <w:r w:rsidRPr="740DD305" w:rsidR="1AFE3CA8">
        <w:rPr>
          <w:noProof w:val="0"/>
          <w:lang w:val="de-DE"/>
        </w:rPr>
        <w:t>Suricata</w:t>
      </w:r>
      <w:r w:rsidRPr="740DD305" w:rsidR="1AFE3CA8">
        <w:rPr>
          <w:noProof w:val="0"/>
          <w:lang w:val="de-DE"/>
        </w:rPr>
        <w:t xml:space="preserve"> auf der Schnittstelle arbeitet. In unserem Fall auf der </w:t>
      </w:r>
      <w:r w:rsidRPr="740DD305" w:rsidR="546C2696">
        <w:rPr>
          <w:noProof w:val="0"/>
          <w:lang w:val="de-DE"/>
        </w:rPr>
        <w:t>LAN-Schnittstelle</w:t>
      </w:r>
      <w:r w:rsidRPr="740DD305" w:rsidR="1AFE3CA8">
        <w:rPr>
          <w:noProof w:val="0"/>
          <w:lang w:val="de-DE"/>
        </w:rPr>
        <w:t xml:space="preserve"> im </w:t>
      </w:r>
      <w:r w:rsidRPr="740DD305" w:rsidR="00AB88F0">
        <w:rPr>
          <w:noProof w:val="0"/>
          <w:lang w:val="de-DE"/>
        </w:rPr>
        <w:t>IPS-Legacy</w:t>
      </w:r>
      <w:r w:rsidRPr="740DD305" w:rsidR="1AFE3CA8">
        <w:rPr>
          <w:noProof w:val="0"/>
          <w:lang w:val="de-DE"/>
        </w:rPr>
        <w:t xml:space="preserve">-Modus. Der IPS Inline-Modus wird vom System nicht unterstützt, da dies </w:t>
      </w:r>
      <w:r w:rsidRPr="740DD305" w:rsidR="1AFE3CA8">
        <w:rPr>
          <w:noProof w:val="0"/>
          <w:lang w:val="de-DE"/>
        </w:rPr>
        <w:t>Netmap</w:t>
      </w:r>
      <w:r w:rsidRPr="740DD305" w:rsidR="1AFE3CA8">
        <w:rPr>
          <w:noProof w:val="0"/>
          <w:lang w:val="de-DE"/>
        </w:rPr>
        <w:t xml:space="preserve"> erfordert. Der </w:t>
      </w:r>
      <w:r w:rsidRPr="740DD305" w:rsidR="77B90AE0">
        <w:rPr>
          <w:noProof w:val="0"/>
          <w:lang w:val="de-DE"/>
        </w:rPr>
        <w:t>Unterschied</w:t>
      </w:r>
      <w:r w:rsidRPr="740DD305" w:rsidR="1AFE3CA8">
        <w:rPr>
          <w:noProof w:val="0"/>
          <w:lang w:val="de-DE"/>
        </w:rPr>
        <w:t xml:space="preserve"> von beiden ist folgender:</w:t>
      </w:r>
    </w:p>
    <w:p w:rsidR="1AFE3CA8" w:rsidP="740DD305" w:rsidRDefault="1AFE3CA8" w14:paraId="05AF14DF" w14:textId="345FEC50">
      <w:pPr>
        <w:pStyle w:val="pronormal"/>
      </w:pPr>
      <w:r w:rsidRPr="740DD305" w:rsidR="1AFE3CA8">
        <w:rPr>
          <w:noProof w:val="0"/>
          <w:lang w:val="de-DE"/>
        </w:rPr>
        <w:t xml:space="preserve">Im </w:t>
      </w:r>
      <w:r w:rsidRPr="740DD305" w:rsidR="28368AF0">
        <w:rPr>
          <w:noProof w:val="0"/>
          <w:lang w:val="de-DE"/>
        </w:rPr>
        <w:t>IPS-Legacy</w:t>
      </w:r>
      <w:r w:rsidRPr="740DD305" w:rsidR="1AFE3CA8">
        <w:rPr>
          <w:noProof w:val="0"/>
          <w:lang w:val="de-DE"/>
        </w:rPr>
        <w:t xml:space="preserve">-Modus wird der Datenverkehr vom Prinzip kopiert und von </w:t>
      </w:r>
      <w:r w:rsidRPr="740DD305" w:rsidR="1AFE3CA8">
        <w:rPr>
          <w:noProof w:val="0"/>
          <w:lang w:val="de-DE"/>
        </w:rPr>
        <w:t>Suricata</w:t>
      </w:r>
      <w:r w:rsidRPr="740DD305" w:rsidR="1AFE3CA8">
        <w:rPr>
          <w:noProof w:val="0"/>
          <w:lang w:val="de-DE"/>
        </w:rPr>
        <w:t xml:space="preserve"> analysiert, sodass es die Pakete nur passiv inspiziert und bei verdächtigen Aktivitäten Warnungen ausgibt. Im Gegensatz dazu ist der IPS</w:t>
      </w:r>
      <w:r w:rsidRPr="740DD305" w:rsidR="11E428A0">
        <w:rPr>
          <w:noProof w:val="0"/>
          <w:lang w:val="de-DE"/>
        </w:rPr>
        <w:t>-</w:t>
      </w:r>
      <w:r w:rsidRPr="740DD305" w:rsidR="1AFE3CA8">
        <w:rPr>
          <w:noProof w:val="0"/>
          <w:lang w:val="de-DE"/>
        </w:rPr>
        <w:t xml:space="preserve">Inline-Modus direkt im Netzwerk integriert: </w:t>
      </w:r>
      <w:r w:rsidRPr="740DD305" w:rsidR="1AFE3CA8">
        <w:rPr>
          <w:noProof w:val="0"/>
          <w:lang w:val="de-DE"/>
        </w:rPr>
        <w:t>Suricata</w:t>
      </w:r>
      <w:r w:rsidRPr="740DD305" w:rsidR="1AFE3CA8">
        <w:rPr>
          <w:noProof w:val="0"/>
          <w:lang w:val="de-DE"/>
        </w:rPr>
        <w:t xml:space="preserve"> analysiert und modifiziert den Datenverkehr in Echtzeit, wodurch schädliche Pakete unmittelbar blockiert werden können. Deshalb können im Legacy-Modus geringe Teile des Traffic </w:t>
      </w:r>
      <w:r w:rsidRPr="740DD305" w:rsidR="11BE19F0">
        <w:rPr>
          <w:noProof w:val="0"/>
          <w:lang w:val="de-DE"/>
        </w:rPr>
        <w:t>“durchkommen”,</w:t>
      </w:r>
      <w:r w:rsidRPr="740DD305" w:rsidR="1AFE3CA8">
        <w:rPr>
          <w:noProof w:val="0"/>
          <w:lang w:val="de-DE"/>
        </w:rPr>
        <w:t xml:space="preserve"> bevor dieser blockiert wird. </w:t>
      </w:r>
    </w:p>
    <w:p w:rsidR="1AFE3CA8" w:rsidP="740DD305" w:rsidRDefault="1AFE3CA8" w14:paraId="3B328D66" w14:textId="78B7EC8C">
      <w:pPr>
        <w:pStyle w:val="pronormal"/>
      </w:pPr>
      <w:r w:rsidRPr="740DD305" w:rsidR="1AFE3CA8">
        <w:rPr>
          <w:noProof w:val="0"/>
          <w:lang w:val="de-DE"/>
        </w:rPr>
        <w:t xml:space="preserve">Bei den Einstellung Alert und Block Settings ist es wichtig den haken bei Block On DROP zu setzen, weil später die Funktion der Rules Policy genutzt werden sollen. Außerdem kann unter IP Pass List bspw. IP-Adressen oder ganze Netze geladen </w:t>
      </w:r>
      <w:r w:rsidRPr="740DD305" w:rsidR="59CCE2F6">
        <w:rPr>
          <w:noProof w:val="0"/>
          <w:lang w:val="de-DE"/>
        </w:rPr>
        <w:t>werden,</w:t>
      </w:r>
      <w:r w:rsidRPr="740DD305" w:rsidR="1AFE3CA8">
        <w:rPr>
          <w:noProof w:val="0"/>
          <w:lang w:val="de-DE"/>
        </w:rPr>
        <w:t xml:space="preserve"> die vorab unter dem Reiter Pass List angelegt wurden, diese werden von </w:t>
      </w:r>
      <w:r w:rsidRPr="740DD305" w:rsidR="1AFE3CA8">
        <w:rPr>
          <w:noProof w:val="0"/>
          <w:lang w:val="de-DE"/>
        </w:rPr>
        <w:t>Suricata</w:t>
      </w:r>
      <w:r w:rsidRPr="740DD305" w:rsidR="1AFE3CA8">
        <w:rPr>
          <w:noProof w:val="0"/>
          <w:lang w:val="de-DE"/>
        </w:rPr>
        <w:t xml:space="preserve"> nicht geblockt.</w:t>
      </w:r>
    </w:p>
    <w:p w:rsidR="1AFE3CA8" w:rsidP="740DD305" w:rsidRDefault="1AFE3CA8" w14:paraId="5FB2774B" w14:textId="6D7C99EF">
      <w:pPr>
        <w:pStyle w:val="pronormal"/>
      </w:pPr>
      <w:r w:rsidRPr="740DD305" w:rsidR="1AFE3CA8">
        <w:rPr>
          <w:noProof w:val="0"/>
          <w:lang w:val="de-DE"/>
        </w:rPr>
        <w:t xml:space="preserve">Dann ist noch der Haken beim </w:t>
      </w:r>
      <w:r w:rsidRPr="740DD305" w:rsidR="1AFE3CA8">
        <w:rPr>
          <w:noProof w:val="0"/>
          <w:lang w:val="de-DE"/>
        </w:rPr>
        <w:t>Promiscuous</w:t>
      </w:r>
      <w:r w:rsidRPr="740DD305" w:rsidR="1AFE3CA8">
        <w:rPr>
          <w:noProof w:val="0"/>
          <w:lang w:val="de-DE"/>
        </w:rPr>
        <w:t xml:space="preserve"> Mode zu setzen, so kann </w:t>
      </w:r>
      <w:r w:rsidRPr="740DD305" w:rsidR="1AFE3CA8">
        <w:rPr>
          <w:noProof w:val="0"/>
          <w:lang w:val="de-DE"/>
        </w:rPr>
        <w:t>Suricata</w:t>
      </w:r>
      <w:r w:rsidRPr="740DD305" w:rsidR="1AFE3CA8">
        <w:rPr>
          <w:noProof w:val="0"/>
          <w:lang w:val="de-DE"/>
        </w:rPr>
        <w:t xml:space="preserve"> den gesamten Traffic der Schnittstelle "</w:t>
      </w:r>
      <w:r w:rsidRPr="740DD305" w:rsidR="1AFE3CA8">
        <w:rPr>
          <w:noProof w:val="0"/>
          <w:lang w:val="de-DE"/>
        </w:rPr>
        <w:t>einsehen".</w:t>
      </w:r>
    </w:p>
    <w:p w:rsidR="1AFE3CA8" w:rsidP="740DD305" w:rsidRDefault="1AFE3CA8" w14:paraId="584048BC" w14:textId="05F00D53">
      <w:pPr>
        <w:pStyle w:val="pronormal"/>
      </w:pPr>
      <w:r w:rsidRPr="740DD305" w:rsidR="1AFE3CA8">
        <w:rPr>
          <w:noProof w:val="0"/>
          <w:lang w:val="de-DE"/>
        </w:rPr>
        <w:t xml:space="preserve">Für unseren Case müssen wir noch die Einstellungen </w:t>
      </w:r>
      <w:r w:rsidRPr="740DD305" w:rsidR="00DD338B">
        <w:rPr>
          <w:noProof w:val="0"/>
          <w:lang w:val="de-DE"/>
        </w:rPr>
        <w:t>unter "</w:t>
      </w:r>
      <w:r w:rsidRPr="740DD305" w:rsidR="1AFE3CA8">
        <w:rPr>
          <w:noProof w:val="0"/>
          <w:lang w:val="de-DE"/>
        </w:rPr>
        <w:t xml:space="preserve">Networks </w:t>
      </w:r>
      <w:r w:rsidRPr="740DD305" w:rsidR="1AFE3CA8">
        <w:rPr>
          <w:noProof w:val="0"/>
          <w:lang w:val="de-DE"/>
        </w:rPr>
        <w:t>Suricata</w:t>
      </w:r>
      <w:r w:rsidRPr="740DD305" w:rsidR="1AFE3CA8">
        <w:rPr>
          <w:noProof w:val="0"/>
          <w:lang w:val="de-DE"/>
        </w:rPr>
        <w:t xml:space="preserve"> </w:t>
      </w:r>
      <w:r w:rsidRPr="740DD305" w:rsidR="1AFE3CA8">
        <w:rPr>
          <w:noProof w:val="0"/>
          <w:lang w:val="de-DE"/>
        </w:rPr>
        <w:t>Should</w:t>
      </w:r>
      <w:r w:rsidRPr="740DD305" w:rsidR="1AFE3CA8">
        <w:rPr>
          <w:noProof w:val="0"/>
          <w:lang w:val="de-DE"/>
        </w:rPr>
        <w:t xml:space="preserve"> </w:t>
      </w:r>
      <w:r w:rsidRPr="740DD305" w:rsidR="1AFE3CA8">
        <w:rPr>
          <w:noProof w:val="0"/>
          <w:lang w:val="de-DE"/>
        </w:rPr>
        <w:t>Inspect</w:t>
      </w:r>
      <w:r w:rsidRPr="740DD305" w:rsidR="1AFE3CA8">
        <w:rPr>
          <w:noProof w:val="0"/>
          <w:lang w:val="de-DE"/>
        </w:rPr>
        <w:t xml:space="preserve"> and </w:t>
      </w:r>
      <w:r w:rsidRPr="740DD305" w:rsidR="1AFE3CA8">
        <w:rPr>
          <w:noProof w:val="0"/>
          <w:lang w:val="de-DE"/>
        </w:rPr>
        <w:t>Protect</w:t>
      </w:r>
      <w:r w:rsidRPr="740DD305" w:rsidR="1AFE3CA8">
        <w:rPr>
          <w:noProof w:val="0"/>
          <w:lang w:val="de-DE"/>
        </w:rPr>
        <w:t xml:space="preserve">" ändern. </w:t>
      </w:r>
      <w:r w:rsidRPr="740DD305" w:rsidR="542BAC6C">
        <w:rPr>
          <w:noProof w:val="0"/>
          <w:lang w:val="de-DE"/>
        </w:rPr>
        <w:t>Im normalen Fall</w:t>
      </w:r>
      <w:r w:rsidRPr="740DD305" w:rsidR="1AFE3CA8">
        <w:rPr>
          <w:noProof w:val="0"/>
          <w:lang w:val="de-DE"/>
        </w:rPr>
        <w:t xml:space="preserve"> können diese auf Standard verbleiben, da wir jedoch von Kali </w:t>
      </w:r>
      <w:r w:rsidRPr="740DD305" w:rsidR="547E46DB">
        <w:rPr>
          <w:noProof w:val="0"/>
          <w:lang w:val="de-DE"/>
        </w:rPr>
        <w:t>aus</w:t>
      </w:r>
      <w:r w:rsidRPr="740DD305" w:rsidR="13943C9D">
        <w:rPr>
          <w:noProof w:val="0"/>
          <w:lang w:val="de-DE"/>
        </w:rPr>
        <w:t>,</w:t>
      </w:r>
      <w:r w:rsidRPr="740DD305" w:rsidR="547E46DB">
        <w:rPr>
          <w:noProof w:val="0"/>
          <w:lang w:val="de-DE"/>
        </w:rPr>
        <w:t xml:space="preserve"> die anderen Netze</w:t>
      </w:r>
      <w:r w:rsidRPr="740DD305" w:rsidR="1AFE3CA8">
        <w:rPr>
          <w:noProof w:val="0"/>
          <w:lang w:val="de-DE"/>
        </w:rPr>
        <w:t xml:space="preserve">, zum Beispiel Scannen wollen und </w:t>
      </w:r>
      <w:r w:rsidRPr="740DD305" w:rsidR="1AFE3CA8">
        <w:rPr>
          <w:noProof w:val="0"/>
          <w:lang w:val="de-DE"/>
        </w:rPr>
        <w:t>Suricata</w:t>
      </w:r>
      <w:r w:rsidRPr="740DD305" w:rsidR="1AFE3CA8">
        <w:rPr>
          <w:noProof w:val="0"/>
          <w:lang w:val="de-DE"/>
        </w:rPr>
        <w:t xml:space="preserve"> reagieren soll, müssen wir hier Änderungen vornehmen, denn </w:t>
      </w:r>
      <w:r w:rsidRPr="740DD305" w:rsidR="1AFE3CA8">
        <w:rPr>
          <w:noProof w:val="0"/>
          <w:lang w:val="de-DE"/>
        </w:rPr>
        <w:t>Suricata</w:t>
      </w:r>
      <w:r w:rsidRPr="740DD305" w:rsidR="1AFE3CA8">
        <w:rPr>
          <w:noProof w:val="0"/>
          <w:lang w:val="de-DE"/>
        </w:rPr>
        <w:t xml:space="preserve"> stuft alle Internen Netze (LAN,</w:t>
      </w:r>
      <w:r w:rsidRPr="740DD305" w:rsidR="7C0B6C83">
        <w:rPr>
          <w:noProof w:val="0"/>
          <w:lang w:val="de-DE"/>
        </w:rPr>
        <w:t xml:space="preserve"> </w:t>
      </w:r>
      <w:r w:rsidRPr="740DD305" w:rsidR="1AFE3CA8">
        <w:rPr>
          <w:noProof w:val="0"/>
          <w:lang w:val="de-DE"/>
        </w:rPr>
        <w:t>OPT1,</w:t>
      </w:r>
      <w:r w:rsidRPr="740DD305" w:rsidR="49143014">
        <w:rPr>
          <w:noProof w:val="0"/>
          <w:lang w:val="de-DE"/>
        </w:rPr>
        <w:t xml:space="preserve"> </w:t>
      </w:r>
      <w:r w:rsidRPr="740DD305" w:rsidR="1AFE3CA8">
        <w:rPr>
          <w:noProof w:val="0"/>
          <w:lang w:val="de-DE"/>
        </w:rPr>
        <w:t>OPT2) als legitim ein und würde Kali so nicht blocken da es den Traffic nicht analysiert</w:t>
      </w:r>
      <w:r w:rsidRPr="740DD305" w:rsidR="41A675B4">
        <w:rPr>
          <w:noProof w:val="0"/>
          <w:lang w:val="de-DE"/>
        </w:rPr>
        <w:t xml:space="preserve"> </w:t>
      </w:r>
      <w:r w:rsidRPr="740DD305" w:rsidR="41A675B4">
        <w:rPr>
          <w:noProof w:val="0"/>
          <w:lang w:val="de-DE"/>
        </w:rPr>
        <w:t>(Anlage</w:t>
      </w:r>
      <w:r w:rsidRPr="740DD305" w:rsidR="6EDF727E">
        <w:rPr>
          <w:noProof w:val="0"/>
          <w:lang w:val="de-DE"/>
        </w:rPr>
        <w:t>7</w:t>
      </w:r>
      <w:r w:rsidRPr="740DD305" w:rsidR="41A675B4">
        <w:rPr>
          <w:noProof w:val="0"/>
          <w:lang w:val="de-DE"/>
        </w:rPr>
        <w:t xml:space="preserve"> </w:t>
      </w:r>
      <w:r w:rsidRPr="740DD305" w:rsidR="41A675B4">
        <w:rPr>
          <w:noProof w:val="0"/>
          <w:lang w:val="de-DE"/>
        </w:rPr>
        <w:t>Einstellungen der LAN-Schnittstelle)</w:t>
      </w:r>
      <w:r w:rsidRPr="740DD305" w:rsidR="1AFE3CA8">
        <w:rPr>
          <w:noProof w:val="0"/>
          <w:lang w:val="de-DE"/>
        </w:rPr>
        <w:t>.</w:t>
      </w:r>
    </w:p>
    <w:p w:rsidR="1AFE3CA8" w:rsidP="740DD305" w:rsidRDefault="1AFE3CA8" w14:paraId="7D7BF9F4" w14:textId="33F44397">
      <w:pPr>
        <w:pStyle w:val="pronormal"/>
      </w:pPr>
      <w:r w:rsidRPr="740DD305" w:rsidR="1AFE3CA8">
        <w:rPr>
          <w:noProof w:val="0"/>
          <w:lang w:val="de-DE"/>
        </w:rPr>
        <w:t>Deshalb erstellen wir eine Pass-List mit unseren LAN-Netzen (LAN,</w:t>
      </w:r>
      <w:r w:rsidRPr="740DD305" w:rsidR="04BE4DC7">
        <w:rPr>
          <w:noProof w:val="0"/>
          <w:lang w:val="de-DE"/>
        </w:rPr>
        <w:t xml:space="preserve"> </w:t>
      </w:r>
      <w:r w:rsidRPr="740DD305" w:rsidR="1AFE3CA8">
        <w:rPr>
          <w:noProof w:val="0"/>
          <w:lang w:val="de-DE"/>
        </w:rPr>
        <w:t xml:space="preserve">OPT1) die unter Home-Net geladen wird und mit unseren </w:t>
      </w:r>
      <w:r w:rsidRPr="740DD305" w:rsidR="1AFE3CA8">
        <w:rPr>
          <w:noProof w:val="0"/>
          <w:lang w:val="de-DE"/>
        </w:rPr>
        <w:t>WAN_Netzen</w:t>
      </w:r>
      <w:r w:rsidRPr="740DD305" w:rsidR="1AFE3CA8">
        <w:rPr>
          <w:noProof w:val="0"/>
          <w:lang w:val="de-DE"/>
        </w:rPr>
        <w:t xml:space="preserve"> (</w:t>
      </w:r>
      <w:r w:rsidRPr="740DD305" w:rsidR="1AFE3CA8">
        <w:rPr>
          <w:noProof w:val="0"/>
          <w:lang w:val="de-DE"/>
        </w:rPr>
        <w:t>WAN,</w:t>
      </w:r>
      <w:r w:rsidRPr="740DD305" w:rsidR="18E08F84">
        <w:rPr>
          <w:noProof w:val="0"/>
          <w:lang w:val="de-DE"/>
        </w:rPr>
        <w:t xml:space="preserve"> </w:t>
      </w:r>
      <w:r w:rsidRPr="740DD305" w:rsidR="1AFE3CA8">
        <w:rPr>
          <w:noProof w:val="0"/>
          <w:lang w:val="de-DE"/>
        </w:rPr>
        <w:t>OPT</w:t>
      </w:r>
      <w:r w:rsidRPr="740DD305" w:rsidR="1AFE3CA8">
        <w:rPr>
          <w:noProof w:val="0"/>
          <w:lang w:val="de-DE"/>
        </w:rPr>
        <w:t xml:space="preserve">2) die unter External Net geladen wir. Damit gehört OPT2 für </w:t>
      </w:r>
      <w:r w:rsidRPr="740DD305" w:rsidR="1AFE3CA8">
        <w:rPr>
          <w:noProof w:val="0"/>
          <w:lang w:val="de-DE"/>
        </w:rPr>
        <w:t>Suricata</w:t>
      </w:r>
      <w:r w:rsidRPr="740DD305" w:rsidR="1AFE3CA8">
        <w:rPr>
          <w:noProof w:val="0"/>
          <w:lang w:val="de-DE"/>
        </w:rPr>
        <w:t xml:space="preserve"> zu den WAN netzen.</w:t>
      </w:r>
    </w:p>
    <w:p w:rsidR="1AFE3CA8" w:rsidP="740DD305" w:rsidRDefault="1AFE3CA8" w14:paraId="37259152" w14:textId="7D82ED9C">
      <w:pPr>
        <w:pStyle w:val="pronormal"/>
      </w:pPr>
      <w:r w:rsidRPr="740DD305" w:rsidR="1AFE3CA8">
        <w:rPr>
          <w:noProof w:val="0"/>
          <w:lang w:val="de-DE"/>
        </w:rPr>
        <w:t>Als nächstes kommen die Einstellungen beim Reiter "Global Settings".</w:t>
      </w:r>
    </w:p>
    <w:p w:rsidR="1AFE3CA8" w:rsidP="740DD305" w:rsidRDefault="1AFE3CA8" w14:paraId="40B19B62" w14:textId="2F0435F4">
      <w:pPr>
        <w:pStyle w:val="pronormal"/>
      </w:pPr>
      <w:r w:rsidRPr="740DD305" w:rsidR="1AFE3CA8">
        <w:rPr>
          <w:noProof w:val="0"/>
          <w:lang w:val="de-DE"/>
        </w:rPr>
        <w:t xml:space="preserve">Ein wesentlicher Bestandteil der Konfiguration ist die Auswahl der </w:t>
      </w:r>
      <w:r w:rsidRPr="740DD305" w:rsidR="1AFE3CA8">
        <w:rPr>
          <w:noProof w:val="0"/>
          <w:lang w:val="de-DE"/>
        </w:rPr>
        <w:t>Rulesets</w:t>
      </w:r>
      <w:r w:rsidRPr="740DD305" w:rsidR="1AFE3CA8">
        <w:rPr>
          <w:noProof w:val="0"/>
          <w:lang w:val="de-DE"/>
        </w:rPr>
        <w:t xml:space="preserve">, die bestimmen, welche Bedrohungssignaturen aktiv sind. Dazu gehören unter anderem die Emerging </w:t>
      </w:r>
      <w:r w:rsidRPr="740DD305" w:rsidR="1AFE3CA8">
        <w:rPr>
          <w:noProof w:val="0"/>
          <w:lang w:val="de-DE"/>
        </w:rPr>
        <w:t>Threats</w:t>
      </w:r>
      <w:r w:rsidRPr="740DD305" w:rsidR="1AFE3CA8">
        <w:rPr>
          <w:noProof w:val="0"/>
          <w:lang w:val="de-DE"/>
        </w:rPr>
        <w:t xml:space="preserve"> (ET Open) und die </w:t>
      </w:r>
      <w:r w:rsidRPr="740DD305" w:rsidR="1AFE3CA8">
        <w:rPr>
          <w:noProof w:val="0"/>
          <w:lang w:val="de-DE"/>
        </w:rPr>
        <w:t>Snort</w:t>
      </w:r>
      <w:r w:rsidRPr="740DD305" w:rsidR="1AFE3CA8">
        <w:rPr>
          <w:noProof w:val="0"/>
          <w:lang w:val="de-DE"/>
        </w:rPr>
        <w:t xml:space="preserve"> GPLv2 Community </w:t>
      </w:r>
      <w:r w:rsidRPr="740DD305" w:rsidR="1AFE3CA8">
        <w:rPr>
          <w:noProof w:val="0"/>
          <w:lang w:val="de-DE"/>
        </w:rPr>
        <w:t>rules</w:t>
      </w:r>
      <w:r w:rsidRPr="740DD305" w:rsidR="1AFE3CA8">
        <w:rPr>
          <w:noProof w:val="0"/>
          <w:lang w:val="de-DE"/>
        </w:rPr>
        <w:t xml:space="preserve">, beide Community-basiertes Regelwerke, sowie das </w:t>
      </w:r>
      <w:r w:rsidRPr="740DD305" w:rsidR="1AFE3CA8">
        <w:rPr>
          <w:noProof w:val="0"/>
          <w:lang w:val="de-DE"/>
        </w:rPr>
        <w:t>Snort</w:t>
      </w:r>
      <w:r w:rsidRPr="740DD305" w:rsidR="1AFE3CA8">
        <w:rPr>
          <w:noProof w:val="0"/>
          <w:lang w:val="de-DE"/>
        </w:rPr>
        <w:t xml:space="preserve"> VRT </w:t>
      </w:r>
      <w:r w:rsidRPr="740DD305" w:rsidR="1AFE3CA8">
        <w:rPr>
          <w:noProof w:val="0"/>
          <w:lang w:val="de-DE"/>
        </w:rPr>
        <w:t>Ruleset</w:t>
      </w:r>
      <w:r w:rsidRPr="740DD305" w:rsidR="1AFE3CA8">
        <w:rPr>
          <w:noProof w:val="0"/>
          <w:lang w:val="de-DE"/>
        </w:rPr>
        <w:t xml:space="preserve"> (Subscriber Rules), welche die IPS Policy Funktionen bereitstellt. </w:t>
      </w:r>
    </w:p>
    <w:p w:rsidR="1AFE3CA8" w:rsidP="740DD305" w:rsidRDefault="1AFE3CA8" w14:paraId="06A029BA" w14:textId="4EE9D410">
      <w:pPr>
        <w:pStyle w:val="pronormal"/>
      </w:pPr>
      <w:r w:rsidRPr="740DD305" w:rsidR="1AFE3CA8">
        <w:rPr>
          <w:noProof w:val="0"/>
          <w:lang w:val="de-DE"/>
        </w:rPr>
        <w:t xml:space="preserve">Die ersten beiden Rule-Sets könne </w:t>
      </w:r>
      <w:r w:rsidRPr="740DD305" w:rsidR="40D60AE3">
        <w:rPr>
          <w:noProof w:val="0"/>
          <w:lang w:val="de-DE"/>
        </w:rPr>
        <w:t>durch Anhaken</w:t>
      </w:r>
      <w:r w:rsidRPr="740DD305" w:rsidR="1AFE3CA8">
        <w:rPr>
          <w:noProof w:val="0"/>
          <w:lang w:val="de-DE"/>
        </w:rPr>
        <w:t xml:space="preserve"> ausgewählt und dann später geladen werden, bei den </w:t>
      </w:r>
      <w:r w:rsidRPr="740DD305" w:rsidR="1AFE3CA8">
        <w:rPr>
          <w:noProof w:val="0"/>
          <w:lang w:val="de-DE"/>
        </w:rPr>
        <w:t>Snort</w:t>
      </w:r>
      <w:r w:rsidRPr="740DD305" w:rsidR="1AFE3CA8">
        <w:rPr>
          <w:noProof w:val="0"/>
          <w:lang w:val="de-DE"/>
        </w:rPr>
        <w:t xml:space="preserve"> VRT </w:t>
      </w:r>
      <w:r w:rsidRPr="740DD305" w:rsidR="1AFE3CA8">
        <w:rPr>
          <w:noProof w:val="0"/>
          <w:lang w:val="de-DE"/>
        </w:rPr>
        <w:t>Ruleset</w:t>
      </w:r>
      <w:r w:rsidRPr="740DD305" w:rsidR="1AFE3CA8">
        <w:rPr>
          <w:noProof w:val="0"/>
          <w:lang w:val="de-DE"/>
        </w:rPr>
        <w:t xml:space="preserve"> muss man sich zuerst bei </w:t>
      </w:r>
      <w:r w:rsidRPr="740DD305" w:rsidR="1AFE3CA8">
        <w:rPr>
          <w:noProof w:val="0"/>
          <w:lang w:val="de-DE"/>
        </w:rPr>
        <w:t>Snort</w:t>
      </w:r>
      <w:r w:rsidRPr="740DD305" w:rsidR="1AFE3CA8">
        <w:rPr>
          <w:noProof w:val="0"/>
          <w:lang w:val="de-DE"/>
        </w:rPr>
        <w:t xml:space="preserve"> anmelden, so erhält man den "</w:t>
      </w:r>
      <w:r w:rsidRPr="740DD305" w:rsidR="1AFE3CA8">
        <w:rPr>
          <w:noProof w:val="0"/>
          <w:lang w:val="de-DE"/>
        </w:rPr>
        <w:t>Snort</w:t>
      </w:r>
      <w:r w:rsidRPr="740DD305" w:rsidR="1AFE3CA8">
        <w:rPr>
          <w:noProof w:val="0"/>
          <w:lang w:val="de-DE"/>
        </w:rPr>
        <w:t xml:space="preserve"> </w:t>
      </w:r>
      <w:r w:rsidRPr="740DD305" w:rsidR="1AFE3CA8">
        <w:rPr>
          <w:noProof w:val="0"/>
          <w:lang w:val="de-DE"/>
        </w:rPr>
        <w:t>Oinkmaster</w:t>
      </w:r>
      <w:r w:rsidRPr="740DD305" w:rsidR="1AFE3CA8">
        <w:rPr>
          <w:noProof w:val="0"/>
          <w:lang w:val="de-DE"/>
        </w:rPr>
        <w:t xml:space="preserve"> Code" welcher unter Global Settings einzutragen ist und es muss der </w:t>
      </w:r>
      <w:r w:rsidRPr="740DD305" w:rsidR="1AFE3CA8">
        <w:rPr>
          <w:noProof w:val="0"/>
          <w:lang w:val="de-DE"/>
        </w:rPr>
        <w:t>name</w:t>
      </w:r>
      <w:r w:rsidRPr="740DD305" w:rsidR="1AFE3CA8">
        <w:rPr>
          <w:noProof w:val="0"/>
          <w:lang w:val="de-DE"/>
        </w:rPr>
        <w:t xml:space="preserve"> des </w:t>
      </w:r>
      <w:r w:rsidRPr="740DD305" w:rsidR="1AFE3CA8">
        <w:rPr>
          <w:noProof w:val="0"/>
          <w:lang w:val="de-DE"/>
        </w:rPr>
        <w:t>Rulearchive</w:t>
      </w:r>
      <w:r w:rsidRPr="740DD305" w:rsidR="1AFE3CA8">
        <w:rPr>
          <w:noProof w:val="0"/>
          <w:lang w:val="de-DE"/>
        </w:rPr>
        <w:t xml:space="preserve"> eingetragen werden, dabei ist zu beachten das die Version 3.0 Regeln nicht mit </w:t>
      </w:r>
      <w:r w:rsidRPr="740DD305" w:rsidR="1AFE3CA8">
        <w:rPr>
          <w:noProof w:val="0"/>
          <w:lang w:val="de-DE"/>
        </w:rPr>
        <w:t>Suricata</w:t>
      </w:r>
      <w:r w:rsidRPr="740DD305" w:rsidR="1AFE3CA8">
        <w:rPr>
          <w:noProof w:val="0"/>
          <w:lang w:val="de-DE"/>
        </w:rPr>
        <w:t xml:space="preserve"> kompatible sind, deshalb wurde "snortrules-snapshot-29200.tar.gz" eingetragen</w:t>
      </w:r>
      <w:r w:rsidRPr="740DD305" w:rsidR="7AF9E51C">
        <w:rPr>
          <w:noProof w:val="0"/>
          <w:lang w:val="de-DE"/>
        </w:rPr>
        <w:t xml:space="preserve"> (</w:t>
      </w:r>
      <w:r w:rsidRPr="740DD305" w:rsidR="7AF9E51C">
        <w:rPr>
          <w:noProof w:val="0"/>
          <w:lang w:val="de-DE"/>
        </w:rPr>
        <w:t>Anlage</w:t>
      </w:r>
      <w:r w:rsidRPr="740DD305" w:rsidR="18EA54CB">
        <w:rPr>
          <w:noProof w:val="0"/>
          <w:lang w:val="de-DE"/>
        </w:rPr>
        <w:t xml:space="preserve"> </w:t>
      </w:r>
      <w:r w:rsidRPr="740DD305" w:rsidR="6B3632D0">
        <w:rPr>
          <w:noProof w:val="0"/>
          <w:lang w:val="de-DE"/>
        </w:rPr>
        <w:t>10</w:t>
      </w:r>
      <w:r w:rsidRPr="740DD305" w:rsidR="7AF9E51C">
        <w:rPr>
          <w:noProof w:val="0"/>
          <w:lang w:val="de-DE"/>
        </w:rPr>
        <w:t xml:space="preserve"> </w:t>
      </w:r>
      <w:r w:rsidRPr="740DD305" w:rsidR="7AF9E51C">
        <w:rPr>
          <w:noProof w:val="0"/>
          <w:lang w:val="de-DE"/>
        </w:rPr>
        <w:t>Regelauswahl)</w:t>
      </w:r>
      <w:r w:rsidRPr="740DD305" w:rsidR="1AFE3CA8">
        <w:rPr>
          <w:noProof w:val="0"/>
          <w:lang w:val="de-DE"/>
        </w:rPr>
        <w:t xml:space="preserve">. </w:t>
      </w:r>
    </w:p>
    <w:p w:rsidR="1AFE3CA8" w:rsidP="740DD305" w:rsidRDefault="1AFE3CA8" w14:paraId="386426EB" w14:textId="271F8E1D">
      <w:pPr>
        <w:pStyle w:val="pronormal"/>
      </w:pPr>
      <w:r w:rsidRPr="740DD305" w:rsidR="1AFE3CA8">
        <w:rPr>
          <w:noProof w:val="0"/>
          <w:lang w:val="de-DE"/>
        </w:rPr>
        <w:t>Außerdem setzen wir noch den Haken bei "ABUSE.ch SSL Blacklist -Rules" und "</w:t>
      </w:r>
      <w:r w:rsidRPr="740DD305" w:rsidR="1AFE3CA8">
        <w:rPr>
          <w:noProof w:val="0"/>
          <w:lang w:val="de-DE"/>
        </w:rPr>
        <w:t>Feodo</w:t>
      </w:r>
      <w:r w:rsidRPr="740DD305" w:rsidR="1AFE3CA8">
        <w:rPr>
          <w:noProof w:val="0"/>
          <w:lang w:val="de-DE"/>
        </w:rPr>
        <w:t xml:space="preserve"> Tracker Botnet C2 IP-Rules" welche registrierte C&amp;C Botnet IP-Adressen blockt sowie eine SSL Blacklist zum </w:t>
      </w:r>
      <w:r w:rsidRPr="740DD305" w:rsidR="2CFB60CF">
        <w:rPr>
          <w:noProof w:val="0"/>
          <w:lang w:val="de-DE"/>
        </w:rPr>
        <w:t>Blocken</w:t>
      </w:r>
      <w:r w:rsidRPr="740DD305" w:rsidR="1AFE3CA8">
        <w:rPr>
          <w:noProof w:val="0"/>
          <w:lang w:val="de-DE"/>
        </w:rPr>
        <w:t xml:space="preserve"> hinzufügt. Als nächstes kann man den Updateintervall festlegen, wie lange geblockte Host auf der Blocking-Liste bleiben sollen und ob man über Updates Benachrichtigungen bekommen will. </w:t>
      </w:r>
    </w:p>
    <w:p w:rsidR="1AFE3CA8" w:rsidP="740DD305" w:rsidRDefault="1AFE3CA8" w14:paraId="1E67061E" w14:textId="4FAA4624">
      <w:pPr>
        <w:pStyle w:val="pronormal"/>
      </w:pPr>
      <w:r w:rsidRPr="740DD305" w:rsidR="1AFE3CA8">
        <w:rPr>
          <w:noProof w:val="0"/>
          <w:lang w:val="de-DE"/>
        </w:rPr>
        <w:t xml:space="preserve">Danach werden die ausgewählten Rule-Sets über den Reiter Aktualisierungen </w:t>
      </w:r>
      <w:r w:rsidRPr="740DD305" w:rsidR="075D231A">
        <w:rPr>
          <w:noProof w:val="0"/>
          <w:lang w:val="de-DE"/>
        </w:rPr>
        <w:t>heruntergeladen,</w:t>
      </w:r>
      <w:r w:rsidRPr="740DD305" w:rsidR="1AFE3CA8">
        <w:rPr>
          <w:noProof w:val="0"/>
          <w:lang w:val="de-DE"/>
        </w:rPr>
        <w:t xml:space="preserve"> wobei der </w:t>
      </w:r>
      <w:r w:rsidRPr="740DD305" w:rsidR="1AFE3CA8">
        <w:rPr>
          <w:noProof w:val="0"/>
          <w:lang w:val="de-DE"/>
        </w:rPr>
        <w:t>download</w:t>
      </w:r>
      <w:r w:rsidRPr="740DD305" w:rsidR="1AFE3CA8">
        <w:rPr>
          <w:noProof w:val="0"/>
          <w:lang w:val="de-DE"/>
        </w:rPr>
        <w:t xml:space="preserve"> der </w:t>
      </w:r>
      <w:r w:rsidRPr="740DD305" w:rsidR="1AFE3CA8">
        <w:rPr>
          <w:noProof w:val="0"/>
          <w:lang w:val="de-DE"/>
        </w:rPr>
        <w:t>SnortVRT</w:t>
      </w:r>
      <w:r w:rsidRPr="740DD305" w:rsidR="1AFE3CA8">
        <w:rPr>
          <w:noProof w:val="0"/>
          <w:lang w:val="de-DE"/>
        </w:rPr>
        <w:t xml:space="preserve">-Rules das erste </w:t>
      </w:r>
      <w:r w:rsidRPr="740DD305" w:rsidR="4C3FB9F2">
        <w:rPr>
          <w:noProof w:val="0"/>
          <w:lang w:val="de-DE"/>
        </w:rPr>
        <w:t>m</w:t>
      </w:r>
      <w:r w:rsidRPr="740DD305" w:rsidR="3448E9C6">
        <w:rPr>
          <w:noProof w:val="0"/>
          <w:lang w:val="de-DE"/>
        </w:rPr>
        <w:t>al</w:t>
      </w:r>
      <w:r w:rsidRPr="740DD305" w:rsidR="1AFE3CA8">
        <w:rPr>
          <w:noProof w:val="0"/>
          <w:lang w:val="de-DE"/>
        </w:rPr>
        <w:t xml:space="preserve"> erzwungen werden muss. Nach abgeschlossen Download sollte das ganze wie unter </w:t>
      </w:r>
      <w:r w:rsidRPr="740DD305" w:rsidR="1AFE3CA8">
        <w:rPr>
          <w:noProof w:val="0"/>
          <w:lang w:val="de-DE"/>
        </w:rPr>
        <w:t>Anlage</w:t>
      </w:r>
      <w:r w:rsidRPr="740DD305" w:rsidR="71A2A282">
        <w:rPr>
          <w:noProof w:val="0"/>
          <w:lang w:val="de-DE"/>
        </w:rPr>
        <w:t xml:space="preserve"> 6</w:t>
      </w:r>
      <w:r w:rsidRPr="740DD305" w:rsidR="1AFE3CA8">
        <w:rPr>
          <w:noProof w:val="0"/>
          <w:lang w:val="de-DE"/>
        </w:rPr>
        <w:t xml:space="preserve"> aussehen.</w:t>
      </w:r>
    </w:p>
    <w:p w:rsidR="740DD305" w:rsidP="740DD305" w:rsidRDefault="740DD305" w14:paraId="74EDBFE6" w14:textId="2DB4C114">
      <w:pPr>
        <w:pStyle w:val="pronormal"/>
        <w:rPr>
          <w:noProof w:val="0"/>
          <w:lang w:val="de-DE"/>
        </w:rPr>
      </w:pPr>
    </w:p>
    <w:p w:rsidR="403D18E7" w:rsidP="740DD305" w:rsidRDefault="403D18E7" w14:paraId="5C1F5D57" w14:textId="43C2D173">
      <w:pPr>
        <w:pStyle w:val="proÜberschrift1"/>
        <w:rPr>
          <w:noProof w:val="0"/>
          <w:lang w:val="de-DE"/>
        </w:rPr>
      </w:pPr>
      <w:bookmarkStart w:name="_Toc1463499826" w:id="1489518656"/>
      <w:bookmarkStart w:name="_Toc1061625083" w:id="1999701626"/>
      <w:r w:rsidRPr="570E9DF8" w:rsidR="403D18E7">
        <w:rPr>
          <w:noProof w:val="0"/>
          <w:lang w:val="de-DE"/>
        </w:rPr>
        <w:t>4. Testphase</w:t>
      </w:r>
      <w:bookmarkEnd w:id="1489518656"/>
      <w:bookmarkEnd w:id="1999701626"/>
    </w:p>
    <w:p w:rsidR="740DD305" w:rsidP="740DD305" w:rsidRDefault="740DD305" w14:paraId="5704FC30" w14:textId="49FADEC5">
      <w:pPr>
        <w:pStyle w:val="proÜberschrift1"/>
        <w:rPr>
          <w:noProof w:val="0"/>
          <w:lang w:val="de-DE"/>
        </w:rPr>
      </w:pPr>
    </w:p>
    <w:p w:rsidR="3A89123A" w:rsidP="740DD305" w:rsidRDefault="3A89123A" w14:paraId="6F5E643F" w14:textId="1CF2A63E">
      <w:pPr>
        <w:pStyle w:val="proÜberschrift2"/>
        <w:rPr>
          <w:noProof w:val="0"/>
          <w:lang w:val="de-DE"/>
        </w:rPr>
      </w:pPr>
      <w:r w:rsidRPr="740DD305" w:rsidR="3A89123A">
        <w:rPr>
          <w:noProof w:val="0"/>
          <w:lang w:val="de-DE"/>
        </w:rPr>
        <w:t>4.1 Einstellungen zu den Tests</w:t>
      </w:r>
    </w:p>
    <w:p w:rsidR="403D18E7" w:rsidP="740DD305" w:rsidRDefault="403D18E7" w14:paraId="2302E875" w14:textId="76218EEC">
      <w:pPr>
        <w:pStyle w:val="pronormal"/>
        <w:rPr>
          <w:noProof w:val="0"/>
          <w:lang w:val="de-DE"/>
        </w:rPr>
      </w:pPr>
      <w:r w:rsidRPr="740DD305" w:rsidR="403D18E7">
        <w:rPr>
          <w:noProof w:val="0"/>
          <w:lang w:val="de-DE"/>
        </w:rPr>
        <w:t xml:space="preserve">Um in der Testphase sowohl das LAN- als auch das OPT1-Netz verlässlich und vergleichbar auf Angriffe – insbesondere auf Port- und Netzwerkscans – zu überwachen, kommt </w:t>
      </w:r>
      <w:r w:rsidRPr="740DD305" w:rsidR="403D18E7">
        <w:rPr>
          <w:noProof w:val="0"/>
          <w:lang w:val="de-DE"/>
        </w:rPr>
        <w:t>Suricata</w:t>
      </w:r>
      <w:r w:rsidRPr="740DD305" w:rsidR="403D18E7">
        <w:rPr>
          <w:noProof w:val="0"/>
          <w:lang w:val="de-DE"/>
        </w:rPr>
        <w:t xml:space="preserve"> in zwei Betriebsmodi zum Einsatz: zum einen als IDS (Intrusion </w:t>
      </w:r>
      <w:r w:rsidRPr="740DD305" w:rsidR="403D18E7">
        <w:rPr>
          <w:noProof w:val="0"/>
          <w:lang w:val="de-DE"/>
        </w:rPr>
        <w:t>Detection</w:t>
      </w:r>
      <w:r w:rsidRPr="740DD305" w:rsidR="403D18E7">
        <w:rPr>
          <w:noProof w:val="0"/>
          <w:lang w:val="de-DE"/>
        </w:rPr>
        <w:t xml:space="preserve"> System), zum anderen als IPS (Intrusion </w:t>
      </w:r>
      <w:r w:rsidRPr="740DD305" w:rsidR="403D18E7">
        <w:rPr>
          <w:noProof w:val="0"/>
          <w:lang w:val="de-DE"/>
        </w:rPr>
        <w:t>Prevention</w:t>
      </w:r>
      <w:r w:rsidRPr="740DD305" w:rsidR="403D18E7">
        <w:rPr>
          <w:noProof w:val="0"/>
          <w:lang w:val="de-DE"/>
        </w:rPr>
        <w:t xml:space="preserve"> System). Die zugrunde liegenden Regeln und Signaturen bleiben dabei identisch, sodass die Auswertung der Ereignisse konsistent ist. Der wesentliche Unterschied liegt darin, dass im IDS-Modus Angriffe lediglich erkannt und protokolliert (Alert) werden, während </w:t>
      </w:r>
      <w:r w:rsidRPr="740DD305" w:rsidR="403D18E7">
        <w:rPr>
          <w:noProof w:val="0"/>
          <w:lang w:val="de-DE"/>
        </w:rPr>
        <w:t>Suricata</w:t>
      </w:r>
      <w:r w:rsidRPr="740DD305" w:rsidR="403D18E7">
        <w:rPr>
          <w:noProof w:val="0"/>
          <w:lang w:val="de-DE"/>
        </w:rPr>
        <w:t xml:space="preserve"> im IPS-Modus zusätzlich aktiv eingreift und den verdächtigen Traffic blockieren kann (</w:t>
      </w:r>
      <w:r w:rsidRPr="740DD305" w:rsidR="3CEBE756">
        <w:rPr>
          <w:noProof w:val="0"/>
          <w:lang w:val="de-DE"/>
        </w:rPr>
        <w:t>“</w:t>
      </w:r>
      <w:r w:rsidRPr="740DD305" w:rsidR="403D18E7">
        <w:rPr>
          <w:noProof w:val="0"/>
          <w:lang w:val="de-DE"/>
        </w:rPr>
        <w:t>Alert/Block</w:t>
      </w:r>
      <w:r w:rsidRPr="740DD305" w:rsidR="4A64EE1B">
        <w:rPr>
          <w:noProof w:val="0"/>
          <w:lang w:val="de-DE"/>
        </w:rPr>
        <w:t>”</w:t>
      </w:r>
      <w:r w:rsidRPr="740DD305" w:rsidR="403D18E7">
        <w:rPr>
          <w:noProof w:val="0"/>
          <w:lang w:val="de-DE"/>
        </w:rPr>
        <w:t>). Im Folgenden ein Überblick über diese Vorgehensweise:</w:t>
      </w:r>
    </w:p>
    <w:p w:rsidR="403D18E7" w:rsidP="740DD305" w:rsidRDefault="403D18E7" w14:paraId="2654D4EA" w14:textId="28286BCC">
      <w:pPr>
        <w:pStyle w:val="pronormal"/>
      </w:pPr>
      <w:r w:rsidRPr="740DD305" w:rsidR="403D18E7">
        <w:rPr>
          <w:noProof w:val="0"/>
          <w:lang w:val="de-DE"/>
        </w:rPr>
        <w:t xml:space="preserve">Identische Regelsets für IDS und IPS Damit die Testergebnisse für beide Modi direkt vergleichbar sind, wird auf LAN und OPT1 jeweils das gleiche Regelpaket aktiviert. In </w:t>
      </w:r>
      <w:r w:rsidRPr="740DD305" w:rsidR="403D18E7">
        <w:rPr>
          <w:noProof w:val="0"/>
          <w:lang w:val="de-DE"/>
        </w:rPr>
        <w:t>Suricata</w:t>
      </w:r>
      <w:r w:rsidRPr="740DD305" w:rsidR="403D18E7">
        <w:rPr>
          <w:noProof w:val="0"/>
          <w:lang w:val="de-DE"/>
        </w:rPr>
        <w:t xml:space="preserve"> lassen sich die Regeln (z. B. Portscan- oder Scan-Erkennungsregeln) bei beiden Schnittstellen anwenden. Bei Tests gegen das LAN und gegen das OPT1-Netz werden somit identische Angriffsversuche gefahren (beispielsweise </w:t>
      </w:r>
      <w:r w:rsidRPr="740DD305" w:rsidR="403D18E7">
        <w:rPr>
          <w:noProof w:val="0"/>
          <w:lang w:val="de-DE"/>
        </w:rPr>
        <w:t>Nmap</w:t>
      </w:r>
      <w:r w:rsidRPr="740DD305" w:rsidR="403D18E7">
        <w:rPr>
          <w:noProof w:val="0"/>
          <w:lang w:val="de-DE"/>
        </w:rPr>
        <w:t xml:space="preserve">-Scans), während </w:t>
      </w:r>
      <w:r w:rsidRPr="740DD305" w:rsidR="403D18E7">
        <w:rPr>
          <w:noProof w:val="0"/>
          <w:lang w:val="de-DE"/>
        </w:rPr>
        <w:t>Suricata</w:t>
      </w:r>
      <w:r w:rsidRPr="740DD305" w:rsidR="403D18E7">
        <w:rPr>
          <w:noProof w:val="0"/>
          <w:lang w:val="de-DE"/>
        </w:rPr>
        <w:t xml:space="preserve"> in der reinen IDS-Konfiguration nur Meldungen („Alerts“) generiert. Im IPS-Modus kommen dieselben Regeln zum Tragen, lösen aber über die Alert-Funktion hinaus eine Blockierung (</w:t>
      </w:r>
      <w:r w:rsidRPr="740DD305" w:rsidR="3C65A5CF">
        <w:rPr>
          <w:noProof w:val="0"/>
          <w:lang w:val="de-DE"/>
        </w:rPr>
        <w:t>“</w:t>
      </w:r>
      <w:r w:rsidRPr="740DD305" w:rsidR="403D18E7">
        <w:rPr>
          <w:noProof w:val="0"/>
          <w:lang w:val="de-DE"/>
        </w:rPr>
        <w:t xml:space="preserve">Drop“) des unerwünschten Datenverkehrs aus. </w:t>
      </w:r>
      <w:r w:rsidRPr="740DD305" w:rsidR="403D18E7">
        <w:rPr>
          <w:noProof w:val="0"/>
          <w:lang w:val="de-DE"/>
        </w:rPr>
        <w:t>Dadurch lässt sich genau festhalten, wie oft ein bestimmter Scan erkannt wird, und gleichzeitig untersuchen, inwiefern eine aktive Blockierung den Scan beeinflusst oder unterbindet.</w:t>
      </w:r>
    </w:p>
    <w:p w:rsidR="740DD305" w:rsidP="740DD305" w:rsidRDefault="740DD305" w14:paraId="496CD5F0" w14:textId="24C2B081">
      <w:pPr>
        <w:pStyle w:val="pronormal"/>
        <w:rPr>
          <w:noProof w:val="0"/>
          <w:lang w:val="de-DE"/>
        </w:rPr>
      </w:pPr>
    </w:p>
    <w:p w:rsidR="403D18E7" w:rsidP="740DD305" w:rsidRDefault="403D18E7" w14:paraId="4A46FA82" w14:textId="0728FE41">
      <w:pPr>
        <w:pStyle w:val="pronormal"/>
      </w:pPr>
      <w:r w:rsidRPr="740DD305" w:rsidR="403D18E7">
        <w:rPr>
          <w:noProof w:val="0"/>
          <w:lang w:val="de-DE"/>
        </w:rPr>
        <w:t>Gleiche Einstellung, aber unterschiedliches Verhalten (IDS vs. IPS)</w:t>
      </w:r>
    </w:p>
    <w:p w:rsidR="403D18E7" w:rsidP="740DD305" w:rsidRDefault="403D18E7" w14:paraId="4EC3B495" w14:textId="327A18B4">
      <w:pPr>
        <w:pStyle w:val="pronormal"/>
      </w:pPr>
      <w:r w:rsidRPr="740DD305" w:rsidR="403D18E7">
        <w:rPr>
          <w:noProof w:val="0"/>
          <w:lang w:val="de-DE"/>
        </w:rPr>
        <w:t>Im IDS-Modus</w:t>
      </w:r>
      <w:r w:rsidRPr="740DD305" w:rsidR="403D18E7">
        <w:rPr>
          <w:noProof w:val="0"/>
          <w:lang w:val="de-DE"/>
        </w:rPr>
        <w:t xml:space="preserve"> </w:t>
      </w:r>
      <w:r w:rsidRPr="740DD305" w:rsidR="403D18E7">
        <w:rPr>
          <w:noProof w:val="0"/>
          <w:lang w:val="de-DE"/>
        </w:rPr>
        <w:t xml:space="preserve">horcht </w:t>
      </w:r>
      <w:r w:rsidRPr="740DD305" w:rsidR="403D18E7">
        <w:rPr>
          <w:noProof w:val="0"/>
          <w:lang w:val="de-DE"/>
        </w:rPr>
        <w:t>Suricata</w:t>
      </w:r>
      <w:r w:rsidRPr="740DD305" w:rsidR="403D18E7">
        <w:rPr>
          <w:noProof w:val="0"/>
          <w:lang w:val="de-DE"/>
        </w:rPr>
        <w:t xml:space="preserve"> nur mit: Sobald ein verdächtiges Muster oder eine Angriffssignatur erkannt wird, protokolliert das System den Vorgang. Dies hat den Vorteil, dass das Produktionsnetzwerk (oder in diesem Falle die Testsysteme in LAN und OPT1) nicht beeinflusst wird: Alle Verbindungen bleiben technisch weiterhin bestehen, auch wenn das IDS einen Angriff erkennt. Der Administrator kann dann anhand der Alerts die Angriffsversuche nachvollziehen.</w:t>
      </w:r>
    </w:p>
    <w:p w:rsidR="403D18E7" w:rsidP="740DD305" w:rsidRDefault="403D18E7" w14:paraId="7711A4B6" w14:textId="4999E93C">
      <w:pPr>
        <w:pStyle w:val="pronormal"/>
      </w:pPr>
      <w:r w:rsidRPr="740DD305" w:rsidR="403D18E7">
        <w:rPr>
          <w:noProof w:val="0"/>
          <w:lang w:val="de-DE"/>
        </w:rPr>
        <w:t>Im IPS-Modus greift Suricat</w:t>
      </w:r>
      <w:r w:rsidRPr="740DD305" w:rsidR="403D18E7">
        <w:rPr>
          <w:noProof w:val="0"/>
          <w:lang w:val="de-DE"/>
        </w:rPr>
        <w:t>a proakt</w:t>
      </w:r>
      <w:r w:rsidRPr="740DD305" w:rsidR="403D18E7">
        <w:rPr>
          <w:noProof w:val="0"/>
          <w:lang w:val="de-DE"/>
        </w:rPr>
        <w:t>iv ein und blockiert verdächtigen Traffic, noch bevor er sein Ziel erreicht. Damit wird derselbe Angriff, der im IDS-Modus nur einen Alert erzeugt hätte, in der IPS-Konfiguration durch entsprechende Regeln unterbunden. Bei einem aktiven Portsca</w:t>
      </w:r>
      <w:r w:rsidRPr="740DD305" w:rsidR="403D18E7">
        <w:rPr>
          <w:noProof w:val="0"/>
          <w:lang w:val="de-DE"/>
        </w:rPr>
        <w:t>n blocki</w:t>
      </w:r>
      <w:r w:rsidRPr="740DD305" w:rsidR="403D18E7">
        <w:rPr>
          <w:noProof w:val="0"/>
          <w:lang w:val="de-DE"/>
        </w:rPr>
        <w:t>ert die IPS somit den Traffic zum Zielhos</w:t>
      </w:r>
      <w:r w:rsidRPr="740DD305" w:rsidR="403D18E7">
        <w:rPr>
          <w:noProof w:val="0"/>
          <w:lang w:val="de-DE"/>
        </w:rPr>
        <w:t>t, was d</w:t>
      </w:r>
      <w:r w:rsidRPr="740DD305" w:rsidR="403D18E7">
        <w:rPr>
          <w:noProof w:val="0"/>
          <w:lang w:val="de-DE"/>
        </w:rPr>
        <w:t>ie Sichtbarkeit der Dienste für den Angreifer reduziert.</w:t>
      </w:r>
    </w:p>
    <w:p w:rsidR="403D18E7" w:rsidP="740DD305" w:rsidRDefault="403D18E7" w14:paraId="73142E5B" w14:textId="2FD3A59D">
      <w:pPr>
        <w:pStyle w:val="pronormal"/>
      </w:pPr>
      <w:r w:rsidRPr="740DD305" w:rsidR="403D18E7">
        <w:rPr>
          <w:noProof w:val="0"/>
          <w:lang w:val="de-DE"/>
        </w:rPr>
        <w:t xml:space="preserve">Fokussierung auf Scan-Regeln (Port-, Host- und Netzwerk-Scans) In beiden Modi liegt das Hauptaugenmerk hier auf den sogenannten „Scan“-Regeln, welche typische Verhaltensmuster von Port- und Netzwerkscans erkennen (z. B. ungewöhnlich viele SYN-Pakete an verschiedenen </w:t>
      </w:r>
      <w:r w:rsidRPr="740DD305" w:rsidR="403D18E7">
        <w:rPr>
          <w:noProof w:val="0"/>
          <w:lang w:val="de-DE"/>
        </w:rPr>
        <w:t>Zielports</w:t>
      </w:r>
      <w:r w:rsidRPr="740DD305" w:rsidR="403D18E7">
        <w:rPr>
          <w:noProof w:val="0"/>
          <w:lang w:val="de-DE"/>
        </w:rPr>
        <w:t xml:space="preserve">, Host-Discovery-Methoden etc.). Mithilfe dieser Scan-Regeln kann man gut testen, ob </w:t>
      </w:r>
      <w:r w:rsidRPr="740DD305" w:rsidR="403D18E7">
        <w:rPr>
          <w:noProof w:val="0"/>
          <w:lang w:val="de-DE"/>
        </w:rPr>
        <w:t>Suricata</w:t>
      </w:r>
      <w:r w:rsidRPr="740DD305" w:rsidR="403D18E7">
        <w:rPr>
          <w:noProof w:val="0"/>
          <w:lang w:val="de-DE"/>
        </w:rPr>
        <w:t xml:space="preserve"> zuverlässig reagiert und in den Protokollen Einträge erstellt – beziehungsweise im IPS-Modus aktiv eingreift.</w:t>
      </w:r>
    </w:p>
    <w:p w:rsidR="740DD305" w:rsidP="740DD305" w:rsidRDefault="740DD305" w14:paraId="0F349757" w14:textId="71A06ED5">
      <w:pPr>
        <w:pStyle w:val="pronormal"/>
        <w:rPr>
          <w:noProof w:val="0"/>
          <w:lang w:val="de-DE"/>
        </w:rPr>
      </w:pPr>
    </w:p>
    <w:p w:rsidR="08645F10" w:rsidP="740DD305" w:rsidRDefault="08645F10" w14:paraId="1BDAC02C" w14:textId="2AFCD348">
      <w:pPr>
        <w:pStyle w:val="proÜberschrift2"/>
        <w:rPr>
          <w:noProof w:val="0"/>
          <w:lang w:val="de-DE"/>
        </w:rPr>
      </w:pPr>
      <w:r w:rsidRPr="740DD305" w:rsidR="08645F10">
        <w:rPr>
          <w:noProof w:val="0"/>
          <w:lang w:val="de-DE"/>
        </w:rPr>
        <w:t>4.2 Testergebnisse</w:t>
      </w:r>
    </w:p>
    <w:p w:rsidR="403D18E7" w:rsidP="740DD305" w:rsidRDefault="403D18E7" w14:paraId="5D0283C9" w14:textId="62F3696E">
      <w:pPr>
        <w:pStyle w:val="pronormal"/>
      </w:pPr>
      <w:r w:rsidRPr="740DD305" w:rsidR="403D18E7">
        <w:rPr>
          <w:noProof w:val="0"/>
          <w:lang w:val="de-DE"/>
        </w:rPr>
        <w:t xml:space="preserve">Gerade beim Testaufbau, in dem man von einer Kali-VM gezielt mit </w:t>
      </w:r>
      <w:r w:rsidRPr="740DD305" w:rsidR="403D18E7">
        <w:rPr>
          <w:noProof w:val="0"/>
          <w:lang w:val="de-DE"/>
        </w:rPr>
        <w:t>Nmap</w:t>
      </w:r>
      <w:r w:rsidRPr="740DD305" w:rsidR="403D18E7">
        <w:rPr>
          <w:noProof w:val="0"/>
          <w:lang w:val="de-DE"/>
        </w:rPr>
        <w:t xml:space="preserve"> gegen die Windows-Rechner (LAN und OPT1) arbeitet, liefern die Scan-Regeln sehr schnell aussagekräftige Ergebnisse:</w:t>
      </w:r>
    </w:p>
    <w:p w:rsidR="403D18E7" w:rsidP="740DD305" w:rsidRDefault="403D18E7" w14:paraId="23E26FC4" w14:textId="535BF30E">
      <w:pPr>
        <w:pStyle w:val="pronormal"/>
      </w:pPr>
      <w:r w:rsidRPr="740DD305" w:rsidR="403D18E7">
        <w:rPr>
          <w:noProof w:val="0"/>
          <w:lang w:val="de-DE"/>
        </w:rPr>
        <w:t xml:space="preserve">IDS: Man sieht klare Alerts in den </w:t>
      </w:r>
      <w:r w:rsidRPr="740DD305" w:rsidR="403D18E7">
        <w:rPr>
          <w:noProof w:val="0"/>
          <w:lang w:val="de-DE"/>
        </w:rPr>
        <w:t>Suricata</w:t>
      </w:r>
      <w:r w:rsidRPr="740DD305" w:rsidR="403D18E7">
        <w:rPr>
          <w:noProof w:val="0"/>
          <w:lang w:val="de-DE"/>
        </w:rPr>
        <w:t>-Logs (</w:t>
      </w:r>
      <w:r w:rsidRPr="740DD305" w:rsidR="403D18E7">
        <w:rPr>
          <w:noProof w:val="0"/>
          <w:lang w:val="de-DE"/>
        </w:rPr>
        <w:t>Anlage</w:t>
      </w:r>
      <w:r w:rsidRPr="740DD305" w:rsidR="08116127">
        <w:rPr>
          <w:noProof w:val="0"/>
          <w:lang w:val="de-DE"/>
        </w:rPr>
        <w:t>8</w:t>
      </w:r>
      <w:r w:rsidRPr="740DD305" w:rsidR="403D18E7">
        <w:rPr>
          <w:noProof w:val="0"/>
          <w:lang w:val="de-DE"/>
        </w:rPr>
        <w:t>).</w:t>
      </w:r>
    </w:p>
    <w:p w:rsidR="403D18E7" w:rsidP="740DD305" w:rsidRDefault="403D18E7" w14:paraId="7748309F" w14:textId="27320D9C">
      <w:pPr>
        <w:pStyle w:val="pronormal"/>
      </w:pPr>
      <w:r w:rsidRPr="740DD305" w:rsidR="403D18E7">
        <w:rPr>
          <w:noProof w:val="0"/>
          <w:lang w:val="de-DE"/>
        </w:rPr>
        <w:t>IPS: Die Protokolle zeigen ebenfalls Meldungen, zudem wird das betroffene Paket (oder die Verbindung) blockiert (</w:t>
      </w:r>
      <w:r w:rsidRPr="740DD305" w:rsidR="403D18E7">
        <w:rPr>
          <w:noProof w:val="0"/>
          <w:lang w:val="de-DE"/>
        </w:rPr>
        <w:t>Anlage</w:t>
      </w:r>
      <w:r w:rsidRPr="740DD305" w:rsidR="66EA3E6D">
        <w:rPr>
          <w:noProof w:val="0"/>
          <w:lang w:val="de-DE"/>
        </w:rPr>
        <w:t>8</w:t>
      </w:r>
      <w:r w:rsidRPr="740DD305" w:rsidR="403D18E7">
        <w:rPr>
          <w:noProof w:val="0"/>
          <w:lang w:val="de-DE"/>
        </w:rPr>
        <w:t>).</w:t>
      </w:r>
    </w:p>
    <w:p w:rsidR="740DD305" w:rsidP="740DD305" w:rsidRDefault="740DD305" w14:paraId="377867E6" w14:textId="6ECF2526">
      <w:pPr>
        <w:pStyle w:val="pronormal"/>
        <w:rPr>
          <w:noProof w:val="0"/>
          <w:lang w:val="de-DE"/>
        </w:rPr>
      </w:pPr>
    </w:p>
    <w:p w:rsidR="403D18E7" w:rsidP="740DD305" w:rsidRDefault="403D18E7" w14:paraId="32F18241" w14:textId="68BFD7FB">
      <w:pPr>
        <w:pStyle w:val="proÜberschrift1"/>
        <w:rPr>
          <w:noProof w:val="0"/>
          <w:lang w:val="de-DE"/>
        </w:rPr>
      </w:pPr>
      <w:bookmarkStart w:name="_Toc1271215496" w:id="329851618"/>
      <w:bookmarkStart w:name="_Toc340492985" w:id="40378819"/>
      <w:r w:rsidRPr="570E9DF8" w:rsidR="403D18E7">
        <w:rPr>
          <w:noProof w:val="0"/>
          <w:lang w:val="de-DE"/>
        </w:rPr>
        <w:t>6. Fazit</w:t>
      </w:r>
      <w:bookmarkEnd w:id="329851618"/>
      <w:bookmarkEnd w:id="40378819"/>
    </w:p>
    <w:p w:rsidR="740DD305" w:rsidP="740DD305" w:rsidRDefault="740DD305" w14:paraId="09DC68B0" w14:textId="3379B56C">
      <w:pPr>
        <w:pStyle w:val="proÜberschrift1"/>
        <w:rPr>
          <w:noProof w:val="0"/>
          <w:lang w:val="de-DE"/>
        </w:rPr>
      </w:pPr>
    </w:p>
    <w:p w:rsidR="403D18E7" w:rsidP="740DD305" w:rsidRDefault="403D18E7" w14:paraId="347FED25" w14:textId="6D390FEE">
      <w:pPr>
        <w:pStyle w:val="pronormal"/>
      </w:pPr>
      <w:r w:rsidRPr="740DD305" w:rsidR="403D18E7">
        <w:rPr>
          <w:noProof w:val="0"/>
          <w:lang w:val="de-DE"/>
        </w:rPr>
        <w:t>Suricata</w:t>
      </w:r>
      <w:r w:rsidRPr="740DD305" w:rsidR="403D18E7">
        <w:rPr>
          <w:noProof w:val="0"/>
          <w:lang w:val="de-DE"/>
        </w:rPr>
        <w:t xml:space="preserve"> auf </w:t>
      </w:r>
      <w:r w:rsidRPr="740DD305" w:rsidR="403D18E7">
        <w:rPr>
          <w:noProof w:val="0"/>
          <w:lang w:val="de-DE"/>
        </w:rPr>
        <w:t>pfSense</w:t>
      </w:r>
      <w:r w:rsidRPr="740DD305" w:rsidR="403D18E7">
        <w:rPr>
          <w:noProof w:val="0"/>
          <w:lang w:val="de-DE"/>
        </w:rPr>
        <w:t xml:space="preserve"> kann sowohl als rein passives IDS als auch als aktives IPS betrieben werden. Im IDS-Modus überwacht </w:t>
      </w:r>
      <w:r w:rsidRPr="740DD305" w:rsidR="403D18E7">
        <w:rPr>
          <w:noProof w:val="0"/>
          <w:lang w:val="de-DE"/>
        </w:rPr>
        <w:t>Suricata</w:t>
      </w:r>
      <w:r w:rsidRPr="740DD305" w:rsidR="403D18E7">
        <w:rPr>
          <w:noProof w:val="0"/>
          <w:lang w:val="de-DE"/>
        </w:rPr>
        <w:t xml:space="preserve"> den Datenverkehr und meldet verdächtige Aktivitäten lediglich als Alarm, ohne in den Verkehr </w:t>
      </w:r>
      <w:r w:rsidRPr="740DD305" w:rsidR="4E98032D">
        <w:rPr>
          <w:noProof w:val="0"/>
          <w:lang w:val="de-DE"/>
        </w:rPr>
        <w:t>einzugreifen.</w:t>
      </w:r>
      <w:r w:rsidRPr="740DD305" w:rsidR="403D18E7">
        <w:rPr>
          <w:noProof w:val="0"/>
          <w:lang w:val="de-DE"/>
        </w:rPr>
        <w:t xml:space="preserve"> Das heißt, Angriffe werden erkannt und geloggt, aber nicht automatisch blockiert. Im IPS-Modus hingegen greift </w:t>
      </w:r>
      <w:r w:rsidRPr="740DD305" w:rsidR="403D18E7">
        <w:rPr>
          <w:noProof w:val="0"/>
          <w:lang w:val="de-DE"/>
        </w:rPr>
        <w:t>Suricata</w:t>
      </w:r>
      <w:r w:rsidRPr="740DD305" w:rsidR="403D18E7">
        <w:rPr>
          <w:noProof w:val="0"/>
          <w:lang w:val="de-DE"/>
        </w:rPr>
        <w:t xml:space="preserve"> aktiv ein: Verdächtiger Traffic wird noch während der Übertragung erkannt und direkt </w:t>
      </w:r>
      <w:r w:rsidRPr="740DD305" w:rsidR="74C09B3A">
        <w:rPr>
          <w:noProof w:val="0"/>
          <w:lang w:val="de-DE"/>
        </w:rPr>
        <w:t>geblockt.</w:t>
      </w:r>
      <w:r w:rsidRPr="740DD305" w:rsidR="403D18E7">
        <w:rPr>
          <w:noProof w:val="0"/>
          <w:lang w:val="de-DE"/>
        </w:rPr>
        <w:t xml:space="preserve"> </w:t>
      </w:r>
    </w:p>
    <w:p w:rsidR="403D18E7" w:rsidP="740DD305" w:rsidRDefault="403D18E7" w14:paraId="6BD519C4" w14:textId="4DB555DB">
      <w:pPr>
        <w:pStyle w:val="pronormal"/>
        <w:spacing w:before="0" w:beforeAutospacing="off" w:after="160" w:afterAutospacing="off"/>
        <w:rPr>
          <w:noProof w:val="0"/>
          <w:lang w:val="de-DE"/>
        </w:rPr>
      </w:pPr>
      <w:r w:rsidRPr="740DD305" w:rsidR="403D18E7">
        <w:rPr>
          <w:noProof w:val="0"/>
          <w:lang w:val="de-DE"/>
        </w:rPr>
        <w:t xml:space="preserve">Auf </w:t>
      </w:r>
      <w:r w:rsidRPr="740DD305" w:rsidR="403D18E7">
        <w:rPr>
          <w:noProof w:val="0"/>
          <w:lang w:val="de-DE"/>
        </w:rPr>
        <w:t>pfSense</w:t>
      </w:r>
      <w:r w:rsidRPr="740DD305" w:rsidR="403D18E7">
        <w:rPr>
          <w:noProof w:val="0"/>
          <w:lang w:val="de-DE"/>
        </w:rPr>
        <w:t xml:space="preserve"> erfolgt dies entweder im Legacy-Modus (dem klassischen IDS/IPS-Hybrid) oder im modernen Inline-Modus. Im Legacy-Modus wird jeder Paketstrom zunächst normal durch die Firewall geleitet und </w:t>
      </w:r>
      <w:r w:rsidRPr="740DD305" w:rsidR="403D18E7">
        <w:rPr>
          <w:noProof w:val="0"/>
          <w:lang w:val="de-DE"/>
        </w:rPr>
        <w:t>Suricata</w:t>
      </w:r>
      <w:r w:rsidRPr="740DD305" w:rsidR="403D18E7">
        <w:rPr>
          <w:noProof w:val="0"/>
          <w:lang w:val="de-DE"/>
        </w:rPr>
        <w:t xml:space="preserve"> untersucht eine Kopie des Pakets parallel. Erkennt es einen Angriff, wird die Quelladresse nachträglich auf die </w:t>
      </w:r>
      <w:r w:rsidRPr="740DD305" w:rsidR="403D18E7">
        <w:rPr>
          <w:noProof w:val="0"/>
          <w:lang w:val="de-DE"/>
        </w:rPr>
        <w:t>pfSense</w:t>
      </w:r>
      <w:r w:rsidRPr="740DD305" w:rsidR="403D18E7">
        <w:rPr>
          <w:noProof w:val="0"/>
          <w:lang w:val="de-DE"/>
        </w:rPr>
        <w:t xml:space="preserve">-Blockliste gesetzt – dadurch können anfänglich ein oder zwei schädliche Pakete das Ziel noch erreichen, bevor der Angreifer blockiert </w:t>
      </w:r>
      <w:r w:rsidRPr="740DD305" w:rsidR="243F4F0F">
        <w:rPr>
          <w:noProof w:val="0"/>
          <w:lang w:val="de-DE"/>
        </w:rPr>
        <w:t>wird.</w:t>
      </w:r>
      <w:r w:rsidRPr="740DD305" w:rsidR="403D18E7">
        <w:rPr>
          <w:noProof w:val="0"/>
          <w:lang w:val="de-DE"/>
        </w:rPr>
        <w:t xml:space="preserve"> Im Inline-IPS-Modus dagegen hängt </w:t>
      </w:r>
      <w:r w:rsidRPr="740DD305" w:rsidR="403D18E7">
        <w:rPr>
          <w:noProof w:val="0"/>
          <w:lang w:val="de-DE"/>
        </w:rPr>
        <w:t>Suricata</w:t>
      </w:r>
      <w:r w:rsidRPr="740DD305" w:rsidR="403D18E7">
        <w:rPr>
          <w:noProof w:val="0"/>
          <w:lang w:val="de-DE"/>
        </w:rPr>
        <w:t xml:space="preserve"> sich direkt in den Paketfluss ein, sodass Pakete schon beim Eintreffen geprüft und bei einem Regeltreffer verworfen werden, bevor sie ins Netzwerk </w:t>
      </w:r>
      <w:r w:rsidRPr="740DD305" w:rsidR="2D46E5E7">
        <w:rPr>
          <w:noProof w:val="0"/>
          <w:lang w:val="de-DE"/>
        </w:rPr>
        <w:t>gelangen.</w:t>
      </w:r>
      <w:r w:rsidRPr="740DD305" w:rsidR="403D18E7">
        <w:rPr>
          <w:noProof w:val="0"/>
          <w:lang w:val="de-DE"/>
        </w:rPr>
        <w:t xml:space="preserve"> Dadurch „leckt“ kein bösartiges Paket mehr durch, was Inline zum echten IPS macht. Allerdings erfordert Inline den </w:t>
      </w:r>
      <w:r w:rsidRPr="740DD305" w:rsidR="403D18E7">
        <w:rPr>
          <w:noProof w:val="0"/>
          <w:lang w:val="de-DE"/>
        </w:rPr>
        <w:t>Netmap</w:t>
      </w:r>
      <w:r w:rsidRPr="740DD305" w:rsidR="403D18E7">
        <w:rPr>
          <w:noProof w:val="0"/>
          <w:lang w:val="de-DE"/>
        </w:rPr>
        <w:t>-Treiber in FreeBSD, der nicht von jeder Netzwerkkarte unterstützt wird. Insgesamt ist also der Hauptunterschied, dass im IDS-Modus keine automatische Sperrung erfolgt, während im IPS-Modus erkannte Bedrohungen unmittelbar blockiert werden</w:t>
      </w:r>
      <w:r w:rsidRPr="740DD305" w:rsidR="61FA7276">
        <w:rPr>
          <w:noProof w:val="0"/>
          <w:lang w:val="de-DE"/>
        </w:rPr>
        <w:t>,</w:t>
      </w:r>
      <w:r w:rsidRPr="740DD305" w:rsidR="403D18E7">
        <w:rPr>
          <w:noProof w:val="0"/>
          <w:lang w:val="de-DE"/>
        </w:rPr>
        <w:t xml:space="preserve"> letzteres erhöht die Sicherheit, birgt aber auch neue Herausforderungen in der </w:t>
      </w:r>
      <w:r w:rsidRPr="740DD305" w:rsidR="403D18E7">
        <w:rPr>
          <w:noProof w:val="0"/>
          <w:lang w:val="de-DE"/>
        </w:rPr>
        <w:t>pfSense</w:t>
      </w:r>
      <w:r w:rsidRPr="740DD305" w:rsidR="403D18E7">
        <w:rPr>
          <w:noProof w:val="0"/>
          <w:lang w:val="de-DE"/>
        </w:rPr>
        <w:t xml:space="preserve">-Umgebung (Stichwort </w:t>
      </w:r>
      <w:r w:rsidRPr="740DD305" w:rsidR="403D18E7">
        <w:rPr>
          <w:noProof w:val="0"/>
          <w:lang w:val="de-DE"/>
        </w:rPr>
        <w:t>Netmap</w:t>
      </w:r>
      <w:r w:rsidRPr="740DD305" w:rsidR="403D18E7">
        <w:rPr>
          <w:noProof w:val="0"/>
          <w:lang w:val="de-DE"/>
        </w:rPr>
        <w:t xml:space="preserve"> und NIC-Kompatibilität). </w:t>
      </w:r>
    </w:p>
    <w:p w:rsidR="403D18E7" w:rsidP="740DD305" w:rsidRDefault="403D18E7" w14:paraId="0719F20C" w14:textId="683E2DA7">
      <w:pPr>
        <w:pStyle w:val="pronormal"/>
        <w:spacing w:before="0" w:beforeAutospacing="off" w:after="160" w:afterAutospacing="off"/>
        <w:rPr>
          <w:noProof w:val="0"/>
          <w:lang w:val="de-DE"/>
        </w:rPr>
      </w:pPr>
      <w:r w:rsidRPr="740DD305" w:rsidR="403D18E7">
        <w:rPr>
          <w:noProof w:val="0"/>
          <w:lang w:val="de-DE"/>
        </w:rPr>
        <w:t>Beide Betriebsmodi haben spezifische Vor- und Nachteile. Der IDS-Modus hat den Vorteil, keine Auswirkungen auf legitimen Traffic zu verursachen</w:t>
      </w:r>
      <w:r w:rsidRPr="740DD305" w:rsidR="553BC727">
        <w:rPr>
          <w:noProof w:val="0"/>
          <w:lang w:val="de-DE"/>
        </w:rPr>
        <w:t>,</w:t>
      </w:r>
      <w:r w:rsidRPr="740DD305" w:rsidR="403D18E7">
        <w:rPr>
          <w:noProof w:val="0"/>
          <w:lang w:val="de-DE"/>
        </w:rPr>
        <w:t xml:space="preserve"> Fehlalarme (</w:t>
      </w:r>
      <w:r w:rsidRPr="740DD305" w:rsidR="403D18E7">
        <w:rPr>
          <w:noProof w:val="0"/>
          <w:lang w:val="de-DE"/>
        </w:rPr>
        <w:t>False</w:t>
      </w:r>
      <w:r w:rsidRPr="740DD305" w:rsidR="403D18E7">
        <w:rPr>
          <w:noProof w:val="0"/>
          <w:lang w:val="de-DE"/>
        </w:rPr>
        <w:t xml:space="preserve"> Positives) führen nicht zum Abbruch von Verbindungen, da </w:t>
      </w:r>
      <w:r w:rsidRPr="740DD305" w:rsidR="403D18E7">
        <w:rPr>
          <w:noProof w:val="0"/>
          <w:lang w:val="de-DE"/>
        </w:rPr>
        <w:t>Suricata</w:t>
      </w:r>
      <w:r w:rsidRPr="740DD305" w:rsidR="403D18E7">
        <w:rPr>
          <w:noProof w:val="0"/>
          <w:lang w:val="de-DE"/>
        </w:rPr>
        <w:t xml:space="preserve"> eben nur beobachtet. Dies sorgt für Stabilität und reduziert das Risiko, etwas </w:t>
      </w:r>
      <w:r w:rsidRPr="740DD305" w:rsidR="532694AC">
        <w:rPr>
          <w:noProof w:val="0"/>
          <w:lang w:val="de-DE"/>
        </w:rPr>
        <w:t>“</w:t>
      </w:r>
      <w:r w:rsidRPr="740DD305" w:rsidR="403D18E7">
        <w:rPr>
          <w:noProof w:val="0"/>
          <w:lang w:val="de-DE"/>
        </w:rPr>
        <w:t>kaputtzukonfigurieren</w:t>
      </w:r>
      <w:r w:rsidRPr="740DD305" w:rsidR="403D18E7">
        <w:rPr>
          <w:noProof w:val="0"/>
          <w:lang w:val="de-DE"/>
        </w:rPr>
        <w:t xml:space="preserve">“. Außerdem eignet sich IDS-Modus gut zum Einstieg und Fein-Tuning, denn man kann das System zunächst beobachten, ohne dass versehentliche Blockierungen den Netzwerkbetrieb stören. Der Nachteil ist offensichtlich: Angriffe werden zwar gemeldet, aber nicht </w:t>
      </w:r>
      <w:r w:rsidRPr="740DD305" w:rsidR="2D05D360">
        <w:rPr>
          <w:noProof w:val="0"/>
          <w:lang w:val="de-DE"/>
        </w:rPr>
        <w:t>unterbunden.</w:t>
      </w:r>
      <w:r w:rsidRPr="740DD305" w:rsidR="403D18E7">
        <w:rPr>
          <w:noProof w:val="0"/>
          <w:lang w:val="de-DE"/>
        </w:rPr>
        <w:t xml:space="preserve"> Ein Admin muss also zeitnah reagieren (z.B. manuell IPs sperren oder Regeln anpassen), damit die erkannten Bedrohungen nicht trotzdem Schaden anrichten. Im IPS-Modus hingegen liegt der große Vorteil darin, dass bekannte Angriffe sofort gestoppt werden – </w:t>
      </w:r>
      <w:r w:rsidRPr="740DD305" w:rsidR="403D18E7">
        <w:rPr>
          <w:noProof w:val="0"/>
          <w:lang w:val="de-DE"/>
        </w:rPr>
        <w:t>Suricata</w:t>
      </w:r>
      <w:r w:rsidRPr="740DD305" w:rsidR="403D18E7">
        <w:rPr>
          <w:noProof w:val="0"/>
          <w:lang w:val="de-DE"/>
        </w:rPr>
        <w:t xml:space="preserve"> blockiert z.B. Exploit-Versuche oder Malware-Traffic in Echtzeit, bevor sie ins interne Netz eindringen </w:t>
      </w:r>
      <w:r w:rsidRPr="740DD305" w:rsidR="267A6C85">
        <w:rPr>
          <w:noProof w:val="0"/>
          <w:lang w:val="de-DE"/>
        </w:rPr>
        <w:t>können.</w:t>
      </w:r>
      <w:r w:rsidRPr="740DD305" w:rsidR="403D18E7">
        <w:rPr>
          <w:noProof w:val="0"/>
          <w:lang w:val="de-DE"/>
        </w:rPr>
        <w:t xml:space="preserve"> Dies ermöglicht eine proaktive Durchsetzung der Sicherheitsrichtlinien: </w:t>
      </w:r>
      <w:r w:rsidRPr="740DD305" w:rsidR="403D18E7">
        <w:rPr>
          <w:noProof w:val="0"/>
          <w:lang w:val="de-DE"/>
        </w:rPr>
        <w:t>PfSense</w:t>
      </w:r>
      <w:r w:rsidRPr="740DD305" w:rsidR="403D18E7">
        <w:rPr>
          <w:noProof w:val="0"/>
          <w:lang w:val="de-DE"/>
        </w:rPr>
        <w:t xml:space="preserve"> kann so als echte Schutzbarriere fungieren, anstatt nur Alarm zu schlagen. Allerdings geht IPS-Betrieb mit Risiken und Performancekosten einher. Zum einen können Fehlalarme nun fälschlicherweise legitimen Datenverkehr </w:t>
      </w:r>
      <w:r w:rsidRPr="740DD305" w:rsidR="0C4AF2F6">
        <w:rPr>
          <w:noProof w:val="0"/>
          <w:lang w:val="de-DE"/>
        </w:rPr>
        <w:t>blockieren.</w:t>
      </w:r>
      <w:r w:rsidRPr="740DD305" w:rsidR="403D18E7">
        <w:rPr>
          <w:noProof w:val="0"/>
          <w:lang w:val="de-DE"/>
        </w:rPr>
        <w:t xml:space="preserve"> Ohne sorgfältige Regelanpassung führt das dazu, dass etwa wichtige Updates fehlschlagen oder Dienste nicht funktionieren</w:t>
      </w:r>
      <w:r w:rsidRPr="740DD305" w:rsidR="5F8D09EA">
        <w:rPr>
          <w:noProof w:val="0"/>
          <w:lang w:val="de-DE"/>
        </w:rPr>
        <w:t xml:space="preserve">, </w:t>
      </w:r>
      <w:r w:rsidRPr="740DD305" w:rsidR="403D18E7">
        <w:rPr>
          <w:noProof w:val="0"/>
          <w:lang w:val="de-DE"/>
        </w:rPr>
        <w:t xml:space="preserve">ein Umstand, der im Heimnetz </w:t>
      </w:r>
      <w:r w:rsidRPr="740DD305" w:rsidR="55C05B68">
        <w:rPr>
          <w:noProof w:val="0"/>
          <w:lang w:val="de-DE"/>
        </w:rPr>
        <w:t>lästig</w:t>
      </w:r>
      <w:r w:rsidRPr="740DD305" w:rsidR="403D18E7">
        <w:rPr>
          <w:noProof w:val="0"/>
          <w:lang w:val="de-DE"/>
        </w:rPr>
        <w:t xml:space="preserve"> und im Unternehmensnetz geschäftskritisch sein </w:t>
      </w:r>
      <w:r w:rsidRPr="740DD305" w:rsidR="62E6FAB5">
        <w:rPr>
          <w:noProof w:val="0"/>
          <w:lang w:val="de-DE"/>
        </w:rPr>
        <w:t>kann.</w:t>
      </w:r>
      <w:r w:rsidRPr="740DD305" w:rsidR="403D18E7">
        <w:rPr>
          <w:noProof w:val="0"/>
          <w:lang w:val="de-DE"/>
        </w:rPr>
        <w:t xml:space="preserve"> Zum anderen benötigt IPS (insbesondere im Inline-Modus) mehr Ressourcen: Jedes Paket wird in Echtzeit gefiltert, was CPU und Durchsatz beansprucht. Hier zeigt</w:t>
      </w:r>
      <w:r w:rsidRPr="740DD305" w:rsidR="629BAAF1">
        <w:rPr>
          <w:noProof w:val="0"/>
          <w:lang w:val="de-DE"/>
        </w:rPr>
        <w:t xml:space="preserve"> sich, m</w:t>
      </w:r>
      <w:r w:rsidRPr="740DD305" w:rsidR="403D18E7">
        <w:rPr>
          <w:noProof w:val="0"/>
          <w:lang w:val="de-DE"/>
        </w:rPr>
        <w:t xml:space="preserve">ehr Sicherheit durch IPS kann zu höherer Last und administrativem Aufwand führen, während IDS moderater ist, aber Angriffe nicht automatisiert stoppt. Um sowohl die Sicherheit hochzuhalten als auch Fehlalarme und Performanceprobleme zu minimieren, ist die individuelle Anpassung des Regelwerks unerlässlich. </w:t>
      </w:r>
      <w:r w:rsidRPr="740DD305" w:rsidR="403D18E7">
        <w:rPr>
          <w:noProof w:val="0"/>
          <w:lang w:val="de-DE"/>
        </w:rPr>
        <w:t>Suricata</w:t>
      </w:r>
      <w:r w:rsidRPr="740DD305" w:rsidR="403D18E7">
        <w:rPr>
          <w:noProof w:val="0"/>
          <w:lang w:val="de-DE"/>
        </w:rPr>
        <w:t xml:space="preserve"> (bzw. </w:t>
      </w:r>
      <w:r w:rsidRPr="740DD305" w:rsidR="403D18E7">
        <w:rPr>
          <w:noProof w:val="0"/>
          <w:lang w:val="de-DE"/>
        </w:rPr>
        <w:t>Snort</w:t>
      </w:r>
      <w:r w:rsidRPr="740DD305" w:rsidR="403D18E7">
        <w:rPr>
          <w:noProof w:val="0"/>
          <w:lang w:val="de-DE"/>
        </w:rPr>
        <w:t xml:space="preserve">) nutzt Regelkategorien, die thematisch gruppiert </w:t>
      </w:r>
      <w:r w:rsidRPr="740DD305" w:rsidR="403D18E7">
        <w:rPr>
          <w:noProof w:val="0"/>
          <w:lang w:val="de-DE"/>
        </w:rPr>
        <w:t xml:space="preserve">sind (z.B. </w:t>
      </w:r>
      <w:r w:rsidRPr="740DD305" w:rsidR="1A4CACB8">
        <w:rPr>
          <w:noProof w:val="0"/>
          <w:lang w:val="de-DE"/>
        </w:rPr>
        <w:t>“</w:t>
      </w:r>
      <w:r w:rsidRPr="740DD305" w:rsidR="403D18E7">
        <w:rPr>
          <w:noProof w:val="0"/>
          <w:lang w:val="de-DE"/>
        </w:rPr>
        <w:t>scan</w:t>
      </w:r>
      <w:r w:rsidRPr="740DD305" w:rsidR="403D18E7">
        <w:rPr>
          <w:noProof w:val="0"/>
          <w:lang w:val="de-DE"/>
        </w:rPr>
        <w:t xml:space="preserve">“, </w:t>
      </w:r>
      <w:r w:rsidRPr="740DD305" w:rsidR="13DC81B6">
        <w:rPr>
          <w:noProof w:val="0"/>
          <w:lang w:val="de-DE"/>
        </w:rPr>
        <w:t>“</w:t>
      </w:r>
      <w:r w:rsidRPr="740DD305" w:rsidR="403D18E7">
        <w:rPr>
          <w:noProof w:val="0"/>
          <w:lang w:val="de-DE"/>
        </w:rPr>
        <w:t>exploit</w:t>
      </w:r>
      <w:r w:rsidRPr="740DD305" w:rsidR="403D18E7">
        <w:rPr>
          <w:noProof w:val="0"/>
          <w:lang w:val="de-DE"/>
        </w:rPr>
        <w:t xml:space="preserve">“, </w:t>
      </w:r>
      <w:r w:rsidRPr="740DD305" w:rsidR="33618BCF">
        <w:rPr>
          <w:noProof w:val="0"/>
          <w:lang w:val="de-DE"/>
        </w:rPr>
        <w:t>“</w:t>
      </w:r>
      <w:r w:rsidRPr="740DD305" w:rsidR="403D18E7">
        <w:rPr>
          <w:noProof w:val="0"/>
          <w:lang w:val="de-DE"/>
        </w:rPr>
        <w:t>malware</w:t>
      </w:r>
      <w:r w:rsidRPr="740DD305" w:rsidR="403D18E7">
        <w:rPr>
          <w:noProof w:val="0"/>
          <w:lang w:val="de-DE"/>
        </w:rPr>
        <w:t>“ etc.). Wichtig zu wissen ist, dass nicht alle Regeln einer Kategorie standardmäßig aktiviert sind</w:t>
      </w:r>
      <w:r w:rsidRPr="740DD305" w:rsidR="6063FD46">
        <w:rPr>
          <w:noProof w:val="0"/>
          <w:lang w:val="de-DE"/>
        </w:rPr>
        <w:t xml:space="preserve"> (</w:t>
      </w:r>
      <w:r w:rsidRPr="740DD305" w:rsidR="6063FD46">
        <w:rPr>
          <w:noProof w:val="0"/>
          <w:lang w:val="de-DE"/>
        </w:rPr>
        <w:t>Anlage</w:t>
      </w:r>
      <w:r w:rsidRPr="740DD305" w:rsidR="6474E3FB">
        <w:rPr>
          <w:noProof w:val="0"/>
          <w:lang w:val="de-DE"/>
        </w:rPr>
        <w:t>9</w:t>
      </w:r>
      <w:r w:rsidRPr="740DD305" w:rsidR="6063FD46">
        <w:rPr>
          <w:noProof w:val="0"/>
          <w:lang w:val="de-DE"/>
        </w:rPr>
        <w:t>)</w:t>
      </w:r>
      <w:r w:rsidRPr="740DD305" w:rsidR="403D18E7">
        <w:rPr>
          <w:noProof w:val="0"/>
          <w:lang w:val="de-DE"/>
        </w:rPr>
        <w:t xml:space="preserve">. Die Regel-Autoren liefern viele Signaturen vorsorglich deaktiviert aus (in den Regeldateien mit # auskommentiert), vor allem jene, die in den meisten Umgebungen zu häufigen Fehlalarmen führen </w:t>
      </w:r>
      <w:r w:rsidRPr="740DD305" w:rsidR="22B5CA04">
        <w:rPr>
          <w:noProof w:val="0"/>
          <w:lang w:val="de-DE"/>
        </w:rPr>
        <w:t xml:space="preserve">könnten. </w:t>
      </w:r>
      <w:r w:rsidRPr="740DD305" w:rsidR="403D18E7">
        <w:rPr>
          <w:noProof w:val="0"/>
          <w:lang w:val="de-DE"/>
        </w:rPr>
        <w:t xml:space="preserve">Wenn man in </w:t>
      </w:r>
      <w:r w:rsidRPr="740DD305" w:rsidR="403D18E7">
        <w:rPr>
          <w:noProof w:val="0"/>
          <w:lang w:val="de-DE"/>
        </w:rPr>
        <w:t>pfSense</w:t>
      </w:r>
      <w:r w:rsidRPr="740DD305" w:rsidR="403D18E7">
        <w:rPr>
          <w:noProof w:val="0"/>
          <w:lang w:val="de-DE"/>
        </w:rPr>
        <w:t xml:space="preserve"> eine Kategorie einschaltet, werden zunächst nur die vom Autor als „wichtig und zuverlässig“ eingestuften Regeln geladen, während potenziell problematische Regeln aus derselben Kategorie inaktiv </w:t>
      </w:r>
      <w:r w:rsidRPr="740DD305" w:rsidR="010C43E2">
        <w:rPr>
          <w:noProof w:val="0"/>
          <w:lang w:val="de-DE"/>
        </w:rPr>
        <w:t>bleiben.</w:t>
      </w:r>
      <w:r w:rsidRPr="740DD305" w:rsidR="403D18E7">
        <w:rPr>
          <w:noProof w:val="0"/>
          <w:lang w:val="de-DE"/>
        </w:rPr>
        <w:t xml:space="preserve"> Deshalb darf man sich nicht in falscher Sicherheit wiegen, nur weil man beispielsweise die Scan-Kategorie aktiviert hat – tatsächlich sind dort standardmäßig oft nur wenige Signaturen aktiv, wodurch bestimmte Portscan-Techniken ohne Anpassung unerkannt bleiben könnten. Dieses Verhalten ist bewusst so gewählt, weil eine umfassende Scan-Erkennung sonst sehr viele harmlose Vorgänge meldet. Möchte man also </w:t>
      </w:r>
      <w:r w:rsidRPr="740DD305" w:rsidR="38ECD25A">
        <w:rPr>
          <w:noProof w:val="0"/>
          <w:lang w:val="de-DE"/>
        </w:rPr>
        <w:t xml:space="preserve">alle </w:t>
      </w:r>
      <w:r w:rsidRPr="740DD305" w:rsidR="403D18E7">
        <w:rPr>
          <w:noProof w:val="0"/>
          <w:lang w:val="de-DE"/>
        </w:rPr>
        <w:t xml:space="preserve">Portscans detektieren, muss man zusätzliche Scan-Regeln von Hand einschalten (wohlwissend, dass dies die Anzahl der Alerts hochtreibt). Generell gilt: Ein IDS/IPS ist keine schlüsselfertige Plug-and-Play-Lösung, sondern muss an die eigene Umgebung angepasst </w:t>
      </w:r>
      <w:r w:rsidRPr="740DD305" w:rsidR="49A8DE3E">
        <w:rPr>
          <w:noProof w:val="0"/>
          <w:lang w:val="de-DE"/>
        </w:rPr>
        <w:t>werden.</w:t>
      </w:r>
      <w:r w:rsidRPr="740DD305" w:rsidR="403D18E7">
        <w:rPr>
          <w:noProof w:val="0"/>
          <w:lang w:val="de-DE"/>
        </w:rPr>
        <w:t xml:space="preserve"> Man sollte nur relevante Regelkategorien aktivieren und innerhalb dieser Kategorien gezielt entscheiden, welche Einzelregeln benötigt werden. Umgekehrt empfiehlt es sich, Regeln zu deaktivieren, die für das eigene Netz bedeutungslos sind (z.B. Signaturen für Serverdienste, die man gar nicht betreibt)</w:t>
      </w:r>
      <w:r w:rsidRPr="740DD305" w:rsidR="717F838D">
        <w:rPr>
          <w:noProof w:val="0"/>
          <w:lang w:val="de-DE"/>
        </w:rPr>
        <w:t>,</w:t>
      </w:r>
      <w:r w:rsidRPr="740DD305" w:rsidR="403D18E7">
        <w:rPr>
          <w:noProof w:val="0"/>
          <w:lang w:val="de-DE"/>
        </w:rPr>
        <w:t xml:space="preserve"> so spart man sich unnötige Last und </w:t>
      </w:r>
      <w:r w:rsidRPr="740DD305" w:rsidR="16528418">
        <w:rPr>
          <w:noProof w:val="0"/>
          <w:lang w:val="de-DE"/>
        </w:rPr>
        <w:t>Alarmflut.</w:t>
      </w:r>
      <w:r w:rsidRPr="740DD305" w:rsidR="403D18E7">
        <w:rPr>
          <w:noProof w:val="0"/>
          <w:lang w:val="de-DE"/>
        </w:rPr>
        <w:t xml:space="preserve"> </w:t>
      </w:r>
    </w:p>
    <w:p w:rsidR="403D18E7" w:rsidP="740DD305" w:rsidRDefault="403D18E7" w14:paraId="07804277" w14:textId="2B146F17">
      <w:pPr>
        <w:pStyle w:val="pronormal"/>
        <w:spacing w:before="0" w:beforeAutospacing="off" w:after="160" w:afterAutospacing="off"/>
        <w:rPr>
          <w:noProof w:val="0"/>
          <w:lang w:val="de-DE"/>
        </w:rPr>
      </w:pPr>
      <w:r w:rsidRPr="740DD305" w:rsidR="403D18E7">
        <w:rPr>
          <w:noProof w:val="0"/>
          <w:lang w:val="de-DE"/>
        </w:rPr>
        <w:t xml:space="preserve">Die </w:t>
      </w:r>
      <w:r w:rsidRPr="740DD305" w:rsidR="403D18E7">
        <w:rPr>
          <w:noProof w:val="0"/>
          <w:lang w:val="de-DE"/>
        </w:rPr>
        <w:t>Snort</w:t>
      </w:r>
      <w:r w:rsidRPr="740DD305" w:rsidR="403D18E7">
        <w:rPr>
          <w:noProof w:val="0"/>
          <w:lang w:val="de-DE"/>
        </w:rPr>
        <w:t xml:space="preserve">-Subscriber-Regeln bieten hierfür sogar vordefinierte Policy-Profile (Connectivity, </w:t>
      </w:r>
      <w:r w:rsidRPr="740DD305" w:rsidR="403D18E7">
        <w:rPr>
          <w:noProof w:val="0"/>
          <w:lang w:val="de-DE"/>
        </w:rPr>
        <w:t>Balanced</w:t>
      </w:r>
      <w:r w:rsidRPr="740DD305" w:rsidR="403D18E7">
        <w:rPr>
          <w:noProof w:val="0"/>
          <w:lang w:val="de-DE"/>
        </w:rPr>
        <w:t xml:space="preserve">, Security, Max </w:t>
      </w:r>
      <w:r w:rsidRPr="740DD305" w:rsidR="403D18E7">
        <w:rPr>
          <w:noProof w:val="0"/>
          <w:lang w:val="de-DE"/>
        </w:rPr>
        <w:t>Detect</w:t>
      </w:r>
      <w:r w:rsidRPr="740DD305" w:rsidR="403D18E7">
        <w:rPr>
          <w:noProof w:val="0"/>
          <w:lang w:val="de-DE"/>
        </w:rPr>
        <w:t xml:space="preserve">), </w:t>
      </w:r>
      <w:r w:rsidRPr="740DD305" w:rsidR="3A46CBDD">
        <w:rPr>
          <w:noProof w:val="0"/>
          <w:lang w:val="de-DE"/>
        </w:rPr>
        <w:t>die</w:t>
      </w:r>
      <w:r w:rsidRPr="740DD305" w:rsidR="403D18E7">
        <w:rPr>
          <w:noProof w:val="0"/>
          <w:lang w:val="de-DE"/>
        </w:rPr>
        <w:t xml:space="preserve"> unterschiedliche „Aggressivitätsstufen“ des Regelwerks darstellen. Die Connectivity-Policy aktiviert nur die gravierendsten und eindeutigsten Bedrohungsregeln (weniger kritische bleiben deaktiviert oder nur als Alarm</w:t>
      </w:r>
      <w:r w:rsidRPr="740DD305" w:rsidR="1E5CF2BA">
        <w:rPr>
          <w:noProof w:val="0"/>
          <w:lang w:val="de-DE"/>
        </w:rPr>
        <w:t>),</w:t>
      </w:r>
      <w:r w:rsidRPr="740DD305" w:rsidR="403D18E7">
        <w:rPr>
          <w:noProof w:val="0"/>
          <w:lang w:val="de-DE"/>
        </w:rPr>
        <w:t xml:space="preserve"> während </w:t>
      </w:r>
      <w:r w:rsidRPr="740DD305" w:rsidR="403D18E7">
        <w:rPr>
          <w:noProof w:val="0"/>
          <w:lang w:val="de-DE"/>
        </w:rPr>
        <w:t>Balanced</w:t>
      </w:r>
      <w:r w:rsidRPr="740DD305" w:rsidR="403D18E7">
        <w:rPr>
          <w:noProof w:val="0"/>
          <w:lang w:val="de-DE"/>
        </w:rPr>
        <w:t xml:space="preserve"> mehr Regeln einschließt und Security noch breiter fast alle Regeln durchsetzt</w:t>
      </w:r>
      <w:r w:rsidRPr="740DD305" w:rsidR="7DB89804">
        <w:rPr>
          <w:noProof w:val="0"/>
          <w:lang w:val="de-DE"/>
        </w:rPr>
        <w:t>,</w:t>
      </w:r>
      <w:r w:rsidRPr="740DD305" w:rsidR="403D18E7">
        <w:rPr>
          <w:noProof w:val="0"/>
          <w:lang w:val="de-DE"/>
        </w:rPr>
        <w:t xml:space="preserve"> </w:t>
      </w:r>
      <w:r w:rsidRPr="740DD305" w:rsidR="43CD774F">
        <w:rPr>
          <w:noProof w:val="0"/>
          <w:lang w:val="de-DE"/>
        </w:rPr>
        <w:t>dies</w:t>
      </w:r>
      <w:r w:rsidRPr="740DD305" w:rsidR="403D18E7">
        <w:rPr>
          <w:noProof w:val="0"/>
          <w:lang w:val="de-DE"/>
        </w:rPr>
        <w:t xml:space="preserve"> steigert die Abdeckung, führt aber unweigerlich zu deutlich mehr Fehlalarmen und erfordert intensive </w:t>
      </w:r>
      <w:r w:rsidRPr="740DD305" w:rsidR="536073E0">
        <w:rPr>
          <w:noProof w:val="0"/>
          <w:lang w:val="de-DE"/>
        </w:rPr>
        <w:t>Betreuung.</w:t>
      </w:r>
      <w:r w:rsidRPr="740DD305" w:rsidR="403D18E7">
        <w:rPr>
          <w:noProof w:val="0"/>
          <w:lang w:val="de-DE"/>
        </w:rPr>
        <w:t xml:space="preserve"> In der Praxis wird anfänglichen Nutzern geraten, mit einer konservativen Policy (z.B. Connectivity) oder reinem IDS-Modus zu starten, um das System zu beobachten, und erst nach einer Lernphase</w:t>
      </w:r>
      <w:r w:rsidRPr="740DD305" w:rsidR="69D8388C">
        <w:rPr>
          <w:noProof w:val="0"/>
          <w:lang w:val="de-DE"/>
        </w:rPr>
        <w:t xml:space="preserve"> (ca. 1 Monat)</w:t>
      </w:r>
      <w:r w:rsidRPr="740DD305" w:rsidR="403D18E7">
        <w:rPr>
          <w:noProof w:val="0"/>
          <w:lang w:val="de-DE"/>
        </w:rPr>
        <w:t xml:space="preserve"> schrittweise auf aggressivere Einstellungen oder IPS-Betrieb zu gehen. So gewinnt man ein Verständnis dafür, welche Alarmmeldungen im eigenen Netz auftauchen und kann anhand dessen feinjustieren, bevor man den automatischen Blockierungsmechanismus voll aktiviert. Eine solche abgestufte Anpassung der Regelkategorien ist essenziell, um die Balance zwischen Sicherheit und Praktikabilität zu halten. Auf </w:t>
      </w:r>
      <w:r w:rsidRPr="740DD305" w:rsidR="403D18E7">
        <w:rPr>
          <w:noProof w:val="0"/>
          <w:lang w:val="de-DE"/>
        </w:rPr>
        <w:t>pfSense</w:t>
      </w:r>
      <w:r w:rsidRPr="740DD305" w:rsidR="403D18E7">
        <w:rPr>
          <w:noProof w:val="0"/>
          <w:lang w:val="de-DE"/>
        </w:rPr>
        <w:t xml:space="preserve"> steht für die Feinabstimmung insbesondere die </w:t>
      </w:r>
      <w:r w:rsidRPr="740DD305" w:rsidR="7ACA12BB">
        <w:rPr>
          <w:noProof w:val="0"/>
          <w:lang w:val="de-DE"/>
        </w:rPr>
        <w:t>SID-Management</w:t>
      </w:r>
      <w:r w:rsidRPr="740DD305" w:rsidR="403D18E7">
        <w:rPr>
          <w:noProof w:val="0"/>
          <w:lang w:val="de-DE"/>
        </w:rPr>
        <w:t xml:space="preserve">-Funktion zur Verfügung, welche eine Schlüsselrolle beim Optimieren des Regelwerks spielt. </w:t>
      </w:r>
      <w:r w:rsidRPr="740DD305" w:rsidR="5ECC335A">
        <w:rPr>
          <w:noProof w:val="0"/>
          <w:lang w:val="de-DE"/>
        </w:rPr>
        <w:t>SID-Management</w:t>
      </w:r>
      <w:r w:rsidRPr="740DD305" w:rsidR="403D18E7">
        <w:rPr>
          <w:noProof w:val="0"/>
          <w:lang w:val="de-DE"/>
        </w:rPr>
        <w:t xml:space="preserve"> erlaubt es dem Administrator, über Listen von Regel-IDs (SIDs) oder Muster effizient festzulegen, welche Regeln geladen und welche geblockt werden sollen. Anstatt jede Regel manuell an- oder auszuschalten, kann man in </w:t>
      </w:r>
      <w:r w:rsidRPr="740DD305" w:rsidR="403D18E7">
        <w:rPr>
          <w:noProof w:val="0"/>
          <w:lang w:val="de-DE"/>
        </w:rPr>
        <w:t>pfSense</w:t>
      </w:r>
      <w:r w:rsidRPr="740DD305" w:rsidR="403D18E7">
        <w:rPr>
          <w:noProof w:val="0"/>
          <w:lang w:val="de-DE"/>
        </w:rPr>
        <w:t xml:space="preserve"> z.B. eine </w:t>
      </w:r>
      <w:r w:rsidRPr="740DD305" w:rsidR="403D18E7">
        <w:rPr>
          <w:noProof w:val="0"/>
          <w:lang w:val="de-DE"/>
        </w:rPr>
        <w:t>Disable</w:t>
      </w:r>
      <w:r w:rsidRPr="740DD305" w:rsidR="403D18E7">
        <w:rPr>
          <w:noProof w:val="0"/>
          <w:lang w:val="de-DE"/>
        </w:rPr>
        <w:t>-SID-Liste pflegen, die ganze Gruppen von unerwünschten Regeln per Schlagwort oder ID-Bereich deaktiviert</w:t>
      </w:r>
      <w:r w:rsidRPr="740DD305" w:rsidR="403D18E7">
        <w:rPr>
          <w:noProof w:val="0"/>
          <w:lang w:val="de-DE"/>
        </w:rPr>
        <w:t xml:space="preserve">. Ebenso gibt es </w:t>
      </w:r>
      <w:r w:rsidRPr="740DD305" w:rsidR="403D18E7">
        <w:rPr>
          <w:noProof w:val="0"/>
          <w:lang w:val="de-DE"/>
        </w:rPr>
        <w:t>Enable</w:t>
      </w:r>
      <w:r w:rsidRPr="740DD305" w:rsidR="403D18E7">
        <w:rPr>
          <w:noProof w:val="0"/>
          <w:lang w:val="de-DE"/>
        </w:rPr>
        <w:t xml:space="preserve">-Listen, um bestimmte standardmäßig inaktive Regeln dauerhaft einzuschalten. </w:t>
      </w:r>
      <w:r w:rsidRPr="740DD305" w:rsidR="348CE5EC">
        <w:rPr>
          <w:noProof w:val="0"/>
          <w:lang w:val="de-DE"/>
        </w:rPr>
        <w:t>Diese Listen nutzen reguläre Ausdrücke und lassen sich gezielt auf Kategorien oder SID-Bereiche anwenden</w:t>
      </w:r>
      <w:r w:rsidRPr="740DD305" w:rsidR="73701515">
        <w:rPr>
          <w:noProof w:val="0"/>
          <w:lang w:val="de-DE"/>
        </w:rPr>
        <w:t xml:space="preserve">, </w:t>
      </w:r>
      <w:r w:rsidRPr="740DD305" w:rsidR="348CE5EC">
        <w:rPr>
          <w:noProof w:val="0"/>
          <w:lang w:val="de-DE"/>
        </w:rPr>
        <w:t xml:space="preserve">etwa könnte man alle Regeln einer Kategorie mit einem Befehl deaktivieren oder alle SIDs eines bestimmten Bereichs aktivieren, ohne jede Zeile anfassen zu müssen. Der große Vorteil: Die Anpassungen bleiben auch nach Regel-Updates erhalten. Bei jedem Herunterladen neuer </w:t>
      </w:r>
      <w:r w:rsidRPr="740DD305" w:rsidR="348CE5EC">
        <w:rPr>
          <w:noProof w:val="0"/>
          <w:lang w:val="de-DE"/>
        </w:rPr>
        <w:t>Snort</w:t>
      </w:r>
      <w:r w:rsidRPr="740DD305" w:rsidR="348CE5EC">
        <w:rPr>
          <w:noProof w:val="0"/>
          <w:lang w:val="de-DE"/>
        </w:rPr>
        <w:t>/</w:t>
      </w:r>
      <w:r w:rsidRPr="740DD305" w:rsidR="348CE5EC">
        <w:rPr>
          <w:noProof w:val="0"/>
          <w:lang w:val="de-DE"/>
        </w:rPr>
        <w:t>Suricata</w:t>
      </w:r>
      <w:r w:rsidRPr="740DD305" w:rsidR="348CE5EC">
        <w:rPr>
          <w:noProof w:val="0"/>
          <w:lang w:val="de-DE"/>
        </w:rPr>
        <w:t xml:space="preserve">-Regeln wendet </w:t>
      </w:r>
      <w:r w:rsidRPr="740DD305" w:rsidR="348CE5EC">
        <w:rPr>
          <w:noProof w:val="0"/>
          <w:lang w:val="de-DE"/>
        </w:rPr>
        <w:t>pfSense</w:t>
      </w:r>
      <w:r w:rsidRPr="740DD305" w:rsidR="348CE5EC">
        <w:rPr>
          <w:noProof w:val="0"/>
          <w:lang w:val="de-DE"/>
        </w:rPr>
        <w:t xml:space="preserve"> die </w:t>
      </w:r>
      <w:r w:rsidRPr="740DD305" w:rsidR="348CE5EC">
        <w:rPr>
          <w:noProof w:val="0"/>
          <w:lang w:val="de-DE"/>
        </w:rPr>
        <w:t>SIDmgmt</w:t>
      </w:r>
      <w:r w:rsidRPr="740DD305" w:rsidR="348CE5EC">
        <w:rPr>
          <w:noProof w:val="0"/>
          <w:lang w:val="de-DE"/>
        </w:rPr>
        <w:t xml:space="preserve">-Filter wieder an, sodass zum Beispiel störende Regeln konsequent deaktiviert bleiben und nicht durch ein Update wieder ungewollt aktiv werden. Darüber hinaus kann </w:t>
      </w:r>
      <w:r w:rsidRPr="740DD305" w:rsidR="780E3B9A">
        <w:rPr>
          <w:noProof w:val="0"/>
          <w:lang w:val="de-DE"/>
        </w:rPr>
        <w:t>SID-Management</w:t>
      </w:r>
      <w:r w:rsidRPr="740DD305" w:rsidR="348CE5EC">
        <w:rPr>
          <w:noProof w:val="0"/>
          <w:lang w:val="de-DE"/>
        </w:rPr>
        <w:t xml:space="preserve"> auch genutzt werden, um die Aktion von Regeln zu ändern. Standardmäßig sind alle Signaturen auf ALERT gesetzt – nur alarmieren. Im IPS-Modus (</w:t>
      </w:r>
      <w:r w:rsidRPr="740DD305" w:rsidR="348CE5EC">
        <w:rPr>
          <w:noProof w:val="0"/>
          <w:lang w:val="de-DE"/>
        </w:rPr>
        <w:t>wenn „Block Drop-</w:t>
      </w:r>
      <w:r w:rsidRPr="740DD305" w:rsidR="348CE5EC">
        <w:rPr>
          <w:noProof w:val="0"/>
          <w:lang w:val="de-DE"/>
        </w:rPr>
        <w:t>only</w:t>
      </w:r>
      <w:r w:rsidRPr="740DD305" w:rsidR="348CE5EC">
        <w:rPr>
          <w:noProof w:val="0"/>
          <w:lang w:val="de-DE"/>
        </w:rPr>
        <w:t xml:space="preserve">“ konfiguriert ist) blockiert </w:t>
      </w:r>
      <w:r w:rsidRPr="740DD305" w:rsidR="348CE5EC">
        <w:rPr>
          <w:noProof w:val="0"/>
          <w:lang w:val="de-DE"/>
        </w:rPr>
        <w:t>Suricata</w:t>
      </w:r>
      <w:r w:rsidRPr="740DD305" w:rsidR="348CE5EC">
        <w:rPr>
          <w:noProof w:val="0"/>
          <w:lang w:val="de-DE"/>
        </w:rPr>
        <w:t xml:space="preserve"> allerdings nur solche Regeln, die als Aktion DROP definiert sind</w:t>
      </w:r>
      <w:r w:rsidRPr="740DD305" w:rsidR="348CE5EC">
        <w:rPr>
          <w:noProof w:val="0"/>
          <w:lang w:val="de-DE"/>
        </w:rPr>
        <w:t xml:space="preserve">. Mit einer Drop-SID-Liste kann man gezielt bestimmten SIDs die Aktion auf </w:t>
      </w:r>
      <w:r w:rsidRPr="740DD305" w:rsidR="3F096012">
        <w:rPr>
          <w:noProof w:val="0"/>
          <w:lang w:val="de-DE"/>
        </w:rPr>
        <w:t>“</w:t>
      </w:r>
      <w:r w:rsidRPr="740DD305" w:rsidR="348CE5EC">
        <w:rPr>
          <w:noProof w:val="0"/>
          <w:lang w:val="de-DE"/>
        </w:rPr>
        <w:t>DROP</w:t>
      </w:r>
      <w:r w:rsidRPr="740DD305" w:rsidR="1641E123">
        <w:rPr>
          <w:noProof w:val="0"/>
          <w:lang w:val="de-DE"/>
        </w:rPr>
        <w:t>”</w:t>
      </w:r>
      <w:r w:rsidRPr="740DD305" w:rsidR="348CE5EC">
        <w:rPr>
          <w:noProof w:val="0"/>
          <w:lang w:val="de-DE"/>
        </w:rPr>
        <w:t xml:space="preserve"> umstellen, sodass </w:t>
      </w:r>
      <w:r w:rsidRPr="740DD305" w:rsidR="348CE5EC">
        <w:rPr>
          <w:noProof w:val="0"/>
          <w:lang w:val="de-DE"/>
        </w:rPr>
        <w:t>Suricata</w:t>
      </w:r>
      <w:r w:rsidRPr="740DD305" w:rsidR="348CE5EC">
        <w:rPr>
          <w:noProof w:val="0"/>
          <w:lang w:val="de-DE"/>
        </w:rPr>
        <w:t xml:space="preserve"> bei deren Treffer den Traffic tatsächlich </w:t>
      </w:r>
      <w:r w:rsidRPr="740DD305" w:rsidR="7132BD15">
        <w:rPr>
          <w:noProof w:val="0"/>
          <w:lang w:val="de-DE"/>
        </w:rPr>
        <w:t>verwirft.</w:t>
      </w:r>
    </w:p>
    <w:p w:rsidR="348CE5EC" w:rsidP="740DD305" w:rsidRDefault="348CE5EC" w14:paraId="7C2E5E78" w14:textId="0524B622">
      <w:pPr>
        <w:pStyle w:val="pronormal"/>
      </w:pPr>
      <w:r w:rsidRPr="740DD305" w:rsidR="348CE5EC">
        <w:rPr>
          <w:noProof w:val="0"/>
          <w:lang w:val="de-DE"/>
        </w:rPr>
        <w:t xml:space="preserve"> Auf diese Weise lässt sich ein maßgeschneidertes Blockierungsverhalten umsetzen: Weniger verlässliche Regeln bleiben auf „Alert </w:t>
      </w:r>
      <w:r w:rsidRPr="740DD305" w:rsidR="348CE5EC">
        <w:rPr>
          <w:noProof w:val="0"/>
          <w:lang w:val="de-DE"/>
        </w:rPr>
        <w:t>only</w:t>
      </w:r>
      <w:r w:rsidRPr="740DD305" w:rsidR="348CE5EC">
        <w:rPr>
          <w:noProof w:val="0"/>
          <w:lang w:val="de-DE"/>
        </w:rPr>
        <w:t>“, während hochkritische oder vertrauenswürdige Signaturen per SID-</w:t>
      </w:r>
      <w:r w:rsidRPr="740DD305" w:rsidR="348CE5EC">
        <w:rPr>
          <w:noProof w:val="0"/>
          <w:lang w:val="de-DE"/>
        </w:rPr>
        <w:t>Mgmt</w:t>
      </w:r>
      <w:r w:rsidRPr="740DD305" w:rsidR="348CE5EC">
        <w:rPr>
          <w:noProof w:val="0"/>
          <w:lang w:val="de-DE"/>
        </w:rPr>
        <w:t xml:space="preserve"> zu aktiven Block-Regeln hochgestuft werden. </w:t>
      </w:r>
      <w:r w:rsidRPr="740DD305" w:rsidR="348CE5EC">
        <w:rPr>
          <w:noProof w:val="0"/>
          <w:lang w:val="de-DE"/>
        </w:rPr>
        <w:t>SIDmgmt</w:t>
      </w:r>
      <w:r w:rsidRPr="740DD305" w:rsidR="348CE5EC">
        <w:rPr>
          <w:noProof w:val="0"/>
          <w:lang w:val="de-DE"/>
        </w:rPr>
        <w:t xml:space="preserve"> ist somit das Werkzeug, um das </w:t>
      </w:r>
      <w:r w:rsidRPr="740DD305" w:rsidR="348CE5EC">
        <w:rPr>
          <w:noProof w:val="0"/>
          <w:lang w:val="de-DE"/>
        </w:rPr>
        <w:t>Regelset</w:t>
      </w:r>
      <w:r w:rsidRPr="740DD305" w:rsidR="348CE5EC">
        <w:rPr>
          <w:noProof w:val="0"/>
          <w:lang w:val="de-DE"/>
        </w:rPr>
        <w:t xml:space="preserve"> optimal an die eigene Netzwerkumgebung und Risikotoleranz anzupassen, ohne bei jedem Regelupdate erneut von vorn anfangen zu müssen.</w:t>
      </w:r>
    </w:p>
    <w:p w:rsidR="348CE5EC" w:rsidP="740DD305" w:rsidRDefault="348CE5EC" w14:paraId="7D109B0B" w14:textId="7CE74971">
      <w:pPr>
        <w:pStyle w:val="pronormal"/>
      </w:pPr>
      <w:r w:rsidRPr="740DD305" w:rsidR="348CE5EC">
        <w:rPr>
          <w:noProof w:val="0"/>
          <w:lang w:val="de-DE"/>
        </w:rPr>
        <w:t xml:space="preserve">Die konkrete Netzwerkarchitektur (WAN, LAN, OPT1, OPT2) beeinflusst ebenfalls den optimalen Einsatz von </w:t>
      </w:r>
      <w:r w:rsidRPr="740DD305" w:rsidR="348CE5EC">
        <w:rPr>
          <w:noProof w:val="0"/>
          <w:lang w:val="de-DE"/>
        </w:rPr>
        <w:t>Suricata</w:t>
      </w:r>
      <w:r w:rsidRPr="740DD305" w:rsidR="348CE5EC">
        <w:rPr>
          <w:noProof w:val="0"/>
          <w:lang w:val="de-DE"/>
        </w:rPr>
        <w:t xml:space="preserve">. In einem </w:t>
      </w:r>
      <w:r w:rsidRPr="740DD305" w:rsidR="348CE5EC">
        <w:rPr>
          <w:noProof w:val="0"/>
          <w:lang w:val="de-DE"/>
        </w:rPr>
        <w:t>pfSense</w:t>
      </w:r>
      <w:r w:rsidRPr="740DD305" w:rsidR="348CE5EC">
        <w:rPr>
          <w:noProof w:val="0"/>
          <w:lang w:val="de-DE"/>
        </w:rPr>
        <w:t xml:space="preserve">-System mit mehreren Netzsegmenten stellt sich die Frage, auf welchen Interfaces </w:t>
      </w:r>
      <w:r w:rsidRPr="740DD305" w:rsidR="348CE5EC">
        <w:rPr>
          <w:noProof w:val="0"/>
          <w:lang w:val="de-DE"/>
        </w:rPr>
        <w:t>Suricata</w:t>
      </w:r>
      <w:r w:rsidRPr="740DD305" w:rsidR="348CE5EC">
        <w:rPr>
          <w:noProof w:val="0"/>
          <w:lang w:val="de-DE"/>
        </w:rPr>
        <w:t xml:space="preserve"> mitlaufen soll. Auf dem WAN-Interface platziert, sieht </w:t>
      </w:r>
      <w:r w:rsidRPr="740DD305" w:rsidR="348CE5EC">
        <w:rPr>
          <w:noProof w:val="0"/>
          <w:lang w:val="de-DE"/>
        </w:rPr>
        <w:t>Suricata</w:t>
      </w:r>
      <w:r w:rsidRPr="740DD305" w:rsidR="348CE5EC">
        <w:rPr>
          <w:noProof w:val="0"/>
          <w:lang w:val="de-DE"/>
        </w:rPr>
        <w:t xml:space="preserve"> den Verkehr an der Außengrenze des Netzwerks – also typischerweise eingehende Verbindungen aus dem Internet sowie ausgehenden Traffic nach NAT. Der Vorteil: Mit einer einzigen </w:t>
      </w:r>
      <w:r w:rsidRPr="740DD305" w:rsidR="348CE5EC">
        <w:rPr>
          <w:noProof w:val="0"/>
          <w:lang w:val="de-DE"/>
        </w:rPr>
        <w:t>Suricata</w:t>
      </w:r>
      <w:r w:rsidRPr="740DD305" w:rsidR="348CE5EC">
        <w:rPr>
          <w:noProof w:val="0"/>
          <w:lang w:val="de-DE"/>
        </w:rPr>
        <w:t>-Instanz auf WAN kann man den gesamten externen Datenstrom überwachen, was bei vielen internen Netzen effizienter sein kann als für jedes ein separater Prozess</w:t>
      </w:r>
      <w:r w:rsidRPr="740DD305" w:rsidR="348CE5EC">
        <w:rPr>
          <w:noProof w:val="0"/>
          <w:lang w:val="de-DE"/>
        </w:rPr>
        <w:t xml:space="preserve">. Allerdings arbeitet </w:t>
      </w:r>
      <w:r w:rsidRPr="740DD305" w:rsidR="348CE5EC">
        <w:rPr>
          <w:noProof w:val="0"/>
          <w:lang w:val="de-DE"/>
        </w:rPr>
        <w:t>Suricata</w:t>
      </w:r>
      <w:r w:rsidRPr="740DD305" w:rsidR="348CE5EC">
        <w:rPr>
          <w:noProof w:val="0"/>
          <w:lang w:val="de-DE"/>
        </w:rPr>
        <w:t xml:space="preserve"> auf WAN vor der Firewall: Es untersucht dort auch Pakete, die die </w:t>
      </w:r>
      <w:r w:rsidRPr="740DD305" w:rsidR="348CE5EC">
        <w:rPr>
          <w:noProof w:val="0"/>
          <w:lang w:val="de-DE"/>
        </w:rPr>
        <w:t>pfSense</w:t>
      </w:r>
      <w:r w:rsidRPr="740DD305" w:rsidR="348CE5EC">
        <w:rPr>
          <w:noProof w:val="0"/>
          <w:lang w:val="de-DE"/>
        </w:rPr>
        <w:t>-Firewall später ohnehin blockieren würde (z.B. unerwünschte Scans auf geschlossene Ports)</w:t>
      </w:r>
      <w:r w:rsidRPr="740DD305" w:rsidR="348CE5EC">
        <w:rPr>
          <w:noProof w:val="0"/>
          <w:lang w:val="de-DE"/>
        </w:rPr>
        <w:t xml:space="preserve">. Zudem kann </w:t>
      </w:r>
      <w:r w:rsidRPr="740DD305" w:rsidR="348CE5EC">
        <w:rPr>
          <w:noProof w:val="0"/>
          <w:lang w:val="de-DE"/>
        </w:rPr>
        <w:t>Suricata</w:t>
      </w:r>
      <w:r w:rsidRPr="740DD305" w:rsidR="348CE5EC">
        <w:rPr>
          <w:noProof w:val="0"/>
          <w:lang w:val="de-DE"/>
        </w:rPr>
        <w:t xml:space="preserve"> auf dem externen Interface die internen Zieladressen nicht erkennen, da es nur die öffentlichen IPs (und die eigene WAN-IP als Ziel bei eingehendem Traffic) sieht</w:t>
      </w:r>
      <w:r w:rsidRPr="740DD305" w:rsidR="348CE5EC">
        <w:rPr>
          <w:noProof w:val="0"/>
          <w:lang w:val="de-DE"/>
        </w:rPr>
        <w:t xml:space="preserve">. </w:t>
      </w:r>
    </w:p>
    <w:p w:rsidR="348CE5EC" w:rsidP="740DD305" w:rsidRDefault="348CE5EC" w14:paraId="3054533F" w14:textId="59719723">
      <w:pPr>
        <w:pStyle w:val="pronormal"/>
        <w:rPr>
          <w:noProof w:val="0"/>
          <w:lang w:val="de-DE"/>
        </w:rPr>
      </w:pPr>
      <w:r w:rsidRPr="740DD305" w:rsidR="348CE5EC">
        <w:rPr>
          <w:noProof w:val="0"/>
          <w:lang w:val="de-DE"/>
        </w:rPr>
        <w:t>Man verliert also etwas an Kontext</w:t>
      </w:r>
      <w:r w:rsidRPr="740DD305" w:rsidR="63E79C6C">
        <w:rPr>
          <w:noProof w:val="0"/>
          <w:lang w:val="de-DE"/>
        </w:rPr>
        <w:t>,</w:t>
      </w:r>
      <w:r w:rsidRPr="740DD305" w:rsidR="348CE5EC">
        <w:rPr>
          <w:noProof w:val="0"/>
          <w:lang w:val="de-DE"/>
        </w:rPr>
        <w:t xml:space="preserve"> etwa welcher interne </w:t>
      </w:r>
      <w:r w:rsidRPr="740DD305" w:rsidR="1F3FF5C0">
        <w:rPr>
          <w:noProof w:val="0"/>
          <w:lang w:val="de-DE"/>
        </w:rPr>
        <w:t>Host</w:t>
      </w:r>
      <w:r w:rsidRPr="740DD305" w:rsidR="348CE5EC">
        <w:rPr>
          <w:noProof w:val="0"/>
          <w:lang w:val="de-DE"/>
        </w:rPr>
        <w:t xml:space="preserve"> angesprochen wurde. Auf den LAN/OPT-Interfaces installiert, überwacht </w:t>
      </w:r>
      <w:r w:rsidRPr="740DD305" w:rsidR="348CE5EC">
        <w:rPr>
          <w:noProof w:val="0"/>
          <w:lang w:val="de-DE"/>
        </w:rPr>
        <w:t>Suricata</w:t>
      </w:r>
      <w:r w:rsidRPr="740DD305" w:rsidR="348CE5EC">
        <w:rPr>
          <w:noProof w:val="0"/>
          <w:lang w:val="de-DE"/>
        </w:rPr>
        <w:t xml:space="preserve"> hingegen den Verkehr innerhalb der lokalen Netze bzw. zwischen Internetwork und Firewall. Es sieht die echten internen IP-Adressen als Quelle oder Ziel und nur den Traffic, der die Firewall tatsächlich passiert. Dadurch erhält man präzisere Informationen, welcher interne Client oder Server an einer verdächtigen Kommunikation beteiligt ist</w:t>
      </w:r>
      <w:r w:rsidRPr="740DD305" w:rsidR="7D820803">
        <w:rPr>
          <w:noProof w:val="0"/>
          <w:lang w:val="de-DE"/>
        </w:rPr>
        <w:t>.</w:t>
      </w:r>
    </w:p>
    <w:p w:rsidR="740DD305" w:rsidP="740DD305" w:rsidRDefault="740DD305" w14:paraId="5CCA9B32" w14:textId="4657CE20">
      <w:pPr>
        <w:pStyle w:val="pronormal"/>
        <w:rPr>
          <w:noProof w:val="0"/>
          <w:lang w:val="de-DE"/>
        </w:rPr>
      </w:pPr>
    </w:p>
    <w:p w:rsidR="740DD305" w:rsidP="740DD305" w:rsidRDefault="740DD305" w14:paraId="01DA2C10" w14:textId="7696F5D8">
      <w:pPr>
        <w:pStyle w:val="pronormal"/>
        <w:rPr>
          <w:noProof w:val="0"/>
          <w:lang w:val="de-DE"/>
        </w:rPr>
      </w:pPr>
    </w:p>
    <w:p w:rsidR="740DD305" w:rsidP="740DD305" w:rsidRDefault="740DD305" w14:paraId="41064289" w14:textId="5667E7B3">
      <w:pPr>
        <w:pStyle w:val="pronormal"/>
        <w:rPr>
          <w:noProof w:val="0"/>
          <w:lang w:val="de-DE"/>
        </w:rPr>
      </w:pPr>
    </w:p>
    <w:p w:rsidR="52553C37" w:rsidP="740DD305" w:rsidRDefault="52553C37" w14:paraId="71375541" w14:textId="738D6279">
      <w:pPr>
        <w:pStyle w:val="pronormal"/>
        <w:rPr>
          <w:noProof w:val="0"/>
          <w:lang w:val="de-DE"/>
        </w:rPr>
      </w:pPr>
      <w:r w:rsidRPr="740DD305" w:rsidR="52553C37">
        <w:rPr>
          <w:noProof w:val="0"/>
          <w:lang w:val="de-DE"/>
        </w:rPr>
        <w:t xml:space="preserve">Abschließend denke ich, dass die Entscheidung, ob </w:t>
      </w:r>
      <w:r w:rsidRPr="740DD305" w:rsidR="52553C37">
        <w:rPr>
          <w:noProof w:val="0"/>
          <w:lang w:val="de-DE"/>
        </w:rPr>
        <w:t>Suricata</w:t>
      </w:r>
      <w:r w:rsidRPr="740DD305" w:rsidR="52553C37">
        <w:rPr>
          <w:noProof w:val="0"/>
          <w:lang w:val="de-DE"/>
        </w:rPr>
        <w:t xml:space="preserve"> als IPS oder IDS betrieben wird, mehr als nur eine einfache Wahl ist</w:t>
      </w:r>
      <w:r w:rsidRPr="740DD305" w:rsidR="74557F63">
        <w:rPr>
          <w:noProof w:val="0"/>
          <w:lang w:val="de-DE"/>
        </w:rPr>
        <w:t>. Es fließen zahlreiche Faktoren in diesen Entscheidungsprozess ein, von den grundlegenden Funktionsweisen bis hin zu de</w:t>
      </w:r>
      <w:r w:rsidRPr="740DD305" w:rsidR="3093FAE6">
        <w:rPr>
          <w:noProof w:val="0"/>
          <w:lang w:val="de-DE"/>
        </w:rPr>
        <w:t>r Möglichkeit</w:t>
      </w:r>
      <w:r w:rsidRPr="740DD305" w:rsidR="74557F63">
        <w:rPr>
          <w:noProof w:val="0"/>
          <w:lang w:val="de-DE"/>
        </w:rPr>
        <w:t xml:space="preserve"> </w:t>
      </w:r>
      <w:r w:rsidRPr="740DD305" w:rsidR="6F4965CF">
        <w:rPr>
          <w:noProof w:val="0"/>
          <w:lang w:val="de-DE"/>
        </w:rPr>
        <w:t>die verschiedenen IPS Policy zu nutzen. Hinzu kommen die umfassenden Konfigurationsoptionen</w:t>
      </w:r>
      <w:r w:rsidRPr="740DD305" w:rsidR="4F7B903F">
        <w:rPr>
          <w:noProof w:val="0"/>
          <w:lang w:val="de-DE"/>
        </w:rPr>
        <w:t xml:space="preserve"> des </w:t>
      </w:r>
      <w:r w:rsidRPr="740DD305" w:rsidR="4F7B903F">
        <w:rPr>
          <w:noProof w:val="0"/>
          <w:lang w:val="de-DE"/>
        </w:rPr>
        <w:t>SIDmgmt</w:t>
      </w:r>
      <w:r w:rsidRPr="740DD305" w:rsidR="4F7B903F">
        <w:rPr>
          <w:noProof w:val="0"/>
          <w:lang w:val="de-DE"/>
        </w:rPr>
        <w:t xml:space="preserve">, die es ermöglichen, eine </w:t>
      </w:r>
      <w:r w:rsidRPr="740DD305" w:rsidR="51243823">
        <w:rPr>
          <w:noProof w:val="0"/>
          <w:lang w:val="de-DE"/>
        </w:rPr>
        <w:t>wirklich flexible und tragbare Lösung zu entwickeln.</w:t>
      </w:r>
    </w:p>
    <w:p w:rsidR="740DD305" w:rsidP="740DD305" w:rsidRDefault="740DD305" w14:paraId="01C5AA5A" w14:textId="11BBB277">
      <w:pPr>
        <w:pStyle w:val="pronormal"/>
        <w:rPr>
          <w:noProof w:val="0"/>
          <w:lang w:val="de-DE"/>
        </w:rPr>
      </w:pPr>
    </w:p>
    <w:p w:rsidR="51243823" w:rsidP="740DD305" w:rsidRDefault="51243823" w14:paraId="5302A28B" w14:textId="32075014">
      <w:pPr>
        <w:pStyle w:val="pronormal"/>
        <w:rPr>
          <w:noProof w:val="0"/>
          <w:lang w:val="de-DE"/>
        </w:rPr>
      </w:pPr>
      <w:r w:rsidRPr="740DD305" w:rsidR="51243823">
        <w:rPr>
          <w:noProof w:val="0"/>
          <w:lang w:val="de-DE"/>
        </w:rPr>
        <w:t xml:space="preserve">Wenn man all diese Aspekte berücksichtigt, schafft man die Basis für einen kontinuierlichen Entwicklungsprozess, der sich an wechselnde Anforderungen </w:t>
      </w:r>
      <w:r w:rsidRPr="740DD305" w:rsidR="380EF052">
        <w:rPr>
          <w:noProof w:val="0"/>
          <w:lang w:val="de-DE"/>
        </w:rPr>
        <w:t xml:space="preserve">anpassen kann. </w:t>
      </w:r>
      <w:r w:rsidRPr="740DD305" w:rsidR="2B86834D">
        <w:rPr>
          <w:noProof w:val="0"/>
          <w:lang w:val="de-DE"/>
        </w:rPr>
        <w:t xml:space="preserve"> </w:t>
      </w:r>
      <w:r w:rsidRPr="740DD305" w:rsidR="42A0BAAA">
        <w:rPr>
          <w:noProof w:val="0"/>
          <w:lang w:val="de-DE"/>
        </w:rPr>
        <w:t>Dieser Ansatz motiviert dazu, immer wieder neue Optimierungen vorzunehmen und die Balance zwischen Standardisierung und Flexibilität zu finden.</w:t>
      </w:r>
    </w:p>
    <w:p w:rsidR="740DD305" w:rsidP="740DD305" w:rsidRDefault="740DD305" w14:paraId="7B79D3CB" w14:textId="45B6C667">
      <w:pPr>
        <w:pStyle w:val="pronormal"/>
        <w:rPr>
          <w:noProof w:val="0"/>
          <w:lang w:val="de-DE"/>
        </w:rPr>
      </w:pPr>
    </w:p>
    <w:p w:rsidR="740DD305" w:rsidP="740DD305" w:rsidRDefault="740DD305" w14:paraId="063DBED8" w14:textId="381908E5">
      <w:pPr>
        <w:pStyle w:val="pronormal"/>
        <w:rPr>
          <w:noProof w:val="0"/>
          <w:lang w:val="de-DE"/>
        </w:rPr>
      </w:pPr>
    </w:p>
    <w:p w:rsidR="740DD305" w:rsidP="740DD305" w:rsidRDefault="740DD305" w14:paraId="7032B7F7" w14:textId="006236E7">
      <w:pPr>
        <w:pStyle w:val="pronormal"/>
        <w:rPr>
          <w:noProof w:val="0"/>
          <w:lang w:val="de-DE"/>
        </w:rPr>
      </w:pPr>
    </w:p>
    <w:p w:rsidR="740DD305" w:rsidP="740DD305" w:rsidRDefault="740DD305" w14:paraId="670FAFA2" w14:textId="369788DE">
      <w:pPr>
        <w:pStyle w:val="pronormal"/>
        <w:rPr>
          <w:noProof w:val="0"/>
          <w:lang w:val="de-DE"/>
        </w:rPr>
      </w:pPr>
    </w:p>
    <w:p w:rsidR="740DD305" w:rsidP="740DD305" w:rsidRDefault="740DD305" w14:paraId="684E565B" w14:textId="314CCC51">
      <w:pPr>
        <w:pStyle w:val="pronormal"/>
        <w:rPr>
          <w:noProof w:val="0"/>
          <w:lang w:val="de-DE"/>
        </w:rPr>
      </w:pPr>
    </w:p>
    <w:p w:rsidR="740DD305" w:rsidP="740DD305" w:rsidRDefault="740DD305" w14:paraId="0C8056BF" w14:textId="2B003A52">
      <w:pPr>
        <w:pStyle w:val="pronormal"/>
        <w:rPr>
          <w:noProof w:val="0"/>
          <w:lang w:val="de-DE"/>
        </w:rPr>
      </w:pPr>
    </w:p>
    <w:p w:rsidR="740DD305" w:rsidP="740DD305" w:rsidRDefault="740DD305" w14:paraId="71ACCCE6" w14:textId="71E445B9">
      <w:pPr>
        <w:pStyle w:val="pronormal"/>
        <w:rPr>
          <w:noProof w:val="0"/>
          <w:lang w:val="de-DE"/>
        </w:rPr>
      </w:pPr>
    </w:p>
    <w:p w:rsidR="740DD305" w:rsidP="740DD305" w:rsidRDefault="740DD305" w14:paraId="3E45E985" w14:textId="10B8B521">
      <w:pPr>
        <w:pStyle w:val="pronormal"/>
        <w:rPr>
          <w:noProof w:val="0"/>
          <w:lang w:val="de-DE"/>
        </w:rPr>
      </w:pPr>
    </w:p>
    <w:p w:rsidR="740DD305" w:rsidP="740DD305" w:rsidRDefault="740DD305" w14:paraId="6B9FDCAB" w14:textId="5921EBDC">
      <w:pPr>
        <w:pStyle w:val="pronormal"/>
        <w:rPr>
          <w:noProof w:val="0"/>
          <w:lang w:val="de-DE"/>
        </w:rPr>
      </w:pPr>
    </w:p>
    <w:p w:rsidR="740DD305" w:rsidP="740DD305" w:rsidRDefault="740DD305" w14:paraId="38047285" w14:textId="29808244">
      <w:pPr>
        <w:pStyle w:val="pronormal"/>
        <w:rPr>
          <w:noProof w:val="0"/>
          <w:lang w:val="de-DE"/>
        </w:rPr>
      </w:pPr>
    </w:p>
    <w:p w:rsidR="740DD305" w:rsidP="740DD305" w:rsidRDefault="740DD305" w14:paraId="4486EBBC" w14:textId="31BAA774">
      <w:pPr>
        <w:pStyle w:val="pronormal"/>
        <w:rPr>
          <w:noProof w:val="0"/>
          <w:lang w:val="de-DE"/>
        </w:rPr>
      </w:pPr>
    </w:p>
    <w:p w:rsidR="740DD305" w:rsidP="740DD305" w:rsidRDefault="740DD305" w14:paraId="1EF244A0" w14:textId="55167A90">
      <w:pPr>
        <w:pStyle w:val="pronormal"/>
        <w:rPr>
          <w:noProof w:val="0"/>
          <w:lang w:val="de-DE"/>
        </w:rPr>
      </w:pPr>
    </w:p>
    <w:p w:rsidR="740DD305" w:rsidP="740DD305" w:rsidRDefault="740DD305" w14:paraId="3CFF59EF" w14:textId="618D0C9C">
      <w:pPr>
        <w:pStyle w:val="pronormal"/>
        <w:rPr>
          <w:noProof w:val="0"/>
          <w:lang w:val="de-DE"/>
        </w:rPr>
      </w:pPr>
    </w:p>
    <w:p w:rsidR="740DD305" w:rsidP="740DD305" w:rsidRDefault="740DD305" w14:paraId="55CCCD5C" w14:textId="438BCEF5">
      <w:pPr>
        <w:pStyle w:val="pronormal"/>
        <w:rPr>
          <w:noProof w:val="0"/>
          <w:lang w:val="de-DE"/>
        </w:rPr>
      </w:pPr>
    </w:p>
    <w:p w:rsidR="740DD305" w:rsidP="740DD305" w:rsidRDefault="740DD305" w14:paraId="5938B709" w14:textId="057D9A8E">
      <w:pPr>
        <w:pStyle w:val="pronormal"/>
        <w:rPr>
          <w:noProof w:val="0"/>
          <w:lang w:val="de-DE"/>
        </w:rPr>
      </w:pPr>
    </w:p>
    <w:p w:rsidR="740DD305" w:rsidP="740DD305" w:rsidRDefault="740DD305" w14:paraId="0F349852" w14:textId="4C0CF67F">
      <w:pPr>
        <w:pStyle w:val="pronormal"/>
        <w:rPr>
          <w:noProof w:val="0"/>
          <w:lang w:val="de-DE"/>
        </w:rPr>
      </w:pPr>
    </w:p>
    <w:p w:rsidR="740DD305" w:rsidP="740DD305" w:rsidRDefault="740DD305" w14:paraId="63236CFB" w14:textId="41DEEE00">
      <w:pPr>
        <w:pStyle w:val="pronormal"/>
        <w:rPr>
          <w:noProof w:val="0"/>
          <w:lang w:val="de-DE"/>
        </w:rPr>
      </w:pPr>
    </w:p>
    <w:p w:rsidR="740DD305" w:rsidP="740DD305" w:rsidRDefault="740DD305" w14:paraId="1843618D" w14:textId="590E1378">
      <w:pPr>
        <w:pStyle w:val="pronormal"/>
        <w:rPr>
          <w:noProof w:val="0"/>
          <w:lang w:val="de-DE"/>
        </w:rPr>
      </w:pPr>
    </w:p>
    <w:p w:rsidR="740DD305" w:rsidP="740DD305" w:rsidRDefault="740DD305" w14:paraId="1AD236B6" w14:textId="145C7814">
      <w:pPr>
        <w:pStyle w:val="pronormal"/>
        <w:rPr>
          <w:noProof w:val="0"/>
          <w:lang w:val="de-DE"/>
        </w:rPr>
      </w:pPr>
    </w:p>
    <w:p w:rsidR="740DD305" w:rsidP="740DD305" w:rsidRDefault="740DD305" w14:paraId="0DDD3DDE" w14:textId="1939DD48">
      <w:pPr>
        <w:pStyle w:val="pronormal"/>
        <w:rPr>
          <w:noProof w:val="0"/>
          <w:lang w:val="de-DE"/>
        </w:rPr>
      </w:pPr>
    </w:p>
    <w:p w:rsidR="403D18E7" w:rsidP="740DD305" w:rsidRDefault="403D18E7" w14:paraId="506F6F80" w14:textId="064683EF">
      <w:pPr>
        <w:pStyle w:val="proÜberschrift1"/>
        <w:rPr>
          <w:noProof w:val="0"/>
          <w:lang w:val="de-DE"/>
        </w:rPr>
      </w:pPr>
      <w:bookmarkStart w:name="_Toc816830811" w:id="1648181634"/>
      <w:bookmarkStart w:name="_Toc245300786" w:id="700753483"/>
      <w:r w:rsidRPr="570E9DF8" w:rsidR="403D18E7">
        <w:rPr>
          <w:noProof w:val="0"/>
          <w:lang w:val="de-DE"/>
        </w:rPr>
        <w:t>Anhang (Anlagen)</w:t>
      </w:r>
      <w:bookmarkEnd w:id="1648181634"/>
      <w:bookmarkEnd w:id="700753483"/>
    </w:p>
    <w:p w:rsidR="740DD305" w:rsidP="740DD305" w:rsidRDefault="740DD305" w14:paraId="50F9E149" w14:textId="19CFE4A2">
      <w:pPr>
        <w:pStyle w:val="ProÜberschrift3"/>
        <w:rPr>
          <w:noProof w:val="0"/>
          <w:lang w:val="de-DE"/>
        </w:rPr>
      </w:pPr>
    </w:p>
    <w:p w:rsidR="403D18E7" w:rsidP="740DD305" w:rsidRDefault="403D18E7" w14:paraId="25E732F3" w14:textId="7A002E26">
      <w:pPr>
        <w:pStyle w:val="proÜberschrift2"/>
        <w:rPr>
          <w:noProof w:val="0"/>
          <w:lang w:val="de-DE"/>
        </w:rPr>
      </w:pPr>
      <w:r w:rsidRPr="740DD305" w:rsidR="403D18E7">
        <w:rPr>
          <w:noProof w:val="0"/>
          <w:lang w:val="de-DE"/>
        </w:rPr>
        <w:t>Anlage 1</w:t>
      </w:r>
      <w:r w:rsidRPr="740DD305" w:rsidR="3BA2DE7C">
        <w:rPr>
          <w:noProof w:val="0"/>
          <w:lang w:val="de-DE"/>
        </w:rPr>
        <w:t xml:space="preserve"> -</w:t>
      </w:r>
      <w:r w:rsidRPr="740DD305" w:rsidR="403D18E7">
        <w:rPr>
          <w:noProof w:val="0"/>
          <w:lang w:val="de-DE"/>
        </w:rPr>
        <w:t xml:space="preserve"> Screenshot-Hyper-V freischalten</w:t>
      </w:r>
    </w:p>
    <w:p w:rsidR="65EDCDB5" w:rsidP="740DD305" w:rsidRDefault="65EDCDB5" w14:paraId="5C80F430" w14:textId="0D731076">
      <w:pPr>
        <w:pStyle w:val="pronormal"/>
        <w:rPr>
          <w:noProof w:val="0"/>
          <w:lang w:val="de-DE"/>
        </w:rPr>
      </w:pPr>
      <w:r w:rsidR="65EDCDB5">
        <w:drawing>
          <wp:inline wp14:editId="35B500D6" wp14:anchorId="07A70D0C">
            <wp:extent cx="6124574" cy="2514600"/>
            <wp:effectExtent l="0" t="0" r="0" b="0"/>
            <wp:docPr id="1772581298" name="" title=""/>
            <wp:cNvGraphicFramePr>
              <a:graphicFrameLocks noChangeAspect="1"/>
            </wp:cNvGraphicFramePr>
            <a:graphic>
              <a:graphicData uri="http://schemas.openxmlformats.org/drawingml/2006/picture">
                <pic:pic>
                  <pic:nvPicPr>
                    <pic:cNvPr id="0" name=""/>
                    <pic:cNvPicPr/>
                  </pic:nvPicPr>
                  <pic:blipFill>
                    <a:blip r:embed="R79033cb0e1cc49b3">
                      <a:extLst>
                        <a:ext xmlns:a="http://schemas.openxmlformats.org/drawingml/2006/main" uri="{28A0092B-C50C-407E-A947-70E740481C1C}">
                          <a14:useLocalDpi val="0"/>
                        </a:ext>
                      </a:extLst>
                    </a:blip>
                    <a:stretch>
                      <a:fillRect/>
                    </a:stretch>
                  </pic:blipFill>
                  <pic:spPr>
                    <a:xfrm>
                      <a:off x="0" y="0"/>
                      <a:ext cx="6124574" cy="2514600"/>
                    </a:xfrm>
                    <a:prstGeom prst="rect">
                      <a:avLst/>
                    </a:prstGeom>
                  </pic:spPr>
                </pic:pic>
              </a:graphicData>
            </a:graphic>
          </wp:inline>
        </w:drawing>
      </w:r>
    </w:p>
    <w:p w:rsidR="740DD305" w:rsidP="740DD305" w:rsidRDefault="740DD305" w14:paraId="172197A3" w14:textId="1C5B67CB">
      <w:pPr>
        <w:pStyle w:val="proÜberschrift2"/>
        <w:rPr>
          <w:noProof w:val="0"/>
          <w:lang w:val="de-DE"/>
        </w:rPr>
      </w:pPr>
    </w:p>
    <w:p w:rsidR="403D18E7" w:rsidP="740DD305" w:rsidRDefault="403D18E7" w14:paraId="3BEFF999" w14:textId="7F2F6541">
      <w:pPr>
        <w:pStyle w:val="proÜberschrift2"/>
        <w:rPr>
          <w:noProof w:val="0"/>
          <w:lang w:val="de-DE"/>
        </w:rPr>
      </w:pPr>
      <w:r w:rsidRPr="740DD305" w:rsidR="403D18E7">
        <w:rPr>
          <w:noProof w:val="0"/>
          <w:lang w:val="de-DE"/>
        </w:rPr>
        <w:t>Anlage 2</w:t>
      </w:r>
      <w:r w:rsidRPr="740DD305" w:rsidR="2BBEB7DE">
        <w:rPr>
          <w:noProof w:val="0"/>
          <w:lang w:val="de-DE"/>
        </w:rPr>
        <w:t xml:space="preserve"> -</w:t>
      </w:r>
      <w:r w:rsidRPr="740DD305" w:rsidR="403D18E7">
        <w:rPr>
          <w:noProof w:val="0"/>
          <w:lang w:val="de-DE"/>
        </w:rPr>
        <w:t xml:space="preserve"> St</w:t>
      </w:r>
      <w:r w:rsidRPr="740DD305" w:rsidR="2ED50656">
        <w:rPr>
          <w:noProof w:val="0"/>
          <w:lang w:val="de-DE"/>
        </w:rPr>
        <w:t xml:space="preserve">atische IP in </w:t>
      </w:r>
      <w:r w:rsidRPr="740DD305" w:rsidR="2ED50656">
        <w:rPr>
          <w:noProof w:val="0"/>
          <w:lang w:val="de-DE"/>
        </w:rPr>
        <w:t>KaliLin</w:t>
      </w:r>
      <w:r w:rsidRPr="740DD305" w:rsidR="7BCC24EF">
        <w:rPr>
          <w:noProof w:val="0"/>
          <w:lang w:val="de-DE"/>
        </w:rPr>
        <w:t>ux</w:t>
      </w:r>
    </w:p>
    <w:p w:rsidR="2ED50656" w:rsidP="740DD305" w:rsidRDefault="2ED50656" w14:paraId="31BFAF7C" w14:textId="48755E69">
      <w:pPr>
        <w:pStyle w:val="pronormal"/>
        <w:rPr>
          <w:noProof w:val="0"/>
          <w:lang w:val="de-DE"/>
        </w:rPr>
      </w:pPr>
      <w:r w:rsidR="2ED50656">
        <w:drawing>
          <wp:inline wp14:editId="652B518D" wp14:anchorId="0294382B">
            <wp:extent cx="6124574" cy="3429000"/>
            <wp:effectExtent l="0" t="0" r="0" b="0"/>
            <wp:docPr id="1771092669" name="" title=""/>
            <wp:cNvGraphicFramePr>
              <a:graphicFrameLocks noChangeAspect="1"/>
            </wp:cNvGraphicFramePr>
            <a:graphic>
              <a:graphicData uri="http://schemas.openxmlformats.org/drawingml/2006/picture">
                <pic:pic>
                  <pic:nvPicPr>
                    <pic:cNvPr id="0" name=""/>
                    <pic:cNvPicPr/>
                  </pic:nvPicPr>
                  <pic:blipFill>
                    <a:blip r:embed="R853dd544281e459c">
                      <a:extLst>
                        <a:ext xmlns:a="http://schemas.openxmlformats.org/drawingml/2006/main" uri="{28A0092B-C50C-407E-A947-70E740481C1C}">
                          <a14:useLocalDpi val="0"/>
                        </a:ext>
                      </a:extLst>
                    </a:blip>
                    <a:stretch>
                      <a:fillRect/>
                    </a:stretch>
                  </pic:blipFill>
                  <pic:spPr>
                    <a:xfrm>
                      <a:off x="0" y="0"/>
                      <a:ext cx="6124574" cy="3429000"/>
                    </a:xfrm>
                    <a:prstGeom prst="rect">
                      <a:avLst/>
                    </a:prstGeom>
                  </pic:spPr>
                </pic:pic>
              </a:graphicData>
            </a:graphic>
          </wp:inline>
        </w:drawing>
      </w:r>
    </w:p>
    <w:p w:rsidR="6186C662" w:rsidP="740DD305" w:rsidRDefault="6186C662" w14:paraId="0BA00618" w14:textId="4EF95EBB">
      <w:pPr>
        <w:pStyle w:val="ProÜberschrift3"/>
        <w:rPr>
          <w:noProof w:val="0"/>
          <w:lang w:val="de-DE"/>
        </w:rPr>
      </w:pPr>
      <w:bookmarkStart w:name="_Toc756325887" w:id="1505474349"/>
      <w:bookmarkStart w:name="_Toc1766236572" w:id="2095515000"/>
      <w:r w:rsidRPr="570E9DF8" w:rsidR="6186C662">
        <w:rPr>
          <w:noProof w:val="0"/>
          <w:lang w:val="de-DE"/>
        </w:rPr>
        <w:t>Anlage 3</w:t>
      </w:r>
      <w:r w:rsidRPr="570E9DF8" w:rsidR="61050158">
        <w:rPr>
          <w:noProof w:val="0"/>
          <w:lang w:val="de-DE"/>
        </w:rPr>
        <w:t xml:space="preserve"> - Übersicht Schnittstellen, Clients, Netzwerke</w:t>
      </w:r>
      <w:bookmarkEnd w:id="1505474349"/>
      <w:bookmarkEnd w:id="2095515000"/>
    </w:p>
    <w:p w:rsidR="61050158" w:rsidRDefault="61050158" w14:paraId="6AA27871" w14:textId="6D9C7C9D">
      <w:r w:rsidR="61050158">
        <w:drawing>
          <wp:inline wp14:editId="4DD3C19F" wp14:anchorId="1BC54A90">
            <wp:extent cx="6124574" cy="3248025"/>
            <wp:effectExtent l="0" t="0" r="0" b="0"/>
            <wp:docPr id="754978965" name="" title=""/>
            <wp:cNvGraphicFramePr>
              <a:graphicFrameLocks noChangeAspect="1"/>
            </wp:cNvGraphicFramePr>
            <a:graphic>
              <a:graphicData uri="http://schemas.openxmlformats.org/drawingml/2006/picture">
                <pic:pic>
                  <pic:nvPicPr>
                    <pic:cNvPr id="0" name=""/>
                    <pic:cNvPicPr/>
                  </pic:nvPicPr>
                  <pic:blipFill>
                    <a:blip r:embed="R76ca59f29b48455e">
                      <a:extLst>
                        <a:ext xmlns:a="http://schemas.openxmlformats.org/drawingml/2006/main" uri="{28A0092B-C50C-407E-A947-70E740481C1C}">
                          <a14:useLocalDpi val="0"/>
                        </a:ext>
                      </a:extLst>
                    </a:blip>
                    <a:stretch>
                      <a:fillRect/>
                    </a:stretch>
                  </pic:blipFill>
                  <pic:spPr>
                    <a:xfrm>
                      <a:off x="0" y="0"/>
                      <a:ext cx="6124574" cy="3248025"/>
                    </a:xfrm>
                    <a:prstGeom prst="rect">
                      <a:avLst/>
                    </a:prstGeom>
                  </pic:spPr>
                </pic:pic>
              </a:graphicData>
            </a:graphic>
          </wp:inline>
        </w:drawing>
      </w:r>
    </w:p>
    <w:p w:rsidR="740DD305" w:rsidRDefault="740DD305" w14:paraId="7DC64E7A" w14:textId="49D322F5"/>
    <w:p w:rsidR="3E36E39D" w:rsidP="740DD305" w:rsidRDefault="3E36E39D" w14:paraId="4646D1C9" w14:textId="4244304A">
      <w:pPr>
        <w:pStyle w:val="proÜberschrift2"/>
      </w:pPr>
      <w:r w:rsidR="3E36E39D">
        <w:rPr/>
        <w:t xml:space="preserve">Anlage 4 - Interface Zuordnung </w:t>
      </w:r>
      <w:r w:rsidR="3E36E39D">
        <w:rPr/>
        <w:t>pfSense</w:t>
      </w:r>
      <w:r w:rsidR="3E36E39D">
        <w:rPr/>
        <w:t xml:space="preserve"> Konsole</w:t>
      </w:r>
    </w:p>
    <w:p w:rsidR="25B4C495" w:rsidRDefault="25B4C495" w14:paraId="0BC9EBE7" w14:textId="32D58FEF">
      <w:r w:rsidR="25B4C495">
        <w:drawing>
          <wp:inline wp14:editId="5716876C" wp14:anchorId="7CAAAFEE">
            <wp:extent cx="4486901" cy="3019846"/>
            <wp:effectExtent l="0" t="0" r="0" b="0"/>
            <wp:docPr id="1319139304" name="" title=""/>
            <wp:cNvGraphicFramePr>
              <a:graphicFrameLocks noChangeAspect="1"/>
            </wp:cNvGraphicFramePr>
            <a:graphic>
              <a:graphicData uri="http://schemas.openxmlformats.org/drawingml/2006/picture">
                <pic:pic>
                  <pic:nvPicPr>
                    <pic:cNvPr id="0" name=""/>
                    <pic:cNvPicPr/>
                  </pic:nvPicPr>
                  <pic:blipFill>
                    <a:blip r:embed="R34dd79bb70c74efe">
                      <a:extLst>
                        <a:ext xmlns:a="http://schemas.openxmlformats.org/drawingml/2006/main" uri="{28A0092B-C50C-407E-A947-70E740481C1C}">
                          <a14:useLocalDpi val="0"/>
                        </a:ext>
                      </a:extLst>
                    </a:blip>
                    <a:stretch>
                      <a:fillRect/>
                    </a:stretch>
                  </pic:blipFill>
                  <pic:spPr>
                    <a:xfrm>
                      <a:off x="0" y="0"/>
                      <a:ext cx="4486901" cy="3019846"/>
                    </a:xfrm>
                    <a:prstGeom prst="rect">
                      <a:avLst/>
                    </a:prstGeom>
                  </pic:spPr>
                </pic:pic>
              </a:graphicData>
            </a:graphic>
          </wp:inline>
        </w:drawing>
      </w:r>
    </w:p>
    <w:p w:rsidR="740DD305" w:rsidRDefault="740DD305" w14:paraId="72E5FF62" w14:textId="7A31F2B5"/>
    <w:p w:rsidR="740DD305" w:rsidP="740DD305" w:rsidRDefault="740DD305" w14:paraId="1C569E52" w14:textId="56595C03">
      <w:pPr>
        <w:pStyle w:val="ProÜberschrift3"/>
        <w:keepNext w:val="0"/>
        <w:keepLines w:val="0"/>
        <w:spacing w:line="360" w:lineRule="auto"/>
        <w:rPr>
          <w:noProof w:val="0"/>
          <w:lang w:val="de-DE"/>
        </w:rPr>
      </w:pPr>
    </w:p>
    <w:p w:rsidR="740DD305" w:rsidP="740DD305" w:rsidRDefault="740DD305" w14:paraId="17329C3A" w14:textId="2F6034FF">
      <w:pPr>
        <w:pStyle w:val="ProÜberschrift3"/>
        <w:keepNext w:val="0"/>
        <w:keepLines w:val="0"/>
        <w:spacing w:line="360" w:lineRule="auto"/>
        <w:rPr>
          <w:noProof w:val="0"/>
          <w:lang w:val="de-DE"/>
        </w:rPr>
      </w:pPr>
    </w:p>
    <w:p w:rsidR="740DD305" w:rsidP="740DD305" w:rsidRDefault="740DD305" w14:paraId="3DAA1093" w14:textId="152CC4F6">
      <w:pPr>
        <w:pStyle w:val="ProÜberschrift3"/>
        <w:keepNext w:val="0"/>
        <w:keepLines w:val="0"/>
        <w:spacing w:line="360" w:lineRule="auto"/>
        <w:rPr>
          <w:noProof w:val="0"/>
          <w:lang w:val="de-DE"/>
        </w:rPr>
      </w:pPr>
    </w:p>
    <w:p w:rsidR="0CB456F9" w:rsidP="740DD305" w:rsidRDefault="0CB456F9" w14:paraId="466AFFBD" w14:textId="7F29D2A2">
      <w:pPr>
        <w:pStyle w:val="ProÜberschrift3"/>
        <w:keepNext w:val="0"/>
        <w:keepLines w:val="0"/>
        <w:spacing w:line="360" w:lineRule="auto"/>
        <w:rPr>
          <w:noProof w:val="0"/>
          <w:lang w:val="de-DE"/>
        </w:rPr>
      </w:pPr>
      <w:bookmarkStart w:name="_Toc1785242173" w:id="670547496"/>
      <w:bookmarkStart w:name="_Toc1859661047" w:id="1336141755"/>
      <w:r w:rsidRPr="570E9DF8" w:rsidR="0CB456F9">
        <w:rPr>
          <w:noProof w:val="0"/>
          <w:lang w:val="de-DE"/>
        </w:rPr>
        <w:t xml:space="preserve">Anlage 5 – </w:t>
      </w:r>
      <w:r w:rsidRPr="570E9DF8" w:rsidR="0CB456F9">
        <w:rPr>
          <w:noProof w:val="0"/>
          <w:lang w:val="de-DE"/>
        </w:rPr>
        <w:t>pfSense</w:t>
      </w:r>
      <w:r w:rsidRPr="570E9DF8" w:rsidR="0CB456F9">
        <w:rPr>
          <w:noProof w:val="0"/>
          <w:lang w:val="de-DE"/>
        </w:rPr>
        <w:t xml:space="preserve"> “Alerts” wegen asymmetrischem Routing</w:t>
      </w:r>
      <w:bookmarkEnd w:id="670547496"/>
      <w:bookmarkEnd w:id="1336141755"/>
      <w:r w:rsidRPr="570E9DF8" w:rsidR="0CB456F9">
        <w:rPr>
          <w:noProof w:val="0"/>
          <w:lang w:val="de-DE"/>
        </w:rPr>
        <w:t xml:space="preserve"> </w:t>
      </w:r>
    </w:p>
    <w:p w:rsidR="0CB456F9" w:rsidP="740DD305" w:rsidRDefault="0CB456F9" w14:paraId="65B80C3E" w14:textId="7D15BC7E">
      <w:pPr>
        <w:pStyle w:val="pronormal"/>
        <w:keepNext w:val="0"/>
        <w:keepLines w:val="0"/>
        <w:spacing w:line="360" w:lineRule="auto"/>
        <w:rPr>
          <w:noProof w:val="0"/>
          <w:lang w:val="de-DE"/>
        </w:rPr>
      </w:pPr>
      <w:r w:rsidRPr="740DD305" w:rsidR="0CB456F9">
        <w:rPr>
          <w:noProof w:val="0"/>
          <w:lang w:val="de-DE"/>
        </w:rPr>
        <w:t xml:space="preserve">(bevor der Fehler behoben war, hatte die Kali-VM, also die VM noch auf dem </w:t>
      </w:r>
      <w:r w:rsidRPr="740DD305" w:rsidR="0CB456F9">
        <w:rPr>
          <w:noProof w:val="0"/>
          <w:lang w:val="de-DE"/>
        </w:rPr>
        <w:t>Cloudcommand</w:t>
      </w:r>
      <w:r w:rsidRPr="740DD305" w:rsidR="0CB456F9">
        <w:rPr>
          <w:noProof w:val="0"/>
          <w:lang w:val="de-DE"/>
        </w:rPr>
        <w:t>-Laptop die IP-Adresse 192.168.70.100)</w:t>
      </w:r>
    </w:p>
    <w:p w:rsidR="740DD305" w:rsidP="740DD305" w:rsidRDefault="740DD305" w14:paraId="66D5B627" w14:textId="167D998F">
      <w:pPr>
        <w:pStyle w:val="ProÜberschrift3"/>
      </w:pPr>
    </w:p>
    <w:p w:rsidR="740DD305" w:rsidP="740DD305" w:rsidRDefault="740DD305" w14:paraId="3ED92D16" w14:textId="445BBA0C">
      <w:pPr>
        <w:pStyle w:val="ProÜberschrift3"/>
      </w:pPr>
    </w:p>
    <w:p w:rsidR="740DD305" w:rsidP="740DD305" w:rsidRDefault="740DD305" w14:paraId="55B4DCA3" w14:textId="45B85168">
      <w:pPr>
        <w:pStyle w:val="ProÜberschrift3"/>
      </w:pPr>
    </w:p>
    <w:p w:rsidR="42AD9E26" w:rsidP="740DD305" w:rsidRDefault="42AD9E26" w14:paraId="1A7B3954" w14:textId="47ED0CCB">
      <w:pPr>
        <w:pStyle w:val="ProÜberschrift3"/>
        <w:rPr>
          <w:noProof w:val="0"/>
          <w:lang w:val="de-DE"/>
        </w:rPr>
      </w:pPr>
      <w:r w:rsidR="42AD9E26">
        <w:drawing>
          <wp:inline wp14:editId="464C1447" wp14:anchorId="3A458296">
            <wp:extent cx="3831556" cy="1902657"/>
            <wp:effectExtent l="0" t="0" r="0" b="0"/>
            <wp:docPr id="1275817172" name="" title=""/>
            <wp:cNvGraphicFramePr>
              <a:graphicFrameLocks noChangeAspect="1"/>
            </wp:cNvGraphicFramePr>
            <a:graphic>
              <a:graphicData uri="http://schemas.openxmlformats.org/drawingml/2006/picture">
                <pic:pic>
                  <pic:nvPicPr>
                    <pic:cNvPr id="0" name=""/>
                    <pic:cNvPicPr/>
                  </pic:nvPicPr>
                  <pic:blipFill>
                    <a:blip r:embed="Rf63b2d5955a34d58">
                      <a:extLst>
                        <a:ext xmlns:a="http://schemas.openxmlformats.org/drawingml/2006/main" uri="{28A0092B-C50C-407E-A947-70E740481C1C}">
                          <a14:useLocalDpi val="0"/>
                        </a:ext>
                      </a:extLst>
                    </a:blip>
                    <a:stretch>
                      <a:fillRect/>
                    </a:stretch>
                  </pic:blipFill>
                  <pic:spPr>
                    <a:xfrm>
                      <a:off x="0" y="0"/>
                      <a:ext cx="3831556" cy="1902657"/>
                    </a:xfrm>
                    <a:prstGeom prst="rect">
                      <a:avLst/>
                    </a:prstGeom>
                  </pic:spPr>
                </pic:pic>
              </a:graphicData>
            </a:graphic>
          </wp:inline>
        </w:drawing>
      </w:r>
    </w:p>
    <w:p w:rsidR="740DD305" w:rsidP="740DD305" w:rsidRDefault="740DD305" w14:paraId="748177AD" w14:textId="5C9EBFF2">
      <w:pPr>
        <w:pStyle w:val="ProÜberschrift3"/>
        <w:rPr>
          <w:noProof w:val="0"/>
          <w:lang w:val="de-DE"/>
        </w:rPr>
      </w:pPr>
    </w:p>
    <w:p w:rsidR="2175A35C" w:rsidP="740DD305" w:rsidRDefault="2175A35C" w14:paraId="04780462" w14:textId="1299760D">
      <w:pPr>
        <w:pStyle w:val="pronormal"/>
      </w:pPr>
      <w:r w:rsidR="2175A35C">
        <w:drawing>
          <wp:inline wp14:editId="64FFEBB5" wp14:anchorId="320EF6D4">
            <wp:extent cx="5890778" cy="2986616"/>
            <wp:effectExtent l="0" t="0" r="0" b="0"/>
            <wp:docPr id="954238195" name="" title=""/>
            <wp:cNvGraphicFramePr>
              <a:graphicFrameLocks noChangeAspect="1"/>
            </wp:cNvGraphicFramePr>
            <a:graphic>
              <a:graphicData uri="http://schemas.openxmlformats.org/drawingml/2006/picture">
                <pic:pic>
                  <pic:nvPicPr>
                    <pic:cNvPr id="0" name=""/>
                    <pic:cNvPicPr/>
                  </pic:nvPicPr>
                  <pic:blipFill>
                    <a:blip r:embed="R541bd47f1d66436c">
                      <a:extLst>
                        <a:ext xmlns:a="http://schemas.openxmlformats.org/drawingml/2006/main" uri="{28A0092B-C50C-407E-A947-70E740481C1C}">
                          <a14:useLocalDpi val="0"/>
                        </a:ext>
                      </a:extLst>
                    </a:blip>
                    <a:stretch>
                      <a:fillRect/>
                    </a:stretch>
                  </pic:blipFill>
                  <pic:spPr>
                    <a:xfrm>
                      <a:off x="0" y="0"/>
                      <a:ext cx="5890778" cy="2986616"/>
                    </a:xfrm>
                    <a:prstGeom prst="rect">
                      <a:avLst/>
                    </a:prstGeom>
                  </pic:spPr>
                </pic:pic>
              </a:graphicData>
            </a:graphic>
          </wp:inline>
        </w:drawing>
      </w:r>
      <w:r w:rsidR="2175A35C">
        <w:rPr/>
        <w:t xml:space="preserve">Dadurch wurde der Traffic von </w:t>
      </w:r>
      <w:r w:rsidR="2175A35C">
        <w:rPr/>
        <w:t>pfSense</w:t>
      </w:r>
      <w:r w:rsidR="2175A35C">
        <w:rPr/>
        <w:t xml:space="preserve"> </w:t>
      </w:r>
      <w:r w:rsidR="3FEEFB97">
        <w:rPr/>
        <w:t>geblockt,</w:t>
      </w:r>
      <w:r w:rsidR="2175A35C">
        <w:rPr/>
        <w:t xml:space="preserve"> bevor </w:t>
      </w:r>
      <w:r w:rsidR="2175A35C">
        <w:rPr/>
        <w:t>Suricata</w:t>
      </w:r>
      <w:r w:rsidR="2175A35C">
        <w:rPr/>
        <w:t xml:space="preserve"> ihn ”sah”</w:t>
      </w:r>
      <w:r w:rsidR="7162F22B">
        <w:rPr/>
        <w:t>.</w:t>
      </w:r>
    </w:p>
    <w:p w:rsidR="740DD305" w:rsidP="740DD305" w:rsidRDefault="740DD305" w14:paraId="575BC68F" w14:textId="4A602913">
      <w:pPr>
        <w:pStyle w:val="pronormal"/>
      </w:pPr>
    </w:p>
    <w:p w:rsidR="7162F22B" w:rsidP="740DD305" w:rsidRDefault="7162F22B" w14:paraId="035B7EAE" w14:textId="18B49FD2">
      <w:pPr>
        <w:pStyle w:val="proÜberschrift2"/>
      </w:pPr>
      <w:r w:rsidR="7162F22B">
        <w:rPr/>
        <w:t xml:space="preserve">Anlage 6 – </w:t>
      </w:r>
      <w:r w:rsidR="7162F22B">
        <w:rPr/>
        <w:t>Erfol</w:t>
      </w:r>
      <w:r w:rsidR="7162F22B">
        <w:rPr/>
        <w:t>greicher Download “</w:t>
      </w:r>
      <w:r w:rsidR="7162F22B">
        <w:rPr/>
        <w:t>Rulesets</w:t>
      </w:r>
      <w:r w:rsidR="7162F22B">
        <w:rPr/>
        <w:t>”</w:t>
      </w:r>
      <w:r w:rsidR="7162F22B">
        <w:drawing>
          <wp:inline wp14:editId="50CD4221" wp14:anchorId="787F5982">
            <wp:extent cx="6124574" cy="3514725"/>
            <wp:effectExtent l="0" t="0" r="0" b="0"/>
            <wp:docPr id="1770368667" name="" title=""/>
            <wp:cNvGraphicFramePr>
              <a:graphicFrameLocks noChangeAspect="1"/>
            </wp:cNvGraphicFramePr>
            <a:graphic>
              <a:graphicData uri="http://schemas.openxmlformats.org/drawingml/2006/picture">
                <pic:pic>
                  <pic:nvPicPr>
                    <pic:cNvPr id="0" name=""/>
                    <pic:cNvPicPr/>
                  </pic:nvPicPr>
                  <pic:blipFill>
                    <a:blip r:embed="R525d091cec95447e">
                      <a:extLst>
                        <a:ext xmlns:a="http://schemas.openxmlformats.org/drawingml/2006/main" uri="{28A0092B-C50C-407E-A947-70E740481C1C}">
                          <a14:useLocalDpi val="0"/>
                        </a:ext>
                      </a:extLst>
                    </a:blip>
                    <a:stretch>
                      <a:fillRect/>
                    </a:stretch>
                  </pic:blipFill>
                  <pic:spPr>
                    <a:xfrm>
                      <a:off x="0" y="0"/>
                      <a:ext cx="6124574" cy="3514725"/>
                    </a:xfrm>
                    <a:prstGeom prst="rect">
                      <a:avLst/>
                    </a:prstGeom>
                  </pic:spPr>
                </pic:pic>
              </a:graphicData>
            </a:graphic>
          </wp:inline>
        </w:drawing>
      </w:r>
    </w:p>
    <w:p w:rsidR="4FC54F8F" w:rsidP="740DD305" w:rsidRDefault="4FC54F8F" w14:paraId="5AFD2EF2" w14:textId="0D9175E0">
      <w:pPr>
        <w:pStyle w:val="proÜberschrift2"/>
      </w:pPr>
      <w:r w:rsidR="4FC54F8F">
        <w:rPr/>
        <w:t>Anlage 7 – Einstellung</w:t>
      </w:r>
      <w:r w:rsidR="7E8E9483">
        <w:rPr/>
        <w:t>en LAN-Schnittstelle</w:t>
      </w:r>
      <w:r w:rsidR="4FC54F8F">
        <w:drawing>
          <wp:inline wp14:editId="2A163478" wp14:anchorId="6AD93C39">
            <wp:extent cx="5372100" cy="6124574"/>
            <wp:effectExtent l="0" t="0" r="0" b="0"/>
            <wp:docPr id="2033742940" name="" title=""/>
            <wp:cNvGraphicFramePr>
              <a:graphicFrameLocks noChangeAspect="1"/>
            </wp:cNvGraphicFramePr>
            <a:graphic>
              <a:graphicData uri="http://schemas.openxmlformats.org/drawingml/2006/picture">
                <pic:pic>
                  <pic:nvPicPr>
                    <pic:cNvPr id="0" name=""/>
                    <pic:cNvPicPr/>
                  </pic:nvPicPr>
                  <pic:blipFill>
                    <a:blip r:embed="R8866267ff2584d5e">
                      <a:extLst>
                        <a:ext xmlns:a="http://schemas.openxmlformats.org/drawingml/2006/main" uri="{28A0092B-C50C-407E-A947-70E740481C1C}">
                          <a14:useLocalDpi val="0"/>
                        </a:ext>
                      </a:extLst>
                    </a:blip>
                    <a:stretch>
                      <a:fillRect/>
                    </a:stretch>
                  </pic:blipFill>
                  <pic:spPr>
                    <a:xfrm>
                      <a:off x="0" y="0"/>
                      <a:ext cx="5372100" cy="6124574"/>
                    </a:xfrm>
                    <a:prstGeom prst="rect">
                      <a:avLst/>
                    </a:prstGeom>
                  </pic:spPr>
                </pic:pic>
              </a:graphicData>
            </a:graphic>
          </wp:inline>
        </w:drawing>
      </w:r>
    </w:p>
    <w:p w:rsidR="740DD305" w:rsidP="740DD305" w:rsidRDefault="740DD305" w14:paraId="4DF5A19B" w14:textId="286E7E06">
      <w:pPr>
        <w:pStyle w:val="ProÜberschrift3"/>
        <w:rPr>
          <w:noProof w:val="0"/>
          <w:lang w:val="de-DE"/>
        </w:rPr>
      </w:pPr>
    </w:p>
    <w:p w:rsidR="740DD305" w:rsidP="740DD305" w:rsidRDefault="740DD305" w14:paraId="3EB3B334" w14:textId="0FFD01D5">
      <w:pPr>
        <w:pStyle w:val="ProÜberschrift3"/>
        <w:rPr>
          <w:noProof w:val="0"/>
          <w:lang w:val="de-DE"/>
        </w:rPr>
      </w:pPr>
    </w:p>
    <w:p w:rsidR="3349819F" w:rsidP="740DD305" w:rsidRDefault="3349819F" w14:paraId="73DD3FD3" w14:textId="0780F9E8">
      <w:pPr>
        <w:pStyle w:val="ProÜberschrift3"/>
        <w:rPr>
          <w:noProof w:val="0"/>
          <w:lang w:val="de-DE"/>
        </w:rPr>
      </w:pPr>
      <w:r w:rsidR="3349819F">
        <w:drawing>
          <wp:inline wp14:editId="572E3073" wp14:anchorId="44E77AF5">
            <wp:extent cx="5257800" cy="6124574"/>
            <wp:effectExtent l="0" t="0" r="0" b="0"/>
            <wp:docPr id="630890641" name="" title=""/>
            <wp:cNvGraphicFramePr>
              <a:graphicFrameLocks noChangeAspect="1"/>
            </wp:cNvGraphicFramePr>
            <a:graphic>
              <a:graphicData uri="http://schemas.openxmlformats.org/drawingml/2006/picture">
                <pic:pic>
                  <pic:nvPicPr>
                    <pic:cNvPr id="0" name=""/>
                    <pic:cNvPicPr/>
                  </pic:nvPicPr>
                  <pic:blipFill>
                    <a:blip r:embed="R08942c0f0bd04a75">
                      <a:extLst>
                        <a:ext xmlns:a="http://schemas.openxmlformats.org/drawingml/2006/main" uri="{28A0092B-C50C-407E-A947-70E740481C1C}">
                          <a14:useLocalDpi val="0"/>
                        </a:ext>
                      </a:extLst>
                    </a:blip>
                    <a:stretch>
                      <a:fillRect/>
                    </a:stretch>
                  </pic:blipFill>
                  <pic:spPr>
                    <a:xfrm>
                      <a:off x="0" y="0"/>
                      <a:ext cx="5257800" cy="6124574"/>
                    </a:xfrm>
                    <a:prstGeom prst="rect">
                      <a:avLst/>
                    </a:prstGeom>
                  </pic:spPr>
                </pic:pic>
              </a:graphicData>
            </a:graphic>
          </wp:inline>
        </w:drawing>
      </w:r>
    </w:p>
    <w:p w:rsidR="740DD305" w:rsidP="740DD305" w:rsidRDefault="740DD305" w14:paraId="26E8958F" w14:textId="76609ECF">
      <w:pPr>
        <w:pStyle w:val="ProÜberschrift3"/>
        <w:rPr>
          <w:noProof w:val="0"/>
          <w:lang w:val="de-DE"/>
        </w:rPr>
      </w:pPr>
    </w:p>
    <w:p w:rsidR="740DD305" w:rsidP="740DD305" w:rsidRDefault="740DD305" w14:paraId="67FD3D52" w14:textId="68083B58">
      <w:pPr>
        <w:pStyle w:val="ProÜberschrift3"/>
        <w:rPr>
          <w:noProof w:val="0"/>
          <w:lang w:val="de-DE"/>
        </w:rPr>
      </w:pPr>
    </w:p>
    <w:p w:rsidR="740DD305" w:rsidP="740DD305" w:rsidRDefault="740DD305" w14:paraId="1B0CBA3E" w14:textId="2464109F">
      <w:pPr>
        <w:pStyle w:val="ProÜberschrift3"/>
        <w:rPr>
          <w:noProof w:val="0"/>
          <w:lang w:val="de-DE"/>
        </w:rPr>
      </w:pPr>
    </w:p>
    <w:p w:rsidR="3349819F" w:rsidP="740DD305" w:rsidRDefault="3349819F" w14:paraId="2FD4FBF1" w14:textId="4B6E9E6B">
      <w:pPr>
        <w:pStyle w:val="ProÜberschrift3"/>
        <w:rPr>
          <w:noProof w:val="0"/>
          <w:lang w:val="de-DE"/>
        </w:rPr>
      </w:pPr>
      <w:r w:rsidR="3349819F">
        <w:drawing>
          <wp:inline wp14:editId="4E323C4B" wp14:anchorId="345B0EA5">
            <wp:extent cx="5753098" cy="6124574"/>
            <wp:effectExtent l="0" t="0" r="0" b="0"/>
            <wp:docPr id="1296908375" name="" title=""/>
            <wp:cNvGraphicFramePr>
              <a:graphicFrameLocks noChangeAspect="1"/>
            </wp:cNvGraphicFramePr>
            <a:graphic>
              <a:graphicData uri="http://schemas.openxmlformats.org/drawingml/2006/picture">
                <pic:pic>
                  <pic:nvPicPr>
                    <pic:cNvPr id="0" name=""/>
                    <pic:cNvPicPr/>
                  </pic:nvPicPr>
                  <pic:blipFill>
                    <a:blip r:embed="R1c5f9843bcb741d2">
                      <a:extLst>
                        <a:ext xmlns:a="http://schemas.openxmlformats.org/drawingml/2006/main" uri="{28A0092B-C50C-407E-A947-70E740481C1C}">
                          <a14:useLocalDpi val="0"/>
                        </a:ext>
                      </a:extLst>
                    </a:blip>
                    <a:stretch>
                      <a:fillRect/>
                    </a:stretch>
                  </pic:blipFill>
                  <pic:spPr>
                    <a:xfrm>
                      <a:off x="0" y="0"/>
                      <a:ext cx="5753098" cy="6124574"/>
                    </a:xfrm>
                    <a:prstGeom prst="rect">
                      <a:avLst/>
                    </a:prstGeom>
                  </pic:spPr>
                </pic:pic>
              </a:graphicData>
            </a:graphic>
          </wp:inline>
        </w:drawing>
      </w:r>
    </w:p>
    <w:p w:rsidR="740DD305" w:rsidP="740DD305" w:rsidRDefault="740DD305" w14:paraId="6A869A78" w14:textId="153B2955">
      <w:pPr>
        <w:pStyle w:val="ProÜberschrift3"/>
        <w:rPr>
          <w:noProof w:val="0"/>
          <w:lang w:val="de-DE"/>
        </w:rPr>
      </w:pPr>
    </w:p>
    <w:p w:rsidR="740DD305" w:rsidP="740DD305" w:rsidRDefault="740DD305" w14:paraId="3DA2040A" w14:textId="22C6CD8E">
      <w:pPr>
        <w:pStyle w:val="ProÜberschrift3"/>
        <w:rPr>
          <w:noProof w:val="0"/>
          <w:lang w:val="de-DE"/>
        </w:rPr>
      </w:pPr>
    </w:p>
    <w:p w:rsidR="3349819F" w:rsidP="740DD305" w:rsidRDefault="3349819F" w14:paraId="6B2040BB" w14:textId="206070EC">
      <w:pPr>
        <w:pStyle w:val="ProÜberschrift3"/>
        <w:rPr>
          <w:noProof w:val="0"/>
          <w:lang w:val="de-DE"/>
        </w:rPr>
      </w:pPr>
      <w:r w:rsidR="3349819F">
        <w:drawing>
          <wp:inline wp14:editId="64A371F2" wp14:anchorId="72195FCF">
            <wp:extent cx="6076952" cy="6124574"/>
            <wp:effectExtent l="0" t="0" r="0" b="0"/>
            <wp:docPr id="1693384503" name="" title=""/>
            <wp:cNvGraphicFramePr>
              <a:graphicFrameLocks noChangeAspect="1"/>
            </wp:cNvGraphicFramePr>
            <a:graphic>
              <a:graphicData uri="http://schemas.openxmlformats.org/drawingml/2006/picture">
                <pic:pic>
                  <pic:nvPicPr>
                    <pic:cNvPr id="0" name=""/>
                    <pic:cNvPicPr/>
                  </pic:nvPicPr>
                  <pic:blipFill>
                    <a:blip r:embed="Ra90528adb7e6459f">
                      <a:extLst>
                        <a:ext xmlns:a="http://schemas.openxmlformats.org/drawingml/2006/main" uri="{28A0092B-C50C-407E-A947-70E740481C1C}">
                          <a14:useLocalDpi val="0"/>
                        </a:ext>
                      </a:extLst>
                    </a:blip>
                    <a:stretch>
                      <a:fillRect/>
                    </a:stretch>
                  </pic:blipFill>
                  <pic:spPr>
                    <a:xfrm>
                      <a:off x="0" y="0"/>
                      <a:ext cx="6076952" cy="6124574"/>
                    </a:xfrm>
                    <a:prstGeom prst="rect">
                      <a:avLst/>
                    </a:prstGeom>
                  </pic:spPr>
                </pic:pic>
              </a:graphicData>
            </a:graphic>
          </wp:inline>
        </w:drawing>
      </w:r>
    </w:p>
    <w:p w:rsidR="740DD305" w:rsidP="740DD305" w:rsidRDefault="740DD305" w14:paraId="21E59C9E" w14:textId="564980B0">
      <w:pPr>
        <w:pStyle w:val="ProÜberschrift3"/>
        <w:rPr>
          <w:noProof w:val="0"/>
          <w:lang w:val="de-DE"/>
        </w:rPr>
      </w:pPr>
    </w:p>
    <w:p w:rsidR="740DD305" w:rsidP="740DD305" w:rsidRDefault="740DD305" w14:paraId="40322B27" w14:textId="0AD1F001">
      <w:pPr>
        <w:pStyle w:val="ProÜberschrift3"/>
        <w:rPr>
          <w:noProof w:val="0"/>
          <w:lang w:val="de-DE"/>
        </w:rPr>
      </w:pPr>
    </w:p>
    <w:p w:rsidR="740DD305" w:rsidP="740DD305" w:rsidRDefault="740DD305" w14:paraId="26836476" w14:textId="75FA12C4">
      <w:pPr>
        <w:pStyle w:val="ProÜberschrift3"/>
        <w:rPr>
          <w:noProof w:val="0"/>
          <w:lang w:val="de-DE"/>
        </w:rPr>
      </w:pPr>
    </w:p>
    <w:p w:rsidR="740DD305" w:rsidP="740DD305" w:rsidRDefault="740DD305" w14:paraId="32F4B0CE" w14:textId="4B79D475">
      <w:pPr>
        <w:pStyle w:val="ProÜberschrift3"/>
        <w:rPr>
          <w:noProof w:val="0"/>
          <w:lang w:val="de-DE"/>
        </w:rPr>
      </w:pPr>
    </w:p>
    <w:p w:rsidR="740DD305" w:rsidP="740DD305" w:rsidRDefault="740DD305" w14:paraId="11FEEE5C" w14:textId="43E0366B">
      <w:pPr>
        <w:pStyle w:val="ProÜberschrift3"/>
        <w:rPr>
          <w:noProof w:val="0"/>
          <w:lang w:val="de-DE"/>
        </w:rPr>
      </w:pPr>
    </w:p>
    <w:p w:rsidR="740DD305" w:rsidP="740DD305" w:rsidRDefault="740DD305" w14:paraId="5864BB09" w14:textId="78261902">
      <w:pPr>
        <w:pStyle w:val="ProÜberschrift3"/>
        <w:rPr>
          <w:noProof w:val="0"/>
          <w:lang w:val="de-DE"/>
        </w:rPr>
      </w:pPr>
    </w:p>
    <w:p w:rsidR="740DD305" w:rsidP="740DD305" w:rsidRDefault="740DD305" w14:paraId="77D5A820" w14:textId="4E5CE32F">
      <w:pPr>
        <w:pStyle w:val="ProÜberschrift3"/>
        <w:rPr>
          <w:noProof w:val="0"/>
          <w:lang w:val="de-DE"/>
        </w:rPr>
      </w:pPr>
    </w:p>
    <w:p w:rsidR="6C4A61F8" w:rsidP="740DD305" w:rsidRDefault="6C4A61F8" w14:paraId="5FAD599A" w14:textId="2B915B5F">
      <w:pPr>
        <w:pStyle w:val="ProÜberschrift3"/>
        <w:rPr>
          <w:noProof w:val="0"/>
          <w:lang w:val="de-DE"/>
        </w:rPr>
      </w:pPr>
      <w:bookmarkStart w:name="_Toc13097371" w:id="889066536"/>
      <w:bookmarkStart w:name="_Toc616274444" w:id="196300994"/>
      <w:r w:rsidRPr="570E9DF8" w:rsidR="6C4A61F8">
        <w:rPr>
          <w:noProof w:val="0"/>
          <w:lang w:val="de-DE"/>
        </w:rPr>
        <w:t>Regelkategorien mit</w:t>
      </w:r>
      <w:r w:rsidRPr="570E9DF8" w:rsidR="2E037B87">
        <w:rPr>
          <w:noProof w:val="0"/>
          <w:lang w:val="de-DE"/>
        </w:rPr>
        <w:t xml:space="preserve"> </w:t>
      </w:r>
      <w:r w:rsidRPr="570E9DF8" w:rsidR="2E037B87">
        <w:rPr>
          <w:noProof w:val="0"/>
          <w:lang w:val="de-DE"/>
        </w:rPr>
        <w:t>aktiven</w:t>
      </w:r>
      <w:r w:rsidRPr="570E9DF8" w:rsidR="6C4A61F8">
        <w:rPr>
          <w:noProof w:val="0"/>
          <w:lang w:val="de-DE"/>
        </w:rPr>
        <w:t xml:space="preserve"> </w:t>
      </w:r>
      <w:r w:rsidRPr="570E9DF8" w:rsidR="6C4A61F8">
        <w:rPr>
          <w:noProof w:val="0"/>
          <w:lang w:val="de-DE"/>
        </w:rPr>
        <w:t>SIDmgmt</w:t>
      </w:r>
      <w:r w:rsidRPr="570E9DF8" w:rsidR="1E3BC3FF">
        <w:rPr>
          <w:noProof w:val="0"/>
          <w:lang w:val="de-DE"/>
        </w:rPr>
        <w:t>.</w:t>
      </w:r>
      <w:bookmarkEnd w:id="889066536"/>
      <w:bookmarkEnd w:id="196300994"/>
    </w:p>
    <w:p w:rsidR="6C4A61F8" w:rsidP="740DD305" w:rsidRDefault="6C4A61F8" w14:paraId="404CDDDD" w14:textId="38FDD758">
      <w:pPr>
        <w:pStyle w:val="ProÜberschrift3"/>
        <w:rPr>
          <w:noProof w:val="0"/>
          <w:lang w:val="de-DE"/>
        </w:rPr>
      </w:pPr>
      <w:r w:rsidR="6C4A61F8">
        <w:drawing>
          <wp:inline wp14:editId="537A4B66" wp14:anchorId="543250A5">
            <wp:extent cx="5172075" cy="6124574"/>
            <wp:effectExtent l="0" t="0" r="0" b="0"/>
            <wp:docPr id="716968119" name="" title=""/>
            <wp:cNvGraphicFramePr>
              <a:graphicFrameLocks noChangeAspect="1"/>
            </wp:cNvGraphicFramePr>
            <a:graphic>
              <a:graphicData uri="http://schemas.openxmlformats.org/drawingml/2006/picture">
                <pic:pic>
                  <pic:nvPicPr>
                    <pic:cNvPr id="0" name=""/>
                    <pic:cNvPicPr/>
                  </pic:nvPicPr>
                  <pic:blipFill>
                    <a:blip r:embed="R93e381ec16a840fa">
                      <a:extLst>
                        <a:ext xmlns:a="http://schemas.openxmlformats.org/drawingml/2006/main" uri="{28A0092B-C50C-407E-A947-70E740481C1C}">
                          <a14:useLocalDpi val="0"/>
                        </a:ext>
                      </a:extLst>
                    </a:blip>
                    <a:stretch>
                      <a:fillRect/>
                    </a:stretch>
                  </pic:blipFill>
                  <pic:spPr>
                    <a:xfrm>
                      <a:off x="0" y="0"/>
                      <a:ext cx="5172075" cy="6124574"/>
                    </a:xfrm>
                    <a:prstGeom prst="rect">
                      <a:avLst/>
                    </a:prstGeom>
                  </pic:spPr>
                </pic:pic>
              </a:graphicData>
            </a:graphic>
          </wp:inline>
        </w:drawing>
      </w:r>
    </w:p>
    <w:p w:rsidR="6CCCB345" w:rsidRDefault="6CCCB345" w14:paraId="380EC30C" w14:textId="5122618A">
      <w:r w:rsidR="6CCCB345">
        <w:drawing>
          <wp:inline wp14:editId="28677D6D" wp14:anchorId="211F51DE">
            <wp:extent cx="6124574" cy="5467348"/>
            <wp:effectExtent l="0" t="0" r="0" b="0"/>
            <wp:docPr id="273031816" name="" title=""/>
            <wp:cNvGraphicFramePr>
              <a:graphicFrameLocks noChangeAspect="1"/>
            </wp:cNvGraphicFramePr>
            <a:graphic>
              <a:graphicData uri="http://schemas.openxmlformats.org/drawingml/2006/picture">
                <pic:pic>
                  <pic:nvPicPr>
                    <pic:cNvPr id="0" name=""/>
                    <pic:cNvPicPr/>
                  </pic:nvPicPr>
                  <pic:blipFill>
                    <a:blip r:embed="Rc9e0681d7e6f493f">
                      <a:extLst>
                        <a:ext xmlns:a="http://schemas.openxmlformats.org/drawingml/2006/main" uri="{28A0092B-C50C-407E-A947-70E740481C1C}">
                          <a14:useLocalDpi val="0"/>
                        </a:ext>
                      </a:extLst>
                    </a:blip>
                    <a:stretch>
                      <a:fillRect/>
                    </a:stretch>
                  </pic:blipFill>
                  <pic:spPr>
                    <a:xfrm>
                      <a:off x="0" y="0"/>
                      <a:ext cx="6124574" cy="5467348"/>
                    </a:xfrm>
                    <a:prstGeom prst="rect">
                      <a:avLst/>
                    </a:prstGeom>
                  </pic:spPr>
                </pic:pic>
              </a:graphicData>
            </a:graphic>
          </wp:inline>
        </w:drawing>
      </w:r>
    </w:p>
    <w:p w:rsidR="740DD305" w:rsidP="740DD305" w:rsidRDefault="740DD305" w14:paraId="1764DEE1" w14:textId="2D8BF863">
      <w:pPr>
        <w:pStyle w:val="ProÜberschrift3"/>
        <w:rPr>
          <w:noProof w:val="0"/>
          <w:lang w:val="de-DE"/>
        </w:rPr>
      </w:pPr>
    </w:p>
    <w:p w:rsidR="740DD305" w:rsidP="740DD305" w:rsidRDefault="740DD305" w14:paraId="2951BE9A" w14:textId="39AFDA0A">
      <w:pPr>
        <w:pStyle w:val="ProÜberschrift3"/>
        <w:rPr>
          <w:noProof w:val="0"/>
          <w:lang w:val="de-DE"/>
        </w:rPr>
      </w:pPr>
    </w:p>
    <w:p w:rsidR="740DD305" w:rsidP="740DD305" w:rsidRDefault="740DD305" w14:paraId="16617115" w14:textId="5A9D8BD9">
      <w:pPr>
        <w:pStyle w:val="ProÜberschrift3"/>
        <w:rPr>
          <w:noProof w:val="0"/>
          <w:lang w:val="de-DE"/>
        </w:rPr>
      </w:pPr>
    </w:p>
    <w:p w:rsidR="740DD305" w:rsidP="740DD305" w:rsidRDefault="740DD305" w14:paraId="4FA66381" w14:textId="39574F07">
      <w:pPr>
        <w:pStyle w:val="ProÜberschrift3"/>
        <w:rPr>
          <w:noProof w:val="0"/>
          <w:lang w:val="de-DE"/>
        </w:rPr>
      </w:pPr>
    </w:p>
    <w:p w:rsidR="740DD305" w:rsidP="740DD305" w:rsidRDefault="740DD305" w14:paraId="57A3E3D5" w14:textId="628A8682">
      <w:pPr>
        <w:pStyle w:val="ProÜberschrift3"/>
        <w:rPr>
          <w:noProof w:val="0"/>
          <w:lang w:val="de-DE"/>
        </w:rPr>
      </w:pPr>
    </w:p>
    <w:p w:rsidR="740DD305" w:rsidP="740DD305" w:rsidRDefault="740DD305" w14:paraId="6F1A6F1E" w14:textId="5F4F6A98">
      <w:pPr>
        <w:pStyle w:val="ProÜberschrift3"/>
        <w:rPr>
          <w:noProof w:val="0"/>
          <w:lang w:val="de-DE"/>
        </w:rPr>
      </w:pPr>
    </w:p>
    <w:p w:rsidR="5ACD0D4E" w:rsidP="740DD305" w:rsidRDefault="5ACD0D4E" w14:paraId="2B485972" w14:textId="0DF9AD4E">
      <w:pPr>
        <w:pStyle w:val="ProÜberschrift3"/>
        <w:rPr>
          <w:noProof w:val="0"/>
          <w:lang w:val="de-DE"/>
        </w:rPr>
      </w:pPr>
      <w:bookmarkStart w:name="_Toc489323858" w:id="1353842419"/>
      <w:bookmarkStart w:name="_Toc33209694" w:id="1981876728"/>
      <w:r w:rsidRPr="570E9DF8" w:rsidR="5ACD0D4E">
        <w:rPr>
          <w:noProof w:val="0"/>
          <w:lang w:val="de-DE"/>
        </w:rPr>
        <w:t>SIDmgmt</w:t>
      </w:r>
      <w:r w:rsidRPr="570E9DF8" w:rsidR="5ACD0D4E">
        <w:rPr>
          <w:noProof w:val="0"/>
          <w:lang w:val="de-DE"/>
        </w:rPr>
        <w:t xml:space="preserve"> mit </w:t>
      </w:r>
      <w:r w:rsidRPr="570E9DF8" w:rsidR="3E14CC9C">
        <w:rPr>
          <w:noProof w:val="0"/>
          <w:lang w:val="de-DE"/>
        </w:rPr>
        <w:t>aktiven “</w:t>
      </w:r>
      <w:r w:rsidRPr="570E9DF8" w:rsidR="3E14CC9C">
        <w:rPr>
          <w:noProof w:val="0"/>
          <w:lang w:val="de-DE"/>
        </w:rPr>
        <w:t>enable</w:t>
      </w:r>
      <w:r w:rsidRPr="570E9DF8" w:rsidR="3E14CC9C">
        <w:rPr>
          <w:noProof w:val="0"/>
          <w:lang w:val="de-DE"/>
        </w:rPr>
        <w:t>-” und “</w:t>
      </w:r>
      <w:r w:rsidRPr="570E9DF8" w:rsidR="3E14CC9C">
        <w:rPr>
          <w:noProof w:val="0"/>
          <w:lang w:val="de-DE"/>
        </w:rPr>
        <w:t>drop</w:t>
      </w:r>
      <w:r w:rsidRPr="570E9DF8" w:rsidR="3E14CC9C">
        <w:rPr>
          <w:noProof w:val="0"/>
          <w:lang w:val="de-DE"/>
        </w:rPr>
        <w:t xml:space="preserve"> List”</w:t>
      </w:r>
      <w:bookmarkEnd w:id="1353842419"/>
      <w:bookmarkEnd w:id="1981876728"/>
      <w:r w:rsidRPr="570E9DF8" w:rsidR="3E14CC9C">
        <w:rPr>
          <w:noProof w:val="0"/>
          <w:lang w:val="de-DE"/>
        </w:rPr>
        <w:t xml:space="preserve"> </w:t>
      </w:r>
    </w:p>
    <w:p w:rsidR="5ACD0D4E" w:rsidP="740DD305" w:rsidRDefault="5ACD0D4E" w14:paraId="525A6A51" w14:textId="4F4EC14D">
      <w:pPr>
        <w:pStyle w:val="ProÜberschrift3"/>
        <w:rPr>
          <w:noProof w:val="0"/>
          <w:lang w:val="de-DE"/>
        </w:rPr>
      </w:pPr>
      <w:r w:rsidR="5ACD0D4E">
        <w:drawing>
          <wp:inline wp14:editId="18DCC99C" wp14:anchorId="1A3C9E41">
            <wp:extent cx="6124574" cy="5410198"/>
            <wp:effectExtent l="0" t="0" r="0" b="0"/>
            <wp:docPr id="1427539454" name="" title=""/>
            <wp:cNvGraphicFramePr>
              <a:graphicFrameLocks noChangeAspect="1"/>
            </wp:cNvGraphicFramePr>
            <a:graphic>
              <a:graphicData uri="http://schemas.openxmlformats.org/drawingml/2006/picture">
                <pic:pic>
                  <pic:nvPicPr>
                    <pic:cNvPr id="0" name=""/>
                    <pic:cNvPicPr/>
                  </pic:nvPicPr>
                  <pic:blipFill>
                    <a:blip r:embed="R336ff8d05a7d4438">
                      <a:extLst>
                        <a:ext xmlns:a="http://schemas.openxmlformats.org/drawingml/2006/main" uri="{28A0092B-C50C-407E-A947-70E740481C1C}">
                          <a14:useLocalDpi val="0"/>
                        </a:ext>
                      </a:extLst>
                    </a:blip>
                    <a:stretch>
                      <a:fillRect/>
                    </a:stretch>
                  </pic:blipFill>
                  <pic:spPr>
                    <a:xfrm>
                      <a:off x="0" y="0"/>
                      <a:ext cx="6124574" cy="5410198"/>
                    </a:xfrm>
                    <a:prstGeom prst="rect">
                      <a:avLst/>
                    </a:prstGeom>
                  </pic:spPr>
                </pic:pic>
              </a:graphicData>
            </a:graphic>
          </wp:inline>
        </w:drawing>
      </w:r>
    </w:p>
    <w:p w:rsidR="740DD305" w:rsidP="740DD305" w:rsidRDefault="740DD305" w14:paraId="479861B6" w14:textId="28D93C8C">
      <w:pPr>
        <w:pStyle w:val="ProÜberschrift3"/>
        <w:rPr>
          <w:noProof w:val="0"/>
          <w:lang w:val="de-DE"/>
        </w:rPr>
      </w:pPr>
    </w:p>
    <w:p w:rsidR="7C2E5934" w:rsidP="740DD305" w:rsidRDefault="7C2E5934" w14:paraId="0DB67F61" w14:textId="16437F5F">
      <w:pPr>
        <w:pStyle w:val="ProÜberschrift3"/>
        <w:rPr>
          <w:noProof w:val="0"/>
          <w:lang w:val="de-DE"/>
        </w:rPr>
      </w:pPr>
      <w:bookmarkStart w:name="_Toc1979788663" w:id="538615310"/>
      <w:bookmarkStart w:name="_Toc1159354981" w:id="328012098"/>
      <w:r w:rsidRPr="570E9DF8" w:rsidR="7C2E5934">
        <w:rPr>
          <w:noProof w:val="0"/>
          <w:lang w:val="de-DE"/>
        </w:rPr>
        <w:t>Anlage 8 – Testergebnisse auf das LAN-Netz IPS</w:t>
      </w:r>
      <w:bookmarkEnd w:id="538615310"/>
      <w:bookmarkEnd w:id="328012098"/>
    </w:p>
    <w:p w:rsidR="7C2E5934" w:rsidP="740DD305" w:rsidRDefault="7C2E5934" w14:paraId="4620373E" w14:textId="550E47B4">
      <w:pPr>
        <w:pStyle w:val="ProÜberschrift3"/>
        <w:rPr>
          <w:noProof w:val="0"/>
          <w:lang w:val="de-DE"/>
        </w:rPr>
      </w:pPr>
      <w:bookmarkStart w:name="_Toc499868312" w:id="308664160"/>
      <w:bookmarkStart w:name="_Toc817903309" w:id="1257518291"/>
      <w:r w:rsidR="7C2E5934">
        <w:drawing>
          <wp:inline wp14:editId="2433A80D" wp14:anchorId="1BE7B6E9">
            <wp:extent cx="5330252" cy="4012197"/>
            <wp:effectExtent l="0" t="0" r="0" b="0"/>
            <wp:docPr id="1394261469" name="" title=""/>
            <wp:cNvGraphicFramePr>
              <a:graphicFrameLocks noChangeAspect="1"/>
            </wp:cNvGraphicFramePr>
            <a:graphic>
              <a:graphicData uri="http://schemas.openxmlformats.org/drawingml/2006/picture">
                <pic:pic>
                  <pic:nvPicPr>
                    <pic:cNvPr id="0" name=""/>
                    <pic:cNvPicPr/>
                  </pic:nvPicPr>
                  <pic:blipFill>
                    <a:blip r:embed="Re24ca84645db40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0252" cy="4012197"/>
                    </a:xfrm>
                    <a:prstGeom prst="rect">
                      <a:avLst/>
                    </a:prstGeom>
                  </pic:spPr>
                </pic:pic>
              </a:graphicData>
            </a:graphic>
          </wp:inline>
        </w:drawing>
      </w:r>
      <w:r w:rsidR="7C2E5934">
        <w:drawing>
          <wp:inline wp14:editId="565DD15B" wp14:anchorId="221AB3D2">
            <wp:extent cx="5158044" cy="4243553"/>
            <wp:effectExtent l="0" t="0" r="0" b="0"/>
            <wp:docPr id="1025698996" name="" title=""/>
            <wp:cNvGraphicFramePr>
              <a:graphicFrameLocks noChangeAspect="1"/>
            </wp:cNvGraphicFramePr>
            <a:graphic>
              <a:graphicData uri="http://schemas.openxmlformats.org/drawingml/2006/picture">
                <pic:pic>
                  <pic:nvPicPr>
                    <pic:cNvPr id="0" name=""/>
                    <pic:cNvPicPr/>
                  </pic:nvPicPr>
                  <pic:blipFill>
                    <a:blip r:embed="R7aec045bf8ea4b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8044" cy="4243553"/>
                    </a:xfrm>
                    <a:prstGeom prst="rect">
                      <a:avLst/>
                    </a:prstGeom>
                  </pic:spPr>
                </pic:pic>
              </a:graphicData>
            </a:graphic>
          </wp:inline>
        </w:drawing>
      </w:r>
      <w:bookmarkEnd w:id="308664160"/>
      <w:bookmarkEnd w:id="1257518291"/>
    </w:p>
    <w:p w:rsidR="54FE9B49" w:rsidP="740DD305" w:rsidRDefault="54FE9B49" w14:paraId="174842D2" w14:textId="63FADEB7">
      <w:pPr>
        <w:pStyle w:val="ProÜberschrift3"/>
        <w:rPr>
          <w:noProof w:val="0"/>
          <w:lang w:val="de-DE"/>
        </w:rPr>
      </w:pPr>
      <w:r w:rsidR="54FE9B49">
        <w:drawing>
          <wp:inline wp14:editId="3E062271" wp14:anchorId="7672740A">
            <wp:extent cx="5560400" cy="4133549"/>
            <wp:effectExtent l="0" t="0" r="0" b="0"/>
            <wp:docPr id="502060386" name="" title=""/>
            <wp:cNvGraphicFramePr>
              <a:graphicFrameLocks noChangeAspect="1"/>
            </wp:cNvGraphicFramePr>
            <a:graphic>
              <a:graphicData uri="http://schemas.openxmlformats.org/drawingml/2006/picture">
                <pic:pic>
                  <pic:nvPicPr>
                    <pic:cNvPr id="0" name=""/>
                    <pic:cNvPicPr/>
                  </pic:nvPicPr>
                  <pic:blipFill>
                    <a:blip r:embed="R833314ed11d1423a">
                      <a:extLst>
                        <a:ext xmlns:a="http://schemas.openxmlformats.org/drawingml/2006/main" uri="{28A0092B-C50C-407E-A947-70E740481C1C}">
                          <a14:useLocalDpi val="0"/>
                        </a:ext>
                      </a:extLst>
                    </a:blip>
                    <a:stretch>
                      <a:fillRect/>
                    </a:stretch>
                  </pic:blipFill>
                  <pic:spPr>
                    <a:xfrm>
                      <a:off x="0" y="0"/>
                      <a:ext cx="5560400" cy="4133549"/>
                    </a:xfrm>
                    <a:prstGeom prst="rect">
                      <a:avLst/>
                    </a:prstGeom>
                  </pic:spPr>
                </pic:pic>
              </a:graphicData>
            </a:graphic>
          </wp:inline>
        </w:drawing>
      </w:r>
    </w:p>
    <w:p w:rsidR="740DD305" w:rsidP="740DD305" w:rsidRDefault="740DD305" w14:paraId="62A13440" w14:textId="642AD891">
      <w:pPr>
        <w:pStyle w:val="ProÜberschrift3"/>
        <w:rPr>
          <w:noProof w:val="0"/>
          <w:lang w:val="de-DE"/>
        </w:rPr>
      </w:pPr>
    </w:p>
    <w:p w:rsidR="54FE9B49" w:rsidP="740DD305" w:rsidRDefault="54FE9B49" w14:paraId="5BEAB9B3" w14:textId="26DE1592">
      <w:pPr>
        <w:pStyle w:val="ProÜberschrift3"/>
        <w:rPr>
          <w:noProof w:val="0"/>
          <w:lang w:val="de-DE"/>
        </w:rPr>
      </w:pPr>
      <w:r w:rsidR="54FE9B49">
        <w:drawing>
          <wp:inline wp14:editId="31495006" wp14:anchorId="434A842C">
            <wp:extent cx="4820382" cy="3950766"/>
            <wp:effectExtent l="0" t="0" r="0" b="0"/>
            <wp:docPr id="1871037988" name="" title=""/>
            <wp:cNvGraphicFramePr>
              <a:graphicFrameLocks noChangeAspect="1"/>
            </wp:cNvGraphicFramePr>
            <a:graphic>
              <a:graphicData uri="http://schemas.openxmlformats.org/drawingml/2006/picture">
                <pic:pic>
                  <pic:nvPicPr>
                    <pic:cNvPr id="0" name=""/>
                    <pic:cNvPicPr/>
                  </pic:nvPicPr>
                  <pic:blipFill>
                    <a:blip r:embed="R18161a48eec54483">
                      <a:extLst>
                        <a:ext xmlns:a="http://schemas.openxmlformats.org/drawingml/2006/main" uri="{28A0092B-C50C-407E-A947-70E740481C1C}">
                          <a14:useLocalDpi val="0"/>
                        </a:ext>
                      </a:extLst>
                    </a:blip>
                    <a:stretch>
                      <a:fillRect/>
                    </a:stretch>
                  </pic:blipFill>
                  <pic:spPr>
                    <a:xfrm>
                      <a:off x="0" y="0"/>
                      <a:ext cx="4820382" cy="3950766"/>
                    </a:xfrm>
                    <a:prstGeom prst="rect">
                      <a:avLst/>
                    </a:prstGeom>
                  </pic:spPr>
                </pic:pic>
              </a:graphicData>
            </a:graphic>
          </wp:inline>
        </w:drawing>
      </w:r>
    </w:p>
    <w:p w:rsidR="0BDE0FC6" w:rsidP="740DD305" w:rsidRDefault="0BDE0FC6" w14:paraId="06F2B705" w14:textId="0E47D812">
      <w:pPr>
        <w:pStyle w:val="ProÜberschrift3"/>
        <w:rPr>
          <w:noProof w:val="0"/>
          <w:lang w:val="de-DE"/>
        </w:rPr>
      </w:pPr>
      <w:bookmarkStart w:name="_Toc2011832816" w:id="529226740"/>
      <w:bookmarkStart w:name="_Toc827406453" w:id="776981918"/>
      <w:r w:rsidRPr="570E9DF8" w:rsidR="0BDE0FC6">
        <w:rPr>
          <w:noProof w:val="0"/>
          <w:lang w:val="de-DE"/>
        </w:rPr>
        <w:t>Anlage 8 – Testergebnisse auf das OPT1-Netz IDS</w:t>
      </w:r>
      <w:bookmarkEnd w:id="529226740"/>
      <w:bookmarkEnd w:id="776981918"/>
    </w:p>
    <w:p w:rsidR="61309636" w:rsidP="740DD305" w:rsidRDefault="61309636" w14:paraId="76378491" w14:textId="072E6004">
      <w:pPr>
        <w:keepNext w:val="0"/>
        <w:keepLines w:val="0"/>
        <w:spacing w:line="360" w:lineRule="auto"/>
      </w:pPr>
      <w:r w:rsidR="61309636">
        <w:drawing>
          <wp:inline wp14:editId="57FFB66F" wp14:anchorId="06D66150">
            <wp:extent cx="6124574" cy="2857500"/>
            <wp:effectExtent l="0" t="0" r="0" b="0"/>
            <wp:docPr id="408547856" name="" title=""/>
            <wp:cNvGraphicFramePr>
              <a:graphicFrameLocks noChangeAspect="1"/>
            </wp:cNvGraphicFramePr>
            <a:graphic>
              <a:graphicData uri="http://schemas.openxmlformats.org/drawingml/2006/picture">
                <pic:pic>
                  <pic:nvPicPr>
                    <pic:cNvPr id="0" name=""/>
                    <pic:cNvPicPr/>
                  </pic:nvPicPr>
                  <pic:blipFill>
                    <a:blip r:embed="Rc66b1ab55cf14339">
                      <a:extLst>
                        <a:ext xmlns:a="http://schemas.openxmlformats.org/drawingml/2006/main" uri="{28A0092B-C50C-407E-A947-70E740481C1C}">
                          <a14:useLocalDpi val="0"/>
                        </a:ext>
                      </a:extLst>
                    </a:blip>
                    <a:stretch>
                      <a:fillRect/>
                    </a:stretch>
                  </pic:blipFill>
                  <pic:spPr>
                    <a:xfrm>
                      <a:off x="0" y="0"/>
                      <a:ext cx="6124574" cy="2857500"/>
                    </a:xfrm>
                    <a:prstGeom prst="rect">
                      <a:avLst/>
                    </a:prstGeom>
                  </pic:spPr>
                </pic:pic>
              </a:graphicData>
            </a:graphic>
          </wp:inline>
        </w:drawing>
      </w:r>
    </w:p>
    <w:p w:rsidR="21F119BF" w:rsidP="740DD305" w:rsidRDefault="21F119BF" w14:paraId="0AB32239" w14:textId="50DC5944">
      <w:pPr>
        <w:pStyle w:val="ProÜberschrift3"/>
        <w:keepNext w:val="0"/>
        <w:keepLines w:val="0"/>
        <w:spacing w:line="360" w:lineRule="auto"/>
        <w:rPr>
          <w:noProof w:val="0"/>
          <w:lang w:val="de-DE"/>
        </w:rPr>
      </w:pPr>
      <w:bookmarkStart w:name="_Toc54642135" w:id="712240494"/>
      <w:bookmarkStart w:name="_Toc59970874" w:id="1845750407"/>
      <w:r w:rsidRPr="570E9DF8" w:rsidR="21F119BF">
        <w:rPr>
          <w:noProof w:val="0"/>
          <w:lang w:val="de-DE"/>
        </w:rPr>
        <w:t>Anlage 9</w:t>
      </w:r>
      <w:r w:rsidRPr="570E9DF8" w:rsidR="6AD32223">
        <w:rPr>
          <w:noProof w:val="0"/>
          <w:lang w:val="de-DE"/>
        </w:rPr>
        <w:t xml:space="preserve"> – Beispiel </w:t>
      </w:r>
      <w:r w:rsidRPr="570E9DF8" w:rsidR="6AD32223">
        <w:rPr>
          <w:noProof w:val="0"/>
          <w:lang w:val="de-DE"/>
        </w:rPr>
        <w:t>Snort</w:t>
      </w:r>
      <w:r w:rsidRPr="570E9DF8" w:rsidR="6AD32223">
        <w:rPr>
          <w:noProof w:val="0"/>
          <w:lang w:val="de-DE"/>
        </w:rPr>
        <w:t xml:space="preserve"> </w:t>
      </w:r>
      <w:r w:rsidRPr="570E9DF8" w:rsidR="6AD32223">
        <w:rPr>
          <w:noProof w:val="0"/>
          <w:lang w:val="de-DE"/>
        </w:rPr>
        <w:t>icmp</w:t>
      </w:r>
      <w:r w:rsidRPr="570E9DF8" w:rsidR="6AD32223">
        <w:rPr>
          <w:noProof w:val="0"/>
          <w:lang w:val="de-DE"/>
        </w:rPr>
        <w:t xml:space="preserve"> Rules</w:t>
      </w:r>
      <w:bookmarkEnd w:id="712240494"/>
      <w:bookmarkEnd w:id="1845750407"/>
      <w:r w:rsidRPr="570E9DF8" w:rsidR="6AD32223">
        <w:rPr>
          <w:noProof w:val="0"/>
          <w:lang w:val="de-DE"/>
        </w:rPr>
        <w:t xml:space="preserve"> </w:t>
      </w:r>
    </w:p>
    <w:p w:rsidR="6AD32223" w:rsidP="740DD305" w:rsidRDefault="6AD32223" w14:paraId="525DAF38" w14:textId="18C40614">
      <w:pPr>
        <w:pStyle w:val="ProÜberschrift3"/>
        <w:keepNext w:val="0"/>
        <w:keepLines w:val="0"/>
        <w:spacing w:line="360" w:lineRule="auto"/>
        <w:rPr>
          <w:noProof w:val="0"/>
          <w:lang w:val="de-DE"/>
        </w:rPr>
      </w:pPr>
      <w:bookmarkStart w:name="_Toc437189991" w:id="741484345"/>
      <w:bookmarkStart w:name="_Toc402425077" w:id="2114980111"/>
      <w:r w:rsidRPr="570E9DF8" w:rsidR="6AD32223">
        <w:rPr>
          <w:noProof w:val="0"/>
          <w:lang w:val="de-DE"/>
        </w:rPr>
        <w:t>(und wieviel der Regeln sta</w:t>
      </w:r>
      <w:r w:rsidRPr="570E9DF8" w:rsidR="209D0F31">
        <w:rPr>
          <w:noProof w:val="0"/>
          <w:lang w:val="de-DE"/>
        </w:rPr>
        <w:t>ndardmäßig deaktiviert sind)</w:t>
      </w:r>
      <w:bookmarkEnd w:id="741484345"/>
      <w:bookmarkEnd w:id="2114980111"/>
    </w:p>
    <w:p w:rsidR="4873CB46" w:rsidP="740DD305" w:rsidRDefault="4873CB46" w14:paraId="6E2676D1" w14:textId="68DE5C9C">
      <w:pPr>
        <w:keepNext w:val="0"/>
        <w:keepLines w:val="0"/>
        <w:spacing w:line="360" w:lineRule="auto"/>
      </w:pPr>
      <w:r w:rsidR="4873CB46">
        <w:drawing>
          <wp:inline wp14:editId="37E09EAD" wp14:anchorId="798102D9">
            <wp:extent cx="5633670" cy="4179255"/>
            <wp:effectExtent l="0" t="0" r="0" b="0"/>
            <wp:docPr id="557982436" name="" title=""/>
            <wp:cNvGraphicFramePr>
              <a:graphicFrameLocks noChangeAspect="1"/>
            </wp:cNvGraphicFramePr>
            <a:graphic>
              <a:graphicData uri="http://schemas.openxmlformats.org/drawingml/2006/picture">
                <pic:pic>
                  <pic:nvPicPr>
                    <pic:cNvPr id="0" name=""/>
                    <pic:cNvPicPr/>
                  </pic:nvPicPr>
                  <pic:blipFill>
                    <a:blip r:embed="R62363fa34e794644">
                      <a:extLst>
                        <a:ext xmlns:a="http://schemas.openxmlformats.org/drawingml/2006/main" uri="{28A0092B-C50C-407E-A947-70E740481C1C}">
                          <a14:useLocalDpi val="0"/>
                        </a:ext>
                      </a:extLst>
                    </a:blip>
                    <a:stretch>
                      <a:fillRect/>
                    </a:stretch>
                  </pic:blipFill>
                  <pic:spPr>
                    <a:xfrm>
                      <a:off x="0" y="0"/>
                      <a:ext cx="5633670" cy="4179255"/>
                    </a:xfrm>
                    <a:prstGeom prst="rect">
                      <a:avLst/>
                    </a:prstGeom>
                  </pic:spPr>
                </pic:pic>
              </a:graphicData>
            </a:graphic>
          </wp:inline>
        </w:drawing>
      </w:r>
    </w:p>
    <w:p w:rsidR="4A3EC15D" w:rsidP="740DD305" w:rsidRDefault="4A3EC15D" w14:paraId="7AEF61B4" w14:textId="7FE1C71A">
      <w:pPr>
        <w:pStyle w:val="proÜberschrift2"/>
        <w:rPr>
          <w:noProof w:val="0"/>
          <w:lang w:val="de-DE"/>
        </w:rPr>
      </w:pPr>
      <w:r w:rsidRPr="740DD305" w:rsidR="4A3EC15D">
        <w:rPr>
          <w:noProof w:val="0"/>
          <w:lang w:val="de-DE"/>
        </w:rPr>
        <w:t>Anlage 10 – Global Settings, Regelauswahl</w:t>
      </w:r>
    </w:p>
    <w:p w:rsidR="71BB1DE0" w:rsidRDefault="71BB1DE0" w14:paraId="59FDB627" w14:textId="16665780">
      <w:r w:rsidR="71BB1DE0">
        <w:drawing>
          <wp:inline wp14:editId="788FD2B2" wp14:anchorId="6DC85996">
            <wp:extent cx="6124574" cy="5962652"/>
            <wp:effectExtent l="0" t="0" r="0" b="0"/>
            <wp:docPr id="864852417" name="" title=""/>
            <wp:cNvGraphicFramePr>
              <a:graphicFrameLocks noChangeAspect="1"/>
            </wp:cNvGraphicFramePr>
            <a:graphic>
              <a:graphicData uri="http://schemas.openxmlformats.org/drawingml/2006/picture">
                <pic:pic>
                  <pic:nvPicPr>
                    <pic:cNvPr id="0" name=""/>
                    <pic:cNvPicPr/>
                  </pic:nvPicPr>
                  <pic:blipFill>
                    <a:blip r:embed="R32e5417188be4df0">
                      <a:extLst>
                        <a:ext xmlns:a="http://schemas.openxmlformats.org/drawingml/2006/main" uri="{28A0092B-C50C-407E-A947-70E740481C1C}">
                          <a14:useLocalDpi val="0"/>
                        </a:ext>
                      </a:extLst>
                    </a:blip>
                    <a:stretch>
                      <a:fillRect/>
                    </a:stretch>
                  </pic:blipFill>
                  <pic:spPr>
                    <a:xfrm>
                      <a:off x="0" y="0"/>
                      <a:ext cx="6124574" cy="5962652"/>
                    </a:xfrm>
                    <a:prstGeom prst="rect">
                      <a:avLst/>
                    </a:prstGeom>
                  </pic:spPr>
                </pic:pic>
              </a:graphicData>
            </a:graphic>
          </wp:inline>
        </w:drawing>
      </w:r>
    </w:p>
    <w:p w:rsidR="740DD305" w:rsidP="740DD305" w:rsidRDefault="740DD305" w14:paraId="18258373" w14:textId="7E80F34E">
      <w:pPr>
        <w:pStyle w:val="ProÜberschrift3"/>
        <w:rPr>
          <w:noProof w:val="0"/>
          <w:lang w:val="de-DE"/>
        </w:rPr>
      </w:pPr>
    </w:p>
    <w:p w:rsidR="740DD305" w:rsidP="740DD305" w:rsidRDefault="740DD305" w14:paraId="5371EE57" w14:textId="1A9C3B7B">
      <w:pPr>
        <w:pStyle w:val="ProÜberschrift3"/>
        <w:rPr>
          <w:noProof w:val="0"/>
          <w:lang w:val="de-DE"/>
        </w:rPr>
      </w:pPr>
    </w:p>
    <w:p w:rsidR="740DD305" w:rsidP="740DD305" w:rsidRDefault="740DD305" w14:paraId="6857417C" w14:textId="5208E536">
      <w:pPr>
        <w:pStyle w:val="ProÜberschrift3"/>
        <w:rPr>
          <w:noProof w:val="0"/>
          <w:lang w:val="de-DE"/>
        </w:rPr>
      </w:pPr>
    </w:p>
    <w:p w:rsidR="403D18E7" w:rsidP="740DD305" w:rsidRDefault="403D18E7" w14:paraId="530FB502" w14:textId="4CA1F3AB">
      <w:pPr>
        <w:pStyle w:val="proÜberschrift1"/>
        <w:rPr>
          <w:noProof w:val="0"/>
          <w:lang w:val="de-DE"/>
        </w:rPr>
      </w:pPr>
      <w:bookmarkStart w:name="_Toc866375947" w:id="660988018"/>
      <w:bookmarkStart w:name="_Toc605112988" w:id="140101797"/>
      <w:r w:rsidRPr="570E9DF8" w:rsidR="403D18E7">
        <w:rPr>
          <w:noProof w:val="0"/>
          <w:lang w:val="de-DE"/>
        </w:rPr>
        <w:t>Abkürzungsverzeichnis</w:t>
      </w:r>
      <w:bookmarkEnd w:id="660988018"/>
      <w:bookmarkEnd w:id="140101797"/>
    </w:p>
    <w:p w:rsidR="740DD305" w:rsidP="740DD305" w:rsidRDefault="740DD305" w14:paraId="4AFE2480" w14:textId="521D8CAE">
      <w:pPr>
        <w:pStyle w:val="proÜberschrift1"/>
        <w:rPr>
          <w:noProof w:val="0"/>
          <w:lang w:val="de-DE"/>
        </w:rPr>
      </w:pPr>
    </w:p>
    <w:p w:rsidR="7CE22080" w:rsidP="740DD305" w:rsidRDefault="7CE22080" w14:paraId="43FEE865" w14:textId="156EA919">
      <w:pPr>
        <w:pStyle w:val="pronormal"/>
        <w:rPr>
          <w:noProof w:val="0"/>
          <w:lang w:val="de-DE"/>
        </w:rPr>
      </w:pPr>
      <w:r w:rsidRPr="740DD305" w:rsidR="7CE22080">
        <w:rPr>
          <w:noProof w:val="0"/>
          <w:lang w:val="de-DE"/>
        </w:rPr>
        <w:t>ADDS – Active Directory Domain Services</w:t>
      </w:r>
    </w:p>
    <w:p w:rsidR="7CE22080" w:rsidP="740DD305" w:rsidRDefault="7CE22080" w14:paraId="555CDF10" w14:textId="6845E171">
      <w:pPr>
        <w:pStyle w:val="pronormal"/>
      </w:pPr>
      <w:r w:rsidRPr="740DD305" w:rsidR="7CE22080">
        <w:rPr>
          <w:noProof w:val="0"/>
          <w:lang w:val="de-DE"/>
        </w:rPr>
        <w:t>DHCP – Dynamic Host Configuration Protocol</w:t>
      </w:r>
    </w:p>
    <w:p w:rsidR="7CE22080" w:rsidP="740DD305" w:rsidRDefault="7CE22080" w14:paraId="58C07ACC" w14:textId="55E03F78">
      <w:pPr>
        <w:pStyle w:val="pronormal"/>
      </w:pPr>
      <w:r w:rsidRPr="740DD305" w:rsidR="7CE22080">
        <w:rPr>
          <w:noProof w:val="0"/>
          <w:lang w:val="de-DE"/>
        </w:rPr>
        <w:t>DNS – Domain Name System</w:t>
      </w:r>
    </w:p>
    <w:p w:rsidR="7CE22080" w:rsidP="740DD305" w:rsidRDefault="7CE22080" w14:paraId="4A4DFB7A" w14:textId="40AF32E1">
      <w:pPr>
        <w:pStyle w:val="pronormal"/>
        <w:rPr>
          <w:noProof w:val="0"/>
          <w:lang w:val="de-DE"/>
        </w:rPr>
      </w:pPr>
      <w:r w:rsidRPr="740DD305" w:rsidR="7CE22080">
        <w:rPr>
          <w:noProof w:val="0"/>
          <w:lang w:val="de-DE"/>
        </w:rPr>
        <w:t>DoS</w:t>
      </w:r>
      <w:r w:rsidRPr="740DD305" w:rsidR="7CE22080">
        <w:rPr>
          <w:noProof w:val="0"/>
          <w:lang w:val="de-DE"/>
        </w:rPr>
        <w:t xml:space="preserve"> – </w:t>
      </w:r>
      <w:r w:rsidRPr="740DD305" w:rsidR="7CE22080">
        <w:rPr>
          <w:noProof w:val="0"/>
          <w:lang w:val="de-DE"/>
        </w:rPr>
        <w:t>Denial</w:t>
      </w:r>
      <w:r w:rsidRPr="740DD305" w:rsidR="7CE22080">
        <w:rPr>
          <w:noProof w:val="0"/>
          <w:lang w:val="de-DE"/>
        </w:rPr>
        <w:t xml:space="preserve"> </w:t>
      </w:r>
      <w:r w:rsidRPr="740DD305" w:rsidR="7CE22080">
        <w:rPr>
          <w:noProof w:val="0"/>
          <w:lang w:val="de-DE"/>
        </w:rPr>
        <w:t>of</w:t>
      </w:r>
      <w:r w:rsidRPr="740DD305" w:rsidR="7CE22080">
        <w:rPr>
          <w:noProof w:val="0"/>
          <w:lang w:val="de-DE"/>
        </w:rPr>
        <w:t xml:space="preserve"> Service</w:t>
      </w:r>
    </w:p>
    <w:p w:rsidR="7CE22080" w:rsidP="740DD305" w:rsidRDefault="7CE22080" w14:paraId="2B205D43" w14:textId="201272D4">
      <w:pPr>
        <w:pStyle w:val="pronormal"/>
      </w:pPr>
      <w:r w:rsidRPr="740DD305" w:rsidR="7CE22080">
        <w:rPr>
          <w:noProof w:val="0"/>
          <w:lang w:val="de-DE"/>
        </w:rPr>
        <w:t>GUI – Graphical User Interface</w:t>
      </w:r>
    </w:p>
    <w:p w:rsidR="7CE22080" w:rsidP="740DD305" w:rsidRDefault="7CE22080" w14:paraId="7540757D" w14:textId="0BF1AF8A">
      <w:pPr>
        <w:pStyle w:val="pronormal"/>
      </w:pPr>
      <w:r w:rsidRPr="740DD305" w:rsidR="7CE22080">
        <w:rPr>
          <w:noProof w:val="0"/>
          <w:lang w:val="de-DE"/>
        </w:rPr>
        <w:t>IDS – Intrusion Detection System</w:t>
      </w:r>
    </w:p>
    <w:p w:rsidR="7CE22080" w:rsidP="740DD305" w:rsidRDefault="7CE22080" w14:paraId="40967BAF" w14:textId="68BE9AEE">
      <w:pPr>
        <w:pStyle w:val="pronormal"/>
      </w:pPr>
      <w:r w:rsidRPr="740DD305" w:rsidR="7CE22080">
        <w:rPr>
          <w:noProof w:val="0"/>
          <w:lang w:val="de-DE"/>
        </w:rPr>
        <w:t>IPS – Intrusion Prevention System</w:t>
      </w:r>
    </w:p>
    <w:p w:rsidR="7CE22080" w:rsidP="740DD305" w:rsidRDefault="7CE22080" w14:paraId="62AE51D5" w14:textId="66CF5927">
      <w:pPr>
        <w:pStyle w:val="pronormal"/>
      </w:pPr>
      <w:r w:rsidRPr="740DD305" w:rsidR="7CE22080">
        <w:rPr>
          <w:noProof w:val="0"/>
          <w:lang w:val="de-DE"/>
        </w:rPr>
        <w:t>LAN – Local Area Network</w:t>
      </w:r>
    </w:p>
    <w:p w:rsidR="7CE22080" w:rsidP="740DD305" w:rsidRDefault="7CE22080" w14:paraId="30A2C8A6" w14:textId="2FC4700C">
      <w:pPr>
        <w:pStyle w:val="pronormal"/>
      </w:pPr>
      <w:r w:rsidRPr="740DD305" w:rsidR="7CE22080">
        <w:rPr>
          <w:noProof w:val="0"/>
          <w:lang w:val="de-DE"/>
        </w:rPr>
        <w:t>NAT – Network Address Translation</w:t>
      </w:r>
    </w:p>
    <w:p w:rsidR="7CE22080" w:rsidP="740DD305" w:rsidRDefault="7CE22080" w14:paraId="615174AD" w14:textId="15DC8D99">
      <w:pPr>
        <w:pStyle w:val="pronormal"/>
      </w:pPr>
      <w:r w:rsidRPr="740DD305" w:rsidR="7CE22080">
        <w:rPr>
          <w:noProof w:val="0"/>
          <w:lang w:val="de-DE"/>
        </w:rPr>
        <w:t>NIC – Network Interface Card</w:t>
      </w:r>
    </w:p>
    <w:p w:rsidR="7CE22080" w:rsidP="740DD305" w:rsidRDefault="7CE22080" w14:paraId="2B28FF11" w14:textId="685685A0">
      <w:pPr>
        <w:pStyle w:val="pronormal"/>
      </w:pPr>
      <w:r w:rsidRPr="740DD305" w:rsidR="7CE22080">
        <w:rPr>
          <w:noProof w:val="0"/>
          <w:lang w:val="de-DE"/>
        </w:rPr>
        <w:t>NTP – Network Time Protocol</w:t>
      </w:r>
    </w:p>
    <w:p w:rsidR="7CE22080" w:rsidP="740DD305" w:rsidRDefault="7CE22080" w14:paraId="136B6950" w14:textId="7E99379E">
      <w:pPr>
        <w:pStyle w:val="pronormal"/>
        <w:rPr>
          <w:noProof w:val="0"/>
          <w:lang w:val="de-DE"/>
        </w:rPr>
      </w:pPr>
      <w:r w:rsidRPr="740DD305" w:rsidR="7CE22080">
        <w:rPr>
          <w:noProof w:val="0"/>
          <w:lang w:val="de-DE"/>
        </w:rPr>
        <w:t>SIDmgmt</w:t>
      </w:r>
      <w:r w:rsidRPr="740DD305" w:rsidR="7CE22080">
        <w:rPr>
          <w:noProof w:val="0"/>
          <w:lang w:val="de-DE"/>
        </w:rPr>
        <w:t xml:space="preserve"> – </w:t>
      </w:r>
      <w:r w:rsidRPr="740DD305" w:rsidR="7CE22080">
        <w:rPr>
          <w:noProof w:val="0"/>
          <w:lang w:val="de-DE"/>
        </w:rPr>
        <w:t>Suricata</w:t>
      </w:r>
      <w:r w:rsidRPr="740DD305" w:rsidR="7CE22080">
        <w:rPr>
          <w:noProof w:val="0"/>
          <w:lang w:val="de-DE"/>
        </w:rPr>
        <w:t xml:space="preserve"> ID Management</w:t>
      </w:r>
    </w:p>
    <w:p w:rsidR="7CE22080" w:rsidP="740DD305" w:rsidRDefault="7CE22080" w14:paraId="2DAA2B55" w14:textId="144F3852">
      <w:pPr>
        <w:pStyle w:val="pronormal"/>
      </w:pPr>
      <w:r w:rsidRPr="740DD305" w:rsidR="7CE22080">
        <w:rPr>
          <w:noProof w:val="0"/>
          <w:lang w:val="de-DE"/>
        </w:rPr>
        <w:t>SSH – Secure Shell</w:t>
      </w:r>
    </w:p>
    <w:p w:rsidR="7CE22080" w:rsidP="740DD305" w:rsidRDefault="7CE22080" w14:paraId="2EF97B8C" w14:textId="44F7386F">
      <w:pPr>
        <w:pStyle w:val="pronormal"/>
      </w:pPr>
      <w:r w:rsidRPr="740DD305" w:rsidR="7CE22080">
        <w:rPr>
          <w:noProof w:val="0"/>
          <w:lang w:val="de-DE"/>
        </w:rPr>
        <w:t>VM – Virtuelle Maschine</w:t>
      </w:r>
    </w:p>
    <w:p w:rsidR="7CE22080" w:rsidP="740DD305" w:rsidRDefault="7CE22080" w14:paraId="4AB24295" w14:textId="5B186225">
      <w:pPr>
        <w:pStyle w:val="pronormal"/>
      </w:pPr>
      <w:r w:rsidRPr="740DD305" w:rsidR="7CE22080">
        <w:rPr>
          <w:noProof w:val="0"/>
          <w:lang w:val="de-DE"/>
        </w:rPr>
        <w:t>WAN – Wide Area Network</w:t>
      </w:r>
    </w:p>
    <w:p w:rsidR="740DD305" w:rsidP="740DD305" w:rsidRDefault="740DD305" w14:paraId="0BBCBF6D" w14:textId="4C08A55A">
      <w:pPr>
        <w:pStyle w:val="ProÜberschrift3"/>
        <w:rPr>
          <w:noProof w:val="0"/>
          <w:lang w:val="de-DE"/>
        </w:rPr>
      </w:pPr>
    </w:p>
    <w:p w:rsidR="740DD305" w:rsidP="740DD305" w:rsidRDefault="740DD305" w14:paraId="210227E0" w14:textId="70B6EB14">
      <w:pPr>
        <w:pStyle w:val="ProÜberschrift3"/>
        <w:rPr>
          <w:noProof w:val="0"/>
          <w:lang w:val="de-DE"/>
        </w:rPr>
      </w:pPr>
    </w:p>
    <w:p w:rsidR="740DD305" w:rsidP="740DD305" w:rsidRDefault="740DD305" w14:paraId="43C48E2A" w14:textId="25704137">
      <w:pPr>
        <w:pStyle w:val="ProÜberschrift3"/>
        <w:rPr>
          <w:noProof w:val="0"/>
          <w:lang w:val="de-DE"/>
        </w:rPr>
      </w:pPr>
    </w:p>
    <w:p w:rsidR="403D18E7" w:rsidP="740DD305" w:rsidRDefault="403D18E7" w14:paraId="17A20A7D" w14:textId="40AB0600">
      <w:pPr>
        <w:pStyle w:val="proÜberschrift1"/>
      </w:pPr>
      <w:bookmarkStart w:name="_Toc2054775517" w:id="1084550971"/>
      <w:bookmarkStart w:name="_Toc1347649272" w:id="1183402557"/>
      <w:r w:rsidRPr="570E9DF8" w:rsidR="403D18E7">
        <w:rPr>
          <w:noProof w:val="0"/>
          <w:lang w:val="de-DE"/>
        </w:rPr>
        <w:t>Quellenverzeichnis</w:t>
      </w:r>
      <w:bookmarkEnd w:id="1084550971"/>
      <w:bookmarkEnd w:id="1183402557"/>
      <w:r w:rsidRPr="570E9DF8" w:rsidR="403D18E7">
        <w:rPr>
          <w:noProof w:val="0"/>
          <w:lang w:val="de-DE"/>
        </w:rPr>
        <w:t xml:space="preserve"> </w:t>
      </w:r>
    </w:p>
    <w:p w:rsidR="740DD305" w:rsidP="740DD305" w:rsidRDefault="740DD305" w14:paraId="5095FFAF" w14:textId="5FBCE8C5">
      <w:pPr>
        <w:pStyle w:val="proÜberschrift1"/>
        <w:rPr>
          <w:noProof w:val="0"/>
          <w:lang w:val="de-DE"/>
        </w:rPr>
      </w:pPr>
    </w:p>
    <w:p w:rsidR="03AA2D28" w:rsidP="740DD305" w:rsidRDefault="03AA2D28" w14:paraId="29B5A171" w14:textId="0A73A342">
      <w:pPr>
        <w:pStyle w:val="pronormal"/>
      </w:pPr>
      <w:r w:rsidRPr="740DD305" w:rsidR="03AA2D28">
        <w:rPr>
          <w:noProof w:val="0"/>
          <w:lang w:val="de-DE"/>
        </w:rPr>
        <w:t>-</w:t>
      </w:r>
      <w:r w:rsidRPr="740DD305" w:rsidR="403D18E7">
        <w:rPr>
          <w:noProof w:val="0"/>
          <w:lang w:val="de-DE"/>
        </w:rPr>
        <w:t>Hyper-V auf Windows 11 Home freischalten - Stand 06.03.2025</w:t>
      </w:r>
    </w:p>
    <w:p w:rsidR="403D18E7" w:rsidP="740DD305" w:rsidRDefault="403D18E7" w14:paraId="74A56EBE" w14:textId="568BF585">
      <w:pPr>
        <w:pStyle w:val="pronormal"/>
        <w:ind w:firstLine="708"/>
      </w:pPr>
      <w:r w:rsidRPr="740DD305" w:rsidR="403D18E7">
        <w:rPr>
          <w:noProof w:val="0"/>
          <w:lang w:val="de-DE"/>
        </w:rPr>
        <w:t>https://assistouest.fr/en/enabling-hyper-v-on-windows-home-edition-with-powershell/</w:t>
      </w:r>
    </w:p>
    <w:p w:rsidR="740DD305" w:rsidP="740DD305" w:rsidRDefault="740DD305" w14:paraId="7731C6FC" w14:textId="725E24D5">
      <w:pPr>
        <w:pStyle w:val="pronormal"/>
        <w:rPr>
          <w:noProof w:val="0"/>
          <w:lang w:val="de-DE"/>
        </w:rPr>
      </w:pPr>
    </w:p>
    <w:p w:rsidR="719FDA48" w:rsidP="740DD305" w:rsidRDefault="719FDA48" w14:paraId="070F2FDE" w14:textId="4907796D">
      <w:pPr>
        <w:pStyle w:val="pronormal"/>
        <w:rPr>
          <w:noProof w:val="0"/>
          <w:lang w:val="de-DE"/>
        </w:rPr>
      </w:pPr>
      <w:r w:rsidRPr="740DD305" w:rsidR="719FDA48">
        <w:rPr>
          <w:noProof w:val="0"/>
          <w:lang w:val="de-DE"/>
        </w:rPr>
        <w:t>-</w:t>
      </w:r>
      <w:r w:rsidRPr="740DD305" w:rsidR="000A5D76">
        <w:rPr>
          <w:noProof w:val="0"/>
          <w:lang w:val="de-DE"/>
        </w:rPr>
        <w:t xml:space="preserve">Die meisten Informationen sind unter forum.netgate.com zu bekommen, teilweise von den </w:t>
      </w:r>
      <w:r>
        <w:tab/>
      </w:r>
      <w:r>
        <w:tab/>
      </w:r>
      <w:r w:rsidRPr="740DD305" w:rsidR="31059F8D">
        <w:rPr>
          <w:noProof w:val="0"/>
          <w:lang w:val="de-DE"/>
        </w:rPr>
        <w:t>E</w:t>
      </w:r>
      <w:r w:rsidRPr="740DD305" w:rsidR="000A5D76">
        <w:rPr>
          <w:noProof w:val="0"/>
          <w:lang w:val="de-DE"/>
        </w:rPr>
        <w:t>n</w:t>
      </w:r>
      <w:r w:rsidRPr="740DD305" w:rsidR="0311E00A">
        <w:rPr>
          <w:noProof w:val="0"/>
          <w:lang w:val="de-DE"/>
        </w:rPr>
        <w:t>twicklern</w:t>
      </w:r>
      <w:r w:rsidRPr="740DD305" w:rsidR="2C3F70A7">
        <w:rPr>
          <w:noProof w:val="0"/>
          <w:lang w:val="de-DE"/>
        </w:rPr>
        <w:t xml:space="preserve"> von </w:t>
      </w:r>
      <w:r w:rsidRPr="740DD305" w:rsidR="2C3F70A7">
        <w:rPr>
          <w:noProof w:val="0"/>
          <w:lang w:val="de-DE"/>
        </w:rPr>
        <w:t>pfSense</w:t>
      </w:r>
      <w:r w:rsidRPr="740DD305" w:rsidR="2C3F70A7">
        <w:rPr>
          <w:noProof w:val="0"/>
          <w:lang w:val="de-DE"/>
        </w:rPr>
        <w:t xml:space="preserve"> selbst</w:t>
      </w:r>
      <w:r w:rsidRPr="740DD305" w:rsidR="2E7B5F43">
        <w:rPr>
          <w:noProof w:val="0"/>
          <w:lang w:val="de-DE"/>
        </w:rPr>
        <w:t>- Stand 11.03.2025</w:t>
      </w:r>
    </w:p>
    <w:p w:rsidR="740DD305" w:rsidP="740DD305" w:rsidRDefault="740DD305" w14:paraId="134C6FE5" w14:textId="54E37D04">
      <w:pPr>
        <w:pStyle w:val="pronormal"/>
        <w:rPr>
          <w:noProof w:val="0"/>
          <w:lang w:val="de-DE"/>
        </w:rPr>
      </w:pPr>
    </w:p>
    <w:p w:rsidR="2C3F70A7" w:rsidP="740DD305" w:rsidRDefault="2C3F70A7" w14:paraId="418E8CBD" w14:textId="0C7C82DB">
      <w:pPr>
        <w:pStyle w:val="pronormal"/>
        <w:rPr>
          <w:noProof w:val="0"/>
          <w:lang w:val="de-DE"/>
        </w:rPr>
      </w:pPr>
      <w:r w:rsidRPr="740DD305" w:rsidR="2C3F70A7">
        <w:rPr>
          <w:noProof w:val="0"/>
          <w:lang w:val="de-DE"/>
        </w:rPr>
        <w:t>F</w:t>
      </w:r>
      <w:r w:rsidRPr="740DD305" w:rsidR="4128FF48">
        <w:rPr>
          <w:noProof w:val="0"/>
          <w:lang w:val="de-DE"/>
        </w:rPr>
        <w:t>orum</w:t>
      </w:r>
      <w:r w:rsidRPr="740DD305" w:rsidR="403D18E7">
        <w:rPr>
          <w:noProof w:val="0"/>
          <w:lang w:val="de-DE"/>
        </w:rPr>
        <w:t>.</w:t>
      </w:r>
      <w:r w:rsidRPr="740DD305" w:rsidR="55F6A226">
        <w:rPr>
          <w:noProof w:val="0"/>
          <w:lang w:val="de-DE"/>
        </w:rPr>
        <w:t>netgate</w:t>
      </w:r>
      <w:r w:rsidRPr="740DD305" w:rsidR="403D18E7">
        <w:rPr>
          <w:noProof w:val="0"/>
          <w:lang w:val="de-DE"/>
        </w:rPr>
        <w:t>.</w:t>
      </w:r>
      <w:r w:rsidRPr="740DD305" w:rsidR="10D2FE68">
        <w:rPr>
          <w:noProof w:val="0"/>
          <w:lang w:val="de-DE"/>
        </w:rPr>
        <w:t>com</w:t>
      </w:r>
    </w:p>
    <w:p w:rsidR="4C3AFCD0" w:rsidRDefault="4C3AFCD0" w14:paraId="07BD6D38" w14:textId="22112A8F">
      <w:r w:rsidR="4C3AFCD0">
        <w:drawing>
          <wp:inline wp14:editId="7F4A6579" wp14:anchorId="0EA309A7">
            <wp:extent cx="5201377" cy="371527"/>
            <wp:effectExtent l="0" t="0" r="0" b="0"/>
            <wp:docPr id="595815413" name="" title=""/>
            <wp:cNvGraphicFramePr>
              <a:graphicFrameLocks noChangeAspect="1"/>
            </wp:cNvGraphicFramePr>
            <a:graphic>
              <a:graphicData uri="http://schemas.openxmlformats.org/drawingml/2006/picture">
                <pic:pic>
                  <pic:nvPicPr>
                    <pic:cNvPr id="0" name=""/>
                    <pic:cNvPicPr/>
                  </pic:nvPicPr>
                  <pic:blipFill>
                    <a:blip r:embed="R446f1134de82422e">
                      <a:extLst>
                        <a:ext xmlns:a="http://schemas.openxmlformats.org/drawingml/2006/main" uri="{28A0092B-C50C-407E-A947-70E740481C1C}">
                          <a14:useLocalDpi val="0"/>
                        </a:ext>
                      </a:extLst>
                    </a:blip>
                    <a:stretch>
                      <a:fillRect/>
                    </a:stretch>
                  </pic:blipFill>
                  <pic:spPr>
                    <a:xfrm>
                      <a:off x="0" y="0"/>
                      <a:ext cx="5201377" cy="371527"/>
                    </a:xfrm>
                    <a:prstGeom prst="rect">
                      <a:avLst/>
                    </a:prstGeom>
                  </pic:spPr>
                </pic:pic>
              </a:graphicData>
            </a:graphic>
          </wp:inline>
        </w:drawing>
      </w:r>
    </w:p>
    <w:p w:rsidR="4C3AFCD0" w:rsidRDefault="4C3AFCD0" w14:paraId="7C035AE7" w14:textId="336C32E8">
      <w:r w:rsidR="4C3AFCD0">
        <w:drawing>
          <wp:inline wp14:editId="4DD7C49E" wp14:anchorId="2FB3B8CC">
            <wp:extent cx="6124574" cy="219075"/>
            <wp:effectExtent l="0" t="0" r="0" b="0"/>
            <wp:docPr id="628269003" name="" title=""/>
            <wp:cNvGraphicFramePr>
              <a:graphicFrameLocks noChangeAspect="1"/>
            </wp:cNvGraphicFramePr>
            <a:graphic>
              <a:graphicData uri="http://schemas.openxmlformats.org/drawingml/2006/picture">
                <pic:pic>
                  <pic:nvPicPr>
                    <pic:cNvPr id="0" name=""/>
                    <pic:cNvPicPr/>
                  </pic:nvPicPr>
                  <pic:blipFill>
                    <a:blip r:embed="Ra778edf6e8bf4ab9">
                      <a:extLst>
                        <a:ext xmlns:a="http://schemas.openxmlformats.org/drawingml/2006/main" uri="{28A0092B-C50C-407E-A947-70E740481C1C}">
                          <a14:useLocalDpi val="0"/>
                        </a:ext>
                      </a:extLst>
                    </a:blip>
                    <a:stretch>
                      <a:fillRect/>
                    </a:stretch>
                  </pic:blipFill>
                  <pic:spPr>
                    <a:xfrm>
                      <a:off x="0" y="0"/>
                      <a:ext cx="6124574" cy="219075"/>
                    </a:xfrm>
                    <a:prstGeom prst="rect">
                      <a:avLst/>
                    </a:prstGeom>
                  </pic:spPr>
                </pic:pic>
              </a:graphicData>
            </a:graphic>
          </wp:inline>
        </w:drawing>
      </w:r>
    </w:p>
    <w:p w:rsidR="106681AD" w:rsidP="404E3A06" w:rsidRDefault="106681AD" w14:paraId="771C2FBE" w14:textId="61F7C6AC">
      <w:pPr>
        <w:pStyle w:val="proÜberschrift1"/>
        <w:rPr>
          <w:noProof w:val="0"/>
          <w:lang w:val="de-DE"/>
        </w:rPr>
      </w:pPr>
    </w:p>
    <w:p w:rsidR="106681AD" w:rsidP="404E3A06" w:rsidRDefault="106681AD" w14:paraId="0B4DF96D" w14:textId="468EC031">
      <w:pPr>
        <w:pStyle w:val="proÜberschrift2"/>
        <w:rPr>
          <w:noProof w:val="0"/>
          <w:lang w:val="de-DE"/>
        </w:rPr>
      </w:pPr>
    </w:p>
    <w:p w:rsidR="106681AD" w:rsidP="404E3A06" w:rsidRDefault="106681AD" w14:paraId="6EDCE2D2" w14:textId="428A4FDE">
      <w:pPr>
        <w:pStyle w:val="proÜberschrift1"/>
        <w:rPr>
          <w:noProof w:val="0"/>
          <w:lang w:val="de-DE"/>
        </w:rPr>
      </w:pPr>
    </w:p>
    <w:p w:rsidR="106681AD" w:rsidP="404E3A06" w:rsidRDefault="106681AD" w14:paraId="3F7773DE" w14:textId="11C50DE6">
      <w:pPr>
        <w:pStyle w:val="proÜberschrift1"/>
        <w:rPr>
          <w:noProof w:val="0"/>
          <w:lang w:val="de-DE"/>
        </w:rPr>
      </w:pPr>
    </w:p>
    <w:p w:rsidR="106681AD" w:rsidP="106681AD" w:rsidRDefault="106681AD" w14:paraId="09201894" w14:textId="01C2E78B">
      <w:pPr>
        <w:pStyle w:val="proÜberschrift1"/>
        <w:keepNext w:val="0"/>
        <w:keepLines w:val="0"/>
        <w:rPr>
          <w:noProof w:val="0"/>
          <w:lang w:val="de-DE"/>
        </w:rPr>
      </w:pPr>
    </w:p>
    <w:p w:rsidR="106681AD" w:rsidP="106681AD" w:rsidRDefault="106681AD" w14:paraId="2300ED13" w14:textId="1675AC1E">
      <w:pPr>
        <w:pStyle w:val="pronormal"/>
        <w:keepNext w:val="0"/>
        <w:keepLines w:val="0"/>
        <w:rPr>
          <w:noProof w:val="0"/>
          <w:lang w:val="de-DE"/>
        </w:rPr>
      </w:pPr>
    </w:p>
    <w:p w:rsidR="5FDB8348" w:rsidP="5FDB8348" w:rsidRDefault="5FDB8348" w14:paraId="0FA19E44" w14:textId="4EFBC86A">
      <w:pPr>
        <w:pStyle w:val="Normal"/>
        <w:keepNext w:val="0"/>
        <w:keepLines w:val="0"/>
        <w:spacing w:line="360" w:lineRule="auto"/>
        <w:jc w:val="left"/>
        <w:rPr>
          <w:noProof w:val="0"/>
          <w:lang w:val="de-DE"/>
        </w:rPr>
      </w:pPr>
    </w:p>
    <w:sectPr>
      <w:pgSz w:w="11906" w:h="16838" w:orient="portrait"/>
      <w:pgMar w:top="1440" w:right="850" w:bottom="1440" w:left="1417" w:header="720" w:footer="720" w:gutter="0"/>
      <w:cols w:space="720"/>
      <w:docGrid w:linePitch="360"/>
      <w:titlePg w:val="1"/>
      <w:headerReference w:type="default" r:id="Re2807eafebfd497c"/>
      <w:headerReference w:type="first" r:id="Rbcf77cdb3ba54d52"/>
      <w:footerReference w:type="default" r:id="Rb9f8cf819df84283"/>
      <w:footerReference w:type="first" r:id="R5017ff9ce488421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550"/>
      <w:gridCol w:w="6713"/>
      <w:gridCol w:w="1518"/>
    </w:tblGrid>
    <w:tr w:rsidR="5FDB8348" w:rsidTr="5FDB8348" w14:paraId="6A0684CF">
      <w:trPr>
        <w:trHeight w:val="825"/>
      </w:trPr>
      <w:tc>
        <w:tcPr>
          <w:tcW w:w="1550" w:type="dxa"/>
          <w:tcMar/>
          <w:vAlign w:val="bottom"/>
        </w:tcPr>
        <w:p w:rsidR="5FDB8348" w:rsidP="5FDB8348" w:rsidRDefault="5FDB8348" w14:paraId="447DCF59" w14:textId="2D2E3B79">
          <w:pPr>
            <w:pStyle w:val="Header"/>
            <w:bidi w:val="0"/>
            <w:ind w:left="-115"/>
            <w:jc w:val="center"/>
            <w:rPr>
              <w:sz w:val="20"/>
              <w:szCs w:val="20"/>
            </w:rPr>
          </w:pPr>
          <w:r w:rsidRPr="5FDB8348" w:rsidR="5FDB8348">
            <w:rPr>
              <w:sz w:val="20"/>
              <w:szCs w:val="20"/>
            </w:rPr>
            <w:t>Kai Kauffmann</w:t>
          </w:r>
        </w:p>
      </w:tc>
      <w:tc>
        <w:tcPr>
          <w:tcW w:w="6713" w:type="dxa"/>
          <w:tcMar/>
          <w:vAlign w:val="bottom"/>
        </w:tcPr>
        <w:p w:rsidR="5FDB8348" w:rsidP="5FDB8348" w:rsidRDefault="5FDB8348" w14:paraId="0A9CDC34" w14:textId="11E3D380">
          <w:pPr>
            <w:pStyle w:val="Header"/>
            <w:bidi w:val="0"/>
            <w:jc w:val="center"/>
            <w:rPr>
              <w:rFonts w:ascii="Aptos Serif" w:hAnsi="Aptos Serif" w:eastAsia="Aptos Serif" w:cs="Aptos Serif"/>
              <w:sz w:val="20"/>
              <w:szCs w:val="20"/>
            </w:rPr>
          </w:pPr>
          <w:r w:rsidRPr="5FDB8348" w:rsidR="5FDB8348">
            <w:rPr>
              <w:rFonts w:ascii="Aptos Serif" w:hAnsi="Aptos Serif" w:eastAsia="Aptos Serif" w:cs="Aptos Serif"/>
              <w:sz w:val="20"/>
              <w:szCs w:val="20"/>
            </w:rPr>
            <w:t xml:space="preserve">Implementieren eines IDS/IPS in einem beispielhaften Firmennetzwerk </w:t>
          </w:r>
        </w:p>
      </w:tc>
      <w:tc>
        <w:tcPr>
          <w:tcW w:w="1518" w:type="dxa"/>
          <w:tcMar/>
          <w:vAlign w:val="bottom"/>
        </w:tcPr>
        <w:p w:rsidR="5FDB8348" w:rsidP="5FDB8348" w:rsidRDefault="5FDB8348" w14:paraId="38B52884" w14:textId="25C3FF5B">
          <w:pPr>
            <w:pStyle w:val="Header"/>
            <w:bidi w:val="0"/>
            <w:ind w:right="-115"/>
            <w:jc w:val="center"/>
            <w:rPr>
              <w:sz w:val="20"/>
              <w:szCs w:val="20"/>
            </w:rPr>
          </w:pPr>
          <w:r w:rsidRPr="5FDB8348">
            <w:rPr>
              <w:sz w:val="20"/>
              <w:szCs w:val="20"/>
            </w:rPr>
            <w:fldChar w:fldCharType="begin"/>
          </w:r>
          <w:r>
            <w:instrText xml:space="preserve">PAGE</w:instrText>
          </w:r>
          <w:r>
            <w:fldChar w:fldCharType="separate"/>
          </w:r>
          <w:r w:rsidRPr="5FDB8348">
            <w:rPr>
              <w:sz w:val="20"/>
              <w:szCs w:val="20"/>
            </w:rPr>
            <w:fldChar w:fldCharType="end"/>
          </w:r>
          <w:r w:rsidRPr="5FDB8348" w:rsidR="5FDB8348">
            <w:rPr>
              <w:sz w:val="20"/>
              <w:szCs w:val="20"/>
            </w:rPr>
            <w:t xml:space="preserve"> von </w:t>
          </w:r>
          <w:r w:rsidRPr="5FDB8348">
            <w:rPr>
              <w:sz w:val="20"/>
              <w:szCs w:val="20"/>
            </w:rPr>
            <w:fldChar w:fldCharType="begin"/>
          </w:r>
          <w:r>
            <w:instrText xml:space="preserve">NUMPAGES</w:instrText>
          </w:r>
          <w:r>
            <w:fldChar w:fldCharType="separate"/>
          </w:r>
          <w:r w:rsidRPr="5FDB8348">
            <w:rPr>
              <w:sz w:val="20"/>
              <w:szCs w:val="20"/>
            </w:rPr>
            <w:fldChar w:fldCharType="end"/>
          </w:r>
        </w:p>
      </w:tc>
    </w:tr>
  </w:tbl>
  <w:p w:rsidR="5FDB8348" w:rsidP="5FDB8348" w:rsidRDefault="5FDB8348" w14:paraId="3DE70E4A" w14:textId="06D9343A">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5FDB8348" w:rsidTr="5FDB8348" w14:paraId="42EDB2BC">
      <w:trPr>
        <w:trHeight w:val="300"/>
      </w:trPr>
      <w:tc>
        <w:tcPr>
          <w:tcW w:w="3210" w:type="dxa"/>
          <w:tcMar/>
        </w:tcPr>
        <w:p w:rsidR="5FDB8348" w:rsidP="5FDB8348" w:rsidRDefault="5FDB8348" w14:paraId="1F528F89" w14:textId="67360175">
          <w:pPr>
            <w:pStyle w:val="Header"/>
            <w:bidi w:val="0"/>
            <w:ind w:left="-115"/>
            <w:jc w:val="left"/>
          </w:pPr>
        </w:p>
      </w:tc>
      <w:tc>
        <w:tcPr>
          <w:tcW w:w="3210" w:type="dxa"/>
          <w:tcMar/>
        </w:tcPr>
        <w:p w:rsidR="5FDB8348" w:rsidP="5FDB8348" w:rsidRDefault="5FDB8348" w14:paraId="403642B7" w14:textId="472A5FF7">
          <w:pPr>
            <w:pStyle w:val="Header"/>
            <w:bidi w:val="0"/>
            <w:jc w:val="center"/>
          </w:pPr>
        </w:p>
      </w:tc>
      <w:tc>
        <w:tcPr>
          <w:tcW w:w="3210" w:type="dxa"/>
          <w:tcMar/>
        </w:tcPr>
        <w:p w:rsidR="5FDB8348" w:rsidP="5FDB8348" w:rsidRDefault="5FDB8348" w14:paraId="24A8AA1C" w14:textId="218484D7">
          <w:pPr>
            <w:pStyle w:val="Header"/>
            <w:bidi w:val="0"/>
            <w:ind w:right="-115"/>
            <w:jc w:val="right"/>
          </w:pPr>
        </w:p>
      </w:tc>
    </w:tr>
  </w:tbl>
  <w:p w:rsidR="5FDB8348" w:rsidP="5FDB8348" w:rsidRDefault="5FDB8348" w14:paraId="438C8B3F" w14:textId="3276C31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5FDB8348" w:rsidTr="5FDB8348" w14:paraId="59E7FC92">
      <w:trPr>
        <w:trHeight w:val="300"/>
      </w:trPr>
      <w:tc>
        <w:tcPr>
          <w:tcW w:w="3210" w:type="dxa"/>
          <w:tcMar/>
        </w:tcPr>
        <w:p w:rsidR="5FDB8348" w:rsidP="5FDB8348" w:rsidRDefault="5FDB8348" w14:paraId="05131317" w14:textId="6457DC71">
          <w:pPr>
            <w:pStyle w:val="Header"/>
            <w:bidi w:val="0"/>
            <w:ind w:left="-115"/>
            <w:jc w:val="left"/>
          </w:pPr>
        </w:p>
      </w:tc>
      <w:tc>
        <w:tcPr>
          <w:tcW w:w="3210" w:type="dxa"/>
          <w:tcMar/>
        </w:tcPr>
        <w:p w:rsidR="5FDB8348" w:rsidP="5FDB8348" w:rsidRDefault="5FDB8348" w14:paraId="3A8F31FB" w14:textId="1E22BD10">
          <w:pPr>
            <w:pStyle w:val="Header"/>
            <w:bidi w:val="0"/>
            <w:jc w:val="center"/>
          </w:pPr>
        </w:p>
      </w:tc>
      <w:tc>
        <w:tcPr>
          <w:tcW w:w="3210" w:type="dxa"/>
          <w:tcMar/>
        </w:tcPr>
        <w:p w:rsidR="5FDB8348" w:rsidP="5FDB8348" w:rsidRDefault="5FDB8348" w14:paraId="6C231AD7" w14:textId="68FE703B">
          <w:pPr>
            <w:pStyle w:val="Header"/>
            <w:bidi w:val="0"/>
            <w:ind w:right="-115"/>
            <w:jc w:val="right"/>
          </w:pPr>
        </w:p>
      </w:tc>
    </w:tr>
  </w:tbl>
  <w:p w:rsidR="5FDB8348" w:rsidP="5FDB8348" w:rsidRDefault="5FDB8348" w14:paraId="345CB44B" w14:textId="1B7EB4A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5FDB8348" w:rsidTr="5FDB8348" w14:paraId="02F0AE68">
      <w:trPr>
        <w:trHeight w:val="300"/>
      </w:trPr>
      <w:tc>
        <w:tcPr>
          <w:tcW w:w="3210" w:type="dxa"/>
          <w:tcMar/>
        </w:tcPr>
        <w:p w:rsidR="5FDB8348" w:rsidP="5FDB8348" w:rsidRDefault="5FDB8348" w14:paraId="1D3B7965" w14:textId="39990D4D">
          <w:pPr>
            <w:pStyle w:val="Header"/>
            <w:bidi w:val="0"/>
            <w:ind w:left="-115"/>
            <w:jc w:val="left"/>
          </w:pPr>
        </w:p>
      </w:tc>
      <w:tc>
        <w:tcPr>
          <w:tcW w:w="3210" w:type="dxa"/>
          <w:tcMar/>
        </w:tcPr>
        <w:p w:rsidR="5FDB8348" w:rsidP="5FDB8348" w:rsidRDefault="5FDB8348" w14:paraId="61C6A9ED" w14:textId="027A369B">
          <w:pPr>
            <w:pStyle w:val="Header"/>
            <w:bidi w:val="0"/>
            <w:jc w:val="center"/>
          </w:pPr>
        </w:p>
      </w:tc>
      <w:tc>
        <w:tcPr>
          <w:tcW w:w="3210" w:type="dxa"/>
          <w:tcMar/>
        </w:tcPr>
        <w:p w:rsidR="5FDB8348" w:rsidP="5FDB8348" w:rsidRDefault="5FDB8348" w14:paraId="0442BB19" w14:textId="43C80F9C">
          <w:pPr>
            <w:pStyle w:val="Header"/>
            <w:bidi w:val="0"/>
            <w:ind w:right="-115"/>
            <w:jc w:val="right"/>
          </w:pPr>
        </w:p>
      </w:tc>
    </w:tr>
  </w:tbl>
  <w:p w:rsidR="5FDB8348" w:rsidP="5FDB8348" w:rsidRDefault="5FDB8348" w14:paraId="669ECAC9" w14:textId="09BC585E">
    <w:pPr>
      <w:pStyle w:val="Header"/>
      <w:bidi w:val="0"/>
    </w:pPr>
  </w:p>
</w:hdr>
</file>

<file path=word/numbering.xml><?xml version="1.0" encoding="utf-8"?>
<w:numbering xmlns:w="http://schemas.openxmlformats.org/wordprocessingml/2006/main">
  <w:abstractNum xmlns:w="http://schemas.openxmlformats.org/wordprocessingml/2006/main" w:abstractNumId="8">
    <w:nsid w:val="234ed8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43aa004"/>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
    <w:nsid w:val="1d5e80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6f1ae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bdfba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dcf50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9d715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cf2aa75"/>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FB0063"/>
    <w:rsid w:val="0004E58A"/>
    <w:rsid w:val="000A5D76"/>
    <w:rsid w:val="003A7676"/>
    <w:rsid w:val="008D1A33"/>
    <w:rsid w:val="009A9E9E"/>
    <w:rsid w:val="00A7C401"/>
    <w:rsid w:val="00AB88F0"/>
    <w:rsid w:val="00C84BCB"/>
    <w:rsid w:val="00D584CB"/>
    <w:rsid w:val="00DD338B"/>
    <w:rsid w:val="010576D2"/>
    <w:rsid w:val="010C43E2"/>
    <w:rsid w:val="015FB78E"/>
    <w:rsid w:val="019404BB"/>
    <w:rsid w:val="01B4791F"/>
    <w:rsid w:val="0311E00A"/>
    <w:rsid w:val="03AA2D28"/>
    <w:rsid w:val="03F7E2E3"/>
    <w:rsid w:val="04887E2F"/>
    <w:rsid w:val="04BE4DC7"/>
    <w:rsid w:val="04F501C7"/>
    <w:rsid w:val="051E4254"/>
    <w:rsid w:val="053E4AD1"/>
    <w:rsid w:val="056C917A"/>
    <w:rsid w:val="061822DA"/>
    <w:rsid w:val="0634DAFF"/>
    <w:rsid w:val="066BF9EC"/>
    <w:rsid w:val="0679F81D"/>
    <w:rsid w:val="069D1347"/>
    <w:rsid w:val="071DA657"/>
    <w:rsid w:val="07227D3D"/>
    <w:rsid w:val="075D231A"/>
    <w:rsid w:val="0772650D"/>
    <w:rsid w:val="07D41904"/>
    <w:rsid w:val="080E5FBD"/>
    <w:rsid w:val="08116127"/>
    <w:rsid w:val="08645F10"/>
    <w:rsid w:val="086B9D7D"/>
    <w:rsid w:val="0893B894"/>
    <w:rsid w:val="09014A43"/>
    <w:rsid w:val="0945BDF0"/>
    <w:rsid w:val="094A49B6"/>
    <w:rsid w:val="095C6EED"/>
    <w:rsid w:val="095CF434"/>
    <w:rsid w:val="098D84CC"/>
    <w:rsid w:val="09B251C7"/>
    <w:rsid w:val="0A2175B2"/>
    <w:rsid w:val="0B0795C9"/>
    <w:rsid w:val="0B7B3997"/>
    <w:rsid w:val="0BCDEB50"/>
    <w:rsid w:val="0BDE0FC6"/>
    <w:rsid w:val="0C3C6E11"/>
    <w:rsid w:val="0C3F254C"/>
    <w:rsid w:val="0C4AF2F6"/>
    <w:rsid w:val="0CB456F9"/>
    <w:rsid w:val="0CCF38E8"/>
    <w:rsid w:val="0D11FE5B"/>
    <w:rsid w:val="0D3CDCBD"/>
    <w:rsid w:val="0D5CD9F2"/>
    <w:rsid w:val="0DB5A267"/>
    <w:rsid w:val="0DC61EA3"/>
    <w:rsid w:val="0E347DEA"/>
    <w:rsid w:val="0E963064"/>
    <w:rsid w:val="0EAA6339"/>
    <w:rsid w:val="0EEC8C59"/>
    <w:rsid w:val="0F0B2DBF"/>
    <w:rsid w:val="0F53B5DC"/>
    <w:rsid w:val="101D797C"/>
    <w:rsid w:val="101D79E0"/>
    <w:rsid w:val="10233F8D"/>
    <w:rsid w:val="106681AD"/>
    <w:rsid w:val="10D2FE68"/>
    <w:rsid w:val="10F32500"/>
    <w:rsid w:val="118BC16A"/>
    <w:rsid w:val="118F376D"/>
    <w:rsid w:val="11A0B246"/>
    <w:rsid w:val="11B25D42"/>
    <w:rsid w:val="11BE19F0"/>
    <w:rsid w:val="11E428A0"/>
    <w:rsid w:val="127DDD4B"/>
    <w:rsid w:val="128D9667"/>
    <w:rsid w:val="12C966AA"/>
    <w:rsid w:val="12FD589C"/>
    <w:rsid w:val="134ABFEC"/>
    <w:rsid w:val="13943C9D"/>
    <w:rsid w:val="13BBBDEC"/>
    <w:rsid w:val="13DC81B6"/>
    <w:rsid w:val="13F3FD44"/>
    <w:rsid w:val="1420D095"/>
    <w:rsid w:val="1437B137"/>
    <w:rsid w:val="143C0F07"/>
    <w:rsid w:val="1463AE28"/>
    <w:rsid w:val="15436BBE"/>
    <w:rsid w:val="15B2981C"/>
    <w:rsid w:val="15E9E174"/>
    <w:rsid w:val="15F91F4A"/>
    <w:rsid w:val="163A7C6A"/>
    <w:rsid w:val="1641E123"/>
    <w:rsid w:val="16502A71"/>
    <w:rsid w:val="16528418"/>
    <w:rsid w:val="16868887"/>
    <w:rsid w:val="176635C1"/>
    <w:rsid w:val="178D1032"/>
    <w:rsid w:val="17A8A705"/>
    <w:rsid w:val="17BCE3E1"/>
    <w:rsid w:val="1809D996"/>
    <w:rsid w:val="180C1AE6"/>
    <w:rsid w:val="180E128F"/>
    <w:rsid w:val="1829ADBF"/>
    <w:rsid w:val="18C46C94"/>
    <w:rsid w:val="18D043F2"/>
    <w:rsid w:val="18E08F84"/>
    <w:rsid w:val="18EA54CB"/>
    <w:rsid w:val="193EC76E"/>
    <w:rsid w:val="199CF153"/>
    <w:rsid w:val="19E02948"/>
    <w:rsid w:val="19E0E8CC"/>
    <w:rsid w:val="19E740FA"/>
    <w:rsid w:val="1A4CACB8"/>
    <w:rsid w:val="1AA7E042"/>
    <w:rsid w:val="1AFE3CA8"/>
    <w:rsid w:val="1B8437A4"/>
    <w:rsid w:val="1B93624C"/>
    <w:rsid w:val="1C866AE8"/>
    <w:rsid w:val="1CB24247"/>
    <w:rsid w:val="1CCA3E65"/>
    <w:rsid w:val="1D00AD7B"/>
    <w:rsid w:val="1D1CC236"/>
    <w:rsid w:val="1D3F01F4"/>
    <w:rsid w:val="1D8D097E"/>
    <w:rsid w:val="1E0240A9"/>
    <w:rsid w:val="1E3BC3FF"/>
    <w:rsid w:val="1E5CF2BA"/>
    <w:rsid w:val="1E6C4F21"/>
    <w:rsid w:val="1E990964"/>
    <w:rsid w:val="1EBE2AE1"/>
    <w:rsid w:val="1ED14BB6"/>
    <w:rsid w:val="1F3FF5C0"/>
    <w:rsid w:val="1F85295A"/>
    <w:rsid w:val="1FBC160E"/>
    <w:rsid w:val="1FF7E729"/>
    <w:rsid w:val="2051B7CD"/>
    <w:rsid w:val="209D0F31"/>
    <w:rsid w:val="20A70884"/>
    <w:rsid w:val="20AA1C68"/>
    <w:rsid w:val="215AD5B4"/>
    <w:rsid w:val="2175A35C"/>
    <w:rsid w:val="2194F523"/>
    <w:rsid w:val="21CCDCC7"/>
    <w:rsid w:val="21E34755"/>
    <w:rsid w:val="21F08A59"/>
    <w:rsid w:val="21F119BF"/>
    <w:rsid w:val="2264EC07"/>
    <w:rsid w:val="229CAB3D"/>
    <w:rsid w:val="22B5CA04"/>
    <w:rsid w:val="22DC4070"/>
    <w:rsid w:val="236DACCF"/>
    <w:rsid w:val="23BCC498"/>
    <w:rsid w:val="243F4F0F"/>
    <w:rsid w:val="24709DF3"/>
    <w:rsid w:val="24AC1985"/>
    <w:rsid w:val="24EF838B"/>
    <w:rsid w:val="25B4C495"/>
    <w:rsid w:val="25D40D91"/>
    <w:rsid w:val="25DB1DD8"/>
    <w:rsid w:val="25FA18F5"/>
    <w:rsid w:val="265CF552"/>
    <w:rsid w:val="267A6C85"/>
    <w:rsid w:val="26919A95"/>
    <w:rsid w:val="269FD1ED"/>
    <w:rsid w:val="27417D0A"/>
    <w:rsid w:val="275AC749"/>
    <w:rsid w:val="27904334"/>
    <w:rsid w:val="279F9E7F"/>
    <w:rsid w:val="27DE315A"/>
    <w:rsid w:val="27FB0063"/>
    <w:rsid w:val="2820EB72"/>
    <w:rsid w:val="28368AF0"/>
    <w:rsid w:val="283C3F67"/>
    <w:rsid w:val="28F8E489"/>
    <w:rsid w:val="297C3AE1"/>
    <w:rsid w:val="297CB905"/>
    <w:rsid w:val="29A801B1"/>
    <w:rsid w:val="29C69337"/>
    <w:rsid w:val="29CED997"/>
    <w:rsid w:val="2A1541D9"/>
    <w:rsid w:val="2A27EA73"/>
    <w:rsid w:val="2A6C34A2"/>
    <w:rsid w:val="2AB1ACBB"/>
    <w:rsid w:val="2ADCFFFF"/>
    <w:rsid w:val="2B6FFC9B"/>
    <w:rsid w:val="2B79C485"/>
    <w:rsid w:val="2B86834D"/>
    <w:rsid w:val="2B8D9FAD"/>
    <w:rsid w:val="2B93A823"/>
    <w:rsid w:val="2B948572"/>
    <w:rsid w:val="2BBEB7DE"/>
    <w:rsid w:val="2BCCF71B"/>
    <w:rsid w:val="2C3F70A7"/>
    <w:rsid w:val="2C64FE06"/>
    <w:rsid w:val="2C79DF56"/>
    <w:rsid w:val="2CA02263"/>
    <w:rsid w:val="2CFA7430"/>
    <w:rsid w:val="2CFB60CF"/>
    <w:rsid w:val="2D05D360"/>
    <w:rsid w:val="2D46E5E7"/>
    <w:rsid w:val="2D59C4C1"/>
    <w:rsid w:val="2DF30501"/>
    <w:rsid w:val="2E037B87"/>
    <w:rsid w:val="2E4B4F41"/>
    <w:rsid w:val="2E55839B"/>
    <w:rsid w:val="2E7B5F43"/>
    <w:rsid w:val="2ED50656"/>
    <w:rsid w:val="2EEB9573"/>
    <w:rsid w:val="2F24D30B"/>
    <w:rsid w:val="2F8C8A48"/>
    <w:rsid w:val="2FA94CD8"/>
    <w:rsid w:val="308BFB3D"/>
    <w:rsid w:val="3093FAE6"/>
    <w:rsid w:val="30A0C4B4"/>
    <w:rsid w:val="30B2DD74"/>
    <w:rsid w:val="30CBBD1A"/>
    <w:rsid w:val="30ECC66F"/>
    <w:rsid w:val="31059F8D"/>
    <w:rsid w:val="3176059B"/>
    <w:rsid w:val="317C07B1"/>
    <w:rsid w:val="3198363D"/>
    <w:rsid w:val="31ADFAEB"/>
    <w:rsid w:val="31CD9885"/>
    <w:rsid w:val="31DE93A7"/>
    <w:rsid w:val="32159CCA"/>
    <w:rsid w:val="322879F0"/>
    <w:rsid w:val="325ADBB0"/>
    <w:rsid w:val="325E1731"/>
    <w:rsid w:val="329F7DE5"/>
    <w:rsid w:val="32AA6A26"/>
    <w:rsid w:val="3349819F"/>
    <w:rsid w:val="335F4527"/>
    <w:rsid w:val="33618BCF"/>
    <w:rsid w:val="336B52B1"/>
    <w:rsid w:val="338CDC57"/>
    <w:rsid w:val="33B2BB60"/>
    <w:rsid w:val="3448E9C6"/>
    <w:rsid w:val="345E2261"/>
    <w:rsid w:val="3478F753"/>
    <w:rsid w:val="348CE5EC"/>
    <w:rsid w:val="34F12CC7"/>
    <w:rsid w:val="352DB918"/>
    <w:rsid w:val="35DF1B93"/>
    <w:rsid w:val="35FA8889"/>
    <w:rsid w:val="364C9F37"/>
    <w:rsid w:val="365360D7"/>
    <w:rsid w:val="36A8E47C"/>
    <w:rsid w:val="36AF8991"/>
    <w:rsid w:val="3742CC72"/>
    <w:rsid w:val="374B8B9F"/>
    <w:rsid w:val="375FDBCB"/>
    <w:rsid w:val="37972E7D"/>
    <w:rsid w:val="37AE324B"/>
    <w:rsid w:val="37AFCAEC"/>
    <w:rsid w:val="3809D390"/>
    <w:rsid w:val="380EF052"/>
    <w:rsid w:val="381A124B"/>
    <w:rsid w:val="383BCC72"/>
    <w:rsid w:val="3879B7BD"/>
    <w:rsid w:val="38BC81FD"/>
    <w:rsid w:val="38ECD25A"/>
    <w:rsid w:val="39E86819"/>
    <w:rsid w:val="3A2BAFE8"/>
    <w:rsid w:val="3A46CBDD"/>
    <w:rsid w:val="3A7D4D72"/>
    <w:rsid w:val="3A89123A"/>
    <w:rsid w:val="3AB1A2A6"/>
    <w:rsid w:val="3B060DF7"/>
    <w:rsid w:val="3B23F6AA"/>
    <w:rsid w:val="3B62F8E5"/>
    <w:rsid w:val="3BA2DE7C"/>
    <w:rsid w:val="3C65A5CF"/>
    <w:rsid w:val="3CBEE210"/>
    <w:rsid w:val="3CDC917F"/>
    <w:rsid w:val="3CEBE756"/>
    <w:rsid w:val="3CFD45EE"/>
    <w:rsid w:val="3CFEB3E5"/>
    <w:rsid w:val="3D1C1384"/>
    <w:rsid w:val="3D5D7C2B"/>
    <w:rsid w:val="3D7EAB17"/>
    <w:rsid w:val="3DCDDE4A"/>
    <w:rsid w:val="3E01087B"/>
    <w:rsid w:val="3E14CC9C"/>
    <w:rsid w:val="3E36E39D"/>
    <w:rsid w:val="3E43C10A"/>
    <w:rsid w:val="3E6DF282"/>
    <w:rsid w:val="3EADE8F9"/>
    <w:rsid w:val="3EB5FFD5"/>
    <w:rsid w:val="3EE17134"/>
    <w:rsid w:val="3F096012"/>
    <w:rsid w:val="3F36D38C"/>
    <w:rsid w:val="3F7D66FD"/>
    <w:rsid w:val="3FAB5B0B"/>
    <w:rsid w:val="3FEEFB97"/>
    <w:rsid w:val="3FF5E16D"/>
    <w:rsid w:val="403D18E7"/>
    <w:rsid w:val="404E3A06"/>
    <w:rsid w:val="40AF093C"/>
    <w:rsid w:val="40D60AE3"/>
    <w:rsid w:val="4104F3C4"/>
    <w:rsid w:val="4105BED5"/>
    <w:rsid w:val="411F27C1"/>
    <w:rsid w:val="4128FF48"/>
    <w:rsid w:val="4139FF29"/>
    <w:rsid w:val="41A675B4"/>
    <w:rsid w:val="41C01406"/>
    <w:rsid w:val="41E18C4B"/>
    <w:rsid w:val="42235092"/>
    <w:rsid w:val="422B233D"/>
    <w:rsid w:val="424C46F1"/>
    <w:rsid w:val="4272E002"/>
    <w:rsid w:val="42A0BAAA"/>
    <w:rsid w:val="42A25C42"/>
    <w:rsid w:val="42AD9E26"/>
    <w:rsid w:val="42EFD713"/>
    <w:rsid w:val="43247844"/>
    <w:rsid w:val="434B1C7D"/>
    <w:rsid w:val="435BB848"/>
    <w:rsid w:val="436B3AE0"/>
    <w:rsid w:val="436B438B"/>
    <w:rsid w:val="43806F1C"/>
    <w:rsid w:val="43CD774F"/>
    <w:rsid w:val="43E65595"/>
    <w:rsid w:val="44389C46"/>
    <w:rsid w:val="446A1D02"/>
    <w:rsid w:val="44B3C94D"/>
    <w:rsid w:val="44B69887"/>
    <w:rsid w:val="44BF0E01"/>
    <w:rsid w:val="44C11737"/>
    <w:rsid w:val="44DA8146"/>
    <w:rsid w:val="44E62DCF"/>
    <w:rsid w:val="451193F7"/>
    <w:rsid w:val="4519410A"/>
    <w:rsid w:val="453A776F"/>
    <w:rsid w:val="45562370"/>
    <w:rsid w:val="455E1643"/>
    <w:rsid w:val="459E6889"/>
    <w:rsid w:val="45DE6C2D"/>
    <w:rsid w:val="4662AA88"/>
    <w:rsid w:val="47040F9F"/>
    <w:rsid w:val="4873CB46"/>
    <w:rsid w:val="49143014"/>
    <w:rsid w:val="49A8DE3E"/>
    <w:rsid w:val="4A3EC15D"/>
    <w:rsid w:val="4A64EE1B"/>
    <w:rsid w:val="4B4A0C6A"/>
    <w:rsid w:val="4B8C3663"/>
    <w:rsid w:val="4B8E7064"/>
    <w:rsid w:val="4BB5620D"/>
    <w:rsid w:val="4BBC4AD1"/>
    <w:rsid w:val="4BCA7A50"/>
    <w:rsid w:val="4BF2AE0E"/>
    <w:rsid w:val="4BFC94F4"/>
    <w:rsid w:val="4C067DEF"/>
    <w:rsid w:val="4C3AFCD0"/>
    <w:rsid w:val="4C3FB9F2"/>
    <w:rsid w:val="4C44F56D"/>
    <w:rsid w:val="4C48D24D"/>
    <w:rsid w:val="4C4A43BB"/>
    <w:rsid w:val="4C6453F5"/>
    <w:rsid w:val="4CC5170F"/>
    <w:rsid w:val="4CDF2405"/>
    <w:rsid w:val="4CE9B94C"/>
    <w:rsid w:val="4D00CCE4"/>
    <w:rsid w:val="4D3D3C96"/>
    <w:rsid w:val="4D9DD6D7"/>
    <w:rsid w:val="4E2E17D2"/>
    <w:rsid w:val="4E729BF2"/>
    <w:rsid w:val="4E98032D"/>
    <w:rsid w:val="4ECFA63F"/>
    <w:rsid w:val="4EFEED8E"/>
    <w:rsid w:val="4F633BA5"/>
    <w:rsid w:val="4F7B903F"/>
    <w:rsid w:val="4FA5365D"/>
    <w:rsid w:val="4FC54F8F"/>
    <w:rsid w:val="4FEC0A46"/>
    <w:rsid w:val="500415E7"/>
    <w:rsid w:val="501BD7B0"/>
    <w:rsid w:val="50311904"/>
    <w:rsid w:val="50C79C9D"/>
    <w:rsid w:val="50D67248"/>
    <w:rsid w:val="50DF5F9E"/>
    <w:rsid w:val="50F1596F"/>
    <w:rsid w:val="5113F6EA"/>
    <w:rsid w:val="51243823"/>
    <w:rsid w:val="51301AF3"/>
    <w:rsid w:val="51B2630B"/>
    <w:rsid w:val="51F53012"/>
    <w:rsid w:val="51F6C069"/>
    <w:rsid w:val="52039126"/>
    <w:rsid w:val="5246345C"/>
    <w:rsid w:val="52553C37"/>
    <w:rsid w:val="527A8916"/>
    <w:rsid w:val="52FE1552"/>
    <w:rsid w:val="5321C061"/>
    <w:rsid w:val="532694AC"/>
    <w:rsid w:val="536073E0"/>
    <w:rsid w:val="537F72E9"/>
    <w:rsid w:val="53D13F63"/>
    <w:rsid w:val="53D5D478"/>
    <w:rsid w:val="53EDC7E3"/>
    <w:rsid w:val="542BAC6C"/>
    <w:rsid w:val="546A7CA1"/>
    <w:rsid w:val="546C2696"/>
    <w:rsid w:val="54714CC0"/>
    <w:rsid w:val="547E46DB"/>
    <w:rsid w:val="54F52166"/>
    <w:rsid w:val="54FE9B49"/>
    <w:rsid w:val="553BC727"/>
    <w:rsid w:val="555643FD"/>
    <w:rsid w:val="557FF1AC"/>
    <w:rsid w:val="558C54CC"/>
    <w:rsid w:val="55C05B68"/>
    <w:rsid w:val="55DA9A92"/>
    <w:rsid w:val="55F6A226"/>
    <w:rsid w:val="55FF6248"/>
    <w:rsid w:val="56898BA5"/>
    <w:rsid w:val="56AC6B17"/>
    <w:rsid w:val="56C747FF"/>
    <w:rsid w:val="56FB5A32"/>
    <w:rsid w:val="570E9DF8"/>
    <w:rsid w:val="575D77E4"/>
    <w:rsid w:val="57D17899"/>
    <w:rsid w:val="582CD5B6"/>
    <w:rsid w:val="583C3E6E"/>
    <w:rsid w:val="58E6341D"/>
    <w:rsid w:val="59CCE2F6"/>
    <w:rsid w:val="5A3866B7"/>
    <w:rsid w:val="5A55DF71"/>
    <w:rsid w:val="5ACD0D4E"/>
    <w:rsid w:val="5AD2B123"/>
    <w:rsid w:val="5B0E9523"/>
    <w:rsid w:val="5B2FF0EC"/>
    <w:rsid w:val="5B4C29C6"/>
    <w:rsid w:val="5BBB8E76"/>
    <w:rsid w:val="5BD16B83"/>
    <w:rsid w:val="5C022B0B"/>
    <w:rsid w:val="5C497031"/>
    <w:rsid w:val="5CA2118B"/>
    <w:rsid w:val="5CB1134C"/>
    <w:rsid w:val="5D0065EB"/>
    <w:rsid w:val="5D1C0313"/>
    <w:rsid w:val="5DB170CB"/>
    <w:rsid w:val="5DCDA013"/>
    <w:rsid w:val="5E0037DF"/>
    <w:rsid w:val="5E507009"/>
    <w:rsid w:val="5E89BB1D"/>
    <w:rsid w:val="5EC0DF15"/>
    <w:rsid w:val="5EC6B336"/>
    <w:rsid w:val="5ECC335A"/>
    <w:rsid w:val="5F8D09EA"/>
    <w:rsid w:val="5F937CA4"/>
    <w:rsid w:val="5FDB8348"/>
    <w:rsid w:val="5FF7313B"/>
    <w:rsid w:val="6015235B"/>
    <w:rsid w:val="6063FD46"/>
    <w:rsid w:val="60F1B038"/>
    <w:rsid w:val="61044CE7"/>
    <w:rsid w:val="61050158"/>
    <w:rsid w:val="61309636"/>
    <w:rsid w:val="6186C662"/>
    <w:rsid w:val="61934F7B"/>
    <w:rsid w:val="61FA7276"/>
    <w:rsid w:val="6261B837"/>
    <w:rsid w:val="62667096"/>
    <w:rsid w:val="628894A6"/>
    <w:rsid w:val="629BAAF1"/>
    <w:rsid w:val="62B31C31"/>
    <w:rsid w:val="62B600BE"/>
    <w:rsid w:val="62D6FE0A"/>
    <w:rsid w:val="62E6FAB5"/>
    <w:rsid w:val="630EE40A"/>
    <w:rsid w:val="6354DBD4"/>
    <w:rsid w:val="635B6A1F"/>
    <w:rsid w:val="63E79C6C"/>
    <w:rsid w:val="640E9C7F"/>
    <w:rsid w:val="647113D5"/>
    <w:rsid w:val="6474E3FB"/>
    <w:rsid w:val="64D2EB02"/>
    <w:rsid w:val="6501AE49"/>
    <w:rsid w:val="650481ED"/>
    <w:rsid w:val="6544FD15"/>
    <w:rsid w:val="6588CB15"/>
    <w:rsid w:val="65EDCDB5"/>
    <w:rsid w:val="662445CE"/>
    <w:rsid w:val="66EA3E6D"/>
    <w:rsid w:val="6732DCF6"/>
    <w:rsid w:val="67379E48"/>
    <w:rsid w:val="679D2124"/>
    <w:rsid w:val="67AB2739"/>
    <w:rsid w:val="67C0B906"/>
    <w:rsid w:val="680068AA"/>
    <w:rsid w:val="6813E087"/>
    <w:rsid w:val="6816CEAC"/>
    <w:rsid w:val="6822958E"/>
    <w:rsid w:val="6849636F"/>
    <w:rsid w:val="686DD6E1"/>
    <w:rsid w:val="6898BCAD"/>
    <w:rsid w:val="6898C937"/>
    <w:rsid w:val="6923F096"/>
    <w:rsid w:val="693CDFA1"/>
    <w:rsid w:val="69D8388C"/>
    <w:rsid w:val="6A35DEBF"/>
    <w:rsid w:val="6A90C6BB"/>
    <w:rsid w:val="6AD32223"/>
    <w:rsid w:val="6B33ADFE"/>
    <w:rsid w:val="6B3632D0"/>
    <w:rsid w:val="6BD355EC"/>
    <w:rsid w:val="6C085F22"/>
    <w:rsid w:val="6C4A61F8"/>
    <w:rsid w:val="6C63B6CE"/>
    <w:rsid w:val="6C86350C"/>
    <w:rsid w:val="6CCCB345"/>
    <w:rsid w:val="6CD2E44C"/>
    <w:rsid w:val="6CD3ECE0"/>
    <w:rsid w:val="6CE3E42C"/>
    <w:rsid w:val="6D1625F9"/>
    <w:rsid w:val="6D5AE015"/>
    <w:rsid w:val="6D722C0F"/>
    <w:rsid w:val="6DDFE8E3"/>
    <w:rsid w:val="6E280FDF"/>
    <w:rsid w:val="6E7EB114"/>
    <w:rsid w:val="6EAF216E"/>
    <w:rsid w:val="6EDF727E"/>
    <w:rsid w:val="6F4965CF"/>
    <w:rsid w:val="6F5FDAA7"/>
    <w:rsid w:val="6F6A1553"/>
    <w:rsid w:val="6F6A5C38"/>
    <w:rsid w:val="6F81790C"/>
    <w:rsid w:val="6FE6187E"/>
    <w:rsid w:val="7044F4F0"/>
    <w:rsid w:val="709B4390"/>
    <w:rsid w:val="70A3E583"/>
    <w:rsid w:val="70B3C25C"/>
    <w:rsid w:val="710F6D1B"/>
    <w:rsid w:val="7124CE62"/>
    <w:rsid w:val="7132BD15"/>
    <w:rsid w:val="7162F22B"/>
    <w:rsid w:val="717F838D"/>
    <w:rsid w:val="719FDA48"/>
    <w:rsid w:val="71A2A282"/>
    <w:rsid w:val="71AF6CE7"/>
    <w:rsid w:val="71BB1DE0"/>
    <w:rsid w:val="728AEBD8"/>
    <w:rsid w:val="7292420F"/>
    <w:rsid w:val="72931F9E"/>
    <w:rsid w:val="72A3FA71"/>
    <w:rsid w:val="72B2F93E"/>
    <w:rsid w:val="72DE78E5"/>
    <w:rsid w:val="72E3270B"/>
    <w:rsid w:val="72EB12CC"/>
    <w:rsid w:val="73701515"/>
    <w:rsid w:val="73E58BD9"/>
    <w:rsid w:val="740DD305"/>
    <w:rsid w:val="74557F63"/>
    <w:rsid w:val="7472F5CB"/>
    <w:rsid w:val="74C09B3A"/>
    <w:rsid w:val="74F54AE4"/>
    <w:rsid w:val="75097A8E"/>
    <w:rsid w:val="75644D0D"/>
    <w:rsid w:val="76523AB9"/>
    <w:rsid w:val="768D431C"/>
    <w:rsid w:val="76CD361D"/>
    <w:rsid w:val="777CCD91"/>
    <w:rsid w:val="77869364"/>
    <w:rsid w:val="77B90AE0"/>
    <w:rsid w:val="77EAAB78"/>
    <w:rsid w:val="780E3B9A"/>
    <w:rsid w:val="781E0D9F"/>
    <w:rsid w:val="787F3983"/>
    <w:rsid w:val="78B57EA2"/>
    <w:rsid w:val="79294A73"/>
    <w:rsid w:val="7937BFD0"/>
    <w:rsid w:val="79A1A081"/>
    <w:rsid w:val="79AFA145"/>
    <w:rsid w:val="79B017CC"/>
    <w:rsid w:val="79CBC157"/>
    <w:rsid w:val="79F18CF6"/>
    <w:rsid w:val="79F19B6E"/>
    <w:rsid w:val="7A11EF6A"/>
    <w:rsid w:val="7AAC0599"/>
    <w:rsid w:val="7AB379C2"/>
    <w:rsid w:val="7ACA12BB"/>
    <w:rsid w:val="7AD249BC"/>
    <w:rsid w:val="7AF9E51C"/>
    <w:rsid w:val="7BCC24EF"/>
    <w:rsid w:val="7BD3958E"/>
    <w:rsid w:val="7C0B6C83"/>
    <w:rsid w:val="7C29E09E"/>
    <w:rsid w:val="7C2E5934"/>
    <w:rsid w:val="7C31E7E7"/>
    <w:rsid w:val="7C4A73B4"/>
    <w:rsid w:val="7C4D0A61"/>
    <w:rsid w:val="7C8593C5"/>
    <w:rsid w:val="7CC19FAB"/>
    <w:rsid w:val="7CC5D6FD"/>
    <w:rsid w:val="7CD257C2"/>
    <w:rsid w:val="7CE22080"/>
    <w:rsid w:val="7D1645AE"/>
    <w:rsid w:val="7D5A1202"/>
    <w:rsid w:val="7D820803"/>
    <w:rsid w:val="7DB30973"/>
    <w:rsid w:val="7DB89804"/>
    <w:rsid w:val="7DC22CE9"/>
    <w:rsid w:val="7DCD8088"/>
    <w:rsid w:val="7E8E9483"/>
    <w:rsid w:val="7EAE22F3"/>
    <w:rsid w:val="7ED12F2C"/>
    <w:rsid w:val="7EFDEA8B"/>
    <w:rsid w:val="7EFEA413"/>
    <w:rsid w:val="7F5E468B"/>
    <w:rsid w:val="7F6A7649"/>
    <w:rsid w:val="7FB6213D"/>
    <w:rsid w:val="7FC039B1"/>
    <w:rsid w:val="7FCC759D"/>
    <w:rsid w:val="7FFF02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B0063"/>
  <w15:chartTrackingRefBased/>
  <w15:docId w15:val="{F471D631-B5DA-4666-A63F-ABBD08A602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de-DE"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322879F0"/>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link w:val="Heading2Char"/>
    <w:qFormat/>
    <w:rsid w:val="322879F0"/>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character" w:styleId="Heading2Char" w:customStyle="true">
    <w:uiPriority w:val="9"/>
    <w:name w:val="Heading 2 Char"/>
    <w:basedOn w:val="DefaultParagraphFont"/>
    <w:link w:val="Heading2"/>
    <w:rsid w:val="322879F0"/>
    <w:rPr>
      <w:rFonts w:ascii="Aptos Display" w:hAnsi="Aptos Display" w:eastAsia="Aptos Display" w:cs="" w:asciiTheme="majorAscii" w:hAnsiTheme="majorAscii" w:eastAsiaTheme="minorAscii" w:cstheme="majorEastAsia"/>
      <w:color w:val="0F4761" w:themeColor="accent1" w:themeTint="FF" w:themeShade="BF"/>
      <w:sz w:val="32"/>
      <w:szCs w:val="32"/>
    </w:rPr>
  </w:style>
  <w:style w:type="paragraph" w:styleId="ListParagraph">
    <w:uiPriority w:val="34"/>
    <w:name w:val="List Paragraph"/>
    <w:basedOn w:val="Normal"/>
    <w:qFormat/>
    <w:rsid w:val="322879F0"/>
    <w:pPr>
      <w:spacing/>
      <w:ind w:left="720"/>
      <w:contextualSpacing/>
    </w:pPr>
  </w:style>
  <w:style w:type="paragraph" w:styleId="Header">
    <w:uiPriority w:val="99"/>
    <w:name w:val="header"/>
    <w:basedOn w:val="Normal"/>
    <w:unhideWhenUsed/>
    <w:rsid w:val="5FDB8348"/>
    <w:pPr>
      <w:tabs>
        <w:tab w:val="center" w:leader="none" w:pos="4680"/>
        <w:tab w:val="right" w:leader="none" w:pos="9360"/>
      </w:tabs>
      <w:spacing w:after="0" w:line="240" w:lineRule="auto"/>
    </w:pPr>
  </w:style>
  <w:style w:type="paragraph" w:styleId="Footer">
    <w:uiPriority w:val="99"/>
    <w:name w:val="footer"/>
    <w:basedOn w:val="Normal"/>
    <w:unhideWhenUsed/>
    <w:rsid w:val="5FDB8348"/>
    <w:pPr>
      <w:tabs>
        <w:tab w:val="center" w:leader="none" w:pos="4680"/>
        <w:tab w:val="right" w:leader="none" w:pos="9360"/>
      </w:tabs>
      <w:spacing w:after="0" w:line="240" w:lineRule="auto"/>
    </w:pPr>
  </w:style>
  <w:style w:type="paragraph" w:styleId="Heading3">
    <w:uiPriority w:val="9"/>
    <w:name w:val="heading 3"/>
    <w:basedOn w:val="Normal"/>
    <w:next w:val="Normal"/>
    <w:unhideWhenUsed/>
    <w:qFormat/>
    <w:rsid w:val="5FDB8348"/>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proÜberschrift1" w:customStyle="true">
    <w:uiPriority w:val="1"/>
    <w:name w:val="pro Überschrift 1"/>
    <w:basedOn w:val="Normal"/>
    <w:link w:val="proÜberschrift1Char"/>
    <w:qFormat/>
    <w:rsid w:val="5FDB8348"/>
    <w:rPr>
      <w:rFonts w:ascii="Aptos Serif" w:hAnsi="Aptos Serif" w:eastAsia="Aptos Serif" w:cs="Aptos Serif"/>
      <w:noProof w:val="0"/>
      <w:color w:val="auto"/>
      <w:sz w:val="32"/>
      <w:szCs w:val="32"/>
      <w:lang w:val="de-DE"/>
    </w:rPr>
    <w:pPr>
      <w:keepNext w:val="1"/>
      <w:keepLines w:val="1"/>
      <w:spacing w:before="360" w:after="80"/>
      <w:jc w:val="left"/>
      <w:outlineLvl w:val="0"/>
    </w:pPr>
  </w:style>
  <w:style w:type="character" w:styleId="proÜberschrift1Char" w:customStyle="true">
    <w:name w:val="pro Überschrift 1 Char"/>
    <w:basedOn w:val="DefaultParagraphFont"/>
    <w:link w:val="proÜberschrift1"/>
    <w:rsid w:val="5FDB8348"/>
    <w:rPr>
      <w:rFonts w:ascii="Aptos Serif" w:hAnsi="Aptos Serif" w:eastAsia="Aptos Serif" w:cs="Aptos Serif"/>
      <w:noProof w:val="0"/>
      <w:color w:val="auto"/>
      <w:sz w:val="32"/>
      <w:szCs w:val="32"/>
      <w:lang w:val="de-DE"/>
    </w:rPr>
  </w:style>
  <w:style w:type="paragraph" w:styleId="proÜberschrift2" w:customStyle="true">
    <w:uiPriority w:val="1"/>
    <w:name w:val="pro Überschrift 2"/>
    <w:basedOn w:val="Normal"/>
    <w:link w:val="proÜberschrift2Char"/>
    <w:qFormat/>
    <w:rsid w:val="5FDB8348"/>
    <w:rPr>
      <w:rFonts w:ascii="Aptos Serif" w:hAnsi="Aptos Serif" w:eastAsia="Aptos Serif" w:cs="Aptos Serif"/>
      <w:noProof w:val="0"/>
      <w:color w:val="000000" w:themeColor="text1" w:themeTint="FF" w:themeShade="FF"/>
      <w:sz w:val="26"/>
      <w:szCs w:val="26"/>
      <w:lang w:val="de-DE"/>
    </w:rPr>
    <w:pPr>
      <w:jc w:val="left"/>
    </w:pPr>
  </w:style>
  <w:style w:type="character" w:styleId="proÜberschrift2Char" w:customStyle="true">
    <w:name w:val="pro Überschrift 2 Char"/>
    <w:basedOn w:val="DefaultParagraphFont"/>
    <w:link w:val="proÜberschrift2"/>
    <w:rsid w:val="5FDB8348"/>
    <w:rPr>
      <w:rFonts w:ascii="Aptos Serif" w:hAnsi="Aptos Serif" w:eastAsia="Aptos Serif" w:cs="Aptos Serif"/>
      <w:noProof w:val="0"/>
      <w:color w:val="000000" w:themeColor="text1" w:themeTint="FF" w:themeShade="FF"/>
      <w:sz w:val="26"/>
      <w:szCs w:val="26"/>
      <w:lang w:val="de-DE"/>
    </w:rPr>
  </w:style>
  <w:style w:type="paragraph" w:styleId="ProÜberschrift3" w:customStyle="true">
    <w:uiPriority w:val="1"/>
    <w:name w:val="Pro Überschrift 3"/>
    <w:basedOn w:val="Normal"/>
    <w:link w:val="ProÜberschrift3Char"/>
    <w:qFormat/>
    <w:rsid w:val="5FDB8348"/>
    <w:rPr>
      <w:rFonts w:ascii="Aptos Serif" w:hAnsi="Aptos Serif" w:eastAsia="Aptos Serif" w:cs="Aptos Serif"/>
      <w:noProof w:val="0"/>
      <w:color w:val="auto"/>
      <w:sz w:val="24"/>
      <w:szCs w:val="24"/>
      <w:lang w:val="de-DE"/>
    </w:rPr>
    <w:pPr>
      <w:keepNext w:val="1"/>
      <w:keepLines w:val="1"/>
      <w:spacing w:before="160" w:after="80"/>
      <w:jc w:val="left"/>
      <w:outlineLvl w:val="2"/>
    </w:pPr>
  </w:style>
  <w:style w:type="character" w:styleId="ProÜberschrift3Char" w:customStyle="true">
    <w:name w:val="Pro Überschrift 3 Char"/>
    <w:basedOn w:val="DefaultParagraphFont"/>
    <w:link w:val="ProÜberschrift3"/>
    <w:rsid w:val="5FDB8348"/>
    <w:rPr>
      <w:rFonts w:ascii="Aptos Serif" w:hAnsi="Aptos Serif" w:eastAsia="Aptos Serif" w:cs="Aptos Serif"/>
      <w:noProof w:val="0"/>
      <w:color w:val="auto"/>
      <w:sz w:val="24"/>
      <w:szCs w:val="24"/>
      <w:lang w:val="de-DE"/>
    </w:rPr>
  </w:style>
  <w:style w:type="paragraph" w:styleId="pronormal" w:customStyle="true">
    <w:uiPriority w:val="1"/>
    <w:name w:val="pro normal"/>
    <w:basedOn w:val="Normal"/>
    <w:link w:val="pronormalChar"/>
    <w:qFormat/>
    <w:rsid w:val="740DD305"/>
    <w:rPr>
      <w:rFonts w:ascii="Aptos Serif" w:hAnsi="Aptos Serif" w:eastAsia="Aptos Serif" w:cs="Aptos Serif"/>
      <w:noProof w:val="0"/>
      <w:color w:val="000000" w:themeColor="text1" w:themeTint="FF" w:themeShade="FF"/>
      <w:sz w:val="22"/>
      <w:szCs w:val="22"/>
      <w:lang w:val="de-DE"/>
    </w:rPr>
    <w:pPr>
      <w:jc w:val="left"/>
    </w:pPr>
  </w:style>
  <w:style w:type="character" w:styleId="pronormalChar" w:customStyle="true">
    <w:uiPriority w:val="1"/>
    <w:name w:val="pro normal Char"/>
    <w:basedOn w:val="DefaultParagraphFont"/>
    <w:link w:val="pronormal"/>
    <w:rsid w:val="740DD305"/>
    <w:rPr>
      <w:rFonts w:ascii="Aptos Serif" w:hAnsi="Aptos Serif" w:eastAsia="Aptos Serif" w:cs="Aptos Serif"/>
      <w:noProof w:val="0"/>
      <w:color w:val="000000" w:themeColor="text1" w:themeTint="FF" w:themeShade="FF"/>
      <w:sz w:val="22"/>
      <w:szCs w:val="22"/>
      <w:lang w:val="de-D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404E3A06"/>
    <w:rPr>
      <w:color w:val="467886"/>
      <w:u w:val="single"/>
    </w:rPr>
  </w:style>
  <w:style w:type="paragraph" w:styleId="TOC1">
    <w:uiPriority w:val="39"/>
    <w:name w:val="toc 1"/>
    <w:basedOn w:val="Normal"/>
    <w:next w:val="Normal"/>
    <w:unhideWhenUsed/>
    <w:rsid w:val="740DD305"/>
    <w:pPr>
      <w:spacing w:after="100"/>
    </w:pPr>
  </w:style>
  <w:style w:type="paragraph" w:styleId="TOC3">
    <w:uiPriority w:val="39"/>
    <w:name w:val="toc 3"/>
    <w:basedOn w:val="Normal"/>
    <w:next w:val="Normal"/>
    <w:unhideWhenUsed/>
    <w:rsid w:val="740DD3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019db3ece724c39" /><Relationship Type="http://schemas.openxmlformats.org/officeDocument/2006/relationships/header" Target="header.xml" Id="Re2807eafebfd497c" /><Relationship Type="http://schemas.openxmlformats.org/officeDocument/2006/relationships/header" Target="header2.xml" Id="Rbcf77cdb3ba54d52" /><Relationship Type="http://schemas.openxmlformats.org/officeDocument/2006/relationships/footer" Target="footer.xml" Id="Rb9f8cf819df84283" /><Relationship Type="http://schemas.openxmlformats.org/officeDocument/2006/relationships/footer" Target="footer2.xml" Id="R5017ff9ce4884217" /><Relationship Type="http://schemas.openxmlformats.org/officeDocument/2006/relationships/image" Target="/media/image.png" Id="R79033cb0e1cc49b3" /><Relationship Type="http://schemas.openxmlformats.org/officeDocument/2006/relationships/image" Target="/media/image2.png" Id="R853dd544281e459c" /><Relationship Type="http://schemas.openxmlformats.org/officeDocument/2006/relationships/image" Target="/media/image3.png" Id="R76ca59f29b48455e" /><Relationship Type="http://schemas.openxmlformats.org/officeDocument/2006/relationships/image" Target="/media/image4.png" Id="R34dd79bb70c74efe" /><Relationship Type="http://schemas.openxmlformats.org/officeDocument/2006/relationships/image" Target="/media/image5.png" Id="Rf63b2d5955a34d58" /><Relationship Type="http://schemas.openxmlformats.org/officeDocument/2006/relationships/image" Target="/media/image6.png" Id="R541bd47f1d66436c" /><Relationship Type="http://schemas.openxmlformats.org/officeDocument/2006/relationships/image" Target="/media/image7.png" Id="R525d091cec95447e" /><Relationship Type="http://schemas.openxmlformats.org/officeDocument/2006/relationships/image" Target="/media/image8.png" Id="R8866267ff2584d5e" /><Relationship Type="http://schemas.openxmlformats.org/officeDocument/2006/relationships/image" Target="/media/image9.png" Id="R08942c0f0bd04a75" /><Relationship Type="http://schemas.openxmlformats.org/officeDocument/2006/relationships/image" Target="/media/imagea.png" Id="R1c5f9843bcb741d2" /><Relationship Type="http://schemas.openxmlformats.org/officeDocument/2006/relationships/image" Target="/media/imageb.png" Id="Ra90528adb7e6459f" /><Relationship Type="http://schemas.openxmlformats.org/officeDocument/2006/relationships/image" Target="/media/imagec.png" Id="R93e381ec16a840fa" /><Relationship Type="http://schemas.openxmlformats.org/officeDocument/2006/relationships/image" Target="/media/imaged.png" Id="Rc9e0681d7e6f493f" /><Relationship Type="http://schemas.openxmlformats.org/officeDocument/2006/relationships/image" Target="/media/imagee.png" Id="R336ff8d05a7d4438" /><Relationship Type="http://schemas.openxmlformats.org/officeDocument/2006/relationships/image" Target="/media/image11.png" Id="R833314ed11d1423a" /><Relationship Type="http://schemas.openxmlformats.org/officeDocument/2006/relationships/image" Target="/media/image12.png" Id="R18161a48eec54483" /><Relationship Type="http://schemas.openxmlformats.org/officeDocument/2006/relationships/image" Target="/media/image13.png" Id="Rc66b1ab55cf14339" /><Relationship Type="http://schemas.openxmlformats.org/officeDocument/2006/relationships/image" Target="/media/image14.png" Id="R62363fa34e794644" /><Relationship Type="http://schemas.openxmlformats.org/officeDocument/2006/relationships/image" Target="/media/image15.png" Id="R32e5417188be4df0" /><Relationship Type="http://schemas.openxmlformats.org/officeDocument/2006/relationships/image" Target="/media/image16.png" Id="R446f1134de82422e" /><Relationship Type="http://schemas.openxmlformats.org/officeDocument/2006/relationships/image" Target="/media/image17.png" Id="Ra778edf6e8bf4ab9" /><Relationship Type="http://schemas.openxmlformats.org/officeDocument/2006/relationships/image" Target="/media/image18.png" Id="Re24ca84645db4022" /><Relationship Type="http://schemas.openxmlformats.org/officeDocument/2006/relationships/image" Target="/media/image19.png" Id="R7aec045bf8ea4be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2025-03-05T08:57:03.3731535Z</dcterms:created>
  <dcterms:modified xsi:type="dcterms:W3CDTF">2025-04-14T13:54:24.6924019Z</dcterms:modified>
  <dc:creator>Kai Kauffmann</dc:creator>
  <lastModifiedBy>Kai Kauffmann</lastModifiedBy>
</coreProperties>
</file>