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8F3426">
              <w:rPr>
                <w:b/>
              </w:rPr>
              <w:t>830</w:t>
            </w:r>
            <w:r w:rsidR="00AE659C">
              <w:rPr>
                <w:b/>
              </w:rPr>
              <w:t>-20210</w:t>
            </w:r>
            <w:r w:rsidR="008F3426">
              <w:rPr>
                <w:b/>
              </w:rPr>
              <w:t>903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497800" w:rsidRDefault="00343B0D" w:rsidP="00343B0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="004A0749" w:rsidRPr="004A0749">
              <w:rPr>
                <w:rFonts w:hint="eastAsia"/>
                <w:szCs w:val="21"/>
              </w:rPr>
              <w:t>Boundary IoU Loss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dropout</w:t>
            </w:r>
            <w:r>
              <w:rPr>
                <w:rFonts w:hint="eastAsia"/>
                <w:szCs w:val="21"/>
              </w:rPr>
              <w:t>设为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</w:t>
            </w:r>
            <w:r>
              <w:rPr>
                <w:rFonts w:hint="eastAsia"/>
                <w:szCs w:val="21"/>
              </w:rPr>
              <w:t>，训出了目前为止的最佳模型，在少婕的产品测试集上，</w:t>
            </w:r>
            <w:r>
              <w:rPr>
                <w:rFonts w:hint="eastAsia"/>
                <w:szCs w:val="21"/>
              </w:rPr>
              <w:t>HD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.4589</w:t>
            </w:r>
            <w:r>
              <w:rPr>
                <w:rFonts w:hint="eastAsia"/>
                <w:szCs w:val="21"/>
              </w:rPr>
              <w:t>，优于线上模型的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.4941</w:t>
            </w:r>
            <w:r>
              <w:rPr>
                <w:rFonts w:hint="eastAsia"/>
                <w:szCs w:val="21"/>
              </w:rPr>
              <w:t>。在刘博的产品测试集上</w:t>
            </w:r>
            <w:r>
              <w:rPr>
                <w:rFonts w:hint="eastAsia"/>
                <w:szCs w:val="21"/>
              </w:rPr>
              <w:t>HD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.4399</w:t>
            </w:r>
            <w:r>
              <w:rPr>
                <w:rFonts w:hint="eastAsia"/>
                <w:szCs w:val="21"/>
              </w:rPr>
              <w:t>，同样优于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.4623</w:t>
            </w:r>
            <w:r>
              <w:rPr>
                <w:rFonts w:hint="eastAsia"/>
                <w:szCs w:val="21"/>
              </w:rPr>
              <w:t>。该指标能稳定复现，并且还有下降的趋势；</w:t>
            </w:r>
          </w:p>
          <w:p w:rsidR="00343B0D" w:rsidRDefault="00343B0D" w:rsidP="00343B0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343B0D">
              <w:rPr>
                <w:rFonts w:hint="eastAsia"/>
                <w:szCs w:val="21"/>
              </w:rPr>
              <w:t>《</w:t>
            </w:r>
            <w:r w:rsidRPr="00343B0D">
              <w:rPr>
                <w:rFonts w:hint="eastAsia"/>
                <w:szCs w:val="21"/>
              </w:rPr>
              <w:t>R-Drop</w:t>
            </w:r>
            <w:r w:rsidRPr="00343B0D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论文的学习和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制作，</w:t>
            </w:r>
            <w:r w:rsidR="00C257B9">
              <w:rPr>
                <w:rFonts w:hint="eastAsia"/>
                <w:szCs w:val="21"/>
              </w:rPr>
              <w:t>论文中使用</w:t>
            </w:r>
            <w:r w:rsidR="00C257B9">
              <w:rPr>
                <w:rFonts w:hint="eastAsia"/>
                <w:szCs w:val="21"/>
              </w:rPr>
              <w:t>KL</w:t>
            </w:r>
            <w:r w:rsidR="00C257B9">
              <w:rPr>
                <w:rFonts w:hint="eastAsia"/>
                <w:szCs w:val="21"/>
              </w:rPr>
              <w:t>散度对两次</w:t>
            </w:r>
            <w:r w:rsidR="00C257B9">
              <w:rPr>
                <w:rFonts w:hint="eastAsia"/>
                <w:szCs w:val="21"/>
              </w:rPr>
              <w:t>dropout</w:t>
            </w:r>
            <w:r w:rsidR="00C257B9">
              <w:rPr>
                <w:rFonts w:hint="eastAsia"/>
                <w:szCs w:val="21"/>
              </w:rPr>
              <w:t>的输出作正则化从而提高模型的鲁棒性，想法靠谱，决定尝试；</w:t>
            </w:r>
          </w:p>
          <w:p w:rsidR="00C257B9" w:rsidRPr="00343B0D" w:rsidRDefault="00C257B9" w:rsidP="00343B0D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解决了</w:t>
            </w:r>
            <w:r>
              <w:rPr>
                <w:rFonts w:hint="eastAsia"/>
                <w:szCs w:val="21"/>
              </w:rPr>
              <w:t>R-Drop</w:t>
            </w: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batch</w:t>
            </w:r>
            <w:r>
              <w:rPr>
                <w:rFonts w:hint="eastAsia"/>
                <w:szCs w:val="21"/>
              </w:rPr>
              <w:t>中需要运行两次前向导致显存不足的问题，能正常训练。迭代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2000</w:t>
            </w:r>
            <w:r>
              <w:rPr>
                <w:rFonts w:hint="eastAsia"/>
                <w:szCs w:val="21"/>
              </w:rPr>
              <w:t>次后，在产品测试集上，</w:t>
            </w:r>
            <w:r>
              <w:rPr>
                <w:rFonts w:hint="eastAsia"/>
                <w:szCs w:val="21"/>
              </w:rPr>
              <w:t>Dice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BD</w:t>
            </w:r>
            <w:r>
              <w:rPr>
                <w:rFonts w:hint="eastAsia"/>
                <w:szCs w:val="21"/>
              </w:rPr>
              <w:t>均略高于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中的指标，</w:t>
            </w:r>
            <w:r>
              <w:rPr>
                <w:rFonts w:hint="eastAsia"/>
                <w:szCs w:val="21"/>
              </w:rPr>
              <w:t>HD</w:t>
            </w:r>
            <w:r>
              <w:rPr>
                <w:rFonts w:hint="eastAsia"/>
                <w:szCs w:val="21"/>
              </w:rPr>
              <w:t>低于</w:t>
            </w:r>
            <w:r>
              <w:rPr>
                <w:rFonts w:hint="eastAsia"/>
                <w:szCs w:val="21"/>
              </w:rPr>
              <w:t>1</w:t>
            </w:r>
            <w:r w:rsidR="00591B55">
              <w:rPr>
                <w:rFonts w:hint="eastAsia"/>
                <w:szCs w:val="21"/>
              </w:rPr>
              <w:t>中的指标。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有下降的趋势，应该是比前面的方法难收敛一点，需要加大观察时间。</w:t>
            </w:r>
          </w:p>
        </w:tc>
        <w:tc>
          <w:tcPr>
            <w:tcW w:w="4148" w:type="dxa"/>
            <w:gridSpan w:val="2"/>
            <w:vAlign w:val="center"/>
          </w:tcPr>
          <w:p w:rsidR="009A51BC" w:rsidRDefault="00C257B9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R-Drop</w:t>
            </w:r>
            <w:r w:rsidR="00004716">
              <w:rPr>
                <w:rFonts w:hint="eastAsia"/>
                <w:szCs w:val="21"/>
              </w:rPr>
              <w:t>的</w:t>
            </w:r>
            <w:r w:rsidR="003B3D95">
              <w:rPr>
                <w:rFonts w:hint="eastAsia"/>
                <w:szCs w:val="21"/>
              </w:rPr>
              <w:t>多次</w:t>
            </w:r>
            <w:r w:rsidR="00004716">
              <w:rPr>
                <w:rFonts w:hint="eastAsia"/>
                <w:szCs w:val="21"/>
              </w:rPr>
              <w:t>迭代</w:t>
            </w:r>
            <w:r w:rsidR="003B3D95">
              <w:rPr>
                <w:rFonts w:hint="eastAsia"/>
                <w:szCs w:val="21"/>
              </w:rPr>
              <w:t>实验</w:t>
            </w:r>
            <w:r w:rsidR="00956D2B">
              <w:rPr>
                <w:rFonts w:hint="eastAsia"/>
                <w:szCs w:val="21"/>
              </w:rPr>
              <w:t>；</w:t>
            </w:r>
          </w:p>
          <w:p w:rsidR="00314830" w:rsidRPr="00477C65" w:rsidRDefault="00376AD4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ACON</w:t>
            </w:r>
            <w:r>
              <w:rPr>
                <w:rFonts w:hint="eastAsia"/>
                <w:szCs w:val="21"/>
              </w:rPr>
              <w:t>等</w:t>
            </w:r>
            <w:r w:rsidR="00314830">
              <w:rPr>
                <w:rFonts w:hint="eastAsia"/>
                <w:szCs w:val="21"/>
              </w:rPr>
              <w:t>论文学习</w:t>
            </w:r>
            <w:r w:rsidR="00271E68">
              <w:rPr>
                <w:rFonts w:hint="eastAsia"/>
                <w:szCs w:val="21"/>
              </w:rPr>
              <w:t>和实验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271E68" w:rsidRDefault="00831E9E" w:rsidP="00271E68">
            <w:pPr>
              <w:rPr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B4" w:rsidRDefault="00A97FB4" w:rsidP="00592E32">
      <w:r>
        <w:separator/>
      </w:r>
    </w:p>
  </w:endnote>
  <w:endnote w:type="continuationSeparator" w:id="0">
    <w:p w:rsidR="00A97FB4" w:rsidRDefault="00A97FB4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B4" w:rsidRDefault="00A97FB4" w:rsidP="00592E32">
      <w:r>
        <w:separator/>
      </w:r>
    </w:p>
  </w:footnote>
  <w:footnote w:type="continuationSeparator" w:id="0">
    <w:p w:rsidR="00A97FB4" w:rsidRDefault="00A97FB4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716"/>
    <w:rsid w:val="00004B95"/>
    <w:rsid w:val="000122A2"/>
    <w:rsid w:val="00016E79"/>
    <w:rsid w:val="00023F11"/>
    <w:rsid w:val="000612F6"/>
    <w:rsid w:val="000616B8"/>
    <w:rsid w:val="000A4EAC"/>
    <w:rsid w:val="000B5379"/>
    <w:rsid w:val="000D0015"/>
    <w:rsid w:val="000F2C8A"/>
    <w:rsid w:val="00116298"/>
    <w:rsid w:val="00127626"/>
    <w:rsid w:val="00131210"/>
    <w:rsid w:val="001517BA"/>
    <w:rsid w:val="00155300"/>
    <w:rsid w:val="00156DB0"/>
    <w:rsid w:val="00186833"/>
    <w:rsid w:val="001953F0"/>
    <w:rsid w:val="001A3760"/>
    <w:rsid w:val="001F4428"/>
    <w:rsid w:val="00235818"/>
    <w:rsid w:val="0026467F"/>
    <w:rsid w:val="00271E68"/>
    <w:rsid w:val="00282FB1"/>
    <w:rsid w:val="002931BC"/>
    <w:rsid w:val="002F1BF7"/>
    <w:rsid w:val="002F3626"/>
    <w:rsid w:val="002F3687"/>
    <w:rsid w:val="002F4C22"/>
    <w:rsid w:val="00314830"/>
    <w:rsid w:val="0031717F"/>
    <w:rsid w:val="0032441B"/>
    <w:rsid w:val="00342410"/>
    <w:rsid w:val="00343B0D"/>
    <w:rsid w:val="00376AD4"/>
    <w:rsid w:val="0037742E"/>
    <w:rsid w:val="00386B55"/>
    <w:rsid w:val="00397FC4"/>
    <w:rsid w:val="003B3D95"/>
    <w:rsid w:val="003C2A8C"/>
    <w:rsid w:val="003C4890"/>
    <w:rsid w:val="003C52B3"/>
    <w:rsid w:val="003F667B"/>
    <w:rsid w:val="00414FDE"/>
    <w:rsid w:val="004178AC"/>
    <w:rsid w:val="004364A2"/>
    <w:rsid w:val="00466384"/>
    <w:rsid w:val="00477C65"/>
    <w:rsid w:val="00497800"/>
    <w:rsid w:val="004A0749"/>
    <w:rsid w:val="004B5D42"/>
    <w:rsid w:val="004C63DA"/>
    <w:rsid w:val="004D0BAB"/>
    <w:rsid w:val="004D1144"/>
    <w:rsid w:val="004E5133"/>
    <w:rsid w:val="00512DD5"/>
    <w:rsid w:val="00540D72"/>
    <w:rsid w:val="00551423"/>
    <w:rsid w:val="00566D1B"/>
    <w:rsid w:val="00591B55"/>
    <w:rsid w:val="0059250C"/>
    <w:rsid w:val="00592E32"/>
    <w:rsid w:val="005D55D5"/>
    <w:rsid w:val="005E6BAB"/>
    <w:rsid w:val="006029AE"/>
    <w:rsid w:val="006812B0"/>
    <w:rsid w:val="00682E9B"/>
    <w:rsid w:val="006970CE"/>
    <w:rsid w:val="00697A73"/>
    <w:rsid w:val="006A3E60"/>
    <w:rsid w:val="006B12C9"/>
    <w:rsid w:val="00700BA4"/>
    <w:rsid w:val="00701ADC"/>
    <w:rsid w:val="007276E1"/>
    <w:rsid w:val="00740E9D"/>
    <w:rsid w:val="007A0C6A"/>
    <w:rsid w:val="007C74C0"/>
    <w:rsid w:val="007D351D"/>
    <w:rsid w:val="00802A76"/>
    <w:rsid w:val="0080316A"/>
    <w:rsid w:val="00804942"/>
    <w:rsid w:val="00806A0D"/>
    <w:rsid w:val="00831E9E"/>
    <w:rsid w:val="00866862"/>
    <w:rsid w:val="008F3426"/>
    <w:rsid w:val="00900A0E"/>
    <w:rsid w:val="00941D49"/>
    <w:rsid w:val="0094641F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97FB4"/>
    <w:rsid w:val="00AE2147"/>
    <w:rsid w:val="00AE659C"/>
    <w:rsid w:val="00B02543"/>
    <w:rsid w:val="00B415B1"/>
    <w:rsid w:val="00B634D2"/>
    <w:rsid w:val="00B64E73"/>
    <w:rsid w:val="00BB4A39"/>
    <w:rsid w:val="00BC476C"/>
    <w:rsid w:val="00BC6B35"/>
    <w:rsid w:val="00C257B9"/>
    <w:rsid w:val="00C81C68"/>
    <w:rsid w:val="00CA5181"/>
    <w:rsid w:val="00CB7909"/>
    <w:rsid w:val="00CD53AD"/>
    <w:rsid w:val="00CD53F4"/>
    <w:rsid w:val="00CD6A9D"/>
    <w:rsid w:val="00D4156F"/>
    <w:rsid w:val="00D85446"/>
    <w:rsid w:val="00D91434"/>
    <w:rsid w:val="00D93686"/>
    <w:rsid w:val="00DF5D3F"/>
    <w:rsid w:val="00DF7C3A"/>
    <w:rsid w:val="00EB1CB7"/>
    <w:rsid w:val="00F00CD5"/>
    <w:rsid w:val="00F06690"/>
    <w:rsid w:val="00F25058"/>
    <w:rsid w:val="00F32CAE"/>
    <w:rsid w:val="00F52F32"/>
    <w:rsid w:val="00F54944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0A5E2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E2B417-0645-48E6-84A0-CB68E647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80</cp:revision>
  <dcterms:created xsi:type="dcterms:W3CDTF">2021-06-27T08:31:00Z</dcterms:created>
  <dcterms:modified xsi:type="dcterms:W3CDTF">2021-09-03T09:35:00Z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