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077"/>
        <w:gridCol w:w="1071"/>
      </w:tblGrid>
      <w:tr w:rsidR="00566D1B">
        <w:trPr>
          <w:trHeight w:val="454"/>
        </w:trPr>
        <w:tc>
          <w:tcPr>
            <w:tcW w:w="4148" w:type="dxa"/>
            <w:tcBorders>
              <w:top w:val="nil"/>
              <w:right w:val="nil"/>
            </w:tcBorders>
            <w:vAlign w:val="center"/>
          </w:tcPr>
          <w:p w:rsidR="00566D1B" w:rsidRDefault="00CA5181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周报</w:t>
            </w:r>
          </w:p>
        </w:tc>
        <w:tc>
          <w:tcPr>
            <w:tcW w:w="3077" w:type="dxa"/>
            <w:tcBorders>
              <w:top w:val="nil"/>
              <w:left w:val="nil"/>
              <w:right w:val="nil"/>
            </w:tcBorders>
            <w:vAlign w:val="center"/>
          </w:tcPr>
          <w:p w:rsidR="00566D1B" w:rsidRPr="000041E4" w:rsidRDefault="00CA5181">
            <w:pPr>
              <w:jc w:val="left"/>
            </w:pPr>
            <w:r>
              <w:rPr>
                <w:rFonts w:hint="eastAsia"/>
                <w:b/>
              </w:rPr>
              <w:t>【周期】：</w:t>
            </w:r>
            <w:r w:rsidR="00386B55">
              <w:rPr>
                <w:b/>
              </w:rPr>
              <w:t>20210</w:t>
            </w:r>
            <w:r w:rsidR="007C1C5D">
              <w:rPr>
                <w:b/>
              </w:rPr>
              <w:t>9</w:t>
            </w:r>
            <w:r w:rsidR="007C1C5D">
              <w:rPr>
                <w:rFonts w:hint="eastAsia"/>
                <w:b/>
              </w:rPr>
              <w:t>22</w:t>
            </w:r>
            <w:r w:rsidR="00AE659C">
              <w:rPr>
                <w:b/>
              </w:rPr>
              <w:t>-20210</w:t>
            </w:r>
            <w:r w:rsidR="007C1C5D">
              <w:rPr>
                <w:b/>
              </w:rPr>
              <w:t>9</w:t>
            </w:r>
            <w:r w:rsidR="007C1C5D">
              <w:rPr>
                <w:rFonts w:hint="eastAsia"/>
                <w:b/>
              </w:rPr>
              <w:t>30</w:t>
            </w:r>
          </w:p>
        </w:tc>
        <w:tc>
          <w:tcPr>
            <w:tcW w:w="1071" w:type="dxa"/>
            <w:tcBorders>
              <w:top w:val="nil"/>
              <w:left w:val="nil"/>
            </w:tcBorders>
            <w:vAlign w:val="center"/>
          </w:tcPr>
          <w:p w:rsidR="00566D1B" w:rsidRDefault="00566D1B">
            <w:pPr>
              <w:jc w:val="center"/>
              <w:rPr>
                <w:b/>
              </w:rPr>
            </w:pP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进度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本周，关键结果取得了哪些进步？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下周，我计划做哪几项重要任务？</w:t>
            </w:r>
          </w:p>
        </w:tc>
      </w:tr>
      <w:tr w:rsidR="00566D1B">
        <w:trPr>
          <w:trHeight w:val="5669"/>
        </w:trPr>
        <w:tc>
          <w:tcPr>
            <w:tcW w:w="4148" w:type="dxa"/>
            <w:vAlign w:val="center"/>
          </w:tcPr>
          <w:p w:rsidR="00497800" w:rsidRDefault="007C1C5D" w:rsidP="007C1C5D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将何敏训练的</w:t>
            </w:r>
            <w:r>
              <w:rPr>
                <w:rFonts w:hint="eastAsia"/>
                <w:szCs w:val="21"/>
              </w:rPr>
              <w:t>GN</w:t>
            </w:r>
            <w:r>
              <w:rPr>
                <w:rFonts w:hint="eastAsia"/>
                <w:szCs w:val="21"/>
              </w:rPr>
              <w:t>模型提测分支，并分析</w:t>
            </w:r>
            <w:r w:rsidR="001664BC">
              <w:rPr>
                <w:rFonts w:hint="eastAsia"/>
                <w:szCs w:val="21"/>
              </w:rPr>
              <w:t>szs</w:t>
            </w:r>
            <w:r>
              <w:rPr>
                <w:rFonts w:hint="eastAsia"/>
                <w:szCs w:val="21"/>
              </w:rPr>
              <w:t>最后一步指标</w:t>
            </w:r>
            <w:r w:rsidR="001664BC">
              <w:rPr>
                <w:rFonts w:hint="eastAsia"/>
                <w:szCs w:val="21"/>
              </w:rPr>
              <w:t>大幅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下降的原因，通过</w:t>
            </w:r>
            <w:r w:rsidRPr="007C1C5D">
              <w:rPr>
                <w:rFonts w:hint="eastAsia"/>
                <w:szCs w:val="21"/>
              </w:rPr>
              <w:t>改变</w:t>
            </w:r>
            <w:r w:rsidRPr="007C1C5D">
              <w:rPr>
                <w:rFonts w:hint="eastAsia"/>
                <w:szCs w:val="21"/>
              </w:rPr>
              <w:t>track</w:t>
            </w:r>
            <w:r w:rsidRPr="007C1C5D">
              <w:rPr>
                <w:rFonts w:hint="eastAsia"/>
                <w:szCs w:val="21"/>
              </w:rPr>
              <w:t>和保留连通域策略</w:t>
            </w:r>
            <w:r>
              <w:rPr>
                <w:rFonts w:hint="eastAsia"/>
                <w:szCs w:val="21"/>
              </w:rPr>
              <w:t>提升指标；</w:t>
            </w:r>
            <w:r>
              <w:rPr>
                <w:rFonts w:hint="eastAsia"/>
                <w:szCs w:val="21"/>
              </w:rPr>
              <w:t>R5.20.1</w:t>
            </w:r>
            <w:r>
              <w:rPr>
                <w:rFonts w:hint="eastAsia"/>
                <w:szCs w:val="21"/>
              </w:rPr>
              <w:t>主干提测；</w:t>
            </w:r>
          </w:p>
          <w:p w:rsidR="006642B3" w:rsidRPr="001976CE" w:rsidRDefault="007C1C5D" w:rsidP="001976CE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 w:rsidRPr="007C1C5D">
              <w:rPr>
                <w:rFonts w:hint="eastAsia"/>
                <w:szCs w:val="21"/>
              </w:rPr>
              <w:t>调整</w:t>
            </w:r>
            <w:r w:rsidRPr="007C1C5D">
              <w:rPr>
                <w:rFonts w:hint="eastAsia"/>
                <w:szCs w:val="21"/>
              </w:rPr>
              <w:t>multi-task</w:t>
            </w:r>
            <w:r w:rsidRPr="007C1C5D">
              <w:rPr>
                <w:rFonts w:hint="eastAsia"/>
                <w:szCs w:val="21"/>
              </w:rPr>
              <w:t>的网络结构，从倒数第三个</w:t>
            </w:r>
            <w:r w:rsidRPr="007C1C5D">
              <w:rPr>
                <w:rFonts w:hint="eastAsia"/>
                <w:szCs w:val="21"/>
              </w:rPr>
              <w:t>decode</w:t>
            </w:r>
            <w:r>
              <w:rPr>
                <w:rFonts w:hint="eastAsia"/>
                <w:szCs w:val="21"/>
              </w:rPr>
              <w:t>层开始</w:t>
            </w:r>
            <w:r w:rsidR="006642B3">
              <w:rPr>
                <w:rFonts w:hint="eastAsia"/>
                <w:szCs w:val="21"/>
              </w:rPr>
              <w:t>将</w:t>
            </w:r>
            <w:r w:rsidRPr="007C1C5D">
              <w:rPr>
                <w:rFonts w:hint="eastAsia"/>
                <w:szCs w:val="21"/>
              </w:rPr>
              <w:t>任务分开</w:t>
            </w:r>
            <w:r w:rsidR="006642B3">
              <w:rPr>
                <w:rFonts w:hint="eastAsia"/>
                <w:szCs w:val="21"/>
              </w:rPr>
              <w:t>。暂时移除了中心线任务，让模型尽量去学习分叉点特征</w:t>
            </w:r>
            <w:r w:rsidR="00480741">
              <w:rPr>
                <w:rFonts w:hint="eastAsia"/>
                <w:szCs w:val="21"/>
              </w:rPr>
              <w:t>，</w:t>
            </w:r>
            <w:r w:rsidR="00480741">
              <w:rPr>
                <w:rFonts w:hint="eastAsia"/>
                <w:szCs w:val="21"/>
              </w:rPr>
              <w:t>loss</w:t>
            </w:r>
            <w:r w:rsidR="00480741">
              <w:rPr>
                <w:rFonts w:hint="eastAsia"/>
                <w:szCs w:val="21"/>
              </w:rPr>
              <w:t>能震荡下降</w:t>
            </w:r>
            <w:r w:rsidR="006642B3">
              <w:rPr>
                <w:rFonts w:hint="eastAsia"/>
                <w:szCs w:val="21"/>
              </w:rPr>
              <w:t>；</w:t>
            </w:r>
            <w:r w:rsidR="006642B3" w:rsidRPr="006642B3">
              <w:rPr>
                <w:rFonts w:hint="eastAsia"/>
                <w:szCs w:val="21"/>
              </w:rPr>
              <w:t>将</w:t>
            </w:r>
            <w:r w:rsidR="006642B3" w:rsidRPr="006642B3">
              <w:rPr>
                <w:rFonts w:hint="eastAsia"/>
                <w:szCs w:val="21"/>
              </w:rPr>
              <w:t>backbone</w:t>
            </w:r>
            <w:r w:rsidR="006642B3" w:rsidRPr="006642B3">
              <w:rPr>
                <w:rFonts w:hint="eastAsia"/>
                <w:szCs w:val="21"/>
              </w:rPr>
              <w:t>从</w:t>
            </w:r>
            <w:r w:rsidR="006642B3" w:rsidRPr="006642B3">
              <w:rPr>
                <w:rFonts w:hint="eastAsia"/>
                <w:szCs w:val="21"/>
              </w:rPr>
              <w:t>BN</w:t>
            </w:r>
            <w:r w:rsidR="006642B3" w:rsidRPr="006642B3">
              <w:rPr>
                <w:rFonts w:hint="eastAsia"/>
                <w:szCs w:val="21"/>
              </w:rPr>
              <w:t>换成</w:t>
            </w:r>
            <w:r w:rsidR="006642B3" w:rsidRPr="006642B3">
              <w:rPr>
                <w:rFonts w:hint="eastAsia"/>
                <w:szCs w:val="21"/>
              </w:rPr>
              <w:t>GN</w:t>
            </w:r>
            <w:r w:rsidR="006642B3" w:rsidRPr="006642B3">
              <w:rPr>
                <w:rFonts w:hint="eastAsia"/>
                <w:szCs w:val="21"/>
              </w:rPr>
              <w:t>，从而可以和线上模型匹配，但参数需要重新训练</w:t>
            </w:r>
            <w:r w:rsidR="006642B3">
              <w:rPr>
                <w:rFonts w:hint="eastAsia"/>
                <w:szCs w:val="21"/>
              </w:rPr>
              <w:t>；</w:t>
            </w:r>
          </w:p>
        </w:tc>
        <w:tc>
          <w:tcPr>
            <w:tcW w:w="4148" w:type="dxa"/>
            <w:gridSpan w:val="2"/>
            <w:vAlign w:val="center"/>
          </w:tcPr>
          <w:p w:rsidR="00B64639" w:rsidRDefault="006642B3" w:rsidP="00B64639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分叉点</w:t>
            </w:r>
            <w:r w:rsidR="001976CE">
              <w:rPr>
                <w:rFonts w:hint="eastAsia"/>
                <w:szCs w:val="21"/>
              </w:rPr>
              <w:t>检测模型</w:t>
            </w:r>
            <w:r>
              <w:rPr>
                <w:rFonts w:hint="eastAsia"/>
                <w:szCs w:val="21"/>
              </w:rPr>
              <w:t>效果测试；</w:t>
            </w:r>
          </w:p>
          <w:p w:rsidR="006642B3" w:rsidRPr="00B64639" w:rsidRDefault="00F04CAA" w:rsidP="00F04CAA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bifurcation</w:t>
            </w:r>
            <w:r>
              <w:rPr>
                <w:rFonts w:hint="eastAsia"/>
                <w:szCs w:val="21"/>
              </w:rPr>
              <w:t>尝试使用</w:t>
            </w:r>
            <w:r w:rsidRPr="00F04CAA">
              <w:rPr>
                <w:rFonts w:hint="eastAsia"/>
                <w:szCs w:val="21"/>
              </w:rPr>
              <w:t>region grow</w:t>
            </w:r>
            <w:r w:rsidRPr="00F04CAA">
              <w:rPr>
                <w:rFonts w:hint="eastAsia"/>
                <w:szCs w:val="21"/>
              </w:rPr>
              <w:t>替换</w:t>
            </w:r>
            <w:r w:rsidRPr="00F04CAA">
              <w:rPr>
                <w:rFonts w:hint="eastAsia"/>
                <w:szCs w:val="21"/>
              </w:rPr>
              <w:t>track</w:t>
            </w: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障碍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是什么阻碍了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取得更大的进步？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我们要做什么来改善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结果？</w:t>
            </w:r>
          </w:p>
        </w:tc>
      </w:tr>
      <w:tr w:rsidR="00566D1B">
        <w:trPr>
          <w:trHeight w:val="5307"/>
        </w:trPr>
        <w:tc>
          <w:tcPr>
            <w:tcW w:w="4148" w:type="dxa"/>
            <w:vAlign w:val="center"/>
          </w:tcPr>
          <w:p w:rsidR="00831E9E" w:rsidRPr="00271E68" w:rsidRDefault="00831E9E" w:rsidP="00271E68">
            <w:pPr>
              <w:rPr>
                <w:szCs w:val="21"/>
              </w:rPr>
            </w:pPr>
          </w:p>
        </w:tc>
        <w:tc>
          <w:tcPr>
            <w:tcW w:w="4148" w:type="dxa"/>
            <w:gridSpan w:val="2"/>
            <w:vAlign w:val="center"/>
          </w:tcPr>
          <w:p w:rsidR="00566D1B" w:rsidRDefault="00566D1B">
            <w:pPr>
              <w:pStyle w:val="a8"/>
              <w:ind w:left="360" w:firstLineChars="0" w:firstLine="0"/>
            </w:pPr>
          </w:p>
        </w:tc>
      </w:tr>
    </w:tbl>
    <w:p w:rsidR="007A0C6A" w:rsidRDefault="007A0C6A" w:rsidP="003C2A8C"/>
    <w:sectPr w:rsidR="007A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58A" w:rsidRDefault="002C658A" w:rsidP="00592E32">
      <w:r>
        <w:separator/>
      </w:r>
    </w:p>
  </w:endnote>
  <w:endnote w:type="continuationSeparator" w:id="0">
    <w:p w:rsidR="002C658A" w:rsidRDefault="002C658A" w:rsidP="0059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58A" w:rsidRDefault="002C658A" w:rsidP="00592E32">
      <w:r>
        <w:separator/>
      </w:r>
    </w:p>
  </w:footnote>
  <w:footnote w:type="continuationSeparator" w:id="0">
    <w:p w:rsidR="002C658A" w:rsidRDefault="002C658A" w:rsidP="0059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94D1DA"/>
    <w:lvl w:ilvl="0" w:tplc="E30CC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10E31EE"/>
    <w:lvl w:ilvl="0" w:tplc="1662F0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6AD8390C"/>
    <w:lvl w:ilvl="0" w:tplc="5E22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D401FFE"/>
    <w:lvl w:ilvl="0" w:tplc="E61A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9E92DA6C"/>
    <w:lvl w:ilvl="0" w:tplc="D5C8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9D07F3A"/>
    <w:lvl w:ilvl="0" w:tplc="1D60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ECCE600C"/>
    <w:lvl w:ilvl="0" w:tplc="D988F6FC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7" w:hanging="420"/>
      </w:pPr>
    </w:lvl>
    <w:lvl w:ilvl="2" w:tplc="0409001B" w:tentative="1">
      <w:start w:val="1"/>
      <w:numFmt w:val="lowerRoman"/>
      <w:lvlText w:val="%3."/>
      <w:lvlJc w:val="right"/>
      <w:pPr>
        <w:ind w:left="1297" w:hanging="420"/>
      </w:pPr>
    </w:lvl>
    <w:lvl w:ilvl="3" w:tplc="0409000F" w:tentative="1">
      <w:start w:val="1"/>
      <w:numFmt w:val="decimal"/>
      <w:lvlText w:val="%4."/>
      <w:lvlJc w:val="left"/>
      <w:pPr>
        <w:ind w:left="1717" w:hanging="420"/>
      </w:pPr>
    </w:lvl>
    <w:lvl w:ilvl="4" w:tplc="04090019" w:tentative="1">
      <w:start w:val="1"/>
      <w:numFmt w:val="lowerLetter"/>
      <w:lvlText w:val="%5)"/>
      <w:lvlJc w:val="left"/>
      <w:pPr>
        <w:ind w:left="2137" w:hanging="420"/>
      </w:pPr>
    </w:lvl>
    <w:lvl w:ilvl="5" w:tplc="0409001B" w:tentative="1">
      <w:start w:val="1"/>
      <w:numFmt w:val="lowerRoman"/>
      <w:lvlText w:val="%6."/>
      <w:lvlJc w:val="right"/>
      <w:pPr>
        <w:ind w:left="2557" w:hanging="420"/>
      </w:pPr>
    </w:lvl>
    <w:lvl w:ilvl="6" w:tplc="0409000F" w:tentative="1">
      <w:start w:val="1"/>
      <w:numFmt w:val="decimal"/>
      <w:lvlText w:val="%7."/>
      <w:lvlJc w:val="left"/>
      <w:pPr>
        <w:ind w:left="2977" w:hanging="420"/>
      </w:pPr>
    </w:lvl>
    <w:lvl w:ilvl="7" w:tplc="04090019" w:tentative="1">
      <w:start w:val="1"/>
      <w:numFmt w:val="lowerLetter"/>
      <w:lvlText w:val="%8)"/>
      <w:lvlJc w:val="left"/>
      <w:pPr>
        <w:ind w:left="3397" w:hanging="420"/>
      </w:pPr>
    </w:lvl>
    <w:lvl w:ilvl="8" w:tplc="0409001B" w:tentative="1">
      <w:start w:val="1"/>
      <w:numFmt w:val="lowerRoman"/>
      <w:lvlText w:val="%9."/>
      <w:lvlJc w:val="right"/>
      <w:pPr>
        <w:ind w:left="3817" w:hanging="420"/>
      </w:pPr>
    </w:lvl>
  </w:abstractNum>
  <w:abstractNum w:abstractNumId="7" w15:restartNumberingAfterBreak="0">
    <w:nsid w:val="00000008"/>
    <w:multiLevelType w:val="hybridMultilevel"/>
    <w:tmpl w:val="DD86F5B6"/>
    <w:lvl w:ilvl="0" w:tplc="3B9C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FEBC409E"/>
    <w:lvl w:ilvl="0" w:tplc="2BF26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C952DE38"/>
    <w:lvl w:ilvl="0" w:tplc="B8E4A7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000000B"/>
    <w:multiLevelType w:val="hybridMultilevel"/>
    <w:tmpl w:val="6B22888A"/>
    <w:lvl w:ilvl="0" w:tplc="DB9EC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A6564F"/>
    <w:multiLevelType w:val="hybridMultilevel"/>
    <w:tmpl w:val="43C086FA"/>
    <w:lvl w:ilvl="0" w:tplc="0E7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852906"/>
    <w:multiLevelType w:val="hybridMultilevel"/>
    <w:tmpl w:val="115C464E"/>
    <w:lvl w:ilvl="0" w:tplc="D1BCC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E85489"/>
    <w:multiLevelType w:val="hybridMultilevel"/>
    <w:tmpl w:val="510232E6"/>
    <w:lvl w:ilvl="0" w:tplc="93E2A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1B"/>
    <w:rsid w:val="000041E4"/>
    <w:rsid w:val="00004716"/>
    <w:rsid w:val="00004B95"/>
    <w:rsid w:val="000122A2"/>
    <w:rsid w:val="00016E79"/>
    <w:rsid w:val="00023F11"/>
    <w:rsid w:val="000612F6"/>
    <w:rsid w:val="000616B8"/>
    <w:rsid w:val="000A4EAC"/>
    <w:rsid w:val="000B5379"/>
    <w:rsid w:val="000B5792"/>
    <w:rsid w:val="000D0015"/>
    <w:rsid w:val="000F2C8A"/>
    <w:rsid w:val="00116298"/>
    <w:rsid w:val="00127626"/>
    <w:rsid w:val="00131210"/>
    <w:rsid w:val="001517BA"/>
    <w:rsid w:val="00155300"/>
    <w:rsid w:val="00156DB0"/>
    <w:rsid w:val="001664BC"/>
    <w:rsid w:val="00186833"/>
    <w:rsid w:val="001953F0"/>
    <w:rsid w:val="001976CE"/>
    <w:rsid w:val="001A3760"/>
    <w:rsid w:val="001F4428"/>
    <w:rsid w:val="00235818"/>
    <w:rsid w:val="0026467F"/>
    <w:rsid w:val="00271E68"/>
    <w:rsid w:val="00282FB1"/>
    <w:rsid w:val="002931BC"/>
    <w:rsid w:val="002C16C1"/>
    <w:rsid w:val="002C658A"/>
    <w:rsid w:val="002F1BF7"/>
    <w:rsid w:val="002F3626"/>
    <w:rsid w:val="002F3687"/>
    <w:rsid w:val="002F4C22"/>
    <w:rsid w:val="00314830"/>
    <w:rsid w:val="0031717F"/>
    <w:rsid w:val="0032441B"/>
    <w:rsid w:val="00342410"/>
    <w:rsid w:val="00343B0D"/>
    <w:rsid w:val="00376AD4"/>
    <w:rsid w:val="0037742E"/>
    <w:rsid w:val="00386B55"/>
    <w:rsid w:val="00397FC4"/>
    <w:rsid w:val="003B3D95"/>
    <w:rsid w:val="003C2A8C"/>
    <w:rsid w:val="003C4890"/>
    <w:rsid w:val="003C52B3"/>
    <w:rsid w:val="003F667B"/>
    <w:rsid w:val="00414FDE"/>
    <w:rsid w:val="004178AC"/>
    <w:rsid w:val="004364A2"/>
    <w:rsid w:val="00445801"/>
    <w:rsid w:val="00466384"/>
    <w:rsid w:val="00477C65"/>
    <w:rsid w:val="00480741"/>
    <w:rsid w:val="00497800"/>
    <w:rsid w:val="004A0749"/>
    <w:rsid w:val="004B5D42"/>
    <w:rsid w:val="004C63DA"/>
    <w:rsid w:val="004D0BAB"/>
    <w:rsid w:val="004D1144"/>
    <w:rsid w:val="004E5133"/>
    <w:rsid w:val="00512DD5"/>
    <w:rsid w:val="00540D72"/>
    <w:rsid w:val="00551423"/>
    <w:rsid w:val="00566D1B"/>
    <w:rsid w:val="00591B55"/>
    <w:rsid w:val="0059250C"/>
    <w:rsid w:val="00592E32"/>
    <w:rsid w:val="005D55D5"/>
    <w:rsid w:val="005E6BAB"/>
    <w:rsid w:val="006029AE"/>
    <w:rsid w:val="006642B3"/>
    <w:rsid w:val="006812B0"/>
    <w:rsid w:val="00682E9B"/>
    <w:rsid w:val="006970CE"/>
    <w:rsid w:val="00697A73"/>
    <w:rsid w:val="006A3E60"/>
    <w:rsid w:val="006B12C9"/>
    <w:rsid w:val="006C477D"/>
    <w:rsid w:val="00700BA4"/>
    <w:rsid w:val="00701ADC"/>
    <w:rsid w:val="007276E1"/>
    <w:rsid w:val="00740E9D"/>
    <w:rsid w:val="007A0C6A"/>
    <w:rsid w:val="007C1C5D"/>
    <w:rsid w:val="007C74C0"/>
    <w:rsid w:val="007D03A1"/>
    <w:rsid w:val="007D351D"/>
    <w:rsid w:val="00802A76"/>
    <w:rsid w:val="0080316A"/>
    <w:rsid w:val="00804942"/>
    <w:rsid w:val="00806A0D"/>
    <w:rsid w:val="00831E9E"/>
    <w:rsid w:val="00866862"/>
    <w:rsid w:val="008F3426"/>
    <w:rsid w:val="00900A0E"/>
    <w:rsid w:val="00941D49"/>
    <w:rsid w:val="0094641F"/>
    <w:rsid w:val="009534EE"/>
    <w:rsid w:val="00956D2B"/>
    <w:rsid w:val="0098027E"/>
    <w:rsid w:val="00980627"/>
    <w:rsid w:val="00991BCB"/>
    <w:rsid w:val="009A51BC"/>
    <w:rsid w:val="009D3A40"/>
    <w:rsid w:val="009F014F"/>
    <w:rsid w:val="009F2C68"/>
    <w:rsid w:val="00A150FE"/>
    <w:rsid w:val="00A25466"/>
    <w:rsid w:val="00A77E46"/>
    <w:rsid w:val="00A90C66"/>
    <w:rsid w:val="00A97FB4"/>
    <w:rsid w:val="00AE2147"/>
    <w:rsid w:val="00AE659C"/>
    <w:rsid w:val="00B02543"/>
    <w:rsid w:val="00B415B1"/>
    <w:rsid w:val="00B634D2"/>
    <w:rsid w:val="00B64639"/>
    <w:rsid w:val="00B64E73"/>
    <w:rsid w:val="00BB4A39"/>
    <w:rsid w:val="00BC476C"/>
    <w:rsid w:val="00BC6B35"/>
    <w:rsid w:val="00C257B9"/>
    <w:rsid w:val="00C81C68"/>
    <w:rsid w:val="00CA5181"/>
    <w:rsid w:val="00CB7909"/>
    <w:rsid w:val="00CD53AD"/>
    <w:rsid w:val="00CD53F4"/>
    <w:rsid w:val="00CD6A9D"/>
    <w:rsid w:val="00D40F28"/>
    <w:rsid w:val="00D4156F"/>
    <w:rsid w:val="00D85446"/>
    <w:rsid w:val="00D91434"/>
    <w:rsid w:val="00D93686"/>
    <w:rsid w:val="00DF5D3F"/>
    <w:rsid w:val="00DF7C3A"/>
    <w:rsid w:val="00E35FA0"/>
    <w:rsid w:val="00EB1CB7"/>
    <w:rsid w:val="00F00CD5"/>
    <w:rsid w:val="00F04CAA"/>
    <w:rsid w:val="00F06690"/>
    <w:rsid w:val="00F11207"/>
    <w:rsid w:val="00F25058"/>
    <w:rsid w:val="00F32CAE"/>
    <w:rsid w:val="00F52F32"/>
    <w:rsid w:val="00F54944"/>
    <w:rsid w:val="00F56756"/>
    <w:rsid w:val="00F95806"/>
    <w:rsid w:val="00FC31B5"/>
    <w:rsid w:val="00FC61CE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73D95"/>
  <w15:docId w15:val="{44E4E17B-EE09-4684-A9A8-E2AF4F2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sz w:val="18"/>
      <w:szCs w:val="18"/>
    </w:rPr>
  </w:style>
  <w:style w:type="character" w:styleId="ab">
    <w:name w:val="Hyperlink"/>
    <w:basedOn w:val="a0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6F061CF-8547-4D9E-8A02-F02DCD2B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52</Words>
  <Characters>302</Characters>
  <Application>Microsoft Office Word</Application>
  <DocSecurity>0</DocSecurity>
  <Lines>2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Windows User</cp:lastModifiedBy>
  <cp:revision>91</cp:revision>
  <dcterms:created xsi:type="dcterms:W3CDTF">2021-06-27T08:31:00Z</dcterms:created>
  <dcterms:modified xsi:type="dcterms:W3CDTF">2021-09-30T09:08:00Z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aa3b2c1e9ec5467ca2d81e4014869e21</vt:lpwstr>
  </property>
</Properties>
</file>