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55AA9" w14:textId="77777777" w:rsidR="004119C5" w:rsidRDefault="004119C5">
      <w:pPr>
        <w:spacing w:before="500"/>
      </w:pPr>
    </w:p>
    <w:p w14:paraId="7353DAF6" w14:textId="77777777" w:rsidR="004119C5" w:rsidRDefault="00000000">
      <w:pPr>
        <w:spacing w:after="200"/>
        <w:jc w:val="center"/>
      </w:pPr>
      <w:r>
        <w:rPr>
          <w:noProof/>
        </w:rPr>
        <w:drawing>
          <wp:inline distT="0" distB="0" distL="0" distR="0" wp14:anchorId="2A40CE7E" wp14:editId="133E8A46">
            <wp:extent cx="1645920" cy="1645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memorix_light.png"/>
                    <pic:cNvPicPr/>
                  </pic:nvPicPr>
                  <pic:blipFill>
                    <a:blip r:embed="rId8"/>
                    <a:stretch>
                      <a:fillRect/>
                    </a:stretch>
                  </pic:blipFill>
                  <pic:spPr>
                    <a:xfrm>
                      <a:off x="0" y="0"/>
                      <a:ext cx="1645920" cy="1645920"/>
                    </a:xfrm>
                    <a:prstGeom prst="rect">
                      <a:avLst/>
                    </a:prstGeom>
                  </pic:spPr>
                </pic:pic>
              </a:graphicData>
            </a:graphic>
          </wp:inline>
        </w:drawing>
      </w:r>
    </w:p>
    <w:p w14:paraId="7303F9D6" w14:textId="77777777" w:rsidR="004119C5" w:rsidRPr="00664515" w:rsidRDefault="00000000">
      <w:pPr>
        <w:spacing w:after="120"/>
        <w:jc w:val="center"/>
        <w:rPr>
          <w:lang w:val="es-ES"/>
        </w:rPr>
      </w:pPr>
      <w:r w:rsidRPr="00664515">
        <w:rPr>
          <w:b/>
          <w:color w:val="009688"/>
          <w:sz w:val="22"/>
          <w:lang w:val="es-ES"/>
        </w:rPr>
        <w:t>PROYECTO INTERMODULAR • 2º DAM</w:t>
      </w:r>
    </w:p>
    <w:p w14:paraId="7A948B49" w14:textId="77777777" w:rsidR="004119C5" w:rsidRPr="00664515" w:rsidRDefault="00000000">
      <w:pPr>
        <w:spacing w:after="80" w:line="264" w:lineRule="auto"/>
        <w:jc w:val="center"/>
        <w:rPr>
          <w:lang w:val="es-ES"/>
        </w:rPr>
      </w:pPr>
      <w:proofErr w:type="spellStart"/>
      <w:r w:rsidRPr="00664515">
        <w:rPr>
          <w:b/>
          <w:color w:val="050C26"/>
          <w:sz w:val="64"/>
          <w:lang w:val="es-ES"/>
        </w:rPr>
        <w:t>Memorix</w:t>
      </w:r>
      <w:proofErr w:type="spellEnd"/>
    </w:p>
    <w:p w14:paraId="2FB07C29" w14:textId="77777777" w:rsidR="004119C5" w:rsidRPr="00664515" w:rsidRDefault="00000000">
      <w:pPr>
        <w:spacing w:after="320" w:line="288" w:lineRule="auto"/>
        <w:jc w:val="center"/>
        <w:rPr>
          <w:lang w:val="es-ES"/>
        </w:rPr>
      </w:pPr>
      <w:r w:rsidRPr="00664515">
        <w:rPr>
          <w:i/>
          <w:color w:val="0038FF"/>
          <w:sz w:val="26"/>
          <w:lang w:val="es-ES"/>
        </w:rPr>
        <w:t>Asistente Móvil de Tratamientos Farmacológicos y Rehabilitación Muscular Guiada</w:t>
      </w:r>
    </w:p>
    <w:p w14:paraId="2098087D" w14:textId="77777777" w:rsidR="004119C5" w:rsidRPr="00664515" w:rsidRDefault="00000000">
      <w:pPr>
        <w:spacing w:after="320"/>
        <w:jc w:val="center"/>
        <w:rPr>
          <w:lang w:val="es-ES"/>
        </w:rPr>
      </w:pPr>
      <w:r w:rsidRPr="00664515">
        <w:rPr>
          <w:color w:val="CBD5E1"/>
          <w:lang w:val="es-ES"/>
        </w:rPr>
        <w:t>——————————————————————————————</w:t>
      </w:r>
    </w:p>
    <w:p w14:paraId="038A63DA" w14:textId="77777777" w:rsidR="004119C5" w:rsidRPr="00664515" w:rsidRDefault="00000000">
      <w:pPr>
        <w:spacing w:after="1400" w:line="312" w:lineRule="auto"/>
        <w:jc w:val="center"/>
        <w:rPr>
          <w:lang w:val="es-ES"/>
        </w:rPr>
      </w:pPr>
      <w:r w:rsidRPr="00664515">
        <w:rPr>
          <w:color w:val="64748B"/>
          <w:sz w:val="22"/>
          <w:lang w:val="es-ES"/>
        </w:rPr>
        <w:t>Tarea 0: Una Solución Digital para un Problema Real</w:t>
      </w:r>
      <w:r w:rsidRPr="00664515">
        <w:rPr>
          <w:color w:val="64748B"/>
          <w:sz w:val="22"/>
          <w:lang w:val="es-ES"/>
        </w:rPr>
        <w:br/>
        <w:t xml:space="preserve">Propuesta Inicial y Definición del Proyecto </w:t>
      </w:r>
      <w:proofErr w:type="spellStart"/>
      <w:r w:rsidRPr="00664515">
        <w:rPr>
          <w:color w:val="64748B"/>
          <w:sz w:val="22"/>
          <w:lang w:val="es-ES"/>
        </w:rPr>
        <w:t>Intermodular</w:t>
      </w:r>
      <w:proofErr w:type="spellEnd"/>
    </w:p>
    <w:p w14:paraId="6F255DC3" w14:textId="22D416CE" w:rsidR="004119C5" w:rsidRPr="00664515" w:rsidRDefault="00000000">
      <w:pPr>
        <w:spacing w:after="0" w:line="312" w:lineRule="auto"/>
        <w:jc w:val="center"/>
        <w:rPr>
          <w:lang w:val="es-ES"/>
        </w:rPr>
      </w:pPr>
      <w:r w:rsidRPr="00664515">
        <w:rPr>
          <w:b/>
          <w:lang w:val="es-ES"/>
        </w:rPr>
        <w:t xml:space="preserve">Nombre y apellidos: </w:t>
      </w:r>
      <w:r w:rsidRPr="00664515">
        <w:rPr>
          <w:lang w:val="es-ES"/>
        </w:rPr>
        <w:t>Kevin Muñoz C</w:t>
      </w:r>
      <w:r w:rsidR="00664515">
        <w:rPr>
          <w:lang w:val="es-ES"/>
        </w:rPr>
        <w:t>o</w:t>
      </w:r>
      <w:r w:rsidRPr="00664515">
        <w:rPr>
          <w:lang w:val="es-ES"/>
        </w:rPr>
        <w:t>rcoles</w:t>
      </w:r>
      <w:r w:rsidRPr="00664515">
        <w:rPr>
          <w:lang w:val="es-ES"/>
        </w:rPr>
        <w:br/>
      </w:r>
      <w:r w:rsidRPr="00664515">
        <w:rPr>
          <w:b/>
          <w:lang w:val="es-ES"/>
        </w:rPr>
        <w:t xml:space="preserve">Curso: </w:t>
      </w:r>
      <w:r w:rsidRPr="00664515">
        <w:rPr>
          <w:lang w:val="es-ES"/>
        </w:rPr>
        <w:t>2º Desarrollo de Aplicaciones Multiplataforma (DAM)</w:t>
      </w:r>
      <w:r w:rsidRPr="00664515">
        <w:rPr>
          <w:lang w:val="es-ES"/>
        </w:rPr>
        <w:br/>
      </w:r>
      <w:r w:rsidRPr="00664515">
        <w:rPr>
          <w:b/>
          <w:lang w:val="es-ES"/>
        </w:rPr>
        <w:t xml:space="preserve">Módulo: </w:t>
      </w:r>
      <w:r w:rsidRPr="00664515">
        <w:rPr>
          <w:lang w:val="es-ES"/>
        </w:rPr>
        <w:t xml:space="preserve">Proyecto </w:t>
      </w:r>
      <w:proofErr w:type="spellStart"/>
      <w:r w:rsidRPr="00664515">
        <w:rPr>
          <w:lang w:val="es-ES"/>
        </w:rPr>
        <w:t>Intermodular</w:t>
      </w:r>
      <w:proofErr w:type="spellEnd"/>
      <w:r w:rsidRPr="00664515">
        <w:rPr>
          <w:lang w:val="es-ES"/>
        </w:rPr>
        <w:t xml:space="preserve"> | Convocatoria 2026/2027</w:t>
      </w:r>
    </w:p>
    <w:p w14:paraId="078AEB31" w14:textId="77777777" w:rsidR="004119C5" w:rsidRPr="00664515" w:rsidRDefault="00000000">
      <w:pPr>
        <w:rPr>
          <w:lang w:val="es-ES"/>
        </w:rPr>
      </w:pPr>
      <w:r w:rsidRPr="00664515">
        <w:rPr>
          <w:lang w:val="es-ES"/>
        </w:rPr>
        <w:br w:type="page"/>
      </w:r>
    </w:p>
    <w:p w14:paraId="776D7942" w14:textId="77777777" w:rsidR="004119C5" w:rsidRPr="00664515" w:rsidRDefault="00000000">
      <w:pPr>
        <w:keepNext/>
        <w:spacing w:line="276" w:lineRule="auto"/>
        <w:rPr>
          <w:lang w:val="es-ES"/>
        </w:rPr>
      </w:pPr>
      <w:bookmarkStart w:id="0" w:name="toc"/>
      <w:r w:rsidRPr="00664515">
        <w:rPr>
          <w:b/>
          <w:color w:val="050C26"/>
          <w:sz w:val="28"/>
          <w:lang w:val="es-ES"/>
        </w:rPr>
        <w:lastRenderedPageBreak/>
        <w:t>Índice de Contenidos</w:t>
      </w:r>
      <w:bookmarkEnd w:id="0"/>
    </w:p>
    <w:p w14:paraId="3DD1DD9A" w14:textId="77777777" w:rsidR="004119C5" w:rsidRPr="00664515" w:rsidRDefault="004119C5">
      <w:pPr>
        <w:spacing w:after="40" w:line="276" w:lineRule="auto"/>
        <w:rPr>
          <w:lang w:val="es-ES"/>
        </w:rPr>
      </w:pPr>
      <w:hyperlink w:anchor="sec_problema" w:history="1">
        <w:r w:rsidRPr="00664515">
          <w:rPr>
            <w:color w:val="050C26"/>
            <w:u w:val="single"/>
            <w:lang w:val="es-ES"/>
          </w:rPr>
          <w:t>1. Problema o Necesidad Detectada</w:t>
        </w:r>
      </w:hyperlink>
      <w:r w:rsidRPr="00664515">
        <w:rPr>
          <w:color w:val="A0AEC0"/>
          <w:sz w:val="22"/>
          <w:lang w:val="es-ES"/>
        </w:rPr>
        <w:t xml:space="preserve">  ............................................  </w:t>
      </w:r>
      <w:r w:rsidRPr="00664515">
        <w:rPr>
          <w:b/>
          <w:color w:val="050C26"/>
          <w:sz w:val="22"/>
          <w:lang w:val="es-ES"/>
        </w:rPr>
        <w:t>Pág. 2</w:t>
      </w:r>
    </w:p>
    <w:p w14:paraId="372F23E7" w14:textId="77777777" w:rsidR="004119C5" w:rsidRPr="00664515" w:rsidRDefault="004119C5">
      <w:pPr>
        <w:spacing w:after="40" w:line="276" w:lineRule="auto"/>
        <w:rPr>
          <w:lang w:val="es-ES"/>
        </w:rPr>
      </w:pPr>
      <w:hyperlink w:anchor="sec_solucion" w:history="1">
        <w:r w:rsidRPr="00664515">
          <w:rPr>
            <w:color w:val="050C26"/>
            <w:u w:val="single"/>
            <w:lang w:val="es-ES"/>
          </w:rPr>
          <w:t xml:space="preserve">2. Propuesta de Solución Digital: </w:t>
        </w:r>
        <w:proofErr w:type="spellStart"/>
        <w:r w:rsidRPr="00664515">
          <w:rPr>
            <w:color w:val="050C26"/>
            <w:u w:val="single"/>
            <w:lang w:val="es-ES"/>
          </w:rPr>
          <w:t>Memorix</w:t>
        </w:r>
        <w:proofErr w:type="spellEnd"/>
      </w:hyperlink>
      <w:r w:rsidRPr="00664515">
        <w:rPr>
          <w:color w:val="A0AEC0"/>
          <w:sz w:val="22"/>
          <w:lang w:val="es-ES"/>
        </w:rPr>
        <w:t xml:space="preserve">  ............................................  </w:t>
      </w:r>
      <w:r w:rsidRPr="00664515">
        <w:rPr>
          <w:b/>
          <w:color w:val="050C26"/>
          <w:sz w:val="22"/>
          <w:lang w:val="es-ES"/>
        </w:rPr>
        <w:t>Pág. 2</w:t>
      </w:r>
    </w:p>
    <w:p w14:paraId="26812F49" w14:textId="77777777" w:rsidR="004119C5" w:rsidRPr="00664515" w:rsidRDefault="004119C5">
      <w:pPr>
        <w:spacing w:after="40" w:line="276" w:lineRule="auto"/>
        <w:rPr>
          <w:lang w:val="es-ES"/>
        </w:rPr>
      </w:pPr>
      <w:hyperlink w:anchor="sec_funcionalidades" w:history="1">
        <w:r w:rsidRPr="00664515">
          <w:rPr>
            <w:color w:val="050C26"/>
            <w:u w:val="single"/>
            <w:lang w:val="es-ES"/>
          </w:rPr>
          <w:t>3. Funcionalidades del Sistema</w:t>
        </w:r>
      </w:hyperlink>
      <w:r w:rsidRPr="00664515">
        <w:rPr>
          <w:color w:val="A0AEC0"/>
          <w:sz w:val="22"/>
          <w:lang w:val="es-ES"/>
        </w:rPr>
        <w:t xml:space="preserve">  ............................................  </w:t>
      </w:r>
      <w:r w:rsidRPr="00664515">
        <w:rPr>
          <w:b/>
          <w:color w:val="050C26"/>
          <w:sz w:val="22"/>
          <w:lang w:val="es-ES"/>
        </w:rPr>
        <w:t>Pág. 3</w:t>
      </w:r>
    </w:p>
    <w:p w14:paraId="44FFB93E" w14:textId="77777777" w:rsidR="004119C5" w:rsidRPr="00664515" w:rsidRDefault="004119C5">
      <w:pPr>
        <w:spacing w:after="40" w:line="276" w:lineRule="auto"/>
        <w:rPr>
          <w:lang w:val="es-ES"/>
        </w:rPr>
      </w:pPr>
      <w:hyperlink w:anchor="sec_mejora" w:history="1">
        <w:r w:rsidRPr="00664515">
          <w:rPr>
            <w:color w:val="050C26"/>
            <w:u w:val="single"/>
            <w:lang w:val="es-ES"/>
          </w:rPr>
          <w:t>4. Mejora Futura y Escalabilidad</w:t>
        </w:r>
      </w:hyperlink>
      <w:r w:rsidRPr="00664515">
        <w:rPr>
          <w:color w:val="A0AEC0"/>
          <w:sz w:val="22"/>
          <w:lang w:val="es-ES"/>
        </w:rPr>
        <w:t xml:space="preserve">  ............................................  </w:t>
      </w:r>
      <w:r w:rsidRPr="00664515">
        <w:rPr>
          <w:b/>
          <w:color w:val="050C26"/>
          <w:sz w:val="22"/>
          <w:lang w:val="es-ES"/>
        </w:rPr>
        <w:t>Pág. 3</w:t>
      </w:r>
    </w:p>
    <w:p w14:paraId="2172626E" w14:textId="77777777" w:rsidR="004119C5" w:rsidRPr="00664515" w:rsidRDefault="004119C5">
      <w:pPr>
        <w:spacing w:after="40" w:line="276" w:lineRule="auto"/>
        <w:rPr>
          <w:lang w:val="es-ES"/>
        </w:rPr>
      </w:pPr>
      <w:hyperlink w:anchor="sec_imagen" w:history="1">
        <w:r w:rsidRPr="00664515">
          <w:rPr>
            <w:color w:val="050C26"/>
            <w:u w:val="single"/>
            <w:lang w:val="es-ES"/>
          </w:rPr>
          <w:t>5. Prototipo e Identidad Visual</w:t>
        </w:r>
      </w:hyperlink>
      <w:r w:rsidRPr="00664515">
        <w:rPr>
          <w:color w:val="A0AEC0"/>
          <w:sz w:val="22"/>
          <w:lang w:val="es-ES"/>
        </w:rPr>
        <w:t xml:space="preserve">  ............................................  </w:t>
      </w:r>
      <w:r w:rsidRPr="00664515">
        <w:rPr>
          <w:b/>
          <w:color w:val="050C26"/>
          <w:sz w:val="22"/>
          <w:lang w:val="es-ES"/>
        </w:rPr>
        <w:t>Pág. 3</w:t>
      </w:r>
    </w:p>
    <w:p w14:paraId="3C36E6CF" w14:textId="77777777" w:rsidR="004119C5" w:rsidRPr="00664515" w:rsidRDefault="004119C5">
      <w:pPr>
        <w:spacing w:after="40" w:line="276" w:lineRule="auto"/>
        <w:rPr>
          <w:lang w:val="es-ES"/>
        </w:rPr>
      </w:pPr>
      <w:hyperlink w:anchor="sec_fuentes" w:history="1">
        <w:r w:rsidRPr="00664515">
          <w:rPr>
            <w:color w:val="050C26"/>
            <w:u w:val="single"/>
            <w:lang w:val="es-ES"/>
          </w:rPr>
          <w:t>6. Fuentes y Referencias Consultadas</w:t>
        </w:r>
      </w:hyperlink>
      <w:r w:rsidRPr="00664515">
        <w:rPr>
          <w:color w:val="A0AEC0"/>
          <w:sz w:val="22"/>
          <w:lang w:val="es-ES"/>
        </w:rPr>
        <w:t xml:space="preserve">  ............................................  </w:t>
      </w:r>
      <w:r w:rsidRPr="00664515">
        <w:rPr>
          <w:b/>
          <w:color w:val="050C26"/>
          <w:sz w:val="22"/>
          <w:lang w:val="es-ES"/>
        </w:rPr>
        <w:t>Pág. 3</w:t>
      </w:r>
    </w:p>
    <w:p w14:paraId="21416CAA" w14:textId="77777777" w:rsidR="004119C5" w:rsidRPr="00664515" w:rsidRDefault="00000000">
      <w:pPr>
        <w:keepNext/>
        <w:spacing w:before="160" w:after="40" w:line="276" w:lineRule="auto"/>
        <w:rPr>
          <w:lang w:val="es-ES"/>
        </w:rPr>
      </w:pPr>
      <w:bookmarkStart w:id="1" w:name="sec_problema"/>
      <w:r w:rsidRPr="00664515">
        <w:rPr>
          <w:b/>
          <w:color w:val="050C26"/>
          <w:sz w:val="28"/>
          <w:lang w:val="es-ES"/>
        </w:rPr>
        <w:t>1. Problema o Necesidad Detectada</w:t>
      </w:r>
      <w:bookmarkEnd w:id="1"/>
    </w:p>
    <w:p w14:paraId="65F28AF3" w14:textId="77777777" w:rsidR="004119C5" w:rsidRPr="00664515" w:rsidRDefault="00000000">
      <w:pPr>
        <w:jc w:val="both"/>
        <w:rPr>
          <w:lang w:val="es-ES"/>
        </w:rPr>
      </w:pPr>
      <w:r w:rsidRPr="00664515">
        <w:rPr>
          <w:b/>
          <w:color w:val="009688"/>
          <w:lang w:val="es-ES"/>
        </w:rPr>
        <w:t xml:space="preserve">• ¿Qué ocurre? </w:t>
      </w:r>
      <w:r w:rsidRPr="00664515">
        <w:rPr>
          <w:color w:val="28323C"/>
          <w:lang w:val="es-ES"/>
        </w:rPr>
        <w:t>El problema principal que he detectado surge de dos dificultades muy habituales en la vida diaria: los olvidos en la medicación y el abandono de la rehabilitación física en casa. En tratamientos de media o larga duración, muchas personas olvidan tomas o confunden las horas, lo que hace que los medicamentos no hagan el efecto deseado. Además, los prospectos médicos suelen tener una letra diminuta y explicaciones técnicas difíciles de entender para la mayoría de la gente. Al mismo tiempo, cuando una persona sufre una lesión muscular, un esguince o dolores de espalda por malas posturas o traumatismos, el médico o fisioterapeuta suele darle una hoja de papel con ejercicios para hacer en casa. En la práctica, esa hoja casi siempre termina perdiéndose o el paciente no recuerda bien cómo hacer el movimiento, por lo que acaba dejando de hacerlos y la recuperación se alarga.</w:t>
      </w:r>
    </w:p>
    <w:p w14:paraId="24C97A46" w14:textId="77777777" w:rsidR="004119C5" w:rsidRPr="00664515" w:rsidRDefault="00000000">
      <w:pPr>
        <w:jc w:val="both"/>
        <w:rPr>
          <w:lang w:val="es-ES"/>
        </w:rPr>
      </w:pPr>
      <w:r w:rsidRPr="00664515">
        <w:rPr>
          <w:b/>
          <w:color w:val="009688"/>
          <w:lang w:val="es-ES"/>
        </w:rPr>
        <w:t xml:space="preserve">• ¿A quién afecta? </w:t>
      </w:r>
      <w:r w:rsidRPr="00664515">
        <w:rPr>
          <w:color w:val="28323C"/>
          <w:lang w:val="es-ES"/>
        </w:rPr>
        <w:t xml:space="preserve">Esta situación afecta de forma directa a personas mayores que toman varias pastillas al día y a pacientes en fases iniciales de Alzheimer o deterioro cognitivo leve, que todavía mantienen autonomía en </w:t>
      </w:r>
      <w:proofErr w:type="gramStart"/>
      <w:r w:rsidRPr="00664515">
        <w:rPr>
          <w:color w:val="28323C"/>
          <w:lang w:val="es-ES"/>
        </w:rPr>
        <w:t>casa</w:t>
      </w:r>
      <w:proofErr w:type="gramEnd"/>
      <w:r w:rsidRPr="00664515">
        <w:rPr>
          <w:color w:val="28323C"/>
          <w:lang w:val="es-ES"/>
        </w:rPr>
        <w:t xml:space="preserve"> pero necesitan ayuda para no equivocarse. También repercute intensamente en sus familiares y cuidadores, que sufren la preocupación constante de no saber si se han tomado las pastillas a tiempo. En la parte física, afecta a deportistas, trabajadores con sobrecargas o cualquier persona en recuperación de un traumatismo que necesita fortalecer músculos específicos.</w:t>
      </w:r>
    </w:p>
    <w:p w14:paraId="60649BC8" w14:textId="77777777" w:rsidR="004119C5" w:rsidRPr="00664515" w:rsidRDefault="00000000">
      <w:pPr>
        <w:jc w:val="both"/>
        <w:rPr>
          <w:lang w:val="es-ES"/>
        </w:rPr>
      </w:pPr>
      <w:r w:rsidRPr="00664515">
        <w:rPr>
          <w:b/>
          <w:color w:val="009688"/>
          <w:lang w:val="es-ES"/>
        </w:rPr>
        <w:t xml:space="preserve">• ¿Por qué debería mejorarse? </w:t>
      </w:r>
      <w:r w:rsidRPr="00664515">
        <w:rPr>
          <w:color w:val="28323C"/>
          <w:lang w:val="es-ES"/>
        </w:rPr>
        <w:t>Conviene mejorar esta situación porque un error en la dosis o una toma omitida de medicamentos para la tensión o el corazón puede provocar un ingreso hospitalario evitable. En el plano físico, no realizar bien la rehabilitación puede cronificar una lesión. Hoy en día casi todo el mundo tiene un móvil a mano, por lo que podemos sustituir los papeles y los pastilleros de plástico por una herramienta accesible con avisos sonoros hablados y vídeos sencillos de ejercicios. Esta propuesta conecta directamente con el ODS 3 (Salud y Bienestar) y el ODS 10 (Reducción de las Desigualdades).</w:t>
      </w:r>
    </w:p>
    <w:p w14:paraId="0EB92505" w14:textId="77777777" w:rsidR="004119C5" w:rsidRPr="00664515" w:rsidRDefault="00000000">
      <w:pPr>
        <w:keepNext/>
        <w:spacing w:before="160" w:after="40" w:line="276" w:lineRule="auto"/>
        <w:rPr>
          <w:lang w:val="es-ES"/>
        </w:rPr>
      </w:pPr>
      <w:bookmarkStart w:id="2" w:name="sec_solucion"/>
      <w:r w:rsidRPr="00664515">
        <w:rPr>
          <w:b/>
          <w:color w:val="050C26"/>
          <w:sz w:val="28"/>
          <w:lang w:val="es-ES"/>
        </w:rPr>
        <w:lastRenderedPageBreak/>
        <w:t xml:space="preserve">2. Propuesta de Solución Digital: </w:t>
      </w:r>
      <w:proofErr w:type="spellStart"/>
      <w:r w:rsidRPr="00664515">
        <w:rPr>
          <w:b/>
          <w:color w:val="050C26"/>
          <w:sz w:val="28"/>
          <w:lang w:val="es-ES"/>
        </w:rPr>
        <w:t>Memorix</w:t>
      </w:r>
      <w:bookmarkEnd w:id="2"/>
      <w:proofErr w:type="spellEnd"/>
    </w:p>
    <w:p w14:paraId="6FCDF0BA" w14:textId="77777777" w:rsidR="004119C5" w:rsidRPr="00664515" w:rsidRDefault="00000000">
      <w:pPr>
        <w:jc w:val="both"/>
        <w:rPr>
          <w:lang w:val="es-ES"/>
        </w:rPr>
      </w:pPr>
      <w:r w:rsidRPr="00664515">
        <w:rPr>
          <w:b/>
          <w:color w:val="009688"/>
          <w:lang w:val="es-ES"/>
        </w:rPr>
        <w:t xml:space="preserve">• Explicación de la idea: </w:t>
      </w:r>
      <w:proofErr w:type="spellStart"/>
      <w:r w:rsidRPr="00664515">
        <w:rPr>
          <w:color w:val="28323C"/>
          <w:lang w:val="es-ES"/>
        </w:rPr>
        <w:t>Memorix</w:t>
      </w:r>
      <w:proofErr w:type="spellEnd"/>
      <w:r w:rsidRPr="00664515">
        <w:rPr>
          <w:color w:val="28323C"/>
          <w:lang w:val="es-ES"/>
        </w:rPr>
        <w:t xml:space="preserve"> es una aplicación móvil multiplataforma (diseñada para Android </w:t>
      </w:r>
      <w:proofErr w:type="gramStart"/>
      <w:r w:rsidRPr="00664515">
        <w:rPr>
          <w:color w:val="28323C"/>
          <w:lang w:val="es-ES"/>
        </w:rPr>
        <w:t>e</w:t>
      </w:r>
      <w:proofErr w:type="gramEnd"/>
      <w:r w:rsidRPr="00664515">
        <w:rPr>
          <w:color w:val="28323C"/>
          <w:lang w:val="es-ES"/>
        </w:rPr>
        <w:t xml:space="preserve"> iOS) pensada específicamente para ser muy intuitiva y limpia. Integra en un mismo lugar la gestión de los tratamientos farmacológicos diarios y una guía de ejercicios activos de fortalecimiento muscular, todo ello bajo una interfaz adaptada con botones grandes y colores de alto contraste que facilitan su lectura a personas con dificultades visuales o mayores.</w:t>
      </w:r>
    </w:p>
    <w:p w14:paraId="4A990D73" w14:textId="77777777" w:rsidR="004119C5" w:rsidRPr="00664515" w:rsidRDefault="00000000">
      <w:pPr>
        <w:jc w:val="both"/>
        <w:rPr>
          <w:lang w:val="es-ES"/>
        </w:rPr>
      </w:pPr>
      <w:r w:rsidRPr="00664515">
        <w:rPr>
          <w:b/>
          <w:color w:val="009688"/>
          <w:lang w:val="es-ES"/>
        </w:rPr>
        <w:t xml:space="preserve">• ¿Qué permitiría hacer? </w:t>
      </w:r>
      <w:r w:rsidRPr="00664515">
        <w:rPr>
          <w:color w:val="28323C"/>
          <w:lang w:val="es-ES"/>
        </w:rPr>
        <w:t>La aplicación permite registrar la medicación con alarmas que suenan de forma clara y que además reproducen por voz qué pastilla toca y cómo tomarla (por ejemplo: 'Toca tomar Enalapril, una pastilla con un vaso de agua después de comer'). Incluye un botón grande para confirmar la toma y avisa automáticamente al cuidador si pasan más de 20 minutos sin confirmarse. En la parte física, ofrece un catálogo de ejercicios guiados con temporizador y demostraciones visuales para zonas concretas como hombros, espalda, cuello o piernas tras un traumatismo o sobrecarga.</w:t>
      </w:r>
    </w:p>
    <w:p w14:paraId="6CA5D49C" w14:textId="77777777" w:rsidR="004119C5" w:rsidRPr="00664515" w:rsidRDefault="00000000">
      <w:pPr>
        <w:jc w:val="both"/>
        <w:rPr>
          <w:lang w:val="es-ES"/>
        </w:rPr>
      </w:pPr>
      <w:r w:rsidRPr="00664515">
        <w:rPr>
          <w:b/>
          <w:color w:val="009688"/>
          <w:lang w:val="es-ES"/>
        </w:rPr>
        <w:t xml:space="preserve">• ¿Quién utilizaría la solución? </w:t>
      </w:r>
      <w:r w:rsidRPr="00664515">
        <w:rPr>
          <w:color w:val="28323C"/>
          <w:lang w:val="es-ES"/>
        </w:rPr>
        <w:t>La utilizarán principalmente: 1) Personas mayores o con despistes frecuentes que necesitan un recordatorio claro; 2) Cuidadores y familiares que supervisan a distancia el cumplimiento del tratamiento; 3) Personas de cualquier edad en recuperación física que necesitan tablas guiadas de ejercicios musculares para hacer en su domicilio.</w:t>
      </w:r>
    </w:p>
    <w:p w14:paraId="30DA4ABA" w14:textId="77777777" w:rsidR="004119C5" w:rsidRPr="00664515" w:rsidRDefault="00000000">
      <w:pPr>
        <w:rPr>
          <w:lang w:val="es-ES"/>
        </w:rPr>
      </w:pPr>
      <w:r w:rsidRPr="00664515">
        <w:rPr>
          <w:lang w:val="es-ES"/>
        </w:rPr>
        <w:br w:type="page"/>
      </w:r>
    </w:p>
    <w:p w14:paraId="41718455" w14:textId="77777777" w:rsidR="004119C5" w:rsidRDefault="00000000">
      <w:pPr>
        <w:keepNext/>
        <w:spacing w:after="40" w:line="276" w:lineRule="auto"/>
      </w:pPr>
      <w:bookmarkStart w:id="3" w:name="sec_funcionalidades"/>
      <w:r>
        <w:rPr>
          <w:b/>
          <w:color w:val="050C26"/>
          <w:sz w:val="28"/>
        </w:rPr>
        <w:lastRenderedPageBreak/>
        <w:t xml:space="preserve">3. </w:t>
      </w:r>
      <w:proofErr w:type="spellStart"/>
      <w:r>
        <w:rPr>
          <w:b/>
          <w:color w:val="050C26"/>
          <w:sz w:val="28"/>
        </w:rPr>
        <w:t>Funcionalidades</w:t>
      </w:r>
      <w:proofErr w:type="spellEnd"/>
      <w:r>
        <w:rPr>
          <w:b/>
          <w:color w:val="050C26"/>
          <w:sz w:val="28"/>
        </w:rPr>
        <w:t xml:space="preserve"> del Sistema</w:t>
      </w:r>
      <w:bookmarkEnd w:id="3"/>
    </w:p>
    <w:tbl>
      <w:tblPr>
        <w:tblW w:w="0" w:type="auto"/>
        <w:jc w:val="center"/>
        <w:tblBorders>
          <w:top w:val="single" w:sz="4" w:space="0" w:color="CBD5E1"/>
          <w:bottom w:val="single" w:sz="6" w:space="0" w:color="050C26"/>
          <w:insideH w:val="single" w:sz="4" w:space="0" w:color="E2E8F0"/>
        </w:tblBorders>
        <w:tblLayout w:type="fixed"/>
        <w:tblLook w:val="04A0" w:firstRow="1" w:lastRow="0" w:firstColumn="1" w:lastColumn="0" w:noHBand="0" w:noVBand="1"/>
      </w:tblPr>
      <w:tblGrid>
        <w:gridCol w:w="3168"/>
        <w:gridCol w:w="6480"/>
      </w:tblGrid>
      <w:tr w:rsidR="004119C5" w14:paraId="6A89CE32" w14:textId="77777777">
        <w:trPr>
          <w:jc w:val="center"/>
        </w:trPr>
        <w:tc>
          <w:tcPr>
            <w:tcW w:w="3168" w:type="dxa"/>
            <w:shd w:val="clear" w:color="auto" w:fill="050C26"/>
          </w:tcPr>
          <w:p w14:paraId="3AEE84A6" w14:textId="77777777" w:rsidR="004119C5" w:rsidRDefault="00000000">
            <w:pPr>
              <w:spacing w:before="50" w:after="50"/>
            </w:pPr>
            <w:proofErr w:type="spellStart"/>
            <w:r>
              <w:rPr>
                <w:b/>
                <w:color w:val="FFFFFF"/>
                <w:sz w:val="21"/>
              </w:rPr>
              <w:t>Funcionalidad</w:t>
            </w:r>
            <w:proofErr w:type="spellEnd"/>
          </w:p>
        </w:tc>
        <w:tc>
          <w:tcPr>
            <w:tcW w:w="6480" w:type="dxa"/>
            <w:shd w:val="clear" w:color="auto" w:fill="050C26"/>
          </w:tcPr>
          <w:p w14:paraId="6B63B0FD" w14:textId="77777777" w:rsidR="004119C5" w:rsidRDefault="00000000">
            <w:pPr>
              <w:spacing w:before="50" w:after="50"/>
            </w:pPr>
            <w:proofErr w:type="spellStart"/>
            <w:r>
              <w:rPr>
                <w:b/>
                <w:color w:val="FFFFFF"/>
                <w:sz w:val="21"/>
              </w:rPr>
              <w:t>Descripción</w:t>
            </w:r>
            <w:proofErr w:type="spellEnd"/>
          </w:p>
        </w:tc>
      </w:tr>
      <w:tr w:rsidR="004119C5" w:rsidRPr="0021473F" w14:paraId="32C655EE" w14:textId="77777777">
        <w:trPr>
          <w:jc w:val="center"/>
        </w:trPr>
        <w:tc>
          <w:tcPr>
            <w:tcW w:w="3168" w:type="dxa"/>
            <w:shd w:val="clear" w:color="auto" w:fill="F1F5F9"/>
          </w:tcPr>
          <w:p w14:paraId="43B850C5" w14:textId="77777777" w:rsidR="004119C5" w:rsidRPr="00664515" w:rsidRDefault="00000000">
            <w:pPr>
              <w:spacing w:before="40" w:after="40" w:line="276" w:lineRule="auto"/>
              <w:rPr>
                <w:lang w:val="es-ES"/>
              </w:rPr>
            </w:pPr>
            <w:r w:rsidRPr="00664515">
              <w:rPr>
                <w:b/>
                <w:color w:val="1E293B"/>
                <w:sz w:val="20"/>
                <w:lang w:val="es-ES"/>
              </w:rPr>
              <w:t>Perfiles de Paciente y Cuidador</w:t>
            </w:r>
          </w:p>
        </w:tc>
        <w:tc>
          <w:tcPr>
            <w:tcW w:w="6480" w:type="dxa"/>
            <w:shd w:val="clear" w:color="auto" w:fill="F1F5F9"/>
          </w:tcPr>
          <w:p w14:paraId="10FF7208" w14:textId="77777777" w:rsidR="004119C5" w:rsidRPr="00664515" w:rsidRDefault="00000000">
            <w:pPr>
              <w:spacing w:before="40" w:after="40" w:line="276" w:lineRule="auto"/>
              <w:rPr>
                <w:lang w:val="es-ES"/>
              </w:rPr>
            </w:pPr>
            <w:r w:rsidRPr="00664515">
              <w:rPr>
                <w:color w:val="1E293B"/>
                <w:sz w:val="20"/>
                <w:lang w:val="es-ES"/>
              </w:rPr>
              <w:t>Permite configurar un modo fácil para el paciente y vincularlo con el móvil del familiar para supervisión a distancia.</w:t>
            </w:r>
          </w:p>
        </w:tc>
      </w:tr>
      <w:tr w:rsidR="004119C5" w:rsidRPr="0021473F" w14:paraId="0FAE8C99" w14:textId="77777777">
        <w:trPr>
          <w:jc w:val="center"/>
        </w:trPr>
        <w:tc>
          <w:tcPr>
            <w:tcW w:w="3168" w:type="dxa"/>
            <w:shd w:val="clear" w:color="auto" w:fill="FFFFFF"/>
          </w:tcPr>
          <w:p w14:paraId="7DDB47B3" w14:textId="77777777" w:rsidR="004119C5" w:rsidRPr="00664515" w:rsidRDefault="00000000">
            <w:pPr>
              <w:spacing w:before="40" w:after="40" w:line="276" w:lineRule="auto"/>
              <w:rPr>
                <w:lang w:val="es-ES"/>
              </w:rPr>
            </w:pPr>
            <w:r w:rsidRPr="00664515">
              <w:rPr>
                <w:b/>
                <w:color w:val="1E293B"/>
                <w:sz w:val="20"/>
                <w:lang w:val="es-ES"/>
              </w:rPr>
              <w:t>Alarmas con Locución por Voz</w:t>
            </w:r>
          </w:p>
        </w:tc>
        <w:tc>
          <w:tcPr>
            <w:tcW w:w="6480" w:type="dxa"/>
            <w:shd w:val="clear" w:color="auto" w:fill="FFFFFF"/>
          </w:tcPr>
          <w:p w14:paraId="605A9FBA" w14:textId="77777777" w:rsidR="004119C5" w:rsidRPr="00664515" w:rsidRDefault="00000000">
            <w:pPr>
              <w:spacing w:before="40" w:after="40" w:line="276" w:lineRule="auto"/>
              <w:rPr>
                <w:lang w:val="es-ES"/>
              </w:rPr>
            </w:pPr>
            <w:r w:rsidRPr="00664515">
              <w:rPr>
                <w:color w:val="1E293B"/>
                <w:sz w:val="20"/>
                <w:lang w:val="es-ES"/>
              </w:rPr>
              <w:t>Avisos sonoros que leen en voz alta el nombre del medicamento, la dosis y consejos claros de toma (ej. tomar con comida).</w:t>
            </w:r>
          </w:p>
        </w:tc>
      </w:tr>
      <w:tr w:rsidR="004119C5" w:rsidRPr="0021473F" w14:paraId="34B65D73" w14:textId="77777777">
        <w:trPr>
          <w:jc w:val="center"/>
        </w:trPr>
        <w:tc>
          <w:tcPr>
            <w:tcW w:w="3168" w:type="dxa"/>
            <w:shd w:val="clear" w:color="auto" w:fill="F1F5F9"/>
          </w:tcPr>
          <w:p w14:paraId="36547DE2" w14:textId="77777777" w:rsidR="004119C5" w:rsidRPr="00664515" w:rsidRDefault="00000000">
            <w:pPr>
              <w:spacing w:before="40" w:after="40" w:line="276" w:lineRule="auto"/>
              <w:rPr>
                <w:lang w:val="es-ES"/>
              </w:rPr>
            </w:pPr>
            <w:r w:rsidRPr="00664515">
              <w:rPr>
                <w:b/>
                <w:color w:val="1E293B"/>
                <w:sz w:val="20"/>
                <w:lang w:val="es-ES"/>
              </w:rPr>
              <w:t>Confirmación de Toma y Registro</w:t>
            </w:r>
          </w:p>
        </w:tc>
        <w:tc>
          <w:tcPr>
            <w:tcW w:w="6480" w:type="dxa"/>
            <w:shd w:val="clear" w:color="auto" w:fill="F1F5F9"/>
          </w:tcPr>
          <w:p w14:paraId="626E18B2" w14:textId="77777777" w:rsidR="004119C5" w:rsidRPr="00664515" w:rsidRDefault="00000000">
            <w:pPr>
              <w:spacing w:before="40" w:after="40" w:line="276" w:lineRule="auto"/>
              <w:rPr>
                <w:lang w:val="es-ES"/>
              </w:rPr>
            </w:pPr>
            <w:r w:rsidRPr="00664515">
              <w:rPr>
                <w:color w:val="1E293B"/>
                <w:sz w:val="20"/>
                <w:lang w:val="es-ES"/>
              </w:rPr>
              <w:t>Botón táctil grande para confirmar la ingesta; guarda la hora exacta para evitar tomas dobles accidentales.</w:t>
            </w:r>
          </w:p>
        </w:tc>
      </w:tr>
      <w:tr w:rsidR="004119C5" w:rsidRPr="0021473F" w14:paraId="21019FDD" w14:textId="77777777">
        <w:trPr>
          <w:jc w:val="center"/>
        </w:trPr>
        <w:tc>
          <w:tcPr>
            <w:tcW w:w="3168" w:type="dxa"/>
            <w:shd w:val="clear" w:color="auto" w:fill="FFFFFF"/>
          </w:tcPr>
          <w:p w14:paraId="532BD71F" w14:textId="77777777" w:rsidR="004119C5" w:rsidRPr="00664515" w:rsidRDefault="00000000">
            <w:pPr>
              <w:spacing w:before="40" w:after="40" w:line="276" w:lineRule="auto"/>
              <w:rPr>
                <w:lang w:val="es-ES"/>
              </w:rPr>
            </w:pPr>
            <w:r w:rsidRPr="00664515">
              <w:rPr>
                <w:b/>
                <w:color w:val="1E293B"/>
                <w:sz w:val="20"/>
                <w:lang w:val="es-ES"/>
              </w:rPr>
              <w:t>Aviso de Seguridad al Cuidador</w:t>
            </w:r>
          </w:p>
        </w:tc>
        <w:tc>
          <w:tcPr>
            <w:tcW w:w="6480" w:type="dxa"/>
            <w:shd w:val="clear" w:color="auto" w:fill="FFFFFF"/>
          </w:tcPr>
          <w:p w14:paraId="53E8B201" w14:textId="77777777" w:rsidR="004119C5" w:rsidRPr="00664515" w:rsidRDefault="00000000">
            <w:pPr>
              <w:spacing w:before="40" w:after="40" w:line="276" w:lineRule="auto"/>
              <w:rPr>
                <w:lang w:val="es-ES"/>
              </w:rPr>
            </w:pPr>
            <w:r w:rsidRPr="00664515">
              <w:rPr>
                <w:color w:val="1E293B"/>
                <w:sz w:val="20"/>
                <w:lang w:val="es-ES"/>
              </w:rPr>
              <w:t>Envía una alerta automática al móvil del cuidador si pasan 20 minutos desde la alarma sin confirmación de la toma.</w:t>
            </w:r>
          </w:p>
        </w:tc>
      </w:tr>
      <w:tr w:rsidR="004119C5" w:rsidRPr="0021473F" w14:paraId="39E6F2A2" w14:textId="77777777">
        <w:trPr>
          <w:jc w:val="center"/>
        </w:trPr>
        <w:tc>
          <w:tcPr>
            <w:tcW w:w="3168" w:type="dxa"/>
            <w:shd w:val="clear" w:color="auto" w:fill="F1F5F9"/>
          </w:tcPr>
          <w:p w14:paraId="565EB069" w14:textId="77777777" w:rsidR="004119C5" w:rsidRDefault="00000000">
            <w:pPr>
              <w:spacing w:before="40" w:after="40" w:line="276" w:lineRule="auto"/>
            </w:pPr>
            <w:proofErr w:type="spellStart"/>
            <w:r>
              <w:rPr>
                <w:b/>
                <w:color w:val="1E293B"/>
                <w:sz w:val="20"/>
              </w:rPr>
              <w:t>Ejercicios</w:t>
            </w:r>
            <w:proofErr w:type="spellEnd"/>
            <w:r>
              <w:rPr>
                <w:b/>
                <w:color w:val="1E293B"/>
                <w:sz w:val="20"/>
              </w:rPr>
              <w:t xml:space="preserve"> </w:t>
            </w:r>
            <w:proofErr w:type="spellStart"/>
            <w:r>
              <w:rPr>
                <w:b/>
                <w:color w:val="1E293B"/>
                <w:sz w:val="20"/>
              </w:rPr>
              <w:t>Musculares</w:t>
            </w:r>
            <w:proofErr w:type="spellEnd"/>
            <w:r>
              <w:rPr>
                <w:b/>
                <w:color w:val="1E293B"/>
                <w:sz w:val="20"/>
              </w:rPr>
              <w:t xml:space="preserve"> </w:t>
            </w:r>
            <w:proofErr w:type="spellStart"/>
            <w:r>
              <w:rPr>
                <w:b/>
                <w:color w:val="1E293B"/>
                <w:sz w:val="20"/>
              </w:rPr>
              <w:t>Guiados</w:t>
            </w:r>
            <w:proofErr w:type="spellEnd"/>
          </w:p>
        </w:tc>
        <w:tc>
          <w:tcPr>
            <w:tcW w:w="6480" w:type="dxa"/>
            <w:shd w:val="clear" w:color="auto" w:fill="F1F5F9"/>
          </w:tcPr>
          <w:p w14:paraId="09A27ECB" w14:textId="77777777" w:rsidR="004119C5" w:rsidRPr="00664515" w:rsidRDefault="00000000">
            <w:pPr>
              <w:spacing w:before="40" w:after="40" w:line="276" w:lineRule="auto"/>
              <w:rPr>
                <w:lang w:val="es-ES"/>
              </w:rPr>
            </w:pPr>
            <w:r w:rsidRPr="00664515">
              <w:rPr>
                <w:color w:val="1E293B"/>
                <w:sz w:val="20"/>
                <w:lang w:val="es-ES"/>
              </w:rPr>
              <w:t>Rutinas visuales para dolores o traumatismos (cuello, espalda, hombro, pierna) con temporizador, series y descansos.</w:t>
            </w:r>
          </w:p>
        </w:tc>
      </w:tr>
      <w:tr w:rsidR="004119C5" w:rsidRPr="0021473F" w14:paraId="431B5202" w14:textId="77777777">
        <w:trPr>
          <w:jc w:val="center"/>
        </w:trPr>
        <w:tc>
          <w:tcPr>
            <w:tcW w:w="3168" w:type="dxa"/>
            <w:shd w:val="clear" w:color="auto" w:fill="FFFFFF"/>
          </w:tcPr>
          <w:p w14:paraId="6BF7163A" w14:textId="77777777" w:rsidR="004119C5" w:rsidRDefault="00000000">
            <w:pPr>
              <w:spacing w:before="40" w:after="40" w:line="276" w:lineRule="auto"/>
            </w:pPr>
            <w:r>
              <w:rPr>
                <w:b/>
                <w:color w:val="1E293B"/>
                <w:sz w:val="20"/>
              </w:rPr>
              <w:t xml:space="preserve">Modo </w:t>
            </w:r>
            <w:proofErr w:type="spellStart"/>
            <w:r>
              <w:rPr>
                <w:b/>
                <w:color w:val="1E293B"/>
                <w:sz w:val="20"/>
              </w:rPr>
              <w:t>Contraste</w:t>
            </w:r>
            <w:proofErr w:type="spellEnd"/>
            <w:r>
              <w:rPr>
                <w:b/>
                <w:color w:val="1E293B"/>
                <w:sz w:val="20"/>
              </w:rPr>
              <w:t xml:space="preserve"> </w:t>
            </w:r>
            <w:proofErr w:type="spellStart"/>
            <w:r>
              <w:rPr>
                <w:b/>
                <w:color w:val="1E293B"/>
                <w:sz w:val="20"/>
              </w:rPr>
              <w:t>Accesible</w:t>
            </w:r>
            <w:proofErr w:type="spellEnd"/>
          </w:p>
        </w:tc>
        <w:tc>
          <w:tcPr>
            <w:tcW w:w="6480" w:type="dxa"/>
            <w:shd w:val="clear" w:color="auto" w:fill="FFFFFF"/>
          </w:tcPr>
          <w:p w14:paraId="011CA610" w14:textId="77777777" w:rsidR="004119C5" w:rsidRPr="00664515" w:rsidRDefault="00000000">
            <w:pPr>
              <w:spacing w:before="40" w:after="40" w:line="276" w:lineRule="auto"/>
              <w:rPr>
                <w:lang w:val="es-ES"/>
              </w:rPr>
            </w:pPr>
            <w:r w:rsidRPr="00664515">
              <w:rPr>
                <w:color w:val="1E293B"/>
                <w:sz w:val="20"/>
                <w:lang w:val="es-ES"/>
              </w:rPr>
              <w:t>Esquemas de color de alto contraste (azul marino, cian, menta y blanco) diseñados para máxima legibilidad visual.</w:t>
            </w:r>
          </w:p>
        </w:tc>
      </w:tr>
    </w:tbl>
    <w:p w14:paraId="0A25F84A" w14:textId="77777777" w:rsidR="004119C5" w:rsidRPr="00664515" w:rsidRDefault="00000000">
      <w:pPr>
        <w:keepNext/>
        <w:spacing w:before="120" w:after="40" w:line="276" w:lineRule="auto"/>
        <w:rPr>
          <w:lang w:val="es-ES"/>
        </w:rPr>
      </w:pPr>
      <w:bookmarkStart w:id="4" w:name="sec_mejora"/>
      <w:r w:rsidRPr="00664515">
        <w:rPr>
          <w:b/>
          <w:color w:val="050C26"/>
          <w:sz w:val="28"/>
          <w:lang w:val="es-ES"/>
        </w:rPr>
        <w:t>4. Mejora Futura y Escalabilidad</w:t>
      </w:r>
      <w:bookmarkEnd w:id="4"/>
    </w:p>
    <w:p w14:paraId="6DB2DA7D" w14:textId="77777777" w:rsidR="004119C5" w:rsidRDefault="00000000">
      <w:pPr>
        <w:jc w:val="both"/>
        <w:rPr>
          <w:color w:val="28323C"/>
          <w:lang w:val="es-ES"/>
        </w:rPr>
      </w:pPr>
      <w:r w:rsidRPr="00664515">
        <w:rPr>
          <w:b/>
          <w:color w:val="009688"/>
          <w:lang w:val="es-ES"/>
        </w:rPr>
        <w:t xml:space="preserve">• Evolución prevista: </w:t>
      </w:r>
      <w:r w:rsidRPr="00664515">
        <w:rPr>
          <w:color w:val="28323C"/>
          <w:lang w:val="es-ES"/>
        </w:rPr>
        <w:t>Como mejora futura para más adelante, la idea es incorporar visión artificial (</w:t>
      </w:r>
      <w:proofErr w:type="spellStart"/>
      <w:r w:rsidRPr="00664515">
        <w:rPr>
          <w:color w:val="28323C"/>
          <w:lang w:val="es-ES"/>
        </w:rPr>
        <w:t>Computer</w:t>
      </w:r>
      <w:proofErr w:type="spellEnd"/>
      <w:r w:rsidRPr="00664515">
        <w:rPr>
          <w:color w:val="28323C"/>
          <w:lang w:val="es-ES"/>
        </w:rPr>
        <w:t xml:space="preserve"> Vision) usando la cámara frontal del teléfono. De este modo, mientras el paciente realiza los ejercicios de rehabilitación delante del móvil, la aplicación podrá evaluar en tiempo real la postura del cuerpo y avisarle por voz si está curvando mal la espalda o forzando la articulación, evitando nuevas lesiones. Además, se contempla la vinculación con pulseras inteligentes (smartwatch) para avisar de las pastillas mediante vibración en la muñeca y detectar posibles caídas en personas mayores.</w:t>
      </w:r>
    </w:p>
    <w:p w14:paraId="6CE11AB0" w14:textId="1026004A" w:rsidR="0021473F" w:rsidRPr="00664515" w:rsidRDefault="0021473F" w:rsidP="0021473F">
      <w:pPr>
        <w:keepNext/>
        <w:spacing w:before="120" w:after="40" w:line="276" w:lineRule="auto"/>
        <w:rPr>
          <w:lang w:val="es-ES"/>
        </w:rPr>
      </w:pPr>
      <w:r>
        <w:rPr>
          <w:b/>
          <w:color w:val="050C26"/>
          <w:sz w:val="28"/>
          <w:lang w:val="es-ES"/>
        </w:rPr>
        <w:t>5</w:t>
      </w:r>
      <w:r w:rsidRPr="00664515">
        <w:rPr>
          <w:b/>
          <w:color w:val="050C26"/>
          <w:sz w:val="28"/>
          <w:lang w:val="es-ES"/>
        </w:rPr>
        <w:t xml:space="preserve">. </w:t>
      </w:r>
      <w:r w:rsidRPr="0021473F">
        <w:rPr>
          <w:b/>
          <w:bCs/>
          <w:color w:val="050C26"/>
          <w:sz w:val="28"/>
          <w:lang w:val="es-ES"/>
        </w:rPr>
        <w:t>Benchmarking</w:t>
      </w:r>
    </w:p>
    <w:p w14:paraId="12C9BA51" w14:textId="7598555D" w:rsidR="0021473F" w:rsidRDefault="0021473F" w:rsidP="0021473F">
      <w:pPr>
        <w:jc w:val="both"/>
        <w:rPr>
          <w:b/>
          <w:color w:val="009688"/>
          <w:lang w:val="es-ES"/>
        </w:rPr>
      </w:pPr>
      <w:r w:rsidRPr="00664515">
        <w:rPr>
          <w:b/>
          <w:color w:val="009688"/>
          <w:lang w:val="es-ES"/>
        </w:rPr>
        <w:t xml:space="preserve">• </w:t>
      </w:r>
      <w:proofErr w:type="spellStart"/>
      <w:r w:rsidRPr="0021473F">
        <w:rPr>
          <w:b/>
          <w:color w:val="009688"/>
          <w:lang w:val="es-ES"/>
        </w:rPr>
        <w:t>PhysiApp</w:t>
      </w:r>
      <w:proofErr w:type="spellEnd"/>
      <w:r w:rsidRPr="00664515">
        <w:rPr>
          <w:b/>
          <w:color w:val="009688"/>
          <w:lang w:val="es-ES"/>
        </w:rPr>
        <w:t xml:space="preserve">: </w:t>
      </w:r>
    </w:p>
    <w:p w14:paraId="6A0CF7F3" w14:textId="77777777" w:rsidR="0021473F" w:rsidRDefault="0021473F" w:rsidP="0021473F">
      <w:pPr>
        <w:jc w:val="both"/>
        <w:rPr>
          <w:b/>
          <w:color w:val="009688"/>
          <w:lang w:val="es-ES"/>
        </w:rPr>
      </w:pPr>
    </w:p>
    <w:p w14:paraId="44DE7368" w14:textId="54C78005" w:rsidR="0021473F" w:rsidRPr="00664515" w:rsidRDefault="0021473F" w:rsidP="0021473F">
      <w:pPr>
        <w:jc w:val="both"/>
        <w:rPr>
          <w:lang w:val="es-ES"/>
        </w:rPr>
      </w:pPr>
      <w:r w:rsidRPr="00664515">
        <w:rPr>
          <w:b/>
          <w:color w:val="009688"/>
          <w:lang w:val="es-ES"/>
        </w:rPr>
        <w:t xml:space="preserve">• </w:t>
      </w:r>
      <w:proofErr w:type="spellStart"/>
      <w:r w:rsidRPr="0021473F">
        <w:rPr>
          <w:b/>
          <w:color w:val="009688"/>
        </w:rPr>
        <w:t>Medisafe</w:t>
      </w:r>
      <w:proofErr w:type="spellEnd"/>
      <w:r w:rsidRPr="00664515">
        <w:rPr>
          <w:b/>
          <w:color w:val="009688"/>
          <w:lang w:val="es-ES"/>
        </w:rPr>
        <w:t xml:space="preserve">: </w:t>
      </w:r>
    </w:p>
    <w:p w14:paraId="6E4414CA" w14:textId="77777777" w:rsidR="0021473F" w:rsidRDefault="0021473F" w:rsidP="0021473F">
      <w:pPr>
        <w:jc w:val="both"/>
        <w:rPr>
          <w:lang w:val="es-ES"/>
        </w:rPr>
      </w:pPr>
    </w:p>
    <w:p w14:paraId="5FA0C6DB" w14:textId="6FE79250" w:rsidR="0021473F" w:rsidRPr="00664515" w:rsidRDefault="0021473F" w:rsidP="0021473F">
      <w:pPr>
        <w:jc w:val="both"/>
        <w:rPr>
          <w:lang w:val="es-ES"/>
        </w:rPr>
      </w:pPr>
      <w:r w:rsidRPr="00664515">
        <w:rPr>
          <w:b/>
          <w:color w:val="009688"/>
          <w:lang w:val="es-ES"/>
        </w:rPr>
        <w:t xml:space="preserve">• </w:t>
      </w:r>
      <w:r w:rsidRPr="0021473F">
        <w:rPr>
          <w:b/>
          <w:color w:val="009688"/>
          <w:lang w:val="es-ES"/>
        </w:rPr>
        <w:t>TRAK</w:t>
      </w:r>
      <w:r w:rsidRPr="00664515">
        <w:rPr>
          <w:b/>
          <w:color w:val="009688"/>
          <w:lang w:val="es-ES"/>
        </w:rPr>
        <w:t xml:space="preserve">: </w:t>
      </w:r>
    </w:p>
    <w:p w14:paraId="3AF31E96" w14:textId="77777777" w:rsidR="0021473F" w:rsidRPr="00664515" w:rsidRDefault="0021473F" w:rsidP="0021473F">
      <w:pPr>
        <w:jc w:val="both"/>
        <w:rPr>
          <w:lang w:val="es-ES"/>
        </w:rPr>
      </w:pPr>
    </w:p>
    <w:p w14:paraId="047A8F89" w14:textId="77777777" w:rsidR="0021473F" w:rsidRPr="00664515" w:rsidRDefault="0021473F">
      <w:pPr>
        <w:jc w:val="both"/>
        <w:rPr>
          <w:lang w:val="es-ES"/>
        </w:rPr>
      </w:pPr>
    </w:p>
    <w:p w14:paraId="0174E2AD" w14:textId="5A076823" w:rsidR="004119C5" w:rsidRPr="00664515" w:rsidRDefault="0021473F">
      <w:pPr>
        <w:keepNext/>
        <w:spacing w:before="120" w:after="40" w:line="276" w:lineRule="auto"/>
        <w:rPr>
          <w:lang w:val="es-ES"/>
        </w:rPr>
      </w:pPr>
      <w:bookmarkStart w:id="5" w:name="sec_imagen"/>
      <w:r>
        <w:rPr>
          <w:b/>
          <w:color w:val="050C26"/>
          <w:sz w:val="28"/>
          <w:lang w:val="es-ES"/>
        </w:rPr>
        <w:lastRenderedPageBreak/>
        <w:t>7</w:t>
      </w:r>
      <w:r w:rsidR="00000000" w:rsidRPr="00664515">
        <w:rPr>
          <w:b/>
          <w:color w:val="050C26"/>
          <w:sz w:val="28"/>
          <w:lang w:val="es-ES"/>
        </w:rPr>
        <w:t>. Prototipo e Identidad Visual de la Propuesta</w:t>
      </w:r>
      <w:bookmarkEnd w:id="5"/>
    </w:p>
    <w:p w14:paraId="7C28C4A9" w14:textId="77777777" w:rsidR="004119C5" w:rsidRDefault="00000000">
      <w:pPr>
        <w:spacing w:before="40" w:after="20"/>
        <w:jc w:val="center"/>
      </w:pPr>
      <w:r>
        <w:rPr>
          <w:noProof/>
        </w:rPr>
        <w:drawing>
          <wp:inline distT="0" distB="0" distL="0" distR="0" wp14:anchorId="614B5261" wp14:editId="21A440DC">
            <wp:extent cx="3474720" cy="19393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_memorix.jpg"/>
                    <pic:cNvPicPr/>
                  </pic:nvPicPr>
                  <pic:blipFill>
                    <a:blip r:embed="rId9"/>
                    <a:stretch>
                      <a:fillRect/>
                    </a:stretch>
                  </pic:blipFill>
                  <pic:spPr>
                    <a:xfrm>
                      <a:off x="0" y="0"/>
                      <a:ext cx="3474720" cy="1939379"/>
                    </a:xfrm>
                    <a:prstGeom prst="rect">
                      <a:avLst/>
                    </a:prstGeom>
                  </pic:spPr>
                </pic:pic>
              </a:graphicData>
            </a:graphic>
          </wp:inline>
        </w:drawing>
      </w:r>
    </w:p>
    <w:p w14:paraId="430D81FB" w14:textId="77777777" w:rsidR="004119C5" w:rsidRPr="00664515" w:rsidRDefault="00000000">
      <w:pPr>
        <w:spacing w:after="80"/>
        <w:jc w:val="center"/>
        <w:rPr>
          <w:lang w:val="es-ES"/>
        </w:rPr>
      </w:pPr>
      <w:r w:rsidRPr="00664515">
        <w:rPr>
          <w:i/>
          <w:color w:val="64748B"/>
          <w:sz w:val="17"/>
          <w:lang w:val="es-ES"/>
        </w:rPr>
        <w:t xml:space="preserve">Figura 1: Prototipo de </w:t>
      </w:r>
      <w:proofErr w:type="spellStart"/>
      <w:r w:rsidRPr="00664515">
        <w:rPr>
          <w:i/>
          <w:color w:val="64748B"/>
          <w:sz w:val="17"/>
          <w:lang w:val="es-ES"/>
        </w:rPr>
        <w:t>Memorix</w:t>
      </w:r>
      <w:proofErr w:type="spellEnd"/>
      <w:r w:rsidRPr="00664515">
        <w:rPr>
          <w:i/>
          <w:color w:val="64748B"/>
          <w:sz w:val="17"/>
          <w:lang w:val="es-ES"/>
        </w:rPr>
        <w:t xml:space="preserve"> mostrando la alarma con </w:t>
      </w:r>
      <w:proofErr w:type="gramStart"/>
      <w:r w:rsidRPr="00664515">
        <w:rPr>
          <w:i/>
          <w:color w:val="64748B"/>
          <w:sz w:val="17"/>
          <w:lang w:val="es-ES"/>
        </w:rPr>
        <w:t>audio-guía</w:t>
      </w:r>
      <w:proofErr w:type="gramEnd"/>
      <w:r w:rsidRPr="00664515">
        <w:rPr>
          <w:i/>
          <w:color w:val="64748B"/>
          <w:sz w:val="17"/>
          <w:lang w:val="es-ES"/>
        </w:rPr>
        <w:t xml:space="preserve"> y la rutina de ejercicios con temporizador.</w:t>
      </w:r>
    </w:p>
    <w:p w14:paraId="78403F7D" w14:textId="6424A7FC" w:rsidR="004119C5" w:rsidRPr="00664515" w:rsidRDefault="0021473F">
      <w:pPr>
        <w:keepNext/>
        <w:spacing w:before="100" w:after="40" w:line="276" w:lineRule="auto"/>
        <w:rPr>
          <w:lang w:val="es-ES"/>
        </w:rPr>
      </w:pPr>
      <w:bookmarkStart w:id="6" w:name="sec_fuentes"/>
      <w:r>
        <w:rPr>
          <w:b/>
          <w:color w:val="050C26"/>
          <w:sz w:val="28"/>
          <w:lang w:val="es-ES"/>
        </w:rPr>
        <w:t>8</w:t>
      </w:r>
      <w:r w:rsidR="00000000" w:rsidRPr="00664515">
        <w:rPr>
          <w:b/>
          <w:color w:val="050C26"/>
          <w:sz w:val="28"/>
          <w:lang w:val="es-ES"/>
        </w:rPr>
        <w:t>. Fuentes y Referencias Consultadas</w:t>
      </w:r>
      <w:bookmarkEnd w:id="6"/>
    </w:p>
    <w:p w14:paraId="53D09F49" w14:textId="77777777" w:rsidR="004119C5" w:rsidRPr="00664515" w:rsidRDefault="00000000">
      <w:pPr>
        <w:spacing w:after="30" w:line="276" w:lineRule="auto"/>
        <w:rPr>
          <w:lang w:val="es-ES"/>
        </w:rPr>
      </w:pPr>
      <w:r w:rsidRPr="00664515">
        <w:rPr>
          <w:b/>
          <w:sz w:val="21"/>
          <w:lang w:val="es-ES"/>
        </w:rPr>
        <w:t xml:space="preserve">• Organización Mundial de la Salud (OMS): </w:t>
      </w:r>
      <w:hyperlink r:id="rId10" w:history="1">
        <w:r w:rsidR="004119C5" w:rsidRPr="00664515">
          <w:rPr>
            <w:color w:val="0B7285"/>
            <w:u w:val="single"/>
            <w:lang w:val="es-ES"/>
          </w:rPr>
          <w:t>Informe sobre adherencia a los tratamientos a largo plazo (Enlace web)</w:t>
        </w:r>
      </w:hyperlink>
    </w:p>
    <w:p w14:paraId="057B9D8C" w14:textId="77777777" w:rsidR="004119C5" w:rsidRPr="00664515" w:rsidRDefault="00000000">
      <w:pPr>
        <w:spacing w:after="30" w:line="276" w:lineRule="auto"/>
        <w:rPr>
          <w:lang w:val="es-ES"/>
        </w:rPr>
      </w:pPr>
      <w:r w:rsidRPr="00664515">
        <w:rPr>
          <w:b/>
          <w:sz w:val="21"/>
          <w:lang w:val="es-ES"/>
        </w:rPr>
        <w:t xml:space="preserve">• Sociedad Española de Geriatría y Gerontología (SEGG): </w:t>
      </w:r>
      <w:hyperlink r:id="rId11" w:history="1">
        <w:r w:rsidR="004119C5" w:rsidRPr="00664515">
          <w:rPr>
            <w:color w:val="0B7285"/>
            <w:u w:val="single"/>
            <w:lang w:val="es-ES"/>
          </w:rPr>
          <w:t>Guía de buena práctica clínica en polimedicación en el anciano (Enlace web)</w:t>
        </w:r>
      </w:hyperlink>
    </w:p>
    <w:p w14:paraId="7257B828" w14:textId="77777777" w:rsidR="004119C5" w:rsidRPr="0021473F" w:rsidRDefault="00000000">
      <w:pPr>
        <w:spacing w:after="30" w:line="276" w:lineRule="auto"/>
        <w:rPr>
          <w:lang w:val="es-ES"/>
        </w:rPr>
      </w:pPr>
      <w:r w:rsidRPr="00664515">
        <w:rPr>
          <w:b/>
          <w:sz w:val="21"/>
          <w:lang w:val="es-ES"/>
        </w:rPr>
        <w:t xml:space="preserve">• Naciones Unidas: </w:t>
      </w:r>
      <w:hyperlink r:id="rId12" w:history="1">
        <w:r w:rsidR="004119C5" w:rsidRPr="00664515">
          <w:rPr>
            <w:color w:val="0B7285"/>
            <w:u w:val="single"/>
            <w:lang w:val="es-ES"/>
          </w:rPr>
          <w:t>Objetivo de Desarrollo Sostenible 3: Salud y Bienestar (Enlace web)</w:t>
        </w:r>
      </w:hyperlink>
    </w:p>
    <w:p w14:paraId="4937EBA1" w14:textId="09B12702" w:rsidR="0021473F" w:rsidRDefault="0021473F" w:rsidP="0021473F">
      <w:pPr>
        <w:keepNext/>
        <w:spacing w:before="100" w:after="40" w:line="276" w:lineRule="auto"/>
        <w:rPr>
          <w:b/>
          <w:color w:val="050C26"/>
          <w:sz w:val="28"/>
          <w:lang w:val="es-ES"/>
        </w:rPr>
      </w:pPr>
      <w:r>
        <w:rPr>
          <w:b/>
          <w:color w:val="050C26"/>
          <w:sz w:val="28"/>
          <w:lang w:val="es-ES"/>
        </w:rPr>
        <w:t>9</w:t>
      </w:r>
      <w:r w:rsidRPr="00664515">
        <w:rPr>
          <w:b/>
          <w:color w:val="050C26"/>
          <w:sz w:val="28"/>
          <w:lang w:val="es-ES"/>
        </w:rPr>
        <w:t xml:space="preserve">. </w:t>
      </w:r>
      <w:r w:rsidRPr="0021473F">
        <w:rPr>
          <w:b/>
          <w:bCs/>
          <w:color w:val="050C26"/>
          <w:sz w:val="28"/>
          <w:lang w:val="es-ES"/>
        </w:rPr>
        <w:t>Objetivos iniciales</w:t>
      </w:r>
    </w:p>
    <w:p w14:paraId="127BE22F" w14:textId="77777777" w:rsidR="0021473F" w:rsidRDefault="0021473F" w:rsidP="0021473F">
      <w:pPr>
        <w:keepNext/>
        <w:spacing w:before="100" w:after="40" w:line="276" w:lineRule="auto"/>
        <w:rPr>
          <w:b/>
          <w:color w:val="050C26"/>
          <w:sz w:val="28"/>
          <w:lang w:val="es-ES"/>
        </w:rPr>
      </w:pPr>
    </w:p>
    <w:p w14:paraId="3BCEDFB7" w14:textId="4C05DC1F" w:rsidR="0021473F" w:rsidRDefault="0021473F" w:rsidP="0021473F">
      <w:pPr>
        <w:keepNext/>
        <w:spacing w:before="100" w:after="40" w:line="276" w:lineRule="auto"/>
        <w:rPr>
          <w:b/>
          <w:bCs/>
          <w:color w:val="050C26"/>
          <w:sz w:val="28"/>
        </w:rPr>
      </w:pPr>
      <w:r>
        <w:rPr>
          <w:b/>
          <w:color w:val="050C26"/>
          <w:sz w:val="28"/>
          <w:lang w:val="es-ES"/>
        </w:rPr>
        <w:t>10</w:t>
      </w:r>
      <w:r w:rsidRPr="00664515">
        <w:rPr>
          <w:b/>
          <w:color w:val="050C26"/>
          <w:sz w:val="28"/>
          <w:lang w:val="es-ES"/>
        </w:rPr>
        <w:t xml:space="preserve">. </w:t>
      </w:r>
      <w:proofErr w:type="spellStart"/>
      <w:r w:rsidRPr="0021473F">
        <w:rPr>
          <w:b/>
          <w:bCs/>
          <w:color w:val="050C26"/>
          <w:sz w:val="28"/>
        </w:rPr>
        <w:t>Alcance</w:t>
      </w:r>
      <w:proofErr w:type="spellEnd"/>
      <w:r w:rsidRPr="0021473F">
        <w:rPr>
          <w:b/>
          <w:bCs/>
          <w:color w:val="050C26"/>
          <w:sz w:val="28"/>
        </w:rPr>
        <w:t xml:space="preserve"> </w:t>
      </w:r>
      <w:proofErr w:type="spellStart"/>
      <w:r w:rsidRPr="0021473F">
        <w:rPr>
          <w:b/>
          <w:bCs/>
          <w:color w:val="050C26"/>
          <w:sz w:val="28"/>
        </w:rPr>
        <w:t>mínimo</w:t>
      </w:r>
      <w:proofErr w:type="spellEnd"/>
      <w:r w:rsidRPr="0021473F">
        <w:rPr>
          <w:b/>
          <w:bCs/>
          <w:color w:val="050C26"/>
          <w:sz w:val="28"/>
        </w:rPr>
        <w:t xml:space="preserve"> (MVP)</w:t>
      </w:r>
    </w:p>
    <w:p w14:paraId="7159C1C1" w14:textId="77777777" w:rsidR="0021473F" w:rsidRDefault="0021473F" w:rsidP="0021473F">
      <w:pPr>
        <w:keepNext/>
        <w:spacing w:before="100" w:after="40" w:line="276" w:lineRule="auto"/>
        <w:rPr>
          <w:b/>
          <w:bCs/>
          <w:color w:val="050C26"/>
          <w:sz w:val="28"/>
        </w:rPr>
      </w:pPr>
    </w:p>
    <w:p w14:paraId="48790CC4" w14:textId="11CDFFFD" w:rsidR="0021473F" w:rsidRDefault="0021473F" w:rsidP="0021473F">
      <w:pPr>
        <w:keepNext/>
        <w:spacing w:before="100" w:after="40" w:line="276" w:lineRule="auto"/>
        <w:rPr>
          <w:b/>
          <w:bCs/>
          <w:color w:val="050C26"/>
          <w:sz w:val="28"/>
          <w:lang w:val="es-ES"/>
        </w:rPr>
      </w:pPr>
      <w:r>
        <w:rPr>
          <w:b/>
          <w:color w:val="050C26"/>
          <w:sz w:val="28"/>
          <w:lang w:val="es-ES"/>
        </w:rPr>
        <w:t>1</w:t>
      </w:r>
      <w:r w:rsidR="003B58BB">
        <w:rPr>
          <w:b/>
          <w:color w:val="050C26"/>
          <w:sz w:val="28"/>
          <w:lang w:val="es-ES"/>
        </w:rPr>
        <w:t>1</w:t>
      </w:r>
      <w:r w:rsidRPr="00664515">
        <w:rPr>
          <w:b/>
          <w:color w:val="050C26"/>
          <w:sz w:val="28"/>
          <w:lang w:val="es-ES"/>
        </w:rPr>
        <w:t xml:space="preserve">. </w:t>
      </w:r>
      <w:r w:rsidRPr="003B58BB">
        <w:rPr>
          <w:b/>
          <w:bCs/>
          <w:color w:val="050C26"/>
          <w:sz w:val="28"/>
          <w:lang w:val="es-ES"/>
        </w:rPr>
        <w:t>Riesgos iniciales</w:t>
      </w:r>
    </w:p>
    <w:p w14:paraId="4DBA4BC5" w14:textId="77777777" w:rsidR="003B58BB" w:rsidRPr="003B58BB" w:rsidRDefault="003B58BB" w:rsidP="0021473F">
      <w:pPr>
        <w:keepNext/>
        <w:spacing w:before="100" w:after="40" w:line="276" w:lineRule="auto"/>
        <w:rPr>
          <w:b/>
          <w:bCs/>
          <w:color w:val="050C26"/>
          <w:sz w:val="28"/>
          <w:lang w:val="es-ES"/>
        </w:rPr>
      </w:pPr>
    </w:p>
    <w:p w14:paraId="6AE5C5B0" w14:textId="5A19EAA9" w:rsidR="003B58BB" w:rsidRPr="003B58BB" w:rsidRDefault="003B58BB" w:rsidP="003B58BB">
      <w:pPr>
        <w:keepNext/>
        <w:spacing w:before="100" w:after="40" w:line="276" w:lineRule="auto"/>
        <w:rPr>
          <w:lang w:val="es-ES"/>
        </w:rPr>
      </w:pPr>
      <w:r>
        <w:rPr>
          <w:b/>
          <w:color w:val="050C26"/>
          <w:sz w:val="28"/>
          <w:lang w:val="es-ES"/>
        </w:rPr>
        <w:t>1</w:t>
      </w:r>
      <w:r>
        <w:rPr>
          <w:b/>
          <w:color w:val="050C26"/>
          <w:sz w:val="28"/>
          <w:lang w:val="es-ES"/>
        </w:rPr>
        <w:t>2</w:t>
      </w:r>
      <w:r w:rsidRPr="00664515">
        <w:rPr>
          <w:b/>
          <w:color w:val="050C26"/>
          <w:sz w:val="28"/>
          <w:lang w:val="es-ES"/>
        </w:rPr>
        <w:t xml:space="preserve">. </w:t>
      </w:r>
      <w:r w:rsidRPr="003B58BB">
        <w:rPr>
          <w:b/>
          <w:bCs/>
          <w:color w:val="050C26"/>
          <w:sz w:val="28"/>
          <w:lang w:val="es-ES"/>
        </w:rPr>
        <w:t>Organización inicial del trabajo</w:t>
      </w:r>
    </w:p>
    <w:p w14:paraId="03D3AECE" w14:textId="77777777" w:rsidR="003B58BB" w:rsidRPr="00664515" w:rsidRDefault="003B58BB" w:rsidP="0021473F">
      <w:pPr>
        <w:keepNext/>
        <w:spacing w:before="100" w:after="40" w:line="276" w:lineRule="auto"/>
        <w:rPr>
          <w:lang w:val="es-ES"/>
        </w:rPr>
      </w:pPr>
    </w:p>
    <w:p w14:paraId="6FF5EC59" w14:textId="77777777" w:rsidR="0021473F" w:rsidRPr="00664515" w:rsidRDefault="0021473F" w:rsidP="0021473F">
      <w:pPr>
        <w:keepNext/>
        <w:spacing w:before="100" w:after="40" w:line="276" w:lineRule="auto"/>
        <w:rPr>
          <w:lang w:val="es-ES"/>
        </w:rPr>
      </w:pPr>
    </w:p>
    <w:p w14:paraId="799748C0" w14:textId="77777777" w:rsidR="0021473F" w:rsidRPr="00664515" w:rsidRDefault="0021473F" w:rsidP="0021473F">
      <w:pPr>
        <w:keepNext/>
        <w:spacing w:before="100" w:after="40" w:line="276" w:lineRule="auto"/>
        <w:rPr>
          <w:lang w:val="es-ES"/>
        </w:rPr>
      </w:pPr>
    </w:p>
    <w:p w14:paraId="2E33FCBC" w14:textId="77777777" w:rsidR="007626A9" w:rsidRPr="00664515" w:rsidRDefault="007626A9">
      <w:pPr>
        <w:spacing w:after="30" w:line="276" w:lineRule="auto"/>
        <w:rPr>
          <w:lang w:val="es-ES"/>
        </w:rPr>
      </w:pPr>
    </w:p>
    <w:sectPr w:rsidR="007626A9" w:rsidRPr="00664515" w:rsidSect="00034616">
      <w:headerReference w:type="default" r:id="rId13"/>
      <w:footerReference w:type="default" r:id="rId14"/>
      <w:pgSz w:w="11909" w:h="16834"/>
      <w:pgMar w:top="1152" w:right="1224" w:bottom="1152" w:left="122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503A8" w14:textId="77777777" w:rsidR="0092355A" w:rsidRDefault="0092355A">
      <w:pPr>
        <w:spacing w:after="0" w:line="240" w:lineRule="auto"/>
      </w:pPr>
      <w:r>
        <w:separator/>
      </w:r>
    </w:p>
  </w:endnote>
  <w:endnote w:type="continuationSeparator" w:id="0">
    <w:p w14:paraId="45657E3D" w14:textId="77777777" w:rsidR="0092355A" w:rsidRDefault="009235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F7151" w14:textId="29E3D3D5" w:rsidR="004119C5" w:rsidRDefault="00000000">
    <w:pPr>
      <w:pStyle w:val="Peu"/>
      <w:jc w:val="right"/>
    </w:pPr>
    <w:proofErr w:type="spellStart"/>
    <w:proofErr w:type="gramStart"/>
    <w:r>
      <w:rPr>
        <w:color w:val="78909C"/>
        <w:sz w:val="18"/>
      </w:rPr>
      <w:t>Memorix</w:t>
    </w:r>
    <w:proofErr w:type="spellEnd"/>
    <w:r>
      <w:rPr>
        <w:color w:val="78909C"/>
        <w:sz w:val="18"/>
      </w:rPr>
      <w:t xml:space="preserve">  •</w:t>
    </w:r>
    <w:proofErr w:type="gramEnd"/>
    <w:r>
      <w:rPr>
        <w:color w:val="78909C"/>
        <w:sz w:val="18"/>
      </w:rPr>
      <w:t xml:space="preserve">  Kevin Muñoz C</w:t>
    </w:r>
    <w:r w:rsidR="00664515">
      <w:rPr>
        <w:color w:val="78909C"/>
        <w:sz w:val="18"/>
      </w:rPr>
      <w:t>o</w:t>
    </w:r>
    <w:r>
      <w:rPr>
        <w:color w:val="78909C"/>
        <w:sz w:val="18"/>
      </w:rPr>
      <w:t>rcoles</w:t>
    </w:r>
    <w:r>
      <w:rPr>
        <w:color w:val="78909C"/>
        <w:sz w:val="18"/>
      </w:rPr>
      <w:tab/>
    </w:r>
    <w:r>
      <w:rPr>
        <w:color w:val="78909C"/>
        <w:sz w:val="18"/>
      </w:rPr>
      <w:tab/>
      <w:t xml:space="preserve">Página </w:t>
    </w:r>
    <w:r>
      <w:rPr>
        <w:color w:val="78909C"/>
        <w:sz w:val="18"/>
      </w:rPr>
      <w:fldChar w:fldCharType="begin"/>
    </w:r>
    <w:r>
      <w:rPr>
        <w:color w:val="78909C"/>
        <w:sz w:val="18"/>
      </w:rPr>
      <w:instrText xml:space="preserve"> PAGE </w:instrText>
    </w:r>
    <w:r>
      <w:rPr>
        <w:color w:val="78909C"/>
        <w:sz w:val="18"/>
      </w:rPr>
      <w:fldChar w:fldCharType="separate"/>
    </w:r>
    <w:r w:rsidR="00664515">
      <w:rPr>
        <w:noProof/>
        <w:color w:val="78909C"/>
        <w:sz w:val="18"/>
      </w:rPr>
      <w:t>2</w:t>
    </w:r>
    <w:r>
      <w:rPr>
        <w:color w:val="78909C"/>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163A9" w14:textId="77777777" w:rsidR="0092355A" w:rsidRDefault="0092355A">
      <w:pPr>
        <w:spacing w:after="0" w:line="240" w:lineRule="auto"/>
      </w:pPr>
      <w:r>
        <w:separator/>
      </w:r>
    </w:p>
  </w:footnote>
  <w:footnote w:type="continuationSeparator" w:id="0">
    <w:p w14:paraId="478AB4FC" w14:textId="77777777" w:rsidR="0092355A" w:rsidRDefault="009235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3DDDC" w14:textId="77777777" w:rsidR="004119C5" w:rsidRPr="00664515" w:rsidRDefault="00000000">
    <w:pPr>
      <w:pStyle w:val="Capalera"/>
      <w:jc w:val="right"/>
      <w:rPr>
        <w:lang w:val="es-ES"/>
      </w:rPr>
    </w:pPr>
    <w:r w:rsidRPr="00664515">
      <w:rPr>
        <w:color w:val="78909C"/>
        <w:sz w:val="18"/>
        <w:lang w:val="es-ES"/>
      </w:rPr>
      <w:t xml:space="preserve">Proyecto </w:t>
    </w:r>
    <w:proofErr w:type="spellStart"/>
    <w:r w:rsidRPr="00664515">
      <w:rPr>
        <w:color w:val="78909C"/>
        <w:sz w:val="18"/>
        <w:lang w:val="es-ES"/>
      </w:rPr>
      <w:t>Intermodular</w:t>
    </w:r>
    <w:proofErr w:type="spellEnd"/>
    <w:r w:rsidRPr="00664515">
      <w:rPr>
        <w:color w:val="78909C"/>
        <w:sz w:val="18"/>
        <w:lang w:val="es-ES"/>
      </w:rPr>
      <w:t xml:space="preserve"> - 2º </w:t>
    </w:r>
    <w:proofErr w:type="gramStart"/>
    <w:r w:rsidRPr="00664515">
      <w:rPr>
        <w:color w:val="78909C"/>
        <w:sz w:val="18"/>
        <w:lang w:val="es-ES"/>
      </w:rPr>
      <w:t>DAM  |</w:t>
    </w:r>
    <w:proofErr w:type="gramEnd"/>
    <w:r w:rsidRPr="00664515">
      <w:rPr>
        <w:color w:val="78909C"/>
        <w:sz w:val="18"/>
        <w:lang w:val="es-ES"/>
      </w:rPr>
      <w:t xml:space="preserve">  Tarea 0: </w:t>
    </w:r>
    <w:proofErr w:type="spellStart"/>
    <w:r w:rsidRPr="00664515">
      <w:rPr>
        <w:color w:val="78909C"/>
        <w:sz w:val="18"/>
        <w:lang w:val="es-ES"/>
      </w:rPr>
      <w:t>Memorix</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lista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lista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listaambpic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listaambpic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lista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listaambpics"/>
      <w:lvlText w:val=""/>
      <w:lvlJc w:val="left"/>
      <w:pPr>
        <w:tabs>
          <w:tab w:val="num" w:pos="360"/>
        </w:tabs>
        <w:ind w:left="360" w:hanging="360"/>
      </w:pPr>
      <w:rPr>
        <w:rFonts w:ascii="Symbol" w:hAnsi="Symbol" w:hint="default"/>
      </w:rPr>
    </w:lvl>
  </w:abstractNum>
  <w:num w:numId="1" w16cid:durableId="875003219">
    <w:abstractNumId w:val="8"/>
  </w:num>
  <w:num w:numId="2" w16cid:durableId="1944220348">
    <w:abstractNumId w:val="6"/>
  </w:num>
  <w:num w:numId="3" w16cid:durableId="1361513312">
    <w:abstractNumId w:val="5"/>
  </w:num>
  <w:num w:numId="4" w16cid:durableId="1344555860">
    <w:abstractNumId w:val="4"/>
  </w:num>
  <w:num w:numId="5" w16cid:durableId="1442992088">
    <w:abstractNumId w:val="7"/>
  </w:num>
  <w:num w:numId="6" w16cid:durableId="1036808527">
    <w:abstractNumId w:val="3"/>
  </w:num>
  <w:num w:numId="7" w16cid:durableId="2005619649">
    <w:abstractNumId w:val="2"/>
  </w:num>
  <w:num w:numId="8" w16cid:durableId="2137870772">
    <w:abstractNumId w:val="1"/>
  </w:num>
  <w:num w:numId="9" w16cid:durableId="4029186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473F"/>
    <w:rsid w:val="0029639D"/>
    <w:rsid w:val="00326F90"/>
    <w:rsid w:val="003B58BB"/>
    <w:rsid w:val="004119C5"/>
    <w:rsid w:val="00664515"/>
    <w:rsid w:val="007626A9"/>
    <w:rsid w:val="00825F95"/>
    <w:rsid w:val="0092355A"/>
    <w:rsid w:val="009547A2"/>
    <w:rsid w:val="00A85ADD"/>
    <w:rsid w:val="00AA1D8D"/>
    <w:rsid w:val="00B47730"/>
    <w:rsid w:val="00CB0664"/>
    <w:rsid w:val="00D71147"/>
    <w:rsid w:val="00F4436D"/>
    <w:rsid w:val="00F538B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6B6DCD"/>
  <w14:defaultImageDpi w14:val="300"/>
  <w15:docId w15:val="{D5AFF233-5385-4AE2-B2F6-F9DA87225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360" w:lineRule="auto"/>
    </w:pPr>
    <w:rPr>
      <w:rFonts w:ascii="Calibri" w:hAnsi="Calibri"/>
      <w:color w:val="232F3E"/>
      <w:sz w:val="24"/>
    </w:rPr>
  </w:style>
  <w:style w:type="paragraph" w:styleId="Ttol1">
    <w:name w:val="heading 1"/>
    <w:basedOn w:val="Normal"/>
    <w:next w:val="Normal"/>
    <w:link w:val="Ttol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ol2">
    <w:name w:val="heading 2"/>
    <w:basedOn w:val="Normal"/>
    <w:next w:val="Normal"/>
    <w:link w:val="Ttol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ol3">
    <w:name w:val="heading 3"/>
    <w:basedOn w:val="Normal"/>
    <w:next w:val="Normal"/>
    <w:link w:val="Ttol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ol4">
    <w:name w:val="heading 4"/>
    <w:basedOn w:val="Normal"/>
    <w:next w:val="Normal"/>
    <w:link w:val="Ttol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ol5">
    <w:name w:val="heading 5"/>
    <w:basedOn w:val="Normal"/>
    <w:next w:val="Normal"/>
    <w:link w:val="Ttol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ol6">
    <w:name w:val="heading 6"/>
    <w:basedOn w:val="Normal"/>
    <w:next w:val="Normal"/>
    <w:link w:val="Ttol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ol7">
    <w:name w:val="heading 7"/>
    <w:basedOn w:val="Normal"/>
    <w:next w:val="Normal"/>
    <w:link w:val="Ttol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ol8">
    <w:name w:val="heading 8"/>
    <w:basedOn w:val="Normal"/>
    <w:next w:val="Normal"/>
    <w:link w:val="Ttol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ol9">
    <w:name w:val="heading 9"/>
    <w:basedOn w:val="Normal"/>
    <w:next w:val="Normal"/>
    <w:link w:val="Ttol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Lletraperdefectedelpargraf">
    <w:name w:val="Default Paragraph Font"/>
    <w:uiPriority w:val="1"/>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paragraph" w:styleId="Capalera">
    <w:name w:val="header"/>
    <w:basedOn w:val="Normal"/>
    <w:link w:val="CapaleraCar"/>
    <w:uiPriority w:val="99"/>
    <w:unhideWhenUsed/>
    <w:rsid w:val="00E618BF"/>
    <w:pPr>
      <w:tabs>
        <w:tab w:val="center" w:pos="4680"/>
        <w:tab w:val="right" w:pos="9360"/>
      </w:tabs>
      <w:spacing w:after="0" w:line="240" w:lineRule="auto"/>
    </w:pPr>
  </w:style>
  <w:style w:type="character" w:customStyle="1" w:styleId="CapaleraCar">
    <w:name w:val="Capçalera Car"/>
    <w:basedOn w:val="Lletraperdefectedelpargraf"/>
    <w:link w:val="Capalera"/>
    <w:uiPriority w:val="99"/>
    <w:rsid w:val="00E618BF"/>
  </w:style>
  <w:style w:type="paragraph" w:styleId="Peu">
    <w:name w:val="footer"/>
    <w:basedOn w:val="Normal"/>
    <w:link w:val="PeuCar"/>
    <w:uiPriority w:val="99"/>
    <w:unhideWhenUsed/>
    <w:rsid w:val="00E618BF"/>
    <w:pPr>
      <w:tabs>
        <w:tab w:val="center" w:pos="4680"/>
        <w:tab w:val="right" w:pos="9360"/>
      </w:tabs>
      <w:spacing w:after="0" w:line="240" w:lineRule="auto"/>
    </w:pPr>
  </w:style>
  <w:style w:type="character" w:customStyle="1" w:styleId="PeuCar">
    <w:name w:val="Peu Car"/>
    <w:basedOn w:val="Lletraperdefectedelpargraf"/>
    <w:link w:val="Peu"/>
    <w:uiPriority w:val="99"/>
    <w:rsid w:val="00E618BF"/>
  </w:style>
  <w:style w:type="paragraph" w:styleId="Senseespaiat">
    <w:name w:val="No Spacing"/>
    <w:uiPriority w:val="1"/>
    <w:qFormat/>
    <w:rsid w:val="00FC693F"/>
    <w:pPr>
      <w:spacing w:after="0" w:line="240" w:lineRule="auto"/>
    </w:pPr>
  </w:style>
  <w:style w:type="character" w:customStyle="1" w:styleId="Ttol1Car">
    <w:name w:val="Títol 1 Car"/>
    <w:basedOn w:val="Lletraperdefectedelpargraf"/>
    <w:link w:val="Tto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ol2Car">
    <w:name w:val="Títol 2 Car"/>
    <w:basedOn w:val="Lletraperdefectedelpargraf"/>
    <w:link w:val="Ttol2"/>
    <w:uiPriority w:val="9"/>
    <w:rsid w:val="00FC693F"/>
    <w:rPr>
      <w:rFonts w:asciiTheme="majorHAnsi" w:eastAsiaTheme="majorEastAsia" w:hAnsiTheme="majorHAnsi" w:cstheme="majorBidi"/>
      <w:b/>
      <w:bCs/>
      <w:color w:val="4F81BD" w:themeColor="accent1"/>
      <w:sz w:val="26"/>
      <w:szCs w:val="26"/>
    </w:rPr>
  </w:style>
  <w:style w:type="character" w:customStyle="1" w:styleId="Ttol3Car">
    <w:name w:val="Títol 3 Car"/>
    <w:basedOn w:val="Lletraperdefectedelpargraf"/>
    <w:link w:val="Ttol3"/>
    <w:uiPriority w:val="9"/>
    <w:rsid w:val="00FC693F"/>
    <w:rPr>
      <w:rFonts w:asciiTheme="majorHAnsi" w:eastAsiaTheme="majorEastAsia" w:hAnsiTheme="majorHAnsi" w:cstheme="majorBidi"/>
      <w:b/>
      <w:bCs/>
      <w:color w:val="4F81BD" w:themeColor="accent1"/>
    </w:rPr>
  </w:style>
  <w:style w:type="paragraph" w:styleId="Ttol">
    <w:name w:val="Title"/>
    <w:basedOn w:val="Normal"/>
    <w:next w:val="Normal"/>
    <w:link w:val="Ttol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olCar">
    <w:name w:val="Títol Car"/>
    <w:basedOn w:val="Lletraperdefectedelpargraf"/>
    <w:link w:val="Tto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ol">
    <w:name w:val="Subtitle"/>
    <w:basedOn w:val="Normal"/>
    <w:next w:val="Normal"/>
    <w:link w:val="Subttol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olCar">
    <w:name w:val="Subtítol Car"/>
    <w:basedOn w:val="Lletraperdefectedelpargraf"/>
    <w:link w:val="Subttol"/>
    <w:uiPriority w:val="11"/>
    <w:rsid w:val="00FC693F"/>
    <w:rPr>
      <w:rFonts w:asciiTheme="majorHAnsi" w:eastAsiaTheme="majorEastAsia" w:hAnsiTheme="majorHAnsi" w:cstheme="majorBidi"/>
      <w:i/>
      <w:iCs/>
      <w:color w:val="4F81BD" w:themeColor="accent1"/>
      <w:spacing w:val="15"/>
      <w:sz w:val="24"/>
      <w:szCs w:val="24"/>
    </w:rPr>
  </w:style>
  <w:style w:type="paragraph" w:styleId="Pargrafdellista">
    <w:name w:val="List Paragraph"/>
    <w:basedOn w:val="Normal"/>
    <w:uiPriority w:val="34"/>
    <w:qFormat/>
    <w:rsid w:val="00FC693F"/>
    <w:pPr>
      <w:ind w:left="720"/>
      <w:contextualSpacing/>
    </w:pPr>
  </w:style>
  <w:style w:type="paragraph" w:styleId="Textindependent">
    <w:name w:val="Body Text"/>
    <w:basedOn w:val="Normal"/>
    <w:link w:val="TextindependentCar"/>
    <w:uiPriority w:val="99"/>
    <w:unhideWhenUsed/>
    <w:rsid w:val="00AA1D8D"/>
    <w:pPr>
      <w:spacing w:after="120"/>
    </w:pPr>
  </w:style>
  <w:style w:type="character" w:customStyle="1" w:styleId="TextindependentCar">
    <w:name w:val="Text independent Car"/>
    <w:basedOn w:val="Lletraperdefectedelpargraf"/>
    <w:link w:val="Textindependent"/>
    <w:uiPriority w:val="99"/>
    <w:rsid w:val="00AA1D8D"/>
  </w:style>
  <w:style w:type="paragraph" w:styleId="Textindependent2">
    <w:name w:val="Body Text 2"/>
    <w:basedOn w:val="Normal"/>
    <w:link w:val="Textindependent2Car"/>
    <w:uiPriority w:val="99"/>
    <w:unhideWhenUsed/>
    <w:rsid w:val="00AA1D8D"/>
    <w:pPr>
      <w:spacing w:after="120" w:line="480" w:lineRule="auto"/>
    </w:pPr>
  </w:style>
  <w:style w:type="character" w:customStyle="1" w:styleId="Textindependent2Car">
    <w:name w:val="Text independent 2 Car"/>
    <w:basedOn w:val="Lletraperdefectedelpargraf"/>
    <w:link w:val="Textindependent2"/>
    <w:uiPriority w:val="99"/>
    <w:rsid w:val="00AA1D8D"/>
  </w:style>
  <w:style w:type="paragraph" w:styleId="Textindependent3">
    <w:name w:val="Body Text 3"/>
    <w:basedOn w:val="Normal"/>
    <w:link w:val="Textindependent3Car"/>
    <w:uiPriority w:val="99"/>
    <w:unhideWhenUsed/>
    <w:rsid w:val="00AA1D8D"/>
    <w:pPr>
      <w:spacing w:after="120"/>
    </w:pPr>
    <w:rPr>
      <w:sz w:val="16"/>
      <w:szCs w:val="16"/>
    </w:rPr>
  </w:style>
  <w:style w:type="character" w:customStyle="1" w:styleId="Textindependent3Car">
    <w:name w:val="Text independent 3 Car"/>
    <w:basedOn w:val="Lletraperdefectedelpargraf"/>
    <w:link w:val="Textindependent3"/>
    <w:uiPriority w:val="99"/>
    <w:rsid w:val="00AA1D8D"/>
    <w:rPr>
      <w:sz w:val="16"/>
      <w:szCs w:val="16"/>
    </w:rPr>
  </w:style>
  <w:style w:type="paragraph" w:styleId="Llista">
    <w:name w:val="List"/>
    <w:basedOn w:val="Normal"/>
    <w:uiPriority w:val="99"/>
    <w:unhideWhenUsed/>
    <w:rsid w:val="00AA1D8D"/>
    <w:pPr>
      <w:ind w:left="360" w:hanging="360"/>
      <w:contextualSpacing/>
    </w:pPr>
  </w:style>
  <w:style w:type="paragraph" w:styleId="Llista2">
    <w:name w:val="List 2"/>
    <w:basedOn w:val="Normal"/>
    <w:uiPriority w:val="99"/>
    <w:unhideWhenUsed/>
    <w:rsid w:val="00326F90"/>
    <w:pPr>
      <w:ind w:left="720" w:hanging="360"/>
      <w:contextualSpacing/>
    </w:pPr>
  </w:style>
  <w:style w:type="paragraph" w:styleId="Llista3">
    <w:name w:val="List 3"/>
    <w:basedOn w:val="Normal"/>
    <w:uiPriority w:val="99"/>
    <w:unhideWhenUsed/>
    <w:rsid w:val="00326F90"/>
    <w:pPr>
      <w:ind w:left="1080" w:hanging="360"/>
      <w:contextualSpacing/>
    </w:pPr>
  </w:style>
  <w:style w:type="paragraph" w:styleId="Llistaambpics">
    <w:name w:val="List Bullet"/>
    <w:basedOn w:val="Normal"/>
    <w:uiPriority w:val="99"/>
    <w:unhideWhenUsed/>
    <w:rsid w:val="00326F90"/>
    <w:pPr>
      <w:numPr>
        <w:numId w:val="1"/>
      </w:numPr>
      <w:contextualSpacing/>
    </w:pPr>
  </w:style>
  <w:style w:type="paragraph" w:styleId="Llistaambpics2">
    <w:name w:val="List Bullet 2"/>
    <w:basedOn w:val="Normal"/>
    <w:uiPriority w:val="99"/>
    <w:unhideWhenUsed/>
    <w:rsid w:val="00326F90"/>
    <w:pPr>
      <w:numPr>
        <w:numId w:val="2"/>
      </w:numPr>
      <w:contextualSpacing/>
    </w:pPr>
  </w:style>
  <w:style w:type="paragraph" w:styleId="Llistaambpics3">
    <w:name w:val="List Bullet 3"/>
    <w:basedOn w:val="Normal"/>
    <w:uiPriority w:val="99"/>
    <w:unhideWhenUsed/>
    <w:rsid w:val="00326F90"/>
    <w:pPr>
      <w:numPr>
        <w:numId w:val="3"/>
      </w:numPr>
      <w:contextualSpacing/>
    </w:pPr>
  </w:style>
  <w:style w:type="paragraph" w:styleId="Llistanumerada">
    <w:name w:val="List Number"/>
    <w:basedOn w:val="Normal"/>
    <w:uiPriority w:val="99"/>
    <w:unhideWhenUsed/>
    <w:rsid w:val="00326F90"/>
    <w:pPr>
      <w:numPr>
        <w:numId w:val="5"/>
      </w:numPr>
      <w:contextualSpacing/>
    </w:pPr>
  </w:style>
  <w:style w:type="paragraph" w:styleId="Llistanumerada2">
    <w:name w:val="List Number 2"/>
    <w:basedOn w:val="Normal"/>
    <w:uiPriority w:val="99"/>
    <w:unhideWhenUsed/>
    <w:rsid w:val="0029639D"/>
    <w:pPr>
      <w:numPr>
        <w:numId w:val="6"/>
      </w:numPr>
      <w:contextualSpacing/>
    </w:pPr>
  </w:style>
  <w:style w:type="paragraph" w:styleId="Llistanumerada3">
    <w:name w:val="List Number 3"/>
    <w:basedOn w:val="Normal"/>
    <w:uiPriority w:val="99"/>
    <w:unhideWhenUsed/>
    <w:rsid w:val="0029639D"/>
    <w:pPr>
      <w:numPr>
        <w:numId w:val="7"/>
      </w:numPr>
      <w:contextualSpacing/>
    </w:pPr>
  </w:style>
  <w:style w:type="paragraph" w:styleId="Continuacidellista">
    <w:name w:val="List Continue"/>
    <w:basedOn w:val="Normal"/>
    <w:uiPriority w:val="99"/>
    <w:unhideWhenUsed/>
    <w:rsid w:val="0029639D"/>
    <w:pPr>
      <w:spacing w:after="120"/>
      <w:ind w:left="360"/>
      <w:contextualSpacing/>
    </w:pPr>
  </w:style>
  <w:style w:type="paragraph" w:styleId="Continuacidellista2">
    <w:name w:val="List Continue 2"/>
    <w:basedOn w:val="Normal"/>
    <w:uiPriority w:val="99"/>
    <w:unhideWhenUsed/>
    <w:rsid w:val="0029639D"/>
    <w:pPr>
      <w:spacing w:after="120"/>
      <w:ind w:left="720"/>
      <w:contextualSpacing/>
    </w:pPr>
  </w:style>
  <w:style w:type="paragraph" w:styleId="Continuacidellista3">
    <w:name w:val="List Continue 3"/>
    <w:basedOn w:val="Normal"/>
    <w:uiPriority w:val="99"/>
    <w:unhideWhenUsed/>
    <w:rsid w:val="0029639D"/>
    <w:pPr>
      <w:spacing w:after="120"/>
      <w:ind w:left="1080"/>
      <w:contextualSpacing/>
    </w:pPr>
  </w:style>
  <w:style w:type="paragraph" w:styleId="Textdemacro">
    <w:name w:val="macro"/>
    <w:link w:val="Text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demacroCar">
    <w:name w:val="Text de macro Car"/>
    <w:basedOn w:val="Lletraperdefectedelpargraf"/>
    <w:link w:val="Textde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Lletraperdefectedelpargraf"/>
    <w:link w:val="Cita"/>
    <w:uiPriority w:val="29"/>
    <w:rsid w:val="00FC693F"/>
    <w:rPr>
      <w:i/>
      <w:iCs/>
      <w:color w:val="000000" w:themeColor="text1"/>
    </w:rPr>
  </w:style>
  <w:style w:type="character" w:customStyle="1" w:styleId="Ttol4Car">
    <w:name w:val="Títol 4 Car"/>
    <w:basedOn w:val="Lletraperdefectedelpargraf"/>
    <w:link w:val="Ttol4"/>
    <w:uiPriority w:val="9"/>
    <w:semiHidden/>
    <w:rsid w:val="00FC693F"/>
    <w:rPr>
      <w:rFonts w:asciiTheme="majorHAnsi" w:eastAsiaTheme="majorEastAsia" w:hAnsiTheme="majorHAnsi" w:cstheme="majorBidi"/>
      <w:b/>
      <w:bCs/>
      <w:i/>
      <w:iCs/>
      <w:color w:val="4F81BD" w:themeColor="accent1"/>
    </w:rPr>
  </w:style>
  <w:style w:type="character" w:customStyle="1" w:styleId="Ttol5Car">
    <w:name w:val="Títol 5 Car"/>
    <w:basedOn w:val="Lletraperdefectedelpargraf"/>
    <w:link w:val="Ttol5"/>
    <w:uiPriority w:val="9"/>
    <w:semiHidden/>
    <w:rsid w:val="00FC693F"/>
    <w:rPr>
      <w:rFonts w:asciiTheme="majorHAnsi" w:eastAsiaTheme="majorEastAsia" w:hAnsiTheme="majorHAnsi" w:cstheme="majorBidi"/>
      <w:color w:val="243F60" w:themeColor="accent1" w:themeShade="7F"/>
    </w:rPr>
  </w:style>
  <w:style w:type="character" w:customStyle="1" w:styleId="Ttol6Car">
    <w:name w:val="Títol 6 Car"/>
    <w:basedOn w:val="Lletraperdefectedelpargraf"/>
    <w:link w:val="Ttol6"/>
    <w:uiPriority w:val="9"/>
    <w:semiHidden/>
    <w:rsid w:val="00FC693F"/>
    <w:rPr>
      <w:rFonts w:asciiTheme="majorHAnsi" w:eastAsiaTheme="majorEastAsia" w:hAnsiTheme="majorHAnsi" w:cstheme="majorBidi"/>
      <w:i/>
      <w:iCs/>
      <w:color w:val="243F60" w:themeColor="accent1" w:themeShade="7F"/>
    </w:rPr>
  </w:style>
  <w:style w:type="character" w:customStyle="1" w:styleId="Ttol7Car">
    <w:name w:val="Títol 7 Car"/>
    <w:basedOn w:val="Lletraperdefectedelpargraf"/>
    <w:link w:val="Ttol7"/>
    <w:uiPriority w:val="9"/>
    <w:semiHidden/>
    <w:rsid w:val="00FC693F"/>
    <w:rPr>
      <w:rFonts w:asciiTheme="majorHAnsi" w:eastAsiaTheme="majorEastAsia" w:hAnsiTheme="majorHAnsi" w:cstheme="majorBidi"/>
      <w:i/>
      <w:iCs/>
      <w:color w:val="404040" w:themeColor="text1" w:themeTint="BF"/>
    </w:rPr>
  </w:style>
  <w:style w:type="character" w:customStyle="1" w:styleId="Ttol8Car">
    <w:name w:val="Títol 8 Car"/>
    <w:basedOn w:val="Lletraperdefectedelpargraf"/>
    <w:link w:val="Ttol8"/>
    <w:uiPriority w:val="9"/>
    <w:semiHidden/>
    <w:rsid w:val="00FC693F"/>
    <w:rPr>
      <w:rFonts w:asciiTheme="majorHAnsi" w:eastAsiaTheme="majorEastAsia" w:hAnsiTheme="majorHAnsi" w:cstheme="majorBidi"/>
      <w:color w:val="4F81BD" w:themeColor="accent1"/>
      <w:sz w:val="20"/>
      <w:szCs w:val="20"/>
    </w:rPr>
  </w:style>
  <w:style w:type="character" w:customStyle="1" w:styleId="Ttol9Car">
    <w:name w:val="Títol 9 Car"/>
    <w:basedOn w:val="Lletraperdefectedelpargraf"/>
    <w:link w:val="Ttol9"/>
    <w:uiPriority w:val="9"/>
    <w:semiHidden/>
    <w:rsid w:val="00FC693F"/>
    <w:rPr>
      <w:rFonts w:asciiTheme="majorHAnsi" w:eastAsiaTheme="majorEastAsia" w:hAnsiTheme="majorHAnsi" w:cstheme="majorBidi"/>
      <w:i/>
      <w:iCs/>
      <w:color w:val="404040" w:themeColor="text1" w:themeTint="BF"/>
      <w:sz w:val="20"/>
      <w:szCs w:val="20"/>
    </w:rPr>
  </w:style>
  <w:style w:type="paragraph" w:styleId="L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ennegreta">
    <w:name w:val="Strong"/>
    <w:basedOn w:val="Lletraperdefectedelpargraf"/>
    <w:uiPriority w:val="22"/>
    <w:qFormat/>
    <w:rsid w:val="00FC693F"/>
    <w:rPr>
      <w:b/>
      <w:bCs/>
    </w:rPr>
  </w:style>
  <w:style w:type="character" w:styleId="mfasi">
    <w:name w:val="Emphasis"/>
    <w:basedOn w:val="Lletraperdefectedelpargraf"/>
    <w:uiPriority w:val="20"/>
    <w:qFormat/>
    <w:rsid w:val="00FC693F"/>
    <w:rPr>
      <w:i/>
      <w:iCs/>
    </w:rPr>
  </w:style>
  <w:style w:type="paragraph" w:styleId="Citaintensa">
    <w:name w:val="Intense Quote"/>
    <w:basedOn w:val="Normal"/>
    <w:next w:val="Normal"/>
    <w:link w:val="Citaintens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intensaCar">
    <w:name w:val="Cita intensa Car"/>
    <w:basedOn w:val="Lletraperdefectedelpargraf"/>
    <w:link w:val="Citaintensa"/>
    <w:uiPriority w:val="30"/>
    <w:rsid w:val="00FC693F"/>
    <w:rPr>
      <w:b/>
      <w:bCs/>
      <w:i/>
      <w:iCs/>
      <w:color w:val="4F81BD" w:themeColor="accent1"/>
    </w:rPr>
  </w:style>
  <w:style w:type="character" w:styleId="mfasisubtil">
    <w:name w:val="Subtle Emphasis"/>
    <w:basedOn w:val="Lletraperdefectedelpargraf"/>
    <w:uiPriority w:val="19"/>
    <w:qFormat/>
    <w:rsid w:val="00FC693F"/>
    <w:rPr>
      <w:i/>
      <w:iCs/>
      <w:color w:val="808080" w:themeColor="text1" w:themeTint="7F"/>
    </w:rPr>
  </w:style>
  <w:style w:type="character" w:styleId="mfasiintens">
    <w:name w:val="Intense Emphasis"/>
    <w:basedOn w:val="Lletraperdefectedelpargraf"/>
    <w:uiPriority w:val="21"/>
    <w:qFormat/>
    <w:rsid w:val="00FC693F"/>
    <w:rPr>
      <w:b/>
      <w:bCs/>
      <w:i/>
      <w:iCs/>
      <w:color w:val="4F81BD" w:themeColor="accent1"/>
    </w:rPr>
  </w:style>
  <w:style w:type="character" w:styleId="Refernciasubtil">
    <w:name w:val="Subtle Reference"/>
    <w:basedOn w:val="Lletraperdefectedelpargraf"/>
    <w:uiPriority w:val="31"/>
    <w:qFormat/>
    <w:rsid w:val="00FC693F"/>
    <w:rPr>
      <w:smallCaps/>
      <w:color w:val="C0504D" w:themeColor="accent2"/>
      <w:u w:val="single"/>
    </w:rPr>
  </w:style>
  <w:style w:type="character" w:styleId="Refernciaintensa">
    <w:name w:val="Intense Reference"/>
    <w:basedOn w:val="Lletraperdefectedelpargraf"/>
    <w:uiPriority w:val="32"/>
    <w:qFormat/>
    <w:rsid w:val="00FC693F"/>
    <w:rPr>
      <w:b/>
      <w:bCs/>
      <w:smallCaps/>
      <w:color w:val="C0504D" w:themeColor="accent2"/>
      <w:spacing w:val="5"/>
      <w:u w:val="single"/>
    </w:rPr>
  </w:style>
  <w:style w:type="character" w:styleId="Ttoldelllibre">
    <w:name w:val="Book Title"/>
    <w:basedOn w:val="Lletraperdefectedelpargraf"/>
    <w:uiPriority w:val="33"/>
    <w:qFormat/>
    <w:rsid w:val="00FC693F"/>
    <w:rPr>
      <w:b/>
      <w:bCs/>
      <w:smallCaps/>
      <w:spacing w:val="5"/>
    </w:rPr>
  </w:style>
  <w:style w:type="paragraph" w:styleId="TtoldelIDC">
    <w:name w:val="TOC Heading"/>
    <w:basedOn w:val="Ttol1"/>
    <w:next w:val="Normal"/>
    <w:uiPriority w:val="39"/>
    <w:semiHidden/>
    <w:unhideWhenUsed/>
    <w:qFormat/>
    <w:rsid w:val="00FC693F"/>
    <w:pPr>
      <w:outlineLvl w:val="9"/>
    </w:pPr>
  </w:style>
  <w:style w:type="table" w:styleId="Taulaambquadrcula">
    <w:name w:val="Table Grid"/>
    <w:basedOn w:val="Tau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ejatsuau">
    <w:name w:val="Light Shading"/>
    <w:basedOn w:val="Tau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Ombrejatsuaumfasi1">
    <w:name w:val="Light Shading Accent 1"/>
    <w:basedOn w:val="Tau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Ombrejatsuaumfasi2">
    <w:name w:val="Light Shading Accent 2"/>
    <w:basedOn w:val="Tau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Ombrejatsuaumfasi3">
    <w:name w:val="Light Shading Accent 3"/>
    <w:basedOn w:val="Tau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Ombrejatsuaumfasi4">
    <w:name w:val="Light Shading Accent 4"/>
    <w:basedOn w:val="Tau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Ombrejatsuaumfasi5">
    <w:name w:val="Light Shading Accent 5"/>
    <w:basedOn w:val="Tau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Ombrejatsuaumfasi6">
    <w:name w:val="Light Shading Accent 6"/>
    <w:basedOn w:val="Tau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listaclara">
    <w:name w:val="Light List"/>
    <w:basedOn w:val="Tau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listaclaramfasi1">
    <w:name w:val="Light List Accent 1"/>
    <w:basedOn w:val="Tau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listaclaramfasi2">
    <w:name w:val="Light List Accent 2"/>
    <w:basedOn w:val="Tau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listaclaramfasi3">
    <w:name w:val="Light List Accent 3"/>
    <w:basedOn w:val="Tau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listaclaramfasi4">
    <w:name w:val="Light List Accent 4"/>
    <w:basedOn w:val="Tau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listaclaramfasi5">
    <w:name w:val="Light List Accent 5"/>
    <w:basedOn w:val="Tau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listaclaramfasi6">
    <w:name w:val="Light List Accent 6"/>
    <w:basedOn w:val="Tau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Quadrculaclara">
    <w:name w:val="Light Grid"/>
    <w:basedOn w:val="Tau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Quadrculaclaramfasi1">
    <w:name w:val="Light Grid Accent 1"/>
    <w:basedOn w:val="Tau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Quadrculaclaramfasi2">
    <w:name w:val="Light Grid Accent 2"/>
    <w:basedOn w:val="Tau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Quadrculaclaramfasi3">
    <w:name w:val="Light Grid Accent 3"/>
    <w:basedOn w:val="Tau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Quadrculaclaramfasi4">
    <w:name w:val="Light Grid Accent 4"/>
    <w:basedOn w:val="Tau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Quadrculaclaramfasi5">
    <w:name w:val="Light Grid Accent 5"/>
    <w:basedOn w:val="Tau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Quadrculaclaramfasi6">
    <w:name w:val="Light Grid Accent 6"/>
    <w:basedOn w:val="Tau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mbrejatmitj1">
    <w:name w:val="Medium Shading 1"/>
    <w:basedOn w:val="Tau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mbrejatmitj1mfasi1">
    <w:name w:val="Medium Shading 1 Accent 1"/>
    <w:basedOn w:val="Tau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mbrejatmitj1mfasi2">
    <w:name w:val="Medium Shading 1 Accent 2"/>
    <w:basedOn w:val="Tau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mbrejatmitj1mfasi3">
    <w:name w:val="Medium Shading 1 Accent 3"/>
    <w:basedOn w:val="Tau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mbrejatmitj1mfasi4">
    <w:name w:val="Medium Shading 1 Accent 4"/>
    <w:basedOn w:val="Tau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mbrejatmitj1mfasi5">
    <w:name w:val="Medium Shading 1 Accent 5"/>
    <w:basedOn w:val="Tau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mbrejatmitj1mfasi6">
    <w:name w:val="Medium Shading 1 Accent 6"/>
    <w:basedOn w:val="Tau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mbrejatmitj2">
    <w:name w:val="Medium Shading 2"/>
    <w:basedOn w:val="Tau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1">
    <w:name w:val="Medium Shading 2 Accent 1"/>
    <w:basedOn w:val="Tau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2">
    <w:name w:val="Medium Shading 2 Accent 2"/>
    <w:basedOn w:val="Tau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3">
    <w:name w:val="Medium Shading 2 Accent 3"/>
    <w:basedOn w:val="Tau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4">
    <w:name w:val="Medium Shading 2 Accent 4"/>
    <w:basedOn w:val="Tau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5">
    <w:name w:val="Medium Shading 2 Accent 5"/>
    <w:basedOn w:val="Tau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6">
    <w:name w:val="Medium Shading 2 Accent 6"/>
    <w:basedOn w:val="Tau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listamitjana1">
    <w:name w:val="Medium List 1"/>
    <w:basedOn w:val="Tau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listamitjana1mfasi1">
    <w:name w:val="Medium List 1 Accent 1"/>
    <w:basedOn w:val="Tau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listamitjana1mfasi2">
    <w:name w:val="Medium List 1 Accent 2"/>
    <w:basedOn w:val="Tau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listamitjana1mfasi3">
    <w:name w:val="Medium List 1 Accent 3"/>
    <w:basedOn w:val="Tau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listamitjana1mfasi4">
    <w:name w:val="Medium List 1 Accent 4"/>
    <w:basedOn w:val="Tau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listamitjana1mfasi5">
    <w:name w:val="Medium List 1 Accent 5"/>
    <w:basedOn w:val="Tau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listamitjana1mfasi6">
    <w:name w:val="Medium List 1 Accent 6"/>
    <w:basedOn w:val="Tau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listamitjana2">
    <w:name w:val="Medium List 2"/>
    <w:basedOn w:val="Tau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1">
    <w:name w:val="Medium List 2 Accent 1"/>
    <w:basedOn w:val="Tau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2">
    <w:name w:val="Medium List 2 Accent 2"/>
    <w:basedOn w:val="Tau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3">
    <w:name w:val="Medium List 2 Accent 3"/>
    <w:basedOn w:val="Tau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4">
    <w:name w:val="Medium List 2 Accent 4"/>
    <w:basedOn w:val="Tau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5">
    <w:name w:val="Medium List 2 Accent 5"/>
    <w:basedOn w:val="Tau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6">
    <w:name w:val="Medium List 2 Accent 6"/>
    <w:basedOn w:val="Tau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Quadrculamitjana1">
    <w:name w:val="Medium Grid 1"/>
    <w:basedOn w:val="Tau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Quadrculamitjana1mfasi1">
    <w:name w:val="Medium Grid 1 Accent 1"/>
    <w:basedOn w:val="Tau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Quadrculamitjana1mfasi2">
    <w:name w:val="Medium Grid 1 Accent 2"/>
    <w:basedOn w:val="Tau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Quadrculamitjana1mfasi3">
    <w:name w:val="Medium Grid 1 Accent 3"/>
    <w:basedOn w:val="Tau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Quadrculamitjana1mfasi4">
    <w:name w:val="Medium Grid 1 Accent 4"/>
    <w:basedOn w:val="Tau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Quadrculamitjana1mfasi5">
    <w:name w:val="Medium Grid 1 Accent 5"/>
    <w:basedOn w:val="Tau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Quadrculamitjana1mfasi6">
    <w:name w:val="Medium Grid 1 Accent 6"/>
    <w:basedOn w:val="Tau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Quadrculamitjana2">
    <w:name w:val="Medium Grid 2"/>
    <w:basedOn w:val="Tau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Quadrculamitjana2mfasi1">
    <w:name w:val="Medium Grid 2 Accent 1"/>
    <w:basedOn w:val="Tau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Quadrculamitjana2mfasi2">
    <w:name w:val="Medium Grid 2 Accent 2"/>
    <w:basedOn w:val="Tau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Quadrculamitjana2mfasi3">
    <w:name w:val="Medium Grid 2 Accent 3"/>
    <w:basedOn w:val="Tau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Quadrculamitjana2mfasi4">
    <w:name w:val="Medium Grid 2 Accent 4"/>
    <w:basedOn w:val="Tau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Quadrculamitjana2mfasi5">
    <w:name w:val="Medium Grid 2 Accent 5"/>
    <w:basedOn w:val="Tau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Quadrculamitjana2mfasi6">
    <w:name w:val="Medium Grid 2 Accent 6"/>
    <w:basedOn w:val="Tau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Quadrculamitjana3">
    <w:name w:val="Medium Grid 3"/>
    <w:basedOn w:val="Tau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Quadrculamitjana3mfasi1">
    <w:name w:val="Medium Grid 3 Accent 1"/>
    <w:basedOn w:val="Tau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Quadrculamitjana3mfasi2">
    <w:name w:val="Medium Grid 3 Accent 2"/>
    <w:basedOn w:val="Tau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Quadrculamitjana3mfasi3">
    <w:name w:val="Medium Grid 3 Accent 3"/>
    <w:basedOn w:val="Tau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Quadrculamitjana3mfasi4">
    <w:name w:val="Medium Grid 3 Accent 4"/>
    <w:basedOn w:val="Tau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Quadrculamitjana3mfasi5">
    <w:name w:val="Medium Grid 3 Accent 5"/>
    <w:basedOn w:val="Tau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Quadrculamitjana3mfasi6">
    <w:name w:val="Medium Grid 3 Accent 6"/>
    <w:basedOn w:val="Tau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listafosca">
    <w:name w:val="Dark List"/>
    <w:basedOn w:val="Tau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listafoscamfasi1">
    <w:name w:val="Dark List Accent 1"/>
    <w:basedOn w:val="Tau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listafoscamfasi2">
    <w:name w:val="Dark List Accent 2"/>
    <w:basedOn w:val="Tau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listafoscamfasi3">
    <w:name w:val="Dark List Accent 3"/>
    <w:basedOn w:val="Tau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listafoscamfasi4">
    <w:name w:val="Dark List Accent 4"/>
    <w:basedOn w:val="Tau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listafoscamfasi5">
    <w:name w:val="Dark List Accent 5"/>
    <w:basedOn w:val="Tau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listafoscamfasi6">
    <w:name w:val="Dark List Accent 6"/>
    <w:basedOn w:val="Tau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Ombrejatmulticolor">
    <w:name w:val="Colorful Shading"/>
    <w:basedOn w:val="Tau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Ombrejatmulticolormfasi1">
    <w:name w:val="Colorful Shading Accent 1"/>
    <w:basedOn w:val="Tau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Ombrejatmulticolormfasi2">
    <w:name w:val="Colorful Shading Accent 2"/>
    <w:basedOn w:val="Tau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Ombrejatmulticolormfasi3">
    <w:name w:val="Colorful Shading Accent 3"/>
    <w:basedOn w:val="Tau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Ombrejatmulticolormfasi4">
    <w:name w:val="Colorful Shading Accent 4"/>
    <w:basedOn w:val="Tau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Ombrejatmulticolormfasi5">
    <w:name w:val="Colorful Shading Accent 5"/>
    <w:basedOn w:val="Tau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Ombrejatmulticolormfasi6">
    <w:name w:val="Colorful Shading Accent 6"/>
    <w:basedOn w:val="Tau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listamulticolor">
    <w:name w:val="Colorful List"/>
    <w:basedOn w:val="Tau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listamulticolormfasi1">
    <w:name w:val="Colorful List Accent 1"/>
    <w:basedOn w:val="Tau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listamulticolormfasi2">
    <w:name w:val="Colorful List Accent 2"/>
    <w:basedOn w:val="Tau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listamulticolormfasi3">
    <w:name w:val="Colorful List Accent 3"/>
    <w:basedOn w:val="Tau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listamulticolormfasi4">
    <w:name w:val="Colorful List Accent 4"/>
    <w:basedOn w:val="Tau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listamulticolormfasi5">
    <w:name w:val="Colorful List Accent 5"/>
    <w:basedOn w:val="Tau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listamulticolormfasi6">
    <w:name w:val="Colorful List Accent 6"/>
    <w:basedOn w:val="Tau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Quadrculamulticolor">
    <w:name w:val="Colorful Grid"/>
    <w:basedOn w:val="Tau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Quadrculamulticolormfasi1">
    <w:name w:val="Colorful Grid Accent 1"/>
    <w:basedOn w:val="Tau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Quadrculamulticolormfasi2">
    <w:name w:val="Colorful Grid Accent 2"/>
    <w:basedOn w:val="Tau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Quadrculamulticolormfasi3">
    <w:name w:val="Colorful Grid Accent 3"/>
    <w:basedOn w:val="Tau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Quadrculamulticolormfasi4">
    <w:name w:val="Colorful Grid Accent 4"/>
    <w:basedOn w:val="Tau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Quadrculamulticolormfasi5">
    <w:name w:val="Colorful Grid Accent 5"/>
    <w:basedOn w:val="Tau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Quadrculamulticolormfasi6">
    <w:name w:val="Colorful Grid Accent 6"/>
    <w:basedOn w:val="Tau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un.org/sustainabledevelopment/es/health/"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egg.es"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who.int/es/publications/i/item/9241545992"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5</Pages>
  <Words>1075</Words>
  <Characters>6134</Characters>
  <Application>Microsoft Office Word</Application>
  <DocSecurity>0</DocSecurity>
  <Lines>51</Lines>
  <Paragraphs>14</Paragraphs>
  <ScaleCrop>false</ScaleCrop>
  <HeadingPairs>
    <vt:vector size="4" baseType="variant">
      <vt:variant>
        <vt:lpstr>Títol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7195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MUÑOZ CÓRCOLES, KEVIN</cp:lastModifiedBy>
  <cp:revision>5</cp:revision>
  <cp:lastPrinted>2026-09-29T14:48:00Z</cp:lastPrinted>
  <dcterms:created xsi:type="dcterms:W3CDTF">2013-12-23T23:15:00Z</dcterms:created>
  <dcterms:modified xsi:type="dcterms:W3CDTF">2026-10-01T14:18:00Z</dcterms:modified>
  <cp:category/>
</cp:coreProperties>
</file>