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77350" w14:textId="77777777" w:rsidR="00DF4098" w:rsidRDefault="00000000">
      <w:pPr>
        <w:pStyle w:val="normal1"/>
        <w:tabs>
          <w:tab w:val="left" w:pos="426"/>
        </w:tabs>
        <w:jc w:val="right"/>
        <w:rPr>
          <w:sz w:val="40"/>
          <w:szCs w:val="40"/>
        </w:rPr>
      </w:pPr>
      <w:r>
        <w:rPr>
          <w:rFonts w:ascii="Great Vibes" w:eastAsia="Great Vibes" w:hAnsi="Great Vibes" w:cs="Great Vibes"/>
          <w:sz w:val="100"/>
          <w:szCs w:val="100"/>
        </w:rPr>
        <w:t xml:space="preserve">Certificado </w:t>
      </w:r>
    </w:p>
    <w:p w14:paraId="1A2F8122" w14:textId="77777777" w:rsidR="00DF4098" w:rsidRDefault="00DF4098">
      <w:pPr>
        <w:pStyle w:val="normal1"/>
        <w:tabs>
          <w:tab w:val="left" w:pos="2751"/>
        </w:tabs>
        <w:ind w:firstLine="709"/>
        <w:jc w:val="center"/>
        <w:rPr>
          <w:sz w:val="40"/>
          <w:szCs w:val="40"/>
        </w:rPr>
      </w:pPr>
    </w:p>
    <w:p w14:paraId="2B79AA41" w14:textId="77777777" w:rsidR="00DF4098" w:rsidRDefault="00DF4098">
      <w:pPr>
        <w:pStyle w:val="normal1"/>
        <w:ind w:firstLine="709"/>
        <w:jc w:val="center"/>
      </w:pPr>
    </w:p>
    <w:p w14:paraId="75853C3A" w14:textId="77777777" w:rsidR="00DF4098" w:rsidRDefault="00DF4098">
      <w:pPr>
        <w:pStyle w:val="normal1"/>
        <w:ind w:firstLine="709"/>
        <w:jc w:val="center"/>
        <w:rPr>
          <w:sz w:val="40"/>
          <w:szCs w:val="40"/>
        </w:rPr>
      </w:pPr>
    </w:p>
    <w:p w14:paraId="13647B41" w14:textId="25485213" w:rsidR="00DF4098" w:rsidRDefault="00000000">
      <w:pPr>
        <w:pStyle w:val="normal1"/>
        <w:ind w:left="709" w:firstLine="709"/>
        <w:jc w:val="both"/>
        <w:rPr>
          <w:rFonts w:ascii="Vijaya" w:eastAsia="Vijaya" w:hAnsi="Vijaya" w:cs="Vijaya"/>
          <w:sz w:val="60"/>
          <w:szCs w:val="60"/>
        </w:rPr>
      </w:pPr>
      <w:r>
        <w:rPr>
          <w:rFonts w:ascii="Vijaya" w:eastAsia="Vijaya" w:hAnsi="Vijaya" w:cs="Vijaya"/>
          <w:sz w:val="60"/>
          <w:szCs w:val="60"/>
        </w:rPr>
        <w:t xml:space="preserve">Certificamos que </w:t>
      </w:r>
      <w:r w:rsidR="00B046F2">
        <w:rPr>
          <w:rFonts w:ascii="Vijaya" w:eastAsia="Vijaya" w:hAnsi="Vijaya" w:cs="Vijaya"/>
          <w:sz w:val="60"/>
          <w:szCs w:val="60"/>
        </w:rPr>
        <w:t xml:space="preserve">{NOME_USUARIO} </w:t>
      </w:r>
      <w:r>
        <w:rPr>
          <w:rFonts w:ascii="Vijaya" w:eastAsia="Vijaya" w:hAnsi="Vijaya" w:cs="Vijaya"/>
          <w:sz w:val="60"/>
          <w:szCs w:val="60"/>
        </w:rPr>
        <w:t>participou do 30° Simpósio de Tecnologia da Fatec Catanduva, que aconteceu entre os dias 09 a 13 de junho de 2025, com carga horária de 15 horas.</w:t>
      </w:r>
    </w:p>
    <w:p w14:paraId="10D91B99" w14:textId="77777777" w:rsidR="00DF4098" w:rsidRDefault="00DF4098">
      <w:pPr>
        <w:pStyle w:val="normal1"/>
        <w:ind w:left="709" w:right="566" w:firstLine="707"/>
        <w:jc w:val="center"/>
        <w:rPr>
          <w:rFonts w:ascii="Vijaya" w:eastAsia="Vijaya" w:hAnsi="Vijaya" w:cs="Vijaya"/>
          <w:sz w:val="40"/>
          <w:szCs w:val="40"/>
        </w:rPr>
      </w:pPr>
    </w:p>
    <w:p w14:paraId="74046BC9" w14:textId="77777777" w:rsidR="00DF4098" w:rsidRDefault="00000000">
      <w:pPr>
        <w:pStyle w:val="normal1"/>
        <w:ind w:left="709" w:right="566" w:firstLine="707"/>
        <w:jc w:val="center"/>
        <w:rPr>
          <w:rFonts w:ascii="Vijaya" w:eastAsia="Vijaya" w:hAnsi="Vijaya" w:cs="Vijaya"/>
          <w:sz w:val="36"/>
          <w:szCs w:val="36"/>
        </w:rPr>
      </w:pPr>
      <w:r>
        <w:rPr>
          <w:rFonts w:ascii="Vijaya" w:eastAsia="Vijaya" w:hAnsi="Vijaya" w:cs="Vijaya"/>
          <w:sz w:val="36"/>
          <w:szCs w:val="36"/>
        </w:rPr>
        <w:t>Catanduva, 15 de junho de 2025.</w:t>
      </w:r>
    </w:p>
    <w:p w14:paraId="68A7E87E" w14:textId="77777777" w:rsidR="00DF4098" w:rsidRDefault="00000000">
      <w:pPr>
        <w:pStyle w:val="normal1"/>
        <w:ind w:left="709" w:right="566" w:firstLine="707"/>
        <w:jc w:val="center"/>
        <w:rPr>
          <w:rFonts w:ascii="Vijaya" w:eastAsia="Vijaya" w:hAnsi="Vijaya" w:cs="Vijaya"/>
          <w:sz w:val="36"/>
          <w:szCs w:val="36"/>
        </w:rPr>
      </w:pPr>
      <w:r>
        <w:rPr>
          <w:rFonts w:ascii="Vijaya" w:eastAsia="Vijaya" w:hAnsi="Vijaya" w:cs="Vijaya"/>
          <w:sz w:val="36"/>
          <w:szCs w:val="36"/>
        </w:rPr>
        <w:t xml:space="preserve"> </w:t>
      </w:r>
    </w:p>
    <w:p w14:paraId="0C8F07F6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p w14:paraId="66312834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p w14:paraId="06E049CE" w14:textId="77777777" w:rsidR="00DF4098" w:rsidRDefault="00DF4098">
      <w:pPr>
        <w:pStyle w:val="normal1"/>
        <w:rPr>
          <w:rFonts w:ascii="Vijaya" w:eastAsia="Vijaya" w:hAnsi="Vijaya" w:cs="Vijaya"/>
          <w:sz w:val="12"/>
          <w:szCs w:val="12"/>
        </w:rPr>
      </w:pPr>
    </w:p>
    <w:tbl>
      <w:tblPr>
        <w:tblStyle w:val="TableNormal"/>
        <w:tblpPr w:leftFromText="141" w:rightFromText="141" w:vertAnchor="text" w:tblpX="1" w:tblpY="174"/>
        <w:tblW w:w="28387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234"/>
        <w:gridCol w:w="12335"/>
        <w:gridCol w:w="8769"/>
        <w:gridCol w:w="5049"/>
      </w:tblGrid>
      <w:tr w:rsidR="00DF4098" w14:paraId="6699C7EA" w14:textId="77777777">
        <w:trPr>
          <w:trHeight w:val="70"/>
        </w:trPr>
        <w:tc>
          <w:tcPr>
            <w:tcW w:w="22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57C216D" w14:textId="77777777" w:rsidR="00DF4098" w:rsidRDefault="00000000">
            <w:pPr>
              <w:pStyle w:val="normal1"/>
              <w:ind w:left="993"/>
              <w:jc w:val="center"/>
              <w:rPr>
                <w:rFonts w:ascii="Vijaya" w:eastAsia="Vijaya" w:hAnsi="Vijaya" w:cs="Vijaya"/>
                <w:sz w:val="24"/>
                <w:szCs w:val="24"/>
              </w:rPr>
            </w:pPr>
            <w:r>
              <w:rPr>
                <w:rFonts w:ascii="Vijaya" w:eastAsia="Vijaya" w:hAnsi="Vijaya" w:cs="Vijaya"/>
                <w:sz w:val="40"/>
                <w:szCs w:val="40"/>
              </w:rPr>
              <w:t xml:space="preserve">      </w:t>
            </w:r>
          </w:p>
        </w:tc>
        <w:tc>
          <w:tcPr>
            <w:tcW w:w="1233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61B3846" w14:textId="77777777" w:rsidR="00DF4098" w:rsidRDefault="00000000">
            <w:pPr>
              <w:pStyle w:val="normal1"/>
              <w:ind w:left="-391"/>
              <w:jc w:val="center"/>
              <w:rPr>
                <w:rFonts w:ascii="Vijaya" w:eastAsia="Vijaya" w:hAnsi="Vijaya" w:cs="Vijaya"/>
                <w:sz w:val="28"/>
                <w:szCs w:val="28"/>
              </w:rPr>
            </w:pPr>
            <w:bookmarkStart w:id="0" w:name="_lovkh9la2yqj"/>
            <w:bookmarkEnd w:id="0"/>
            <w:r>
              <w:rPr>
                <w:rFonts w:ascii="Vijaya" w:eastAsia="Vijaya" w:hAnsi="Vijaya" w:cs="Vijaya"/>
                <w:sz w:val="28"/>
                <w:szCs w:val="28"/>
              </w:rPr>
              <w:t>Prof. Dr. Gilson José da Silva</w:t>
            </w:r>
          </w:p>
          <w:p w14:paraId="3D4AC1ED" w14:textId="77777777" w:rsidR="00DF4098" w:rsidRDefault="00000000">
            <w:pPr>
              <w:pStyle w:val="normal1"/>
              <w:ind w:left="-391"/>
              <w:jc w:val="center"/>
              <w:rPr>
                <w:rFonts w:ascii="Vijaya" w:eastAsia="Vijaya" w:hAnsi="Vijaya" w:cs="Vijaya"/>
                <w:sz w:val="28"/>
                <w:szCs w:val="28"/>
              </w:rPr>
            </w:pPr>
            <w:r>
              <w:rPr>
                <w:rFonts w:ascii="Vijaya" w:eastAsia="Vijaya" w:hAnsi="Vijaya" w:cs="Vijaya"/>
                <w:sz w:val="28"/>
                <w:szCs w:val="28"/>
              </w:rPr>
              <w:t xml:space="preserve">Diretor da Fatec Catanduva </w:t>
            </w:r>
          </w:p>
          <w:p w14:paraId="77FE7B88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78D619D2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48A99296" w14:textId="77777777" w:rsidR="00DF4098" w:rsidRDefault="00DF4098">
            <w:pPr>
              <w:pStyle w:val="normal1"/>
              <w:ind w:left="-391"/>
              <w:jc w:val="center"/>
              <w:rPr>
                <w:sz w:val="28"/>
                <w:szCs w:val="28"/>
              </w:rPr>
            </w:pPr>
          </w:p>
          <w:p w14:paraId="2C6963BA" w14:textId="77777777" w:rsidR="00DF4098" w:rsidRDefault="00000000">
            <w:pPr>
              <w:pStyle w:val="normal1"/>
              <w:ind w:firstLine="1154"/>
              <w:rPr>
                <w:rFonts w:ascii="Vijaya" w:eastAsia="Vijaya" w:hAnsi="Vijaya" w:cs="Vijaya"/>
              </w:rPr>
            </w:pPr>
            <w:r>
              <w:rPr>
                <w:rFonts w:ascii="Vijaya" w:eastAsia="Vijaya" w:hAnsi="Vijaya" w:cs="Vijaya"/>
                <w:sz w:val="30"/>
                <w:szCs w:val="30"/>
              </w:rPr>
              <w:t xml:space="preserve">  </w:t>
            </w:r>
          </w:p>
        </w:tc>
        <w:tc>
          <w:tcPr>
            <w:tcW w:w="87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223AB3D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0D6D26BE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2F7409DC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11AB17AA" w14:textId="77777777" w:rsidR="00DF4098" w:rsidRDefault="00DF4098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</w:p>
          <w:p w14:paraId="6BB786F5" w14:textId="77777777" w:rsidR="00DF4098" w:rsidRDefault="00000000">
            <w:pPr>
              <w:pStyle w:val="normal1"/>
              <w:ind w:left="-1809"/>
              <w:jc w:val="center"/>
              <w:rPr>
                <w:rFonts w:ascii="Vijaya" w:eastAsia="Vijaya" w:hAnsi="Vijaya" w:cs="Vijaya"/>
              </w:rPr>
            </w:pPr>
            <w:r>
              <w:rPr>
                <w:rFonts w:ascii="Vijaya" w:eastAsia="Vijaya" w:hAnsi="Vijaya" w:cs="Vijaya"/>
              </w:rPr>
              <w:t xml:space="preserve">                      </w:t>
            </w:r>
          </w:p>
        </w:tc>
        <w:tc>
          <w:tcPr>
            <w:tcW w:w="504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AC159AA" w14:textId="77777777" w:rsidR="00DF4098" w:rsidRDefault="00DF4098">
            <w:pPr>
              <w:pStyle w:val="normal1"/>
              <w:jc w:val="center"/>
              <w:rPr>
                <w:rFonts w:ascii="Vijaya" w:eastAsia="Vijaya" w:hAnsi="Vijaya" w:cs="Vijaya"/>
                <w:sz w:val="40"/>
                <w:szCs w:val="40"/>
              </w:rPr>
            </w:pPr>
          </w:p>
        </w:tc>
      </w:tr>
    </w:tbl>
    <w:p w14:paraId="34975146" w14:textId="77777777" w:rsidR="00DF4098" w:rsidRDefault="00DF4098">
      <w:pPr>
        <w:pStyle w:val="normal1"/>
        <w:tabs>
          <w:tab w:val="left" w:pos="426"/>
        </w:tabs>
        <w:jc w:val="center"/>
      </w:pPr>
    </w:p>
    <w:sectPr w:rsidR="00DF409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134" w:right="1418" w:bottom="1304" w:left="567" w:header="426" w:footer="1247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84DC0" w14:textId="77777777" w:rsidR="0084150E" w:rsidRDefault="0084150E">
      <w:r>
        <w:separator/>
      </w:r>
    </w:p>
  </w:endnote>
  <w:endnote w:type="continuationSeparator" w:id="0">
    <w:p w14:paraId="598673A3" w14:textId="77777777" w:rsidR="0084150E" w:rsidRDefault="008415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reat Vibes">
    <w:altName w:val="Cambria"/>
    <w:charset w:val="00"/>
    <w:family w:val="roman"/>
    <w:pitch w:val="variable"/>
  </w:font>
  <w:font w:name="Vijaya">
    <w:charset w:val="00"/>
    <w:family w:val="roman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0D6E3E" w14:textId="77777777" w:rsidR="00DF4098" w:rsidRDefault="00DF409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2C59F" w14:textId="77777777" w:rsidR="00DF4098" w:rsidRDefault="00DF4098">
    <w:pPr>
      <w:pStyle w:val="normal1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p w14:paraId="12142B33" w14:textId="77777777" w:rsidR="00DF4098" w:rsidRDefault="00000000">
    <w:pPr>
      <w:pStyle w:val="normal1"/>
      <w:tabs>
        <w:tab w:val="left" w:pos="390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950CE" w14:textId="77777777" w:rsidR="00DF4098" w:rsidRDefault="00DF4098">
    <w:pPr>
      <w:pStyle w:val="normal1"/>
      <w:tabs>
        <w:tab w:val="center" w:pos="4419"/>
        <w:tab w:val="right" w:pos="8838"/>
      </w:tabs>
      <w:rPr>
        <w:rFonts w:eastAsia="Times New Roman" w:cs="Times New Roman"/>
        <w:color w:val="000000"/>
      </w:rPr>
    </w:pPr>
  </w:p>
  <w:p w14:paraId="1AADDD48" w14:textId="77777777" w:rsidR="00DF4098" w:rsidRDefault="00000000">
    <w:pPr>
      <w:pStyle w:val="normal1"/>
      <w:tabs>
        <w:tab w:val="left" w:pos="390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B55F5" w14:textId="77777777" w:rsidR="0084150E" w:rsidRDefault="0084150E">
      <w:r>
        <w:separator/>
      </w:r>
    </w:p>
  </w:footnote>
  <w:footnote w:type="continuationSeparator" w:id="0">
    <w:p w14:paraId="15701F37" w14:textId="77777777" w:rsidR="0084150E" w:rsidRDefault="008415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9C17" w14:textId="77777777" w:rsidR="00DF4098" w:rsidRDefault="00DF409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A0239" w14:textId="77777777" w:rsidR="00DF4098" w:rsidRDefault="00000000">
    <w:pPr>
      <w:pStyle w:val="normal1"/>
      <w:tabs>
        <w:tab w:val="left" w:pos="1755"/>
        <w:tab w:val="left" w:pos="2460"/>
        <w:tab w:val="center" w:pos="4419"/>
        <w:tab w:val="center" w:pos="48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anchor distT="0" distB="0" distL="114300" distR="114300" simplePos="0" relativeHeight="251657216" behindDoc="1" locked="0" layoutInCell="0" allowOverlap="1" wp14:anchorId="2DEA76BE" wp14:editId="16DA196A">
          <wp:simplePos x="0" y="0"/>
          <wp:positionH relativeFrom="column">
            <wp:posOffset>429895</wp:posOffset>
          </wp:positionH>
          <wp:positionV relativeFrom="paragraph">
            <wp:posOffset>-70485</wp:posOffset>
          </wp:positionV>
          <wp:extent cx="1898650" cy="1390650"/>
          <wp:effectExtent l="0" t="0" r="0" b="0"/>
          <wp:wrapSquare wrapText="bothSides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113F470" w14:textId="77777777" w:rsidR="00DF4098" w:rsidRDefault="00DF4098">
    <w:pPr>
      <w:pStyle w:val="normal1"/>
      <w:tabs>
        <w:tab w:val="center" w:pos="44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A441C" w14:textId="77777777" w:rsidR="00DF4098" w:rsidRDefault="00000000">
    <w:pPr>
      <w:pStyle w:val="normal1"/>
      <w:tabs>
        <w:tab w:val="left" w:pos="1755"/>
        <w:tab w:val="left" w:pos="2460"/>
        <w:tab w:val="center" w:pos="4419"/>
        <w:tab w:val="center" w:pos="48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  <w:r>
      <w:rPr>
        <w:rFonts w:eastAsia="Times New Roman" w:cs="Times New Roman"/>
        <w:noProof/>
        <w:color w:val="000000"/>
        <w:sz w:val="16"/>
        <w:szCs w:val="16"/>
      </w:rPr>
      <w:drawing>
        <wp:anchor distT="0" distB="0" distL="114300" distR="114300" simplePos="0" relativeHeight="251658240" behindDoc="1" locked="0" layoutInCell="0" allowOverlap="1" wp14:anchorId="480DA870" wp14:editId="4F039B9D">
          <wp:simplePos x="0" y="0"/>
          <wp:positionH relativeFrom="column">
            <wp:posOffset>429895</wp:posOffset>
          </wp:positionH>
          <wp:positionV relativeFrom="paragraph">
            <wp:posOffset>-70485</wp:posOffset>
          </wp:positionV>
          <wp:extent cx="1898650" cy="1390650"/>
          <wp:effectExtent l="0" t="0" r="0" b="0"/>
          <wp:wrapSquare wrapText="bothSides"/>
          <wp:docPr id="2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98650" cy="1390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C33A017" w14:textId="77777777" w:rsidR="00DF4098" w:rsidRDefault="00DF4098">
    <w:pPr>
      <w:pStyle w:val="normal1"/>
      <w:tabs>
        <w:tab w:val="center" w:pos="4419"/>
        <w:tab w:val="right" w:pos="8838"/>
      </w:tabs>
      <w:jc w:val="center"/>
      <w:rPr>
        <w:rFonts w:eastAsia="Times New Roman" w:cs="Times New Roman"/>
        <w:color w:val="000000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098"/>
    <w:rsid w:val="00184965"/>
    <w:rsid w:val="002C50BB"/>
    <w:rsid w:val="00341DA6"/>
    <w:rsid w:val="004F44E3"/>
    <w:rsid w:val="005001A2"/>
    <w:rsid w:val="005D1BC8"/>
    <w:rsid w:val="0067548D"/>
    <w:rsid w:val="00812767"/>
    <w:rsid w:val="0084150E"/>
    <w:rsid w:val="00A93994"/>
    <w:rsid w:val="00B046F2"/>
    <w:rsid w:val="00CC6DFA"/>
    <w:rsid w:val="00DF4098"/>
    <w:rsid w:val="00E30D26"/>
    <w:rsid w:val="00ED6052"/>
    <w:rsid w:val="00FC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7CBA1"/>
  <w15:docId w15:val="{A90E60CB-BB9F-4CC2-A60C-2B2B498A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SimSun" w:hAnsi="Times New Roman" w:cs="Lucida Sans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uiPriority w:val="9"/>
    <w:qFormat/>
    <w:pPr>
      <w:keepNext/>
      <w:outlineLvl w:val="0"/>
    </w:pPr>
    <w:rPr>
      <w:rFonts w:ascii="Arial" w:eastAsia="Arial" w:hAnsi="Arial" w:cs="Arial"/>
      <w:sz w:val="24"/>
      <w:szCs w:val="24"/>
    </w:rPr>
  </w:style>
  <w:style w:type="paragraph" w:styleId="Ttulo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pPr>
      <w:keepNext/>
      <w:widowControl w:val="0"/>
      <w:spacing w:line="14" w:lineRule="auto"/>
      <w:ind w:left="-426" w:right="-137"/>
      <w:jc w:val="center"/>
      <w:outlineLvl w:val="3"/>
    </w:pPr>
    <w:rPr>
      <w:b/>
      <w:sz w:val="37"/>
      <w:szCs w:val="37"/>
      <w:vertAlign w:val="superscript"/>
    </w:rPr>
  </w:style>
  <w:style w:type="paragraph" w:styleId="Ttulo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1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282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Kaik Silva</cp:lastModifiedBy>
  <cp:revision>6</cp:revision>
  <dcterms:created xsi:type="dcterms:W3CDTF">2025-04-14T18:51:00Z</dcterms:created>
  <dcterms:modified xsi:type="dcterms:W3CDTF">2025-04-14T19:58:00Z</dcterms:modified>
  <dc:language>pt-BR</dc:language>
</cp:coreProperties>
</file>