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C7E8"/>
          <w:sz w:val="62"/>
        </w:rPr>
        <w:t>NEVESBOT</w:t>
      </w:r>
    </w:p>
    <w:p>
      <w:pPr>
        <w:jc w:val="center"/>
      </w:pPr>
      <w:r>
        <w:rPr>
          <w:b/>
          <w:color w:val="0B1220"/>
          <w:sz w:val="36"/>
        </w:rPr>
        <w:t>Catálogo técnico de módulos, UX e fluxos da referência PAINEL.PA</w:t>
      </w:r>
    </w:p>
    <w:p>
      <w:pPr>
        <w:jc w:val="center"/>
      </w:pPr>
      <w:r>
        <w:rPr>
          <w:color w:val="5E6C84"/>
          <w:sz w:val="20"/>
        </w:rPr>
        <w:t>Documento vivo — análise frame a frame do vídeo + tradução para arquitetura do NevesBot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41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Versão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Data-base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21/09/2026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 evolução contínua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Vídeo analisado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~10m28s / 848×478 / 30 FPS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Escopo desta revisão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Launcher handoff, status atual do NevesBot, inventário aprofundado de módulos e UX</w:t>
            </w:r>
          </w:p>
        </w:tc>
      </w:tr>
    </w:tbl>
    <w:p/>
    <w:p>
      <w:pPr>
        <w:spacing w:after="60"/>
      </w:pPr>
      <w:r>
        <w:rPr>
          <w:b/>
          <w:color w:val="19C7E8"/>
          <w:sz w:val="18"/>
        </w:rPr>
        <w:t xml:space="preserve">OBJETIVO  </w:t>
      </w:r>
      <w:r>
        <w:rPr>
          <w:color w:val="17243A"/>
          <w:sz w:val="18"/>
        </w:rPr>
        <w:t>Virar a referência central do projeto: o que foi visto, o que é inferência, como modelar no NevesBot e o que ainda precisa ser confirmado.</w:t>
      </w:r>
    </w:p>
    <w:p>
      <w:r>
        <w:br w:type="page"/>
      </w:r>
    </w:p>
    <w:p>
      <w:pPr>
        <w:pStyle w:val="Heading1"/>
      </w:pPr>
      <w:r>
        <w:t>1. O que mudou na v0.2</w:t>
      </w:r>
    </w:p>
    <w:p>
      <w:pPr>
        <w:pStyle w:val="ListBullet"/>
        <w:spacing w:after="40"/>
      </w:pPr>
      <w:r>
        <w:t>Revisão dos nomes das abas usando frames ampliados e o conteúdo de cada tela.</w:t>
      </w:r>
    </w:p>
    <w:p>
      <w:pPr>
        <w:pStyle w:val="ListBullet"/>
        <w:spacing w:after="40"/>
      </w:pPr>
      <w:r>
        <w:t>Separação formal entre CONFIRMADO, MUITO PROVÁVEL e PENDENTE para evitar implementar suposições como fatos.</w:t>
      </w:r>
    </w:p>
    <w:p>
      <w:pPr>
        <w:pStyle w:val="ListBullet"/>
        <w:spacing w:after="40"/>
      </w:pPr>
      <w:r>
        <w:t>Adição do fluxo LauncherProcess → GameProcess → GameSession → CharacterSession, que é o comportamento estrutural mais importante do vídeo.</w:t>
      </w:r>
    </w:p>
    <w:p>
      <w:pPr>
        <w:pStyle w:val="ListBullet"/>
        <w:spacing w:after="40"/>
      </w:pPr>
      <w:r>
        <w:t>Inclusão do estado real atual do NevesBot: bootstrap automático, PID/HWND, handoff em evolução, detecção InGame por visão e ClientReader ainda sem leitura interna do personagem.</w:t>
      </w:r>
    </w:p>
    <w:p>
      <w:pPr>
        <w:pStyle w:val="ListBullet"/>
        <w:spacing w:after="40"/>
      </w:pPr>
      <w:r>
        <w:t>Inventário de controles visíveis por módulo, com valores observados, tipo de controle e equivalência proposta.</w:t>
      </w:r>
    </w:p>
    <w:p>
      <w:pPr>
        <w:pStyle w:val="ListBullet"/>
        <w:spacing w:after="40"/>
      </w:pPr>
      <w:r>
        <w:t>Detalhamento técnico de estado interno, serviços, eventos, persistência, logs e critérios de aceite para cada módulo.</w:t>
      </w:r>
    </w:p>
    <w:p>
      <w:pPr>
        <w:pStyle w:val="ListBullet"/>
        <w:spacing w:after="40"/>
      </w:pPr>
      <w:r>
        <w:t>Revisão do módulo GUI a partir de frame legível: estilos de target, elementos/tipos e efeito padrão.</w:t>
      </w:r>
    </w:p>
    <w:p>
      <w:pPr>
        <w:pStyle w:val="ListBullet"/>
        <w:spacing w:after="40"/>
      </w:pPr>
      <w:r>
        <w:t>Revisão do módulo Macro/Utilidades a partir de vários frames rolados: auto open bag, auto reconnect, inspector, idioma, aproximação/posicionamento e auto hunter.</w:t>
      </w:r>
    </w:p>
    <w:p>
      <w:pPr>
        <w:pStyle w:val="ListBullet"/>
        <w:spacing w:after="40"/>
      </w:pPr>
      <w:r>
        <w:t>Adição de matriz de dependências e roadmap de implementação para impedir que Rota/CaveBot avance antes da fundação estar sólida.</w:t>
      </w:r>
    </w:p>
    <w:p>
      <w:pPr>
        <w:pStyle w:val="Heading2"/>
      </w:pPr>
      <w:r>
        <w:t>1.1 Correções em relação à v0.1</w:t>
      </w:r>
    </w:p>
    <w:p>
      <w:pPr>
        <w:pStyle w:val="ListBullet"/>
        <w:spacing w:after="40"/>
      </w:pPr>
      <w:r>
        <w:t>A aba antes descrita genericamente como “Itens” continua fortemente associada a itens/interações de mapa, mas o rótulo visual ainda é tratado como MUITO PROVÁVEL até termos um frame ainda mais limpo.</w:t>
      </w:r>
    </w:p>
    <w:p>
      <w:pPr>
        <w:pStyle w:val="ListBullet"/>
        <w:spacing w:after="40"/>
      </w:pPr>
      <w:r>
        <w:t>A aba intermediária agora é registrada como “EndServer” (nome visual muito provável), com comportamento claramente específico de servidor; os controles internos continuam parcialmente ilegíveis.</w:t>
      </w:r>
    </w:p>
    <w:p>
      <w:pPr>
        <w:pStyle w:val="ListBullet"/>
        <w:spacing w:after="40"/>
      </w:pPr>
      <w:r>
        <w:t>A aba após GUI é registrada como “Macro / Utilidades” (rótulo visual provável “Macro”), porque o conteúdo reúne automações auxiliares, auto open bag, inspector, idioma e outras rotinas globais.</w:t>
      </w:r>
    </w:p>
    <w:p>
      <w:pPr>
        <w:pStyle w:val="ListBullet"/>
        <w:spacing w:after="40"/>
      </w:pPr>
      <w:r>
        <w:t>“Ajustes” deixa de ser tratado como nome confirmado de uma aba. Configurações globais aparecem dentro de Macro/Utilidades e no ícone de engrenagem superior.</w:t>
      </w:r>
    </w:p>
    <w:p>
      <w:pPr>
        <w:pStyle w:val="Heading1"/>
      </w:pPr>
      <w:r>
        <w:t>2. Metodologia e níveis de confiança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Rótulo ou comportamento legível em frame e coerente com a execução mostrada.</w:t>
      </w:r>
    </w:p>
    <w:p>
      <w:pPr>
        <w:spacing w:after="60"/>
      </w:pPr>
      <w:r>
        <w:rPr>
          <w:b/>
          <w:color w:val="C78B16"/>
          <w:sz w:val="18"/>
        </w:rPr>
        <w:t xml:space="preserve">MUITO PROVÁVEL  </w:t>
      </w:r>
      <w:r>
        <w:rPr>
          <w:color w:val="17243A"/>
          <w:sz w:val="18"/>
        </w:rPr>
        <w:t>Texto parcialmente legível, mas o conteúdo da tela reforça fortemente a interpretação.</w:t>
      </w:r>
    </w:p>
    <w:p>
      <w:pPr>
        <w:spacing w:after="60"/>
      </w:pPr>
      <w:r>
        <w:rPr>
          <w:b/>
          <w:color w:val="B34545"/>
          <w:sz w:val="18"/>
        </w:rPr>
        <w:t xml:space="preserve">PENDENTE  </w:t>
      </w:r>
      <w:r>
        <w:rPr>
          <w:color w:val="17243A"/>
          <w:sz w:val="18"/>
        </w:rPr>
        <w:t>Não há resolução suficiente para afirmar nome, regra ou semântica específica.</w:t>
      </w:r>
    </w:p>
    <w:p>
      <w:r>
        <w:t>Regra de projeto: um item PENDENTE pode existir na documentação e no backlog, mas não deve virar regra rígida, offset, endereço ou automação sem confirmação adicional.</w:t>
      </w:r>
    </w:p>
    <w:p>
      <w:pPr>
        <w:pStyle w:val="Heading1"/>
      </w:pPr>
      <w:r>
        <w:t>3. Estado real atual do NevesBot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 atual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Detectar processo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PID/HWND confirmados com PokeAlliance aberto.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Abrir launcher automaticamente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Bootstrap inicia o launcher quando necessário.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Evitar segunda instância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Conecta ao jogo já aberto quando detectado.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Comunicação C# ↔ C++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Named Pipe operacional.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Consulta periódica de status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Polling atual preservado.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GameSession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IMPLEMENTADO/PARCIAL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Existe e precisa permanecer anexada ao processo real do jogo após handoff.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Launcher → Game handoff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 VALIDAÇÃO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Requisito crítico: launcher fecha e cliente continua sem falso disconnect.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CharacterSession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FUNCIONAL POR VISÃO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InGame confirmado ao vivo com ~92% de confiança em teste reportado.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Anti-flicker do InGame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 leituras positivas para entrar; 4 negativas para sair.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Captura indisponível/minimizada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AJUSTE NECESSÁRIO/RECENTE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0×0 não deve contar como logout; deve virar CaptureUnavailable.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ClientReader interno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PARCIAL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Recebe PID/handle e informa processo; leitura interna de personagem ainda indisponível.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Leitura interna HP/posição/target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inventar offsets/endereço.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Escrita/controle interno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IMPLEMENTADO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Fora do estágio atual.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Módulos de automação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UI/protótipos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devem ser priorizados antes da fundação P0.</w:t>
            </w:r>
          </w:p>
        </w:tc>
      </w:tr>
    </w:tbl>
    <w:p>
      <w:pPr>
        <w:pStyle w:val="Heading2"/>
      </w:pPr>
      <w:r>
        <w:t>3.1 Pipeline-alvo da fundação</w:t>
      </w:r>
    </w:p>
    <w:p>
      <w:pPr>
        <w:pStyle w:val="MonoBlock"/>
        <w:spacing w:before="80" w:after="120"/>
        <w:ind w:left="360" w:right="360"/>
        <w:shd w:fill="EEF3F8"/>
      </w:pPr>
      <w:r>
        <w:t>NevesBot.exe</w:t>
        <w:br/>
        <w:t xml:space="preserve">  ↓</w:t>
        <w:br/>
        <w:t>Bootstrap / LauncherSession</w:t>
        <w:br/>
        <w:t xml:space="preserve">  ↓ abre launcher oficial</w:t>
        <w:br/>
        <w:t>LauncherProcess</w:t>
        <w:br/>
        <w:t xml:space="preserve">  ↓ usuário clica JOGAR</w:t>
        <w:br/>
        <w:t>GameProcess nasce</w:t>
        <w:br/>
        <w:t xml:space="preserve">  ↓ launcher encerra normalmente</w:t>
        <w:br/>
        <w:t>GameSession → PID/HWND do cliente real</w:t>
        <w:br/>
        <w:t xml:space="preserve">  ↓</w:t>
        <w:br/>
        <w:t>CharacterSessionDetector</w:t>
        <w:br/>
        <w:t xml:space="preserve">  ↓ InGame confirmado</w:t>
        <w:br/>
        <w:t>Dashboard / módulos liberados</w:t>
      </w:r>
    </w:p>
    <w:p>
      <w:pPr>
        <w:pStyle w:val="Heading1"/>
      </w:pPr>
      <w:r>
        <w:t>4. Fluxo estrutural da referência: launcher → cliente real</w:t>
      </w:r>
    </w:p>
    <w:p>
      <w:pPr>
        <w:pStyle w:val="ListNumber"/>
        <w:spacing w:after="40"/>
      </w:pPr>
      <w:r>
        <w:t>Ao abrir o bot, o launcher oficial do PokeAlliance é iniciado automaticamente.</w:t>
      </w:r>
    </w:p>
    <w:p>
      <w:pPr>
        <w:pStyle w:val="ListNumber"/>
        <w:spacing w:after="40"/>
      </w:pPr>
      <w:r>
        <w:t>O launcher permanece responsável por patch/update e pelo botão Jogar.</w:t>
      </w:r>
    </w:p>
    <w:p>
      <w:pPr>
        <w:pStyle w:val="ListNumber"/>
        <w:spacing w:after="40"/>
      </w:pPr>
      <w:r>
        <w:t>O usuário clica Jogar no launcher oficial.</w:t>
      </w:r>
    </w:p>
    <w:p>
      <w:pPr>
        <w:pStyle w:val="ListNumber"/>
        <w:spacing w:after="40"/>
      </w:pPr>
      <w:r>
        <w:t>O cliente real nasce como outro processo.</w:t>
      </w:r>
    </w:p>
    <w:p>
      <w:pPr>
        <w:pStyle w:val="ListNumber"/>
        <w:spacing w:after="40"/>
      </w:pPr>
      <w:r>
        <w:t>O launcher desaparece/encerra.</w:t>
      </w:r>
    </w:p>
    <w:p>
      <w:pPr>
        <w:pStyle w:val="ListNumber"/>
        <w:spacing w:after="40"/>
      </w:pPr>
      <w:r>
        <w:t>O bot não trata o encerramento do launcher como erro; ele faz handoff para o processo do cliente real.</w:t>
      </w:r>
    </w:p>
    <w:p>
      <w:pPr>
        <w:pStyle w:val="ListNumber"/>
        <w:spacing w:after="40"/>
      </w:pPr>
      <w:r>
        <w:t>A partir do handoff, PID/HWND relevantes são os do GameProcess.</w:t>
      </w:r>
    </w:p>
    <w:p>
      <w:pPr>
        <w:pStyle w:val="ListNumber"/>
        <w:spacing w:after="40"/>
      </w:pPr>
      <w:r>
        <w:t>A interface completa do bot só deve depender de CharacterSession.IsInGame, não apenas da existência do processo.</w:t>
      </w:r>
    </w:p>
    <w:p>
      <w:pPr>
        <w:pStyle w:val="Heading2"/>
      </w:pPr>
      <w:r>
        <w:t>4.1 Estados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Condição de entrada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Condição de saída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Erro que evita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Booting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NevesBot iniciou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Config lida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 prematura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LaunchingLauncher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Launcher configurado e não aberto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Processo do launcher detectado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Abrir várias instâncias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LauncherRunning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 do launcher válido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GameProcess aparece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Confundir launcher com jogo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WaitingForGame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Launcher ativo/foi acionado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Cliente real identificado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Falso disconnect quando launcher fecha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GameDetected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 real identificado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HWND/bridge prontos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Anexar ao processo errado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GameConnected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GameSession pronta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 detectado ou desconexão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Liberar bot cedo demais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WaitingForCharacter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Cliente está na conta/seleção/loading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InGame 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Dashboard na tela de login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Ready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CharacterSession.IsInGame=true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Logout/disconnect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Automação fora do mapa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Disconnected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GameProcess encerrou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Nova conexão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Handles/threads órfãos</w:t>
            </w:r>
          </w:p>
        </w:tc>
      </w:tr>
    </w:tbl>
    <w:p>
      <w:pPr>
        <w:pStyle w:val="Heading1"/>
      </w:pPr>
      <w:r>
        <w:t>5. Navegação observada no PAINEL.PA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8362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95b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8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Frame ampliado da barra principal. A baixa resolução impede transcrição perfeita de todos os rótulos, por isso alguns permanecem como “muito prováveis”.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Aba registrada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Confiança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Base da interpretação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legível; tela de boas-vindas aparece no fim.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Alvo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e conteúdo de Auto Target/Auto Move.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e Auto Potion/Regen/Revive/Medicine.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Rota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Rótulo, waypoints, START/STOP e ajustes de rota.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Captura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e controles “capturar shiny”/delay.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Ações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e tela de ações auxiliares/log.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Itens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MUITO PROVÁVEL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parcialmente legível; conteúdo é uso de item/mapa/subir-descer.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EndServer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MUITO PROVÁVEL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visual + conteúdo específico de servidor.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GUI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legível e tela de Target Style/elementos.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Macro / Utilidades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MUITO PROVÁVEL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aparenta “Macro”; conteúdo agrupa utilidades e automações globais.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CONFIRMADO COMO ABA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Rótulo aparece; conteúdo interno não foi analisado com nitidez.</w:t>
            </w:r>
          </w:p>
        </w:tc>
      </w:tr>
    </w:tbl>
    <w:p>
      <w:pPr>
        <w:pStyle w:val="Heading2"/>
      </w:pPr>
      <w:r>
        <w:t>6.1 Info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~605s mostra tela de boas-vindas; aba existe desde o início.</w:t>
      </w:r>
    </w:p>
    <w:p>
      <w:r>
        <w:rPr>
          <w:b/>
        </w:rPr>
        <w:t xml:space="preserve">Objetivo funcional. </w:t>
      </w:r>
      <w:r>
        <w:t>Área de entrada do painel, contexto da sessão e visão geral. Não deve ser confundida com um painel técnico de PID/HWND.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276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6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Info/boas-vindas observada no final do vídeo. O conteúdo principal está limpo e centralizado.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Mensagem “Bem vindo &lt;usuário&gt;”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Texto de contexto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Header de sessão/personagem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Área central vazia/estado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Painel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Sem módulos densos na captura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Resumo de sessão/atalhos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Status inferior global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Rodapé/status bar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tempo / counters pequenos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Telemetria compacta do bot</w:t>
            </w:r>
          </w:p>
        </w:tc>
      </w:tr>
    </w:tbl>
    <w:p>
      <w:pPr>
        <w:pStyle w:val="Heading3"/>
      </w:pPr>
      <w:r>
        <w:t>Comportamento e UX</w:t>
      </w:r>
    </w:p>
    <w:p>
      <w:pPr>
        <w:pStyle w:val="ListBullet"/>
        <w:spacing w:after="40"/>
      </w:pPr>
      <w:r>
        <w:t>A referência não abre com um dashboard pesado; a área inicial é simples e deixa os módulos específicos nas abas.</w:t>
      </w:r>
    </w:p>
    <w:p>
      <w:pPr>
        <w:pStyle w:val="ListBullet"/>
        <w:spacing w:after="40"/>
      </w:pPr>
      <w:r>
        <w:t>No NevesBot, Info deve mostrar no máximo: cliente, personagem, perfil, módulos ativos e alertas recentes.</w:t>
      </w:r>
    </w:p>
    <w:p>
      <w:pPr>
        <w:pStyle w:val="ListBullet"/>
        <w:spacing w:after="40"/>
      </w:pPr>
      <w:r>
        <w:t>PID, HWND, base address e status de reader pertencem a “Detalhes/Debug”, não ao centro da experiência.</w:t>
      </w:r>
    </w:p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Disconnected → Connecting → WaitingForCharacter → Ready</w:t>
        <w:br/>
        <w:t>Ready + módulo com erro → ReadyWithWarning</w:t>
        <w:br/>
        <w:t>GameProcess fechado → Disconnected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Ao entrar InGame, Info aparece sem exigir navegação manual.</w:t>
      </w:r>
    </w:p>
    <w:p>
      <w:pPr>
        <w:pStyle w:val="ListBullet"/>
        <w:spacing w:after="40"/>
      </w:pPr>
      <w:r>
        <w:t>Ao deslogar, a UI completa deixa de ficar disponível e volta ao Bootstrap.</w:t>
      </w:r>
    </w:p>
    <w:p>
      <w:pPr>
        <w:pStyle w:val="ListBullet"/>
        <w:spacing w:after="40"/>
      </w:pPr>
      <w:r>
        <w:t>Detalhes técnicos podem ser consultados sem poluir a tela principal.</w:t>
      </w:r>
    </w:p>
    <w:p>
      <w:pPr>
        <w:pStyle w:val="Heading2"/>
      </w:pPr>
      <w:r>
        <w:t>6.2 Alvo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~285s mostra “Auto Target”, “Auto Move” e bloco “Ajuste Fino”.</w:t>
      </w:r>
    </w:p>
    <w:p>
      <w:r>
        <w:rPr>
          <w:b/>
        </w:rPr>
        <w:t xml:space="preserve">Objetivo funcional. </w:t>
      </w:r>
      <w:r>
        <w:t>Selecionar e manter um alvo válido, coordenando regras de ataque e aproximação/movimento.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740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28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Aba Alvo. São visíveis blocos Auto Target, Auto Move e Ajuste Fino; alguns rótulos menores seguem parcialmente ilegíveis.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Auto Target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TargetModule.Enabled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Atacar target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AttackEnabled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Campo numérico sob Auto Target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Parâmetro ainda não nomeado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Opção relacionada a “shiny”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Regra especial de alvo shiny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Campo “Pokémon target”/lista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Text/Select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texto curto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Filtro/espécie prioritária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Auto Move e alvo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MovementPolicy.Enabled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Intervalo (ms)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2500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MovementIntervalMs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Mover até target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ApproachTarget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Seguir em battle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FollowWhileInCombat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Distância / ajuste fino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 / 5 sqms (valores visíveis em campos distintos)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Distância e debounce/frequência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Anti-bloqueio / saída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Grupo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campos laterais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Recuperação quando caminho/alvo trava</w:t>
            </w:r>
          </w:p>
        </w:tc>
      </w:tr>
    </w:tbl>
    <w:p>
      <w:pPr>
        <w:pStyle w:val="Heading3"/>
      </w:pPr>
      <w:r>
        <w:t>Regras de engine sugeridas</w:t>
      </w:r>
    </w:p>
    <w:p>
      <w:pPr>
        <w:pStyle w:val="ListBullet"/>
        <w:spacing w:after="40"/>
      </w:pPr>
      <w:r>
        <w:t>TargetSelector decide QUEM atacar; MovementController decide COMO se aproximar. Não misturar as duas responsabilidades.</w:t>
      </w:r>
    </w:p>
    <w:p>
      <w:pPr>
        <w:pStyle w:val="ListBullet"/>
        <w:spacing w:after="40"/>
      </w:pPr>
      <w:r>
        <w:t>Cada candidato a alvo deve produzir uma pontuação explicável: prioridade, distância, estado, blacklist e condições especiais.</w:t>
      </w:r>
    </w:p>
    <w:p>
      <w:pPr>
        <w:pStyle w:val="ListBullet"/>
        <w:spacing w:after="40"/>
      </w:pPr>
      <w:r>
        <w:t>Auto Move deve respeitar cooldown, rota ativa e bloqueio do mapa; o módulo não deve emitir comandos a cada frame.</w:t>
      </w:r>
    </w:p>
    <w:p>
      <w:pPr>
        <w:pStyle w:val="ListBullet"/>
        <w:spacing w:after="40"/>
      </w:pPr>
      <w:r>
        <w:t>Rota pode pausar por evento TargetAcquired e retomar por TargetCleared, evitando acoplamento direto.</w:t>
      </w:r>
    </w:p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Disabled</w:t>
        <w:br/>
        <w:t>Scanning → CandidateFound → TargetLocked</w:t>
        <w:br/>
        <w:t>TargetLocked → Approaching / Attacking</w:t>
        <w:br/>
        <w:t>TargetLost → Scanning</w:t>
        <w:br/>
        <w:t>Blocked → Recovering → TargetLocked ou Scanning</w:t>
      </w:r>
    </w:p>
    <w:p>
      <w:pPr>
        <w:pStyle w:val="Heading3"/>
      </w:pPr>
      <w:r>
        <w:t>Modelo de dados sugerido</w:t>
      </w:r>
    </w:p>
    <w:p>
      <w:pPr>
        <w:pStyle w:val="MonoBlock"/>
        <w:spacing w:before="80" w:after="120"/>
        <w:ind w:left="360" w:right="360"/>
        <w:shd w:fill="EEF3F8"/>
      </w:pPr>
      <w:r>
        <w:t>TargetSettings {</w:t>
        <w:br/>
        <w:t xml:space="preserve">  Enabled, AttackEnabled, MoveEnabled, MoveIntervalMs,</w:t>
        <w:br/>
        <w:t xml:space="preserve">  PreferredSpecies[], IgnoreSpecies[], MaxDistance, KeepDistance,</w:t>
        <w:br/>
        <w:t xml:space="preserve">  FollowInBattle, ShinyPolicy, BlockRecoveryPolicy</w:t>
        <w:br/>
        <w:t>}</w:t>
        <w:br/>
        <w:t>TargetState { CurrentTargetId, Name, Distance, IsValid, LastSeenAt }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Desligar Auto Target deve parar novas aquisições sem quebrar GameSession.</w:t>
      </w:r>
    </w:p>
    <w:p>
      <w:pPr>
        <w:pStyle w:val="ListBullet"/>
        <w:spacing w:after="40"/>
      </w:pPr>
      <w:r>
        <w:t>Target perdido deve limpar estado sem deixar movimento preso.</w:t>
      </w:r>
    </w:p>
    <w:p>
      <w:pPr>
        <w:pStyle w:val="ListBullet"/>
        <w:spacing w:after="40"/>
      </w:pPr>
      <w:r>
        <w:t>Rota pausa ao adquirir alvo apenas quando a política correspondente estiver ativa.</w:t>
      </w:r>
    </w:p>
    <w:p>
      <w:pPr>
        <w:pStyle w:val="ListBullet"/>
        <w:spacing w:after="40"/>
      </w:pPr>
      <w:r>
        <w:t>Intervalo configurado deve ser respeitado.</w:t>
      </w:r>
    </w:p>
    <w:p>
      <w:pPr>
        <w:pStyle w:val="Heading2"/>
      </w:pPr>
      <w:r>
        <w:t>6.3 Cura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~305–335s; blocos Auto Potion, Regen Player, Auto Revive e Auto Medicine.</w:t>
      </w:r>
    </w:p>
    <w:p>
      <w:r>
        <w:rPr>
          <w:b/>
        </w:rPr>
        <w:t xml:space="preserve">Objetivo funcional. </w:t>
      </w:r>
      <w:r>
        <w:t>Manter personagem/Pokémon em estado seguro por meio de regras independentes de HP, revive e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35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Aba Cura ampliada. Auto Potion, Regen Player, Auto Revive e Auto Medicine são distinguíveis.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Curar vida (potion)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 no frame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PotionRule.Enabled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Item/potion selecionado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 visível, texto parcial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PotionRule.Item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Curar o jogador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PlayerHealRule.Enabled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Vida do player (%)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80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PlayerHealRule.ThresholdPercent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Ação/forma de cura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Select/Text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texto parcial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HealMethod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Delay/skill (ms)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valor parcial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CooldownMs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Só fora de batalha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OnlyOutOfBattle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Reviver sozinho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AutoRevive.Enabled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Soltar Pokémon / controle pós-revive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Toggle/fields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Baixa/Média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PostRevivePolicy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Curar status (medicine)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MedicineRule.Enabled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Medicine AI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MedicineAutoSelection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Medicine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 + botão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Medicine item/action</w:t>
            </w:r>
          </w:p>
        </w:tc>
      </w:tr>
    </w:tbl>
    <w:p>
      <w:pPr>
        <w:pStyle w:val="Heading3"/>
      </w:pPr>
      <w:r>
        <w:t>Prioridade sugerida de cura</w:t>
      </w:r>
    </w:p>
    <w:p>
      <w:pPr>
        <w:pStyle w:val="MonoBlock"/>
        <w:spacing w:before="80" w:after="120"/>
        <w:ind w:left="360" w:right="360"/>
        <w:shd w:fill="EEF3F8"/>
      </w:pPr>
      <w:r>
        <w:t>1. Estado crítico / revive</w:t>
        <w:br/>
        <w:t>2. HP abaixo de emergência</w:t>
        <w:br/>
        <w:t>3. HP abaixo de limiar normal</w:t>
        <w:br/>
        <w:t>4. Status/medicine</w:t>
        <w:br/>
        <w:t>5. Regeneração não urgente</w:t>
      </w:r>
    </w:p>
    <w:p>
      <w:pPr>
        <w:pStyle w:val="ListBullet"/>
        <w:spacing w:after="40"/>
      </w:pPr>
      <w:r>
        <w:t>Uma regra de maior prioridade deve bloquear regras menores até concluir ou expirar.</w:t>
      </w:r>
    </w:p>
    <w:p>
      <w:pPr>
        <w:pStyle w:val="ListBullet"/>
        <w:spacing w:after="40"/>
      </w:pPr>
      <w:r>
        <w:t>Toda ação precisa de cooldown e LastExecutedAt para evitar spam.</w:t>
      </w:r>
    </w:p>
    <w:p>
      <w:pPr>
        <w:pStyle w:val="ListBullet"/>
        <w:spacing w:after="40"/>
      </w:pPr>
      <w:r>
        <w:t>Se o estado de HP não for confiável, a regra deve ficar Suspended/Unknown, nunca disparar por chute.</w:t>
      </w:r>
    </w:p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Idle → Monitoring</w:t>
        <w:br/>
        <w:t>Monitoring + HP&lt;threshold → PendingHeal → Executing → Cooldown</w:t>
        <w:br/>
        <w:t>PokemonDown → Reviving → PostRevive → Monitoring</w:t>
        <w:br/>
        <w:t>StateUnknown → Suspended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Threshold 80 só dispara quando a fonte de HP estiver confiável.</w:t>
      </w:r>
    </w:p>
    <w:p>
      <w:pPr>
        <w:pStyle w:val="ListBullet"/>
        <w:spacing w:after="40"/>
      </w:pPr>
      <w:r>
        <w:t>Auto Revive não deve conflitar com Rota/Target.</w:t>
      </w:r>
    </w:p>
    <w:p>
      <w:pPr>
        <w:pStyle w:val="ListBullet"/>
        <w:spacing w:after="40"/>
      </w:pPr>
      <w:r>
        <w:t>Só fora de batalha deve bloquear cura quando IsInCombat=true.</w:t>
      </w:r>
    </w:p>
    <w:p>
      <w:pPr>
        <w:pStyle w:val="ListBullet"/>
        <w:spacing w:after="40"/>
      </w:pPr>
      <w:r>
        <w:t>Logout deve cancelar todas as regras pendentes.</w:t>
      </w:r>
    </w:p>
    <w:p>
      <w:pPr>
        <w:pStyle w:val="Heading2"/>
      </w:pPr>
      <w:r>
        <w:t>6.4 Rota / CaveBot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~65–95s e ~365s/615s; lista de waypoints, START/STOP e parâmetros de movimento.</w:t>
      </w:r>
    </w:p>
    <w:p>
      <w:r>
        <w:rPr>
          <w:b/>
        </w:rPr>
        <w:t xml:space="preserve">Objetivo funcional. </w:t>
      </w:r>
      <w:r>
        <w:t>Executar uma sequência ordenada de waypoints/ações e coordenar essa caminhada com Target, Captura e outras automações.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586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Tela de Rota com lista extensa de waypoints e painel de controle.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65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Configuração de Rota/Ajustes do Target: distância de waypoint, retorno ao caminho, intervalos e parâmetros de lure/target.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3306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15_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Rota em visão detalhada: lista de waypoints à esquerda, START/STOP e editor do ponto atual à direita.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Waypoints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linhas goto/coordenadas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Route.Waypoints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START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verde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RouteRunner.Start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STOP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vermelho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RouteRunner.Stop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Inverter / opção secundária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 sob controle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ReverseRoute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Salvar rota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 sob controle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RouteRepository.Save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Ponto atual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Editor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campos + Add/Edit/Remove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WaypointEditor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Ordenar waypoints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botão/ação 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Normalize/Reorder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Repetir rota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LoopRoute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Esperar no teleport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 no frame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WaitAfterTeleport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Tempo de espera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 no frame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TeleportWaitMs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Distância dos waypoints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ReachDistance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Voltar ao caminho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RecoverToPath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Ver blocos (sqm)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ObstacleLookahead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Intervalo da rota (ms)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~950 em frame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TickIntervalMs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Pausar cavebot no alvo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 no frame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PauseOnTarget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Lure / juntar antes de atacar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TargetIntegration.Lure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Lure (ms)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LureDelayMs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Lure sqms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LureRadius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Cura integrada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Campos/toggles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valores parciais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guard durante rota</w:t>
            </w:r>
          </w:p>
        </w:tc>
      </w:tr>
    </w:tbl>
    <w:p>
      <w:pPr>
        <w:pStyle w:val="Heading3"/>
      </w:pPr>
      <w:r>
        <w:t>Tipos de waypoint — base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Estado v0.2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Walk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Mover até posição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Necessário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Wait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Esperar delay/condição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Necessário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Talk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Falar/interagir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Já apareceu no protótipo do NevesBot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Use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Usar item/objeto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Já apareceu no protótipo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StartAttacker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Ativar Target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Já apareceu no protótipo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StopAttacker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Desativar Target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Já apareceu no protótipo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Teleport/Stairs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Transição de andar/mapa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Pendente confirmar na referência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Custom Action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Ação parametrizada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Futuro</w:t>
            </w:r>
          </w:p>
        </w:tc>
      </w:tr>
    </w:tbl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Stopped → Starting → Walking</w:t>
        <w:br/>
        <w:t>Walking + target → PausedForCombat</w:t>
        <w:br/>
        <w:t>PausedForCombat + clear → RecoveringPath → Walking</w:t>
        <w:br/>
        <w:t>Walking + waypoint action → ExecutingAction → Walking</w:t>
        <w:br/>
        <w:t>EndOfRoute + Loop=true → waypoint[0]</w:t>
        <w:br/>
        <w:t>Error/PositionUnknown → Suspended</w:t>
      </w:r>
    </w:p>
    <w:p>
      <w:pPr>
        <w:pStyle w:val="Heading3"/>
      </w:pPr>
      <w:r>
        <w:t>Regra crítica para o estágio atual</w:t>
      </w:r>
    </w:p>
    <w:p>
      <w:pPr>
        <w:spacing w:after="60"/>
      </w:pPr>
      <w:r>
        <w:rPr>
          <w:b/>
          <w:color w:val="B34545"/>
          <w:sz w:val="18"/>
        </w:rPr>
        <w:t xml:space="preserve">NÃO AVANÇAR  </w:t>
      </w:r>
      <w:r>
        <w:rPr>
          <w:color w:val="17243A"/>
          <w:sz w:val="18"/>
        </w:rPr>
        <w:t>A Rota não deve executar movimento real enquanto a leitura confiável de posição XYZ/estado do cliente não estiver resolvida. A UI pode existir, mas o runner deve permanecer bloqueado com motivo explícito.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START só habilita se CharacterSession=InGame e PositionState=Reliable.</w:t>
      </w:r>
    </w:p>
    <w:p>
      <w:pPr>
        <w:pStyle w:val="ListBullet"/>
        <w:spacing w:after="40"/>
      </w:pPr>
      <w:r>
        <w:t>STOP cancela imediatamente a execução sem matar GameSession.</w:t>
      </w:r>
    </w:p>
    <w:p>
      <w:pPr>
        <w:pStyle w:val="ListBullet"/>
        <w:spacing w:after="40"/>
      </w:pPr>
      <w:r>
        <w:t>Target pause/resume não perde o índice da rota.</w:t>
      </w:r>
    </w:p>
    <w:p>
      <w:pPr>
        <w:pStyle w:val="ListBullet"/>
        <w:spacing w:after="40"/>
      </w:pPr>
      <w:r>
        <w:t>Teleport/andar deve exigir confirmação de posição antes de avançar.</w:t>
      </w:r>
    </w:p>
    <w:p>
      <w:pPr>
        <w:pStyle w:val="ListBullet"/>
        <w:spacing w:after="40"/>
      </w:pPr>
      <w:r>
        <w:t>Salvar e importar deve preservar ordem, tipo, posição e argumentos.</w:t>
      </w:r>
    </w:p>
    <w:p>
      <w:pPr>
        <w:pStyle w:val="Heading2"/>
      </w:pPr>
      <w:r>
        <w:t>6.5 Captura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~405s mostra Captura, “capturar shiny”, outro toggle de captura e delay de 200 ms.</w:t>
      </w:r>
    </w:p>
    <w:p>
      <w:r>
        <w:rPr>
          <w:b/>
        </w:rPr>
        <w:t xml:space="preserve">Objetivo funcional. </w:t>
      </w:r>
      <w:r>
        <w:t>Automatizar tentativa de captura com política por raridade/tipo e configuração de bola.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33062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05_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Aba Captura ampliada: toggles de captura, delay e painel de configuração de bolas.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Capturar shiny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CapturePolicy.CaptureShiny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Segundo toggle de captura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Regra de captura comum/prioritária — nome pendente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Delay captura (ms)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CaptureDelayMs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Configurar Captura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Grupo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painel lateral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BallProfile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Bola de 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Item/ID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valor numérico 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DayBall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Bola rara/noite (texto parcial)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Item/ID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valor numérico 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Baixa/Média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SpecialBall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Botão de aplicar/salvar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SaveCaptureProfile</w:t>
            </w:r>
          </w:p>
        </w:tc>
      </w:tr>
    </w:tbl>
    <w:p>
      <w:pPr>
        <w:pStyle w:val="ListBullet"/>
        <w:spacing w:after="40"/>
      </w:pPr>
      <w:r>
        <w:t>CaptureDetector identifica quando há alvo/corpo capturável; CapturePolicy decide se deve tentar; BallSelector decide qual bola; Input/Action layer executa.</w:t>
      </w:r>
    </w:p>
    <w:p>
      <w:pPr>
        <w:pStyle w:val="ListBullet"/>
        <w:spacing w:after="40"/>
      </w:pPr>
      <w:r>
        <w:t>Shiny deve ter prioridade explícita sobre regra comum.</w:t>
      </w:r>
    </w:p>
    <w:p>
      <w:pPr>
        <w:pStyle w:val="ListBullet"/>
        <w:spacing w:after="40"/>
      </w:pPr>
      <w:r>
        <w:t>O módulo precisa impedir múltiplas tentativas concorrentes no mesmo corpo/target.</w:t>
      </w:r>
    </w:p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Idle → CandidateDetected → PolicyCheck → SelectingBall → Capturing → Cooldown</w:t>
        <w:br/>
        <w:t>CandidateInvalid → Idle</w:t>
        <w:br/>
        <w:t>NoReliableState → Suspended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Delay de 200 ms deve ser respeitado.</w:t>
      </w:r>
    </w:p>
    <w:p>
      <w:pPr>
        <w:pStyle w:val="ListBullet"/>
        <w:spacing w:after="40"/>
      </w:pPr>
      <w:r>
        <w:t>Shiny nunca deve cair para política comum por erro de prioridade.</w:t>
      </w:r>
    </w:p>
    <w:p>
      <w:pPr>
        <w:pStyle w:val="ListBullet"/>
        <w:spacing w:after="40"/>
      </w:pPr>
      <w:r>
        <w:t>Sem confirmação de corpo/estado capturável, não executar ação.</w:t>
      </w:r>
    </w:p>
    <w:p>
      <w:pPr>
        <w:pStyle w:val="ListBullet"/>
        <w:spacing w:after="40"/>
      </w:pPr>
      <w:r>
        <w:t>Captura deve coexistir com Rota sem avançar waypoint durante ação crítica.</w:t>
      </w:r>
    </w:p>
    <w:p>
      <w:pPr>
        <w:pStyle w:val="Heading2"/>
      </w:pPr>
      <w:r>
        <w:t>6.6 Ações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~445s; tela com ações auxiliares, parâmetros de movimento e Log de Alertas.</w:t>
      </w:r>
    </w:p>
    <w:p>
      <w:r>
        <w:rPr>
          <w:b/>
        </w:rPr>
        <w:t xml:space="preserve">Objetivo funcional. </w:t>
      </w:r>
      <w:r>
        <w:t>Concentrar comportamentos condicionais e utilidades automatizadas que não pertencem a um único módulo principal.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33062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45_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Aba Ações. O quadro inferior direito “Log de Alertas” é legível; vários rótulos menores permanecem parciais.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Ação principal com botões + / -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verde/vermelho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Ação incremental/posicional específica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Toggle de condição após/desligar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Baixa/Média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Regra contextual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Mover Target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Toggle/Group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 movement helper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Movimento na tela / som em loop (texto parcial)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Utilidade específica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Velocidade (1–10)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valor visível, leitura incerta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Speed/interval parameter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Repetir a cada (s)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RepeatIntervalSeconds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Salvar/Reset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Persist/reset action profile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Alternar Teleport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Teleport helper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Log de Alertas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 panel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linhas timestamp/evento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ActionLog/AlertLog</w:t>
            </w:r>
          </w:p>
        </w:tc>
      </w:tr>
    </w:tbl>
    <w:p>
      <w:pPr>
        <w:pStyle w:val="Heading3"/>
      </w:pPr>
      <w:r>
        <w:t>Modelo recomendado</w:t>
      </w:r>
    </w:p>
    <w:p>
      <w:pPr>
        <w:pStyle w:val="MonoBlock"/>
        <w:spacing w:before="80" w:after="120"/>
        <w:ind w:left="360" w:right="360"/>
        <w:shd w:fill="EEF3F8"/>
      </w:pPr>
      <w:r>
        <w:t>AutomationRule {</w:t>
        <w:br/>
        <w:t xml:space="preserve">  Id, Name, Enabled, Trigger, Conditions[], Action, Cooldown,</w:t>
        <w:br/>
        <w:t xml:space="preserve">  Priority, LastExecutedAt, FailurePolicy</w:t>
        <w:br/>
        <w:t>}</w:t>
        <w:br/>
        <w:t>Trigger examples: Timer, TargetAcquired, PositionReached, HPChanged, MessageReceived</w:t>
      </w:r>
    </w:p>
    <w:p>
      <w:pPr>
        <w:pStyle w:val="ListBullet"/>
        <w:spacing w:after="40"/>
      </w:pPr>
      <w:r>
        <w:t>Ações deve ser uma engine de regras, não um conjunto de ifs diretamente na ViewModel.</w:t>
      </w:r>
    </w:p>
    <w:p>
      <w:pPr>
        <w:pStyle w:val="ListBullet"/>
        <w:spacing w:after="40"/>
      </w:pPr>
      <w:r>
        <w:t>Toda ação precisa informar origem, motivo, início, sucesso/falha e cooldown no log.</w:t>
      </w:r>
    </w:p>
    <w:p>
      <w:pPr>
        <w:pStyle w:val="ListBullet"/>
        <w:spacing w:after="40"/>
      </w:pPr>
      <w:r>
        <w:t>Regras que dependem de estado interno indisponível devem aparecer como “bloqueadas por fonte de dados”.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Duas regras conflitantes devem ser resolvidas por prioridade.</w:t>
      </w:r>
    </w:p>
    <w:p>
      <w:pPr>
        <w:pStyle w:val="ListBullet"/>
        <w:spacing w:after="40"/>
      </w:pPr>
      <w:r>
        <w:t>Reset deve voltar apenas o perfil do módulo, não apagar configuração global.</w:t>
      </w:r>
    </w:p>
    <w:p>
      <w:pPr>
        <w:pStyle w:val="ListBullet"/>
        <w:spacing w:after="40"/>
      </w:pPr>
      <w:r>
        <w:t>Log precisa indicar qual regra disparou e por quê.</w:t>
      </w:r>
    </w:p>
    <w:p>
      <w:pPr>
        <w:pStyle w:val="Heading2"/>
      </w:pPr>
      <w:r>
        <w:t>6.7 Itens / interação com mapa</w:t>
      </w:r>
    </w:p>
    <w:p>
      <w:pPr>
        <w:spacing w:after="60"/>
      </w:pPr>
      <w:r>
        <w:rPr>
          <w:b/>
          <w:color w:val="C78B16"/>
          <w:sz w:val="18"/>
        </w:rPr>
        <w:t xml:space="preserve">MUITO PROVÁVEL  </w:t>
      </w:r>
      <w:r>
        <w:rPr>
          <w:color w:val="17243A"/>
          <w:sz w:val="18"/>
        </w:rPr>
        <w:t>Evidência: ~485s; rótulo da aba é parcialmente legível, mas a tela mostra uso de item no mapa, subir/descer e instruções de interação.</w:t>
      </w:r>
    </w:p>
    <w:p>
      <w:r>
        <w:rPr>
          <w:b/>
        </w:rPr>
        <w:t xml:space="preserve">Objetivo funcional. </w:t>
      </w:r>
      <w:r>
        <w:t>Fornecer primitives de item e interação de mapa reutilizadas por Rota, Ações e utilidades.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33062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85_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Tela associada a Itens/interação. São visíveis “usar ... no mapa”, “clicar o mapa pra ver” e um bloco “subir e descer”.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Usar item no mapa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UseItemOnMap.Enabled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Clicar o mapa pra ver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MapInspector.Enabled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Escada/rope/item (grupo)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Item/Action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 + botão adicionar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TraversalItemProfile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Subir e descer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Grupo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controles laterais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FloorTraversal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Selecionar andar/nível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Numeric/Select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valor parcial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TargetFloor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Comandos / instruções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Text panel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bloco de texto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Context help / command list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Mapas / posições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Group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 em parte inferior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Baixa/Média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MapInteractionProfile</w:t>
            </w:r>
          </w:p>
        </w:tc>
      </w:tr>
    </w:tbl>
    <w:p>
      <w:pPr>
        <w:pStyle w:val="ListBullet"/>
        <w:spacing w:after="40"/>
      </w:pPr>
      <w:r>
        <w:t>ItemService deve expor ações simples: localizar item, usar item, usar item em tile, usar item em target.</w:t>
      </w:r>
    </w:p>
    <w:p>
      <w:pPr>
        <w:pStyle w:val="ListBullet"/>
        <w:spacing w:after="40"/>
      </w:pPr>
      <w:r>
        <w:t>TraversalService pode compor ItemService para escada/rope/hole quando a mecânica for confirmada.</w:t>
      </w:r>
    </w:p>
    <w:p>
      <w:pPr>
        <w:pStyle w:val="ListBullet"/>
        <w:spacing w:after="40"/>
      </w:pPr>
      <w:r>
        <w:t>MapInspector deve ser uma ferramenta de debug/configuração; não deve disparar automação por si só.</w:t>
      </w:r>
    </w:p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Idle → ItemResolved → TargetResolved → Executing → Cooldown</w:t>
        <w:br/>
        <w:t>ItemMissing → Blocked</w:t>
        <w:br/>
        <w:t>MapStateUnknown → Suspended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Item ausente gera erro amigável e não loop infinito.</w:t>
      </w:r>
    </w:p>
    <w:p>
      <w:pPr>
        <w:pStyle w:val="ListBullet"/>
        <w:spacing w:after="40"/>
      </w:pPr>
      <w:r>
        <w:t>Mudança de andar precisa ser confirmada por estado/posição.</w:t>
      </w:r>
    </w:p>
    <w:p>
      <w:pPr>
        <w:pStyle w:val="ListBullet"/>
        <w:spacing w:after="40"/>
      </w:pPr>
      <w:r>
        <w:t>Rota deve esperar a conclusão da interação antes de avançar.</w:t>
      </w:r>
    </w:p>
    <w:p>
      <w:pPr>
        <w:pStyle w:val="Heading2"/>
      </w:pPr>
      <w:r>
        <w:t>6.8 EndServer / regras específicas do servidor</w:t>
      </w:r>
    </w:p>
    <w:p>
      <w:pPr>
        <w:spacing w:after="60"/>
      </w:pPr>
      <w:r>
        <w:rPr>
          <w:b/>
          <w:color w:val="C78B16"/>
          <w:sz w:val="18"/>
        </w:rPr>
        <w:t xml:space="preserve">MUITO PROVÁVEL  </w:t>
      </w:r>
      <w:r>
        <w:rPr>
          <w:color w:val="17243A"/>
          <w:sz w:val="18"/>
        </w:rPr>
        <w:t>Evidência: ~495s; rótulo visual aparenta “EndServer” e o conteúdo é claramente especializado.</w:t>
      </w:r>
    </w:p>
    <w:p>
      <w:r>
        <w:rPr>
          <w:b/>
        </w:rPr>
        <w:t xml:space="preserve">Objetivo funcional. </w:t>
      </w:r>
      <w:r>
        <w:t>Agrupar regras muito específicas do servidor que não devem contaminar o núcleo genérico do bot.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54315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49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54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Aba provável EndServer. Os rótulos internos não têm resolução suficiente para transcrição confiável.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Regra principal “... End ...”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ServerFeatureRule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Lista de opções/slots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Buttons/List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vários itens em coluna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Configuração específica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Configuração numérica lateral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 fields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0, 1, 20, ~100 visíveis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Parâmetros server-specific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Bloco inferior de parâmetros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Group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campos numéricos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Baixa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ServerFeature thresholds</w:t>
            </w:r>
          </w:p>
        </w:tc>
      </w:tr>
    </w:tbl>
    <w:p>
      <w:pPr>
        <w:spacing w:after="60"/>
      </w:pPr>
      <w:r>
        <w:rPr>
          <w:b/>
          <w:color w:val="6B5DD3"/>
          <w:sz w:val="18"/>
        </w:rPr>
        <w:t xml:space="preserve">ARQUITETURA  </w:t>
      </w:r>
      <w:r>
        <w:rPr>
          <w:color w:val="17243A"/>
          <w:sz w:val="18"/>
        </w:rPr>
        <w:t>No NevesBot, isso deve virar um plugin/perfil de servidor. Nada aqui deve entrar como dependência do Core enquanto não soubermos exatamente a mecânica.</w:t>
      </w:r>
    </w:p>
    <w:p>
      <w:pPr>
        <w:pStyle w:val="Heading3"/>
      </w:pPr>
      <w:r>
        <w:t>Estado interno sugerido</w:t>
      </w:r>
    </w:p>
    <w:p>
      <w:pPr>
        <w:pStyle w:val="MonoBlock"/>
        <w:spacing w:before="80" w:after="120"/>
        <w:ind w:left="360" w:right="360"/>
        <w:shd w:fill="EEF3F8"/>
      </w:pPr>
      <w:r>
        <w:t>Disabled</w:t>
        <w:br/>
        <w:t>Enabled + ServerProfileSupported → Monitoring</w:t>
        <w:br/>
        <w:t>UnsupportedServer → Hidden/Unavailable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Aba não deve aparecer ou deve ficar desabilitada em servidor não suportado.</w:t>
      </w:r>
    </w:p>
    <w:p>
      <w:pPr>
        <w:pStyle w:val="ListBullet"/>
        <w:spacing w:after="40"/>
      </w:pPr>
      <w:r>
        <w:t>Configuração específica não pode alterar comportamento genérico de Rota/Alvo fora do perfil.</w:t>
      </w:r>
    </w:p>
    <w:p>
      <w:pPr>
        <w:pStyle w:val="Heading2"/>
      </w:pPr>
      <w:r>
        <w:t>6.9 GUI</w:t>
      </w:r>
    </w:p>
    <w:p>
      <w:pPr>
        <w:spacing w:after="60"/>
      </w:pPr>
      <w:r>
        <w:rPr>
          <w:b/>
          <w:color w:val="2E8B57"/>
          <w:sz w:val="18"/>
        </w:rPr>
        <w:t xml:space="preserve">CONFIRMADO  </w:t>
      </w:r>
      <w:r>
        <w:rPr>
          <w:color w:val="17243A"/>
          <w:sz w:val="18"/>
        </w:rPr>
        <w:t>Evidência: ~505s; Target Style e grade de elementos/tipos claramente visíveis.</w:t>
      </w:r>
    </w:p>
    <w:p>
      <w:r>
        <w:rPr>
          <w:b/>
        </w:rPr>
        <w:t xml:space="preserve">Objetivo funcional. </w:t>
      </w:r>
      <w:r>
        <w:t>Controlar a apresentação visual do painel/overlays e estilos associados a target/elementos.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5862"/>
            <wp:docPr id="12" name="Picture 12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5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Aba GUI: Target Style, grade de elementos/tipos e Target Effect.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Auto GUI / regra superior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GuiAutomation.Enabled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Target Style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Segmented control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Normal / Animated / Panel (texto aproximado)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TargetOverlay.Style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Elementos / tipos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Grid buttons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Normal, Fire, Fighting, Water, Flying, Ground, Psychic, Rock, Ice, Bug, Dragon, Ghost, Dark, Steel, Fairy etc.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TypeColorTheme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Target Effect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Group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Default Effect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TargetOverlay.Effect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Use Default Effect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Toggle/Button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EffectPolicy.Default</w:t>
            </w:r>
          </w:p>
        </w:tc>
      </w:tr>
    </w:tbl>
    <w:p>
      <w:pPr>
        <w:pStyle w:val="ListBullet"/>
        <w:spacing w:after="40"/>
      </w:pPr>
      <w:r>
        <w:t>Separar completamente tema visual da engine de automação.</w:t>
      </w:r>
    </w:p>
    <w:p>
      <w:pPr>
        <w:pStyle w:val="ListBullet"/>
        <w:spacing w:after="40"/>
      </w:pPr>
      <w:r>
        <w:t>Os tipos/elementos podem servir para cores/efeitos de target, mas não devem alterar prioridade de combate sem regra explícita em Alvo.</w:t>
      </w:r>
    </w:p>
    <w:p>
      <w:pPr>
        <w:pStyle w:val="ListBullet"/>
        <w:spacing w:after="40"/>
      </w:pPr>
      <w:r>
        <w:t>Overlays devem ser opcionais e ter fallback quando a janela do jogo estiver minimizada.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Trocar estilo não reinicia módulos.</w:t>
      </w:r>
    </w:p>
    <w:p>
      <w:pPr>
        <w:pStyle w:val="ListBullet"/>
        <w:spacing w:after="40"/>
      </w:pPr>
      <w:r>
        <w:t>Tema/tipo persiste entre sessões.</w:t>
      </w:r>
    </w:p>
    <w:p>
      <w:pPr>
        <w:pStyle w:val="ListBullet"/>
        <w:spacing w:after="40"/>
      </w:pPr>
      <w:r>
        <w:t>Overlay desativado não afeta TargetModule.</w:t>
      </w:r>
    </w:p>
    <w:p>
      <w:pPr>
        <w:pStyle w:val="Heading2"/>
      </w:pPr>
      <w:r>
        <w:t>6.10 Macro / Utilidades globais</w:t>
      </w:r>
    </w:p>
    <w:p>
      <w:pPr>
        <w:spacing w:after="60"/>
      </w:pPr>
      <w:r>
        <w:rPr>
          <w:b/>
          <w:color w:val="C78B16"/>
          <w:sz w:val="18"/>
        </w:rPr>
        <w:t xml:space="preserve">MUITO PROVÁVEL  </w:t>
      </w:r>
      <w:r>
        <w:rPr>
          <w:color w:val="17243A"/>
          <w:sz w:val="18"/>
        </w:rPr>
        <w:t>Evidência: ~535–575s; a mesma aba é rolada e mostra distribuidor/posicionamento, Auto Open Bag, Auto Reconnect, Inspector, Idioma e Auto Hunter.</w:t>
      </w:r>
    </w:p>
    <w:p>
      <w:r>
        <w:rPr>
          <w:b/>
        </w:rPr>
        <w:t xml:space="preserve">Objetivo funcional. </w:t>
      </w:r>
      <w:r>
        <w:t>Agrupar automações de conveniência e preferências que são transversais ao jogo, mas não pertencem a Target/Cura/Rota.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54315"/>
            <wp:docPr id="13" name="Picture 13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53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54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Macro/Utilidades — parte superior: posicionamento/distribuição, Auto Open Bag, Auto Reconnect, Inspector e Language.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54315"/>
            <wp:docPr id="14" name="Picture 14" descr="Image: 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56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54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Macro/Utilidades — parte intermediária: intervalos, condições de distância, desativação em combate e regras de alvo.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54315"/>
            <wp:docPr id="15" name="Picture 15" descr="Image: 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57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54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Macro/Utilidades — parte inferior: configuração adicional e bloco Auto Hunter.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Distribuição/posicionamento automático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OFF/ON conforme frame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AutoLayout/AutoPosition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Presets Centro / Esquerda / Direita (texto aproximado)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Segmented buttons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um preset selecionado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PositionPreset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Aproximação/posicionamento Pokémon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PokemonPositioning.Enabled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Intervalo (ms)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250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PositioningIntervalMs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Só se estiver a menos de X sqms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Média/Alta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DistanceCondition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Só ao juntar/lure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OnlyWhenLuring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Desativar no combat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DisableInCombat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Auto Open Bag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OpenBagOnStart/Condition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Auto Reconnect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Reconnect.Enabled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Inspector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Inspector.Enabled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Ver item (Ctrl+Shift + mouse em cima)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Toggle/help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HoverInspector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Idioma / Language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Select buttons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Português / English / outro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Language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Auto Hunter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Toggle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AutoHunter.Enabled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Parâmetros do Auto Hunter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Numeric fields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 / valores pequenos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Média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Hunter thresholds/intervals</w:t>
            </w:r>
          </w:p>
        </w:tc>
      </w:tr>
    </w:tbl>
    <w:p>
      <w:pPr>
        <w:pStyle w:val="Heading3"/>
      </w:pPr>
      <w:r>
        <w:t>Separação interna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Subserviço</w:t>
            </w:r>
          </w:p>
        </w:tc>
        <w:tc>
          <w:tcPr>
            <w:tcW w:type="dxa" w:w="5141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AutoLayoutService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Posicionar/organizar janela/painel quando confirmado.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ReconnectService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Reconectar sessão quando o fluxo real suportar.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BagService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Abrir mochila/container conforme regra.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InspectorService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Exibir metadados sob cursor/atalho.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LocalizationService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Idioma da interface.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PokemonPositioningService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Automação de posicionamento/zoom/proximidade.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AutoHunterService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Rotina própria — manter desacoplada até requisitos estarem claros.</w:t>
            </w:r>
          </w:p>
        </w:tc>
      </w:tr>
    </w:tbl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Cada utilidade pode ser desligada individualmente.</w:t>
      </w:r>
    </w:p>
    <w:p>
      <w:pPr>
        <w:pStyle w:val="ListBullet"/>
        <w:spacing w:after="40"/>
      </w:pPr>
      <w:r>
        <w:t>Auto reconnect não deve abrir múltiplas sessões.</w:t>
      </w:r>
    </w:p>
    <w:p>
      <w:pPr>
        <w:pStyle w:val="ListBullet"/>
        <w:spacing w:after="40"/>
      </w:pPr>
      <w:r>
        <w:t>Inspector nunca interfere na automação.</w:t>
      </w:r>
    </w:p>
    <w:p>
      <w:pPr>
        <w:pStyle w:val="ListBullet"/>
        <w:spacing w:after="40"/>
      </w:pPr>
      <w:r>
        <w:t>Idioma deve alterar apenas UI, não IDs/configurações internas.</w:t>
      </w:r>
    </w:p>
    <w:p>
      <w:pPr>
        <w:pStyle w:val="Heading2"/>
      </w:pPr>
      <w:r>
        <w:t>6.11 Alertas</w:t>
      </w:r>
    </w:p>
    <w:p>
      <w:pPr>
        <w:spacing w:after="60"/>
      </w:pPr>
      <w:r>
        <w:rPr>
          <w:b/>
          <w:color w:val="2E8B57"/>
          <w:sz w:val="18"/>
        </w:rPr>
        <w:t xml:space="preserve">CONFIRMADO COMO ABA  </w:t>
      </w:r>
      <w:r>
        <w:rPr>
          <w:color w:val="17243A"/>
          <w:sz w:val="18"/>
        </w:rPr>
        <w:t>Evidência: Rótulo “Alertas” aparece no topo; a tela interna não ficou aberta com detalhe suficiente.</w:t>
      </w:r>
    </w:p>
    <w:p>
      <w:r>
        <w:rPr>
          <w:b/>
        </w:rPr>
        <w:t xml:space="preserve">Objetivo funcional. </w:t>
      </w:r>
      <w:r>
        <w:t>Centralizar eventos importantes, feedback de falha e notificações do bot.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Controle / rótulo observado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Valor / estado no vídeo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  <w:tc>
          <w:tcPr>
            <w:tcW w:type="dxa" w:w="2056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Tradução para o NevesBot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Aba Alertas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Navigation tab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AlertsView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Log de alertas em Ações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 panel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visível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Fonte de eventos que pode alimentar a aba</w:t>
            </w:r>
          </w:p>
        </w:tc>
      </w:tr>
      <w:tr>
        <w:trPr>
          <w:cantSplit/>
        </w:trPr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Configurações internas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Desconhecido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não observadas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Pendente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Backlog</w:t>
            </w:r>
          </w:p>
        </w:tc>
      </w:tr>
    </w:tbl>
    <w:p>
      <w:pPr>
        <w:pStyle w:val="Heading3"/>
      </w:pPr>
      <w:r>
        <w:t>Escopo mínimo proposto para NevesBot</w:t>
      </w:r>
    </w:p>
    <w:p>
      <w:pPr>
        <w:pStyle w:val="ListBullet"/>
        <w:spacing w:after="40"/>
      </w:pPr>
      <w:r>
        <w:t>Severidade: Info, Warning, Error, Critical.</w:t>
      </w:r>
    </w:p>
    <w:p>
      <w:pPr>
        <w:pStyle w:val="ListBullet"/>
        <w:spacing w:after="40"/>
      </w:pPr>
      <w:r>
        <w:t>Origem: Launcher, Session, Reader, Vision, Target, Heal, Route, Capture, Action, Item.</w:t>
      </w:r>
    </w:p>
    <w:p>
      <w:pPr>
        <w:pStyle w:val="ListBullet"/>
        <w:spacing w:after="40"/>
      </w:pPr>
      <w:r>
        <w:t>Campos: timestamp, título, mensagem, source, eventCode, contextId, acknowledged.</w:t>
      </w:r>
    </w:p>
    <w:p>
      <w:pPr>
        <w:pStyle w:val="ListBullet"/>
        <w:spacing w:after="40"/>
      </w:pPr>
      <w:r>
        <w:t>Opcional futuro: som/notificação Windows; não precisa ser requisito inicial.</w:t>
      </w:r>
    </w:p>
    <w:p>
      <w:pPr>
        <w:pStyle w:val="Heading3"/>
      </w:pPr>
      <w:r>
        <w:t>Critérios de aceite sugeridos</w:t>
      </w:r>
    </w:p>
    <w:p>
      <w:pPr>
        <w:pStyle w:val="ListBullet"/>
        <w:spacing w:after="40"/>
      </w:pPr>
      <w:r>
        <w:t>Erros de módulo devem aparecer sem derrubar o app inteiro.</w:t>
      </w:r>
    </w:p>
    <w:p>
      <w:pPr>
        <w:pStyle w:val="ListBullet"/>
        <w:spacing w:after="40"/>
      </w:pPr>
      <w:r>
        <w:t>Alertas repetidos devem possuir deduplicação/rate limit.</w:t>
      </w:r>
    </w:p>
    <w:p>
      <w:pPr>
        <w:pStyle w:val="ListBullet"/>
        <w:spacing w:after="40"/>
      </w:pPr>
      <w:r>
        <w:t>Histórico deve permitir identificar a origem do problema.</w:t>
      </w:r>
    </w:p>
    <w:p>
      <w:pPr>
        <w:pStyle w:val="Heading1"/>
      </w:pPr>
      <w:r>
        <w:t>7. Dependências entre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Depende de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Emite eventos para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Bloqueio quando fonte não é confiável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Alvo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CharacterSession, TargetState, Input/Action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Rota, Captura, 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Cura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HP/Status/PokemonState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Rota, 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Rota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PositionState, Map/Movement, CharacterSession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Alvo, Ações, 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Obrigatório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Captura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Target/Corpse/CaptureState, Item/Ball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Rota, 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Ações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EventBus + serviços específicos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Todos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 regra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Itens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Inventory/Map/Position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Rota, Ações, 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EndServer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ServerProfile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módulos específicos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Sim/ocultar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GUI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UI/Overlay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nenhum requisito de automação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Não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Macro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GameSession + serviços auxiliares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 utilidade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EventBus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UI/notificação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Não</w:t>
            </w:r>
          </w:p>
        </w:tc>
      </w:tr>
    </w:tbl>
    <w:p>
      <w:pPr>
        <w:pStyle w:val="Heading2"/>
      </w:pPr>
      <w:r>
        <w:t>7.1 Regra arquitetural central</w:t>
      </w:r>
    </w:p>
    <w:p>
      <w:pPr>
        <w:spacing w:after="60"/>
      </w:pPr>
      <w:r>
        <w:rPr>
          <w:b/>
          <w:color w:val="19C7E8"/>
          <w:sz w:val="18"/>
        </w:rPr>
        <w:t xml:space="preserve">REGRA  </w:t>
      </w:r>
      <w:r>
        <w:rPr>
          <w:color w:val="17243A"/>
          <w:sz w:val="18"/>
        </w:rPr>
        <w:t>Nenhum módulo deve ler memória/processo diretamente. Todos consomem estados normalizados (GameState/CharacterState/etc.) e usam serviços de ação centralizados.</w:t>
      </w:r>
    </w:p>
    <w:p>
      <w:pPr>
        <w:pStyle w:val="Heading1"/>
      </w:pPr>
      <w:r>
        <w:t>8. Arquitetura recomendada do NevesBot</w:t>
      </w:r>
    </w:p>
    <w:p>
      <w:pPr>
        <w:pStyle w:val="MonoBlock"/>
        <w:spacing w:before="80" w:after="120"/>
        <w:ind w:left="360" w:right="360"/>
        <w:shd w:fill="EEF3F8"/>
      </w:pPr>
      <w:r>
        <w:t>KBot.App / NevesBot UI</w:t>
        <w:br/>
        <w:t xml:space="preserve">  ├─ Bootstrap / Navbar / Views</w:t>
        <w:br/>
        <w:t xml:space="preserve">  ├─ ViewModels</w:t>
        <w:br/>
        <w:t xml:space="preserve">  └─ Configuration / Profiles</w:t>
        <w:br/>
        <w:t xml:space="preserve">          ↕ IPC</w:t>
        <w:br/>
        <w:t>KBot.Native</w:t>
        <w:br/>
        <w:t xml:space="preserve">  ├─ ProcessManager / WindowManager</w:t>
        <w:br/>
        <w:t xml:space="preserve">  ├─ ClientReader / MemoryReader / AddressResolver</w:t>
        <w:br/>
        <w:t xml:space="preserve">  ├─ Capture / Vision</w:t>
        <w:br/>
        <w:t xml:space="preserve">  └─ Input / Action bridge</w:t>
        <w:br/>
        <w:t xml:space="preserve">          ↓</w:t>
        <w:br/>
        <w:t>GameState layer</w:t>
        <w:br/>
        <w:t xml:space="preserve">  ├─ GameSession</w:t>
        <w:br/>
        <w:t xml:space="preserve">  ├─ CharacterSession</w:t>
        <w:br/>
        <w:t xml:space="preserve">  ├─ CharacterState / PokemonState / TargetState / PositionState</w:t>
        <w:br/>
        <w:t xml:space="preserve">          ↓</w:t>
        <w:br/>
        <w:t>Automation Engine</w:t>
        <w:br/>
        <w:t xml:space="preserve">  ├─ TargetModule</w:t>
        <w:br/>
        <w:t xml:space="preserve">  ├─ HealingModule</w:t>
        <w:br/>
        <w:t xml:space="preserve">  ├─ RouteModule</w:t>
        <w:br/>
        <w:t xml:space="preserve">  ├─ CaptureModule</w:t>
        <w:br/>
        <w:t xml:space="preserve">  ├─ ActionEngine</w:t>
        <w:br/>
        <w:t xml:space="preserve">  ├─ ItemService</w:t>
        <w:br/>
        <w:t xml:space="preserve">  └─ MacroServices</w:t>
        <w:br/>
        <w:t xml:space="preserve">          ↓</w:t>
        <w:br/>
        <w:t>EventBus / Alerts / Logs</w:t>
      </w:r>
    </w:p>
    <w:p>
      <w:pPr>
        <w:pStyle w:val="Heading2"/>
      </w:pPr>
      <w:r>
        <w:t>8.1 Estados normalizados — contrato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Campos mínimos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Fonte atual / futura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GameSession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PID, HWND, executable, status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Process/Window Manager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CharacterSession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IsInGame, confidence, source, lastConfirmed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Vision agora; ClientReader futuro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PositionState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X,Y,Z,reliable,updatedAt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Ainda indisponível internamente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CharacterState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HP%, combat, status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PokemonState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HP%, out/in, status, active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TargetState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id/name/distance/locked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CaptureState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candidate/result/cooldown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Futuro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RouteState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routeId,index,status,reason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Pode existir sem executar até PositionState confiável</w:t>
            </w:r>
          </w:p>
        </w:tc>
      </w:tr>
    </w:tbl>
    <w:p>
      <w:pPr>
        <w:pStyle w:val="Heading1"/>
      </w:pPr>
      <w:r>
        <w:t>9. Persistência e perfis</w:t>
      </w:r>
    </w:p>
    <w:p>
      <w:r>
        <w:t>A referência sugere configurações persistentes por módulo. No NevesBot, a persistência deve ser versionada e separada entre configuração global, instalação do cliente e perfil de automação.</w:t>
      </w:r>
    </w:p>
    <w:p>
      <w:pPr>
        <w:pStyle w:val="MonoBlock"/>
        <w:spacing w:before="80" w:after="120"/>
        <w:ind w:left="360" w:right="360"/>
        <w:shd w:fill="EEF3F8"/>
      </w:pPr>
      <w:r>
        <w:t>config/</w:t>
        <w:br/>
        <w:t xml:space="preserve">  app.json                # idioma, tema, bootstrap, debug</w:t>
        <w:br/>
        <w:t xml:space="preserve">  clients.json            # launcherPath, installDir, gameExecutable</w:t>
        <w:br/>
        <w:t>profiles/</w:t>
        <w:br/>
        <w:t xml:space="preserve">  default/</w:t>
        <w:br/>
        <w:t xml:space="preserve">    target.json</w:t>
        <w:br/>
        <w:t xml:space="preserve">    healing.json</w:t>
        <w:br/>
        <w:t xml:space="preserve">    capture.json</w:t>
        <w:br/>
        <w:t xml:space="preserve">    actions.json</w:t>
        <w:br/>
        <w:t xml:space="preserve">    macros.json</w:t>
        <w:br/>
        <w:t>routes/</w:t>
        <w:br/>
        <w:t xml:space="preserve">  route-name.json</w:t>
        <w:br/>
        <w:t>logs/</w:t>
        <w:br/>
        <w:t xml:space="preserve">  nevesbot.log</w:t>
      </w:r>
    </w:p>
    <w:p>
      <w:pPr>
        <w:pStyle w:val="Heading2"/>
      </w:pPr>
      <w:r>
        <w:t>9.1 Requisitos de persistência</w:t>
      </w:r>
    </w:p>
    <w:p>
      <w:pPr>
        <w:pStyle w:val="ListBullet"/>
        <w:spacing w:after="40"/>
      </w:pPr>
      <w:r>
        <w:t>Campos desconhecidos não devem ser serializados como números mágicos “temporários” sem documentação.</w:t>
      </w:r>
    </w:p>
    <w:p>
      <w:pPr>
        <w:pStyle w:val="ListBullet"/>
        <w:spacing w:after="40"/>
      </w:pPr>
      <w:r>
        <w:t>Todo arquivo deve possuir schemaVersion para migração futura.</w:t>
      </w:r>
    </w:p>
    <w:p>
      <w:pPr>
        <w:pStyle w:val="ListBullet"/>
        <w:spacing w:after="40"/>
      </w:pPr>
      <w:r>
        <w:t>Configuração de servidor específico deve carregar somente quando o ServerProfile correspondente estiver ativo.</w:t>
      </w:r>
    </w:p>
    <w:p>
      <w:pPr>
        <w:pStyle w:val="ListBullet"/>
        <w:spacing w:after="40"/>
      </w:pPr>
      <w:r>
        <w:t>Rotas precisam de ID estável, nome, versão e lista de waypoints com ordem explícita.</w:t>
      </w:r>
    </w:p>
    <w:p>
      <w:pPr>
        <w:pStyle w:val="Heading1"/>
      </w:pPr>
      <w:r>
        <w:t>10. Logging e diagnóstico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5141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Exemplos de evento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Launcher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launcher_started, game_process_detected, handoff_completed, launcher_closed_expected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Session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game_connected, game_disconnected, character_ingame, character_left_map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Reader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reader_opened, state_unavailable, address_not_resolved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Vision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capture_unavailable, ingame_signal_positive, confidence_changed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Target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target_acquired, target_lost, target_blocked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Healing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heal_triggered, revive_started, rule_blocked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Route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route_started, waypoint_reached, route_paused, recovery_started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Capture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capture_candidate, ball_selected, capture_attempt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rule_triggered, rule_failed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Items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item_missing, item_used, floor_change_requested</w:t>
            </w:r>
          </w:p>
        </w:tc>
      </w:tr>
    </w:tbl>
    <w:p>
      <w:r>
        <w:t>Formato recomendado: timestamp + severity + source + eventCode + message + context. Nunca logar credenciais, tokens ou dados sensíveis.</w:t>
      </w:r>
    </w:p>
    <w:p>
      <w:pPr>
        <w:pStyle w:val="Heading1"/>
      </w:pPr>
      <w:r>
        <w:t>11. Diretrizes de UX extraídas da referência</w:t>
      </w:r>
    </w:p>
    <w:p>
      <w:pPr>
        <w:pStyle w:val="ListBullet"/>
        <w:spacing w:after="40"/>
      </w:pPr>
      <w:r>
        <w:t>Painel compacto: a referência ocupa uma fração da tela do jogo e permite configurar sem abandonar o contexto visual.</w:t>
      </w:r>
    </w:p>
    <w:p>
      <w:pPr>
        <w:pStyle w:val="ListBullet"/>
        <w:spacing w:after="40"/>
      </w:pPr>
      <w:r>
        <w:t>Navegação horizontal: módulos no topo, com densidade alta e pouco espaço desperdiçado.</w:t>
      </w:r>
    </w:p>
    <w:p>
      <w:pPr>
        <w:pStyle w:val="ListBullet"/>
        <w:spacing w:after="40"/>
      </w:pPr>
      <w:r>
        <w:t>Configuração por blocos: cada função aparece em um card/section pequeno com toggle + parâmetros imediatamente abaixo.</w:t>
      </w:r>
    </w:p>
    <w:p>
      <w:pPr>
        <w:pStyle w:val="ListBullet"/>
        <w:spacing w:after="40"/>
      </w:pPr>
      <w:r>
        <w:t>ON/OFF muito visível: o estado operacional de cada função é evidente.</w:t>
      </w:r>
    </w:p>
    <w:p>
      <w:pPr>
        <w:pStyle w:val="ListBullet"/>
        <w:spacing w:after="40"/>
      </w:pPr>
      <w:r>
        <w:t>Valores editáveis próximos da regra: intervalos, %, sqms e delays ficam no mesmo bloco.</w:t>
      </w:r>
    </w:p>
    <w:p>
      <w:pPr>
        <w:pStyle w:val="ListBullet"/>
        <w:spacing w:after="40"/>
      </w:pPr>
      <w:r>
        <w:t>START/STOP forte em Rota: ações críticas recebem botões grandes e contraste verde/vermelho.</w:t>
      </w:r>
    </w:p>
    <w:p>
      <w:pPr>
        <w:pStyle w:val="ListBullet"/>
        <w:spacing w:after="40"/>
      </w:pPr>
      <w:r>
        <w:t>Logs contextuais dentro do módulo quando necessário, sem levar o usuário para outra página.</w:t>
      </w:r>
    </w:p>
    <w:p>
      <w:pPr>
        <w:pStyle w:val="ListBullet"/>
        <w:spacing w:after="40"/>
      </w:pPr>
      <w:r>
        <w:t>A UI não parece um dashboard corporativo; parece um painel operacional.</w:t>
      </w:r>
    </w:p>
    <w:p>
      <w:pPr>
        <w:pStyle w:val="Heading2"/>
      </w:pPr>
      <w:r>
        <w:t>11.1 Tradução para a navbar do NevesBot</w:t>
      </w:r>
    </w:p>
    <w:p>
      <w:pPr>
        <w:pStyle w:val="MonoBlock"/>
        <w:spacing w:before="80" w:after="120"/>
        <w:ind w:left="360" w:right="360"/>
        <w:shd w:fill="EEF3F8"/>
      </w:pPr>
      <w:r>
        <w:t>Info | Alvo | Cura | Rota | Captura | Ações | Itens | GUI | Macro | Alertas</w:t>
        <w:br/>
        <w:t xml:space="preserve">                           + Configurações/Debug no canto direito</w:t>
      </w:r>
    </w:p>
    <w:p>
      <w:pPr>
        <w:pStyle w:val="Heading2"/>
      </w:pPr>
      <w:r>
        <w:t>11.2 O que evitar</w:t>
      </w:r>
    </w:p>
    <w:p>
      <w:pPr>
        <w:pStyle w:val="ListBullet"/>
        <w:spacing w:after="40"/>
      </w:pPr>
      <w:r>
        <w:t>Cards gigantes com grandes áreas vazias.</w:t>
      </w:r>
    </w:p>
    <w:p>
      <w:pPr>
        <w:pStyle w:val="ListBullet"/>
        <w:spacing w:after="40"/>
      </w:pPr>
      <w:r>
        <w:t>Informação técnica (PID/HWND/base address) como conteúdo principal.</w:t>
      </w:r>
    </w:p>
    <w:p>
      <w:pPr>
        <w:pStyle w:val="ListBullet"/>
        <w:spacing w:after="40"/>
      </w:pPr>
      <w:r>
        <w:t>Sidebar extensa ocupando largura constante durante o jogo.</w:t>
      </w:r>
    </w:p>
    <w:p>
      <w:pPr>
        <w:pStyle w:val="ListBullet"/>
        <w:spacing w:after="40"/>
      </w:pPr>
      <w:r>
        <w:t>Duplicar estados em vários cards sem hierarquia.</w:t>
      </w:r>
    </w:p>
    <w:p>
      <w:pPr>
        <w:pStyle w:val="ListBullet"/>
        <w:spacing w:after="40"/>
      </w:pPr>
      <w:r>
        <w:t>Botão habilitado quando a fonte de estado necessária ainda é Unknown.</w:t>
      </w:r>
    </w:p>
    <w:p>
      <w:pPr>
        <w:pStyle w:val="Heading1"/>
      </w:pPr>
      <w:r>
        <w:t>12. Roadmap recomendado a partir da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Prioridade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Pronto quando…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P0.1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Launcher → Game handoff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Launcher pode fechar após JOGAR e GameSession permanece no PID real sem falso disconnect.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P0.2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CharacterSession robusta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Login não libera Dashboard; InGame libera; minimizar = CaptureUnavailable; logout retorna Bootstrap.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P0.3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ClientReader base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Pipeline de leitura confiável existe, mesmo antes de offsets de jogo; estados desconhecidos são Unknown.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P1.1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Target read-only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 + modelo + logs operam com dados simulados/observados antes de ação real.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P1.2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Healing read-only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Regras e prioridade prontas, bloqueadas quando HP source não confiável.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P1.3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Route editor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Criar/importar/salvar/ordenar waypoints sem executar movimento real.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P1.4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PositionState confiável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Somente então habilitar RouteRunner.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Captura + Ações + Itens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Entram após estado/ação base estarem estáveis.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GUI + Macro + Alertas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Refino de produto, overlays e utilidades.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P4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EndServer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Somente após especificação do servidor estar confirmada.</w:t>
            </w:r>
          </w:p>
        </w:tc>
      </w:tr>
    </w:tbl>
    <w:p>
      <w:pPr>
        <w:pStyle w:val="Heading1"/>
      </w:pPr>
      <w:r>
        <w:t>13. Matriz de acompanhamento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NevesBot atual</w:t>
            </w:r>
          </w:p>
        </w:tc>
        <w:tc>
          <w:tcPr>
            <w:tcW w:type="dxa" w:w="2570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Próxima ação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Launcher auto-start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Validar handoff completo com launcher fechando.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GameProcess watcher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Necessário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Parcial/validação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Logar Launcher PID → Game PID → GameSession PID.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Character InGame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Implícito pelo fluxo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Vision funcional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Corrigir CaptureUnavailable/minimizado e validar logout real.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Info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Home/Bootstrap existem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Compactar e mover debug técnico.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Alvo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UI/estrutura parcial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Modelar TargetSettings/State antes de execução.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Cura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UI parcial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Modelar regras/prioridades e data gating.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Rota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Protótipo de UI já criado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Manter runner bloqueado até PositionState confiável.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Captura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Não implementado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Modelar CapturePolicy/BallProfile.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Ações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Não implementado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Criar AutomationRule engine.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Itens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Muito provável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Não implementado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Criar primitives sem assumir IDs.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EndServer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Muito provável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Não implementado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Aguardar especificação.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GUI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Observado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Tema básico existe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Planejar overlays/target style.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Macro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Muito provável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Não implementado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Separar serviços utilitários.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/>
                <w:sz w:val="14"/>
              </w:rPr>
              <w:t>Alertas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Aba observada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Logs existem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Criar EventBus/AlertsView.</w:t>
            </w:r>
          </w:p>
        </w:tc>
      </w:tr>
    </w:tbl>
    <w:p>
      <w:pPr>
        <w:pStyle w:val="Heading1"/>
      </w:pPr>
      <w:r>
        <w:t>14. Índice de evidências do vídeo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Tempo aproximado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Frame usado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Evidência principal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~01:05–01:35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f_65 / f_85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Rota: waypoints, controle e ações.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~04:45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f_285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Alvo: Auto Target, Auto Move, ajustes finos.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~05:05–05:35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f_305 / t335_panel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Cura: potion, regen, revive, medicine.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~06:05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t365_panel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Rota: parâmetros de movimento/lure/target.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~06:45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t405_up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Captura: shiny, delay e configuração de bolas.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~07:25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t445_up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Ações: utilidades e Log de Alertas.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~08:05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t485_up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Itens/interação: item no mapa, subir/descer.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~08:15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f_495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EndServer provável.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~08:25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f_505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GUI: Target Style, elementos e efeito.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~08:55–09:35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f_535 / f_565 / f_575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Macro/Utilidades: auto open bag, reconnect, inspector, idioma, hunter.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~10:05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f_605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Info/boas-vindas.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~10:15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t615_up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Rota: lista/editor/START-STOP em detalhe.</w:t>
            </w:r>
          </w:p>
        </w:tc>
      </w:tr>
    </w:tbl>
    <w:p>
      <w:pPr>
        <w:pStyle w:val="Heading1"/>
      </w:pPr>
      <w:r>
        <w:t>15. Backlog de perguntas para próximos vídeos/prints</w:t>
      </w:r>
    </w:p>
    <w:p>
      <w:pPr>
        <w:pStyle w:val="ListBullet"/>
        <w:spacing w:after="40"/>
      </w:pPr>
      <w:r>
        <w:t>Info: quais cards/status aparecem quando o personagem está pronto?</w:t>
      </w:r>
    </w:p>
    <w:p>
      <w:pPr>
        <w:pStyle w:val="ListBullet"/>
        <w:spacing w:after="40"/>
      </w:pPr>
      <w:r>
        <w:t>Alvo: quais são os nomes exatos dos filtros laterais e do campo “shiny”?</w:t>
      </w:r>
    </w:p>
    <w:p>
      <w:pPr>
        <w:pStyle w:val="ListBullet"/>
        <w:spacing w:after="40"/>
      </w:pPr>
      <w:r>
        <w:t>Alvo: o movimento é follow nativo, click-to-move ou comando próprio?</w:t>
      </w:r>
    </w:p>
    <w:p>
      <w:pPr>
        <w:pStyle w:val="ListBullet"/>
        <w:spacing w:after="40"/>
      </w:pPr>
      <w:r>
        <w:t>Cura: cada regra atua no player, no Pokémon ativo ou em ambos?</w:t>
      </w:r>
    </w:p>
    <w:p>
      <w:pPr>
        <w:pStyle w:val="ListBullet"/>
        <w:spacing w:after="40"/>
      </w:pPr>
      <w:r>
        <w:t>Cura: qual é o significado exato do campo/seleção abaixo de “Curar o jogador”?</w:t>
      </w:r>
    </w:p>
    <w:p>
      <w:pPr>
        <w:pStyle w:val="ListBullet"/>
        <w:spacing w:after="40"/>
      </w:pPr>
      <w:r>
        <w:t>Rota: existe gravador automático de waypoints ou apenas edição manual?</w:t>
      </w:r>
    </w:p>
    <w:p>
      <w:pPr>
        <w:pStyle w:val="ListBullet"/>
        <w:spacing w:after="40"/>
      </w:pPr>
      <w:r>
        <w:t>Rota: quais tipos aparecem no grid “Ações” do editor?</w:t>
      </w:r>
    </w:p>
    <w:p>
      <w:pPr>
        <w:pStyle w:val="ListBullet"/>
        <w:spacing w:after="40"/>
      </w:pPr>
      <w:r>
        <w:t>Captura: qual é o segundo toggle ao lado de “capturar shiny”?</w:t>
      </w:r>
    </w:p>
    <w:p>
      <w:pPr>
        <w:pStyle w:val="ListBullet"/>
        <w:spacing w:after="40"/>
      </w:pPr>
      <w:r>
        <w:t>Captura: quais tipos/IDs de bola são configuráveis?</w:t>
      </w:r>
    </w:p>
    <w:p>
      <w:pPr>
        <w:pStyle w:val="ListBullet"/>
        <w:spacing w:after="40"/>
      </w:pPr>
      <w:r>
        <w:t>Ações: transcrever cada regra e identificar gatilho/efeito.</w:t>
      </w:r>
    </w:p>
    <w:p>
      <w:pPr>
        <w:pStyle w:val="ListBullet"/>
        <w:spacing w:after="40"/>
      </w:pPr>
      <w:r>
        <w:t>Itens: confirmar o nome exato da aba e os comandos subir/descer.</w:t>
      </w:r>
    </w:p>
    <w:p>
      <w:pPr>
        <w:pStyle w:val="ListBullet"/>
        <w:spacing w:after="40"/>
      </w:pPr>
      <w:r>
        <w:t>EndServer: confirmar nome e finalidade de cada bloco.</w:t>
      </w:r>
    </w:p>
    <w:p>
      <w:pPr>
        <w:pStyle w:val="ListBullet"/>
        <w:spacing w:after="40"/>
      </w:pPr>
      <w:r>
        <w:t>GUI: confirmar nomes exatos dos três Target Styles.</w:t>
      </w:r>
    </w:p>
    <w:p>
      <w:pPr>
        <w:pStyle w:val="ListBullet"/>
        <w:spacing w:after="40"/>
      </w:pPr>
      <w:r>
        <w:t>Macro: confirmar o rótulo da aba e separar utilidades que são realmente globais.</w:t>
      </w:r>
    </w:p>
    <w:p>
      <w:pPr>
        <w:pStyle w:val="ListBullet"/>
        <w:spacing w:after="40"/>
      </w:pPr>
      <w:r>
        <w:t>Alertas: abrir a aba inteira e registrar tipos, som, cooldown e notificações.</w:t>
      </w:r>
    </w:p>
    <w:p>
      <w:pPr>
        <w:pStyle w:val="ListBullet"/>
        <w:spacing w:after="40"/>
      </w:pPr>
      <w:r>
        <w:t>Launcher: registrar em log real Launcher PID → Game PID → GameSession PID em uma execução completa.</w:t>
      </w:r>
    </w:p>
    <w:p>
      <w:pPr>
        <w:pStyle w:val="ListBullet"/>
        <w:spacing w:after="40"/>
      </w:pPr>
      <w:r>
        <w:t>Logout: validar transição Ready → WaitingForCharacter com logout real.</w:t>
      </w:r>
    </w:p>
    <w:p>
      <w:pPr>
        <w:pStyle w:val="Heading1"/>
      </w:pPr>
      <w:r>
        <w:t>16. 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3427"/>
            <w:vAlign w:val="center"/>
            <w:shd w:fill="0B12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Principais mudanças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0.1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21/09/2026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Primeiro catálogo: módulos principais, fluxo estrutural e matriz inicial.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0.2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21/09/2026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Aprofundamento frame a frame, revisão de abas, controles por módulo, arquitetura, estados, persistência, logs, UX, testes e roadmap.</w:t>
            </w:r>
          </w:p>
        </w:tc>
      </w:tr>
    </w:tbl>
    <w:p>
      <w:r>
        <w:br w:type="page"/>
      </w:r>
    </w:p>
    <w:p>
      <w:pPr>
        <w:pStyle w:val="Heading1"/>
      </w:pPr>
      <w:r>
        <w:t>Apêndice A — Contato visual do trecho de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6" name="Picture 16" descr="Image: 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Contato de frames entre ~335s e ~615s. Útil para visualizar a sequência de mudança entre módulos.</w:t>
      </w:r>
    </w:p>
    <w:p>
      <w:r>
        <w:t>Este apêndice é apenas evidência visual. Em futuras versões, novas capturas devem substituir interpretações PENDENTES por transcrições confirmadas.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C84"/>
        <w:sz w:val="16"/>
      </w:rPr>
      <w:t>NevesBot • Catálogo de módulos da referência • v0.2 • Documento vivo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E6C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12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E6C84"/>
      <w:sz w:val="16"/>
    </w:rPr>
  </w:style>
  <w:style w:type="paragraph" w:customStyle="1" w:styleId="MonoBlock">
    <w:name w:val="Mono Block"/>
    <w:rPr>
      <w:rFonts w:ascii="Consolas" w:hAnsi="Consolas"/>
      <w:color w:val="1724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