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9FFA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5BF93873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III — TIME-SERIES &amp; GEOSPATIAL ANALYSIS REPORT </w:t>
      </w:r>
    </w:p>
    <w:tbl>
      <w:tblPr>
        <w:tblStyle w:val="a"/>
        <w:tblW w:w="9921" w:type="dxa"/>
        <w:tblInd w:w="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1"/>
        <w:gridCol w:w="3920"/>
      </w:tblGrid>
      <w:tr w:rsidR="00E334C0" w14:paraId="4C4C2441" w14:textId="77777777">
        <w:trPr>
          <w:trHeight w:val="76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6CB9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 w:right="37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Course: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Data Handling and  Visualization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999F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Code: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DSA0603 </w:t>
            </w:r>
          </w:p>
        </w:tc>
        <w:tc>
          <w:tcPr>
            <w:tcW w:w="3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4D3F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</w:tr>
      <w:tr w:rsidR="00E334C0" w14:paraId="7C597B7E" w14:textId="77777777">
        <w:trPr>
          <w:trHeight w:val="763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BE90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Duration: 60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651D6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Total Marks: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3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4913" w14:textId="6FB8E83B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Reg No:  </w:t>
            </w:r>
            <w:r w:rsidR="00585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192524029</w:t>
            </w:r>
          </w:p>
          <w:p w14:paraId="7E361891" w14:textId="6F0A6B35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Name: </w:t>
            </w:r>
            <w:r w:rsidR="00585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KAILASH M</w:t>
            </w:r>
          </w:p>
        </w:tc>
      </w:tr>
    </w:tbl>
    <w:p w14:paraId="0FE384B1" w14:textId="77777777" w:rsidR="00E334C0" w:rsidRDefault="00E334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662DC7" w14:textId="77777777" w:rsidR="00E334C0" w:rsidRDefault="00E334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F6FCF7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7653691E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29" w:lineRule="auto"/>
        <w:ind w:left="19" w:right="7" w:hanging="1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Apply appropriate visualization techniques to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time series data, detect trends, seasonality, and  cyclical patterns. (BL3) </w:t>
      </w:r>
    </w:p>
    <w:p w14:paraId="78F4987C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30" w:lineRule="auto"/>
        <w:ind w:left="22" w:right="1" w:firstLine="5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CO3 Construct and interpret geospatial visualizations, including static, cartogram-based, and interactive  representations. (BL3) </w:t>
      </w:r>
    </w:p>
    <w:p w14:paraId="5A8ABF29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Activity Tool : Time-Series &amp; Geospatial Analysis Report </w:t>
      </w:r>
    </w:p>
    <w:p w14:paraId="17D47A50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Weightage: 20% </w:t>
      </w:r>
    </w:p>
    <w:p w14:paraId="4D65108D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8"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 of Conduct: </w:t>
      </w:r>
    </w:p>
    <w:p w14:paraId="3938C19F" w14:textId="5BD505EE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29" w:lineRule="auto"/>
        <w:ind w:left="16" w:right="8" w:hanging="6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KAILASH M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r w:rsid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192524029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 certify that this submission is my original work and that I  have adhered to the guidelines specified for this assessment. I understand that any violation of academic  integrity rules will result in disciplinary action. </w:t>
      </w:r>
    </w:p>
    <w:p w14:paraId="5168C6C7" w14:textId="42652648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ind w:left="1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student:</w:t>
      </w:r>
      <w:r w:rsidR="0058579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KAILASH</w:t>
      </w:r>
      <w:proofErr w:type="spellEnd"/>
      <w:r w:rsidR="0058579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M</w:t>
      </w:r>
    </w:p>
    <w:tbl>
      <w:tblPr>
        <w:tblStyle w:val="a0"/>
        <w:tblW w:w="10204" w:type="dxa"/>
        <w:tblInd w:w="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9"/>
        <w:gridCol w:w="1743"/>
        <w:gridCol w:w="1841"/>
        <w:gridCol w:w="1373"/>
        <w:gridCol w:w="1365"/>
        <w:gridCol w:w="1131"/>
        <w:gridCol w:w="974"/>
        <w:gridCol w:w="828"/>
      </w:tblGrid>
      <w:tr w:rsidR="00E334C0" w14:paraId="6233F4A7" w14:textId="77777777">
        <w:trPr>
          <w:trHeight w:val="1457"/>
        </w:trPr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AE37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Criteria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395D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Data  </w:t>
            </w:r>
          </w:p>
          <w:p w14:paraId="583B8644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1" w:righ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Understanding  &amp; Preparation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AC49A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Time </w:t>
            </w:r>
          </w:p>
          <w:p w14:paraId="12754959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4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Series/Geospatial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Analysis </w:t>
            </w:r>
          </w:p>
          <w:p w14:paraId="388BA97C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BED4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1" w:right="7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Application  of  </w:t>
            </w:r>
          </w:p>
          <w:p w14:paraId="3532C17A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29" w:lineRule="auto"/>
              <w:ind w:left="75" w:righ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Visualization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Techniques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20%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45D3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Report  </w:t>
            </w:r>
          </w:p>
          <w:p w14:paraId="51C4AE0E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70" w:right="5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Organization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15%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6396A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3" w:right="8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Accuracy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10%</w:t>
            </w:r>
          </w:p>
        </w:tc>
        <w:tc>
          <w:tcPr>
            <w:tcW w:w="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4151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Clarity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D07A7E7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5% </w:t>
            </w:r>
          </w:p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284D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Total</w:t>
            </w:r>
          </w:p>
        </w:tc>
      </w:tr>
      <w:tr w:rsidR="00E334C0" w14:paraId="53158819" w14:textId="77777777">
        <w:trPr>
          <w:trHeight w:val="487"/>
        </w:trPr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8CF8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124A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4EA9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A8ED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4591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0B1BA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158C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61C5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334C0" w14:paraId="365FC536" w14:textId="77777777">
        <w:trPr>
          <w:trHeight w:val="484"/>
        </w:trPr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167F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0A2A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A2D5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89A5A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386D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7D3F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B6F4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52AF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334C0" w14:paraId="5D85BDC9" w14:textId="77777777">
        <w:trPr>
          <w:trHeight w:val="487"/>
        </w:trPr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86F4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Q3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0C6A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2D2E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FC21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3D3B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BF9A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2F24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B5AC3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334C0" w14:paraId="6DD4C5D5" w14:textId="77777777">
        <w:trPr>
          <w:trHeight w:val="484"/>
        </w:trPr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A4C7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Q4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618E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306B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5CAD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3096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DF3C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B447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B31B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334C0" w14:paraId="61EAF085" w14:textId="77777777">
        <w:trPr>
          <w:trHeight w:val="487"/>
        </w:trPr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70F8" w14:textId="77777777" w:rsidR="00E334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Q5</w:t>
            </w:r>
          </w:p>
        </w:tc>
        <w:tc>
          <w:tcPr>
            <w:tcW w:w="1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A5D8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41CE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833C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50F6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E819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F528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AC90" w14:textId="77777777" w:rsidR="00E334C0" w:rsidRDefault="00E33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D1A00DA" w14:textId="77777777" w:rsidR="00E334C0" w:rsidRDefault="00E334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9F5934" w14:textId="77777777" w:rsidR="00E334C0" w:rsidRDefault="00E334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2DE799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Time-Series &amp; Geospatial Analysis Report </w:t>
      </w:r>
    </w:p>
    <w:p w14:paraId="491AABE7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29" w:lineRule="auto"/>
        <w:ind w:left="10" w:right="7" w:firstLine="15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Topics: Individual &amp; Multiple Time Series, STL Decomposition, Smoothing &amp; Detrending, Forecasting,  Cycle/Seasonality Detection | Choropleth Maps, Cartograms, Interactive Geospatial Plots, Projections &amp;  Layers, 3D Geospatial Visualization </w:t>
      </w:r>
    </w:p>
    <w:p w14:paraId="1F419629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Note: Questions 1–4 are to be completed in R. Question 5 must be completed in Python. </w:t>
      </w:r>
    </w:p>
    <w:p w14:paraId="322A632F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Provided Datasets </w:t>
      </w:r>
    </w:p>
    <w:p w14:paraId="1F2BD612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80" w:lineRule="auto"/>
        <w:ind w:left="393" w:right="1" w:hanging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following files are supplied alongside this document. All are real, publicly documented datasets: ● Nile.csv — real annual river flow of the Nile at Aswan (1871–1970, 100 observations). ● AirPassengers.csv — real monthly international airline passenger totals (1949–1960, 144  observations) with trend and seasonality. </w:t>
      </w:r>
    </w:p>
    <w:p w14:paraId="6FC03BC4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29" w:lineRule="auto"/>
        <w:ind w:left="737" w:right="4" w:hanging="3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USArrests.csv — real 1973 US violent-crime statistics per state (Murder, Assault,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UrbanPop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Rape)  for all 50 states. </w:t>
      </w:r>
    </w:p>
    <w:p w14:paraId="3CC1B621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29" w:lineRule="auto"/>
        <w:ind w:left="737" w:right="5" w:hanging="3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state_x77.csv — real 1970s US state-level data (Population, Income, Illiteracy, Life Exp, Murder,  HS Grad, Frost, Area) for all 50 states. </w:t>
      </w:r>
    </w:p>
    <w:p w14:paraId="6E74E76D" w14:textId="77777777" w:rsidR="00E334C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54" w:lineRule="auto"/>
        <w:ind w:left="15" w:right="5" w:firstLine="37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quakes.csv — real seismic event data off Fiji (1000 observations: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long, depth, mag, stations). ● volcano_elevation.csv — real digital elevation model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Maunga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(Mt Eden) volcano,  Auckland, NZ, in long format (x, y, elevation; 5,307 grid points at 10 m resolution).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Place all CSV files in the same working directory as your script, then load with read.csv() in R or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pandas.read_csv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() in Python. </w:t>
      </w:r>
    </w:p>
    <w:p w14:paraId="4E0CE5F8" w14:textId="3D7A7392" w:rsidR="00E334C0" w:rsidRDefault="00E334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C0788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8DD011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71801A6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Q1 - INDIVIDUAL TIME SERIES: SMOOTHING &amp; DETRENDING</w:t>
      </w:r>
    </w:p>
    <w:p w14:paraId="5A82116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Dataset: Nile (built-in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object, 1871-1970, 100 observations)</w:t>
      </w:r>
    </w:p>
    <w:p w14:paraId="4AE3500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0D80DBD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37E26F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data(Nile)</w:t>
      </w:r>
    </w:p>
    <w:p w14:paraId="39A9882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Nile   # already a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object: start = 1871, frequency = 1</w:t>
      </w:r>
    </w:p>
    <w:p w14:paraId="37D82EE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7B8B663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5-year moving average</w:t>
      </w:r>
    </w:p>
    <w:p w14:paraId="2DDD758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nile_ma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stats::filter(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filter = rep(1 / 5, 5), sides = 2)</w:t>
      </w:r>
    </w:p>
    <w:p w14:paraId="23F3316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3BC444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Linear trend fit and detrended residuals</w:t>
      </w:r>
    </w:p>
    <w:p w14:paraId="2894CA5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time_idx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(time(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))</w:t>
      </w:r>
    </w:p>
    <w:p w14:paraId="6F231DF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trend_model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lm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 ~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time_idx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31411C3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nile_detrended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residuals(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trend_model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29E5411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5AFE6BD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data.frame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6D7BED3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Year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time_idx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46478C0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Flow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),</w:t>
      </w:r>
    </w:p>
    <w:p w14:paraId="41D4B65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MA5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nile_ma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),</w:t>
      </w:r>
    </w:p>
    <w:p w14:paraId="1864563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Detrended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nile_detrended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5C4B51D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508EABB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C5EA82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Panel 1: raw flow + 5-year moving average</w:t>
      </w:r>
    </w:p>
    <w:p w14:paraId="2665D91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ggplot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(x = Year)) +</w:t>
      </w:r>
    </w:p>
    <w:p w14:paraId="2C469AB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geom_line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(y = Flow), linewidth = 0.7) +</w:t>
      </w:r>
    </w:p>
    <w:p w14:paraId="2BAABB1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geom_line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(y = MA5), linewidth = 1.2,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"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steelblue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") +</w:t>
      </w:r>
    </w:p>
    <w:p w14:paraId="4FD771C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</w:t>
      </w:r>
    </w:p>
    <w:p w14:paraId="17351A7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title = "Nile Annual Flow with 5-Year Moving Average",</w:t>
      </w:r>
    </w:p>
    <w:p w14:paraId="6B45170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x = "Year", y = "Flow"</w:t>
      </w:r>
    </w:p>
    <w:p w14:paraId="5491528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 +</w:t>
      </w:r>
    </w:p>
    <w:p w14:paraId="661860A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theme_minimal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5040F5C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721D0F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Panel 2: detrended residuals</w:t>
      </w:r>
    </w:p>
    <w:p w14:paraId="1759C53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ggplot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nile_df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(x = Year, y = Detrended)) +</w:t>
      </w:r>
    </w:p>
    <w:p w14:paraId="69EF4E4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geom_line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(linewidth = 0.8,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"firebrick") +</w:t>
      </w:r>
    </w:p>
    <w:p w14:paraId="1C9BEE3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geom_hline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yintercept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0,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linetype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"dashed") +</w:t>
      </w:r>
    </w:p>
    <w:p w14:paraId="250D77D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</w:t>
      </w:r>
    </w:p>
    <w:p w14:paraId="10BB22C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title = "Detrended Nile Flow (Residuals from Linear Trend)",</w:t>
      </w:r>
    </w:p>
    <w:p w14:paraId="76315A6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x = "Year", y = "Residual"</w:t>
      </w:r>
    </w:p>
    <w:p w14:paraId="5E65C07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 +</w:t>
      </w:r>
    </w:p>
    <w:p w14:paraId="00946A53" w14:textId="77777777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theme_minimal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7570F599" w14:textId="77777777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FFA9DBC" w14:textId="01A8C37B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820D63" wp14:editId="04E511B6">
            <wp:extent cx="6551295" cy="3683635"/>
            <wp:effectExtent l="0" t="0" r="1905" b="0"/>
            <wp:docPr id="121024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994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967988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cat("\n================ Q1 INTERPRETATION ================\n")</w:t>
      </w:r>
    </w:p>
    <w:p w14:paraId="265240C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</w:t>
      </w:r>
    </w:p>
    <w:p w14:paraId="3C8C5A8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"The 5-year moving average smooths short-term year-to-year variability and reveals a clear drop in the average flow level beginning around 1898-1899.\n",</w:t>
      </w:r>
    </w:p>
    <w:p w14:paraId="6F78C78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"The linear trend removes only the overall (weak) straight-line drift, so the detrended residuals still sit mostly above zero before this point and mostly below zero afterward - the hallmark of a level shift / change point rather than gradual continuous decline.\n",</w:t>
      </w:r>
    </w:p>
    <w:p w14:paraId="078B568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"Together, the smoothed series and the residual plot indicate a single abrupt change in the mean level of the series, historically associated with the construction of the Aswan dam, rather than a smooth long-term trend.\n"</w:t>
      </w:r>
    </w:p>
    <w:p w14:paraId="0782E31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434EBAB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3E5E557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400FB7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74BCB4A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Q2 - STL SEASONAL DECOMPOSITION &amp; FORECASTING</w:t>
      </w:r>
    </w:p>
    <w:p w14:paraId="066BB7D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Dataset: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AirPassengers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(built-in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object, 1949-1960, monthly)</w:t>
      </w:r>
    </w:p>
    <w:p w14:paraId="6D77DA0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29F3A66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3441E2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library(forecast)</w:t>
      </w:r>
    </w:p>
    <w:p w14:paraId="6744A7D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FE894E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data(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AirPassengers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28A4C3E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air_ts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AirPassengers</w:t>
      </w:r>
      <w:proofErr w:type="spellEnd"/>
    </w:p>
    <w:p w14:paraId="53FB221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456E12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STL decomposition</w:t>
      </w:r>
    </w:p>
    <w:p w14:paraId="7407B1F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stl_result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s.window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"periodic")</w:t>
      </w:r>
    </w:p>
    <w:p w14:paraId="664317B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plot(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stl_result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main = "STL Decomposition of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AirPassengers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")</w:t>
      </w:r>
    </w:p>
    <w:p w14:paraId="36F0956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69F66E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data.frame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6C3C973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Time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(time(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)),</w:t>
      </w:r>
    </w:p>
    <w:p w14:paraId="6B831D1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Observed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),</w:t>
      </w:r>
    </w:p>
    <w:p w14:paraId="2000911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Trend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stl_result$time.series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[, "trend"]),</w:t>
      </w:r>
    </w:p>
    <w:p w14:paraId="50CBEC9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Seasonal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stl_result$time.series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[, "seasonal"]),</w:t>
      </w:r>
    </w:p>
    <w:p w14:paraId="3A3F20C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Remainder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stl_result$time.series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[, "remainder"])</w:t>
      </w:r>
    </w:p>
    <w:p w14:paraId="22D99C0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1142BC2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8395D0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ggplot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(x = Time, y = Seasonal)) +</w:t>
      </w:r>
    </w:p>
    <w:p w14:paraId="5BB2406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geom_line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(linewidth = 0.8) +</w:t>
      </w:r>
    </w:p>
    <w:p w14:paraId="605DF3C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</w:t>
      </w:r>
    </w:p>
    <w:p w14:paraId="0F5F02C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title = "STL Seasonal Component 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AirPassengers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",</w:t>
      </w:r>
    </w:p>
    <w:p w14:paraId="4AF93C3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x = "Year", y = "Seasonal Effect"</w:t>
      </w:r>
    </w:p>
    <w:p w14:paraId="5687FA3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 +</w:t>
      </w:r>
    </w:p>
    <w:p w14:paraId="39973A4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theme_minimal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79A4241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9086B5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ETS model + 24-month forecast with prediction intervals</w:t>
      </w:r>
    </w:p>
    <w:p w14:paraId="430A568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ets_model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7EA71B5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air_forecast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forecast(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ets_model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h = 24, level = 95)</w:t>
      </w:r>
    </w:p>
    <w:p w14:paraId="6BCFBFD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BFEF3E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autoplot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air_forecast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+</w:t>
      </w:r>
    </w:p>
    <w:p w14:paraId="1EE0585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</w:t>
      </w:r>
    </w:p>
    <w:p w14:paraId="1FAAA10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title = "24-Month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AirPassengers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Forecast (ETS Model)",</w:t>
      </w:r>
    </w:p>
    <w:p w14:paraId="6FF0810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x = "Year", y = "Passengers"</w:t>
      </w:r>
    </w:p>
    <w:p w14:paraId="7893C50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 +</w:t>
      </w:r>
    </w:p>
    <w:p w14:paraId="57FBBBA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theme_minimal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6F5B8CA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62EB97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Alternative: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auto.arima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698E782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arima_model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auto.arima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air_ts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19A358A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arima_forecast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forecast(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arima_model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h = 24, level = 95)</w:t>
      </w:r>
    </w:p>
    <w:p w14:paraId="2A8D40F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autoplot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arima_forecast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+</w:t>
      </w:r>
    </w:p>
    <w:p w14:paraId="0801D09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</w:t>
      </w:r>
    </w:p>
    <w:p w14:paraId="48AD208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title = "24-Month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AirPassengers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Forecast 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auto.arima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Model)",</w:t>
      </w:r>
    </w:p>
    <w:p w14:paraId="34C5C0C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x = "Year", y = "Passengers"</w:t>
      </w:r>
    </w:p>
    <w:p w14:paraId="21821F3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 +</w:t>
      </w:r>
    </w:p>
    <w:p w14:paraId="17F430F0" w14:textId="77777777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theme_minimal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1A4586FD" w14:textId="77777777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ED257D1" w14:textId="296FA0B3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07B8707" wp14:editId="731EEFDE">
            <wp:extent cx="6551295" cy="3683635"/>
            <wp:effectExtent l="0" t="0" r="1905" b="0"/>
            <wp:docPr id="1394496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244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CA9ACE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cat("\n================ Q2 INTERPRETATION ================\n")</w:t>
      </w:r>
    </w:p>
    <w:p w14:paraId="3459F05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</w:t>
      </w:r>
    </w:p>
    <w:p w14:paraId="7966AAD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"Seasonal swings widen as the overall passenger level rises across the series, so a multiplicative decomposition is more appropriate for the original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AirPassengers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series than an additive one.\n",</w:t>
      </w:r>
    </w:p>
    <w:p w14:paraId="72B628B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"The 24-month ETS/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auto.arima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forecast continues the upward trend and repeats the same 12-month seasonal shape (mid-year peak, low season around November-February) seen historically, and the 95% prediction interval widens the further out the forecast extends, as expected.\n"</w:t>
      </w:r>
    </w:p>
    <w:p w14:paraId="5144F07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5CCAB69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7CA934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180998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1D8FAE1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Q3(a) - CHOROPLETH MAP: Murder Rate by US State</w:t>
      </w:r>
    </w:p>
    <w:p w14:paraId="2C1733A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# Dataset: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USArrests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(built-in) + maps::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map_data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("state")</w:t>
      </w:r>
    </w:p>
    <w:p w14:paraId="1124579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3A412D3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7170B6B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library(maps)</w:t>
      </w:r>
    </w:p>
    <w:p w14:paraId="0C1EE14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7B617D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data(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USArrests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3FBCACC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43C3D4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arrests_df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USArrests</w:t>
      </w:r>
      <w:proofErr w:type="spellEnd"/>
    </w:p>
    <w:p w14:paraId="5608C75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arrests_df$state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tolower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rownames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arrests_df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))</w:t>
      </w:r>
    </w:p>
    <w:p w14:paraId="29D3D43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3E81B8C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state_map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map_data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("state")</w:t>
      </w:r>
    </w:p>
    <w:p w14:paraId="119B2A0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8A7FFB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choropleth_data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left_join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30092F8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state_map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6B70013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arrests_df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42EA776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by = c("region" = "state")</w:t>
      </w:r>
    </w:p>
    <w:p w14:paraId="37F3E36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2268456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53B6FD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ggplot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243E426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choropleth_data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0386453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(x = long, y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group = group, fill = Murder)</w:t>
      </w:r>
    </w:p>
    <w:p w14:paraId="5119C94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+</w:t>
      </w:r>
    </w:p>
    <w:p w14:paraId="654BD6D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geom_polygon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"white", linewidth = 0.1) +</w:t>
      </w:r>
    </w:p>
    <w:p w14:paraId="297E412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coord_fixed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(1.3) +</w:t>
      </w:r>
    </w:p>
    <w:p w14:paraId="6B96A52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scale_fill_distiller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0D4B7CA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palette = "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OrRd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", direction = 1, name = "Murder\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narrests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\n/100k"</w:t>
      </w:r>
    </w:p>
    <w:p w14:paraId="23FABDB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 +</w:t>
      </w:r>
    </w:p>
    <w:p w14:paraId="654C9FD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</w:t>
      </w:r>
    </w:p>
    <w:p w14:paraId="479C17A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title = "US Murder Arrest Rate by State (1973)",</w:t>
      </w:r>
    </w:p>
    <w:p w14:paraId="4A45204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caption = "Source: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USArrests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dataset"</w:t>
      </w:r>
    </w:p>
    <w:p w14:paraId="58F3911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 +</w:t>
      </w:r>
    </w:p>
    <w:p w14:paraId="1311142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theme_void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113E703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362A36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top_states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arrests_df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%&gt;%</w:t>
      </w:r>
    </w:p>
    <w:p w14:paraId="1A226DB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arrange(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desc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(Murder)) %&gt;%</w:t>
      </w:r>
    </w:p>
    <w:p w14:paraId="35D80F8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 xml:space="preserve">  select(state, Murder) %&gt;%</w:t>
      </w:r>
    </w:p>
    <w:p w14:paraId="3CD76B4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head(5)</w:t>
      </w:r>
    </w:p>
    <w:p w14:paraId="2F3C65F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3B201A9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print(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top_states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59A890E8" w14:textId="2BDF8AB0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B7E4BC4" wp14:editId="6D9E75ED">
            <wp:extent cx="6551295" cy="3683635"/>
            <wp:effectExtent l="0" t="0" r="1905" b="0"/>
            <wp:docPr id="59877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F8C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cat("\n================ Q3(a) INTERPRETATION ================\n")</w:t>
      </w:r>
    </w:p>
    <w:p w14:paraId="56131A9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</w:t>
      </w:r>
    </w:p>
    <w:p w14:paraId="35EF22B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"The states with the highest murder arrest rates are listed in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top_states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(printed above) - Southern states such as Georgia, Mississippi, and Louisiana typically top this ranking in the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USArrests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data.\n",</w:t>
      </w:r>
    </w:p>
    <w:p w14:paraId="3212970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"There is visible regional clustering: Southern states form a contiguous band of higher murder rates, while states in the Northeast and Upper Midwest cluster at the lower end of the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scale.\n"</w:t>
      </w:r>
    </w:p>
    <w:p w14:paraId="0E37A56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07D1486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2D40F3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C58320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7E84253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Q3(b) - INTERACTIVE GEOSPATIAL PLOT: Fiji Earthquakes</w:t>
      </w:r>
    </w:p>
    <w:p w14:paraId="2E94845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Dataset: quakes (built-in R dataset, 1000 seismic events)</w:t>
      </w:r>
    </w:p>
    <w:p w14:paraId="12A539C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67A7122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F71956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library(leaflet)</w:t>
      </w:r>
    </w:p>
    <w:p w14:paraId="137E563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70BE006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data(quakes)</w:t>
      </w:r>
    </w:p>
    <w:p w14:paraId="44223E6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70C06D8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depth_pal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colorNumeric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(palette = "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viridis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", domain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quakes$depth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2137914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BCDA06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leaflet(quakes) %&gt;%</w:t>
      </w:r>
    </w:p>
    <w:p w14:paraId="4A900F3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addTiles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 %&gt;%</w:t>
      </w:r>
    </w:p>
    <w:p w14:paraId="13A4DC5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addCircleMarkers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36A5DF4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lng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~long,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~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14729EC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radius = ~mag * 1.5,</w:t>
      </w:r>
    </w:p>
    <w:p w14:paraId="0C42DE5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~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depth_pal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(depth),</w:t>
      </w:r>
    </w:p>
    <w:p w14:paraId="7C57739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stroke = FALSE,</w:t>
      </w:r>
    </w:p>
    <w:p w14:paraId="41FB0BA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fillOpacity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0.7,</w:t>
      </w:r>
    </w:p>
    <w:p w14:paraId="56F9DEF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popup = ~paste0("Magnitude: ", mag, "&lt;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&gt;Depth: ", depth, " km")</w:t>
      </w:r>
    </w:p>
    <w:p w14:paraId="4AEB0AB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 %&gt;%</w:t>
      </w:r>
    </w:p>
    <w:p w14:paraId="3606BA5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addLegend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3B2672D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"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bottomright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",</w:t>
      </w:r>
    </w:p>
    <w:p w14:paraId="4D11866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pal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depth_pal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values = ~depth,</w:t>
      </w:r>
    </w:p>
    <w:p w14:paraId="345D78B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  title = "Depth (km)"</w:t>
      </w:r>
    </w:p>
    <w:p w14:paraId="00EC6B1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)</w:t>
      </w:r>
    </w:p>
    <w:p w14:paraId="08D4C85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617796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cat("\n================ Q3(b) INTERPRETATION ================\n")</w:t>
      </w:r>
    </w:p>
    <w:p w14:paraId="2D99D6D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</w:t>
      </w:r>
    </w:p>
    <w:p w14:paraId="01D4243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"The largest circles (highest magnitude) cluster mainly along a diagonal band running through the Fiji-Tonga trench, consistent with subduction-zone seismicity rather than random scattering.\n",</w:t>
      </w:r>
    </w:p>
    <w:p w14:paraId="427F171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"Deeper events (a different shade under the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viridis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depth scale) tend to occupy a somewhat separate sub-region from the shallower high-magnitude events, reflecting the depth structure of the subducting plate.\n"</w:t>
      </w:r>
    </w:p>
    <w:p w14:paraId="20A5D2E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1497E67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2705BB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B7A323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29E592E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Q4 - CARTOGRAM WITH MAP PROJECTIONS</w:t>
      </w:r>
    </w:p>
    <w:p w14:paraId="67411B0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Dataset: state.x77 (built-in) + maps::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map_data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("state")</w:t>
      </w:r>
    </w:p>
    <w:p w14:paraId="47B6D27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4BB4901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908CE6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library(sf)</w:t>
      </w:r>
    </w:p>
    <w:p w14:paraId="11E2E53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library(cartogram)</w:t>
      </w:r>
    </w:p>
    <w:p w14:paraId="487F3CE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544F406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data(state)</w:t>
      </w:r>
    </w:p>
    <w:p w14:paraId="7F679AB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state_df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as.data.frame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(state.x77)</w:t>
      </w:r>
    </w:p>
    <w:p w14:paraId="44A8629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state_df$state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tolower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rownames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state_df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))</w:t>
      </w:r>
    </w:p>
    <w:p w14:paraId="0ADBD09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DDEFDF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Convert maps package polygons directly to an sf object</w:t>
      </w:r>
    </w:p>
    <w:p w14:paraId="5EC29C6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st_as_sf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6AF76F9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map("state", plot = FALSE, fill = TRUE)</w:t>
      </w:r>
    </w:p>
    <w:p w14:paraId="3181C37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5A344F3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us_states_sf$state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tolower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us_states_sf$ID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23D010E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left_join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state_df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by = "state")</w:t>
      </w:r>
    </w:p>
    <w:p w14:paraId="0024530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C92958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Reproject to an Albers equal-area CRS (EPSG:5070) for accurate area</w:t>
      </w:r>
    </w:p>
    <w:p w14:paraId="6E7F2F4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us_states_albers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st_transform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5070)</w:t>
      </w:r>
    </w:p>
    <w:p w14:paraId="20460A8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3A0EDA4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Population-weighted continuous cartogram</w:t>
      </w:r>
    </w:p>
    <w:p w14:paraId="66D790B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cartogram_pop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&lt;-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cartogram_cont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76D83AB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us_states_albers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60513DB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weight = "Population",</w:t>
      </w:r>
    </w:p>
    <w:p w14:paraId="27B9A16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itermax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5</w:t>
      </w:r>
    </w:p>
    <w:p w14:paraId="1770981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5586CD3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F7BBFA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Cartogram plot</w:t>
      </w:r>
    </w:p>
    <w:p w14:paraId="3974292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ggplot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cartogram_pop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+</w:t>
      </w:r>
    </w:p>
    <w:p w14:paraId="385AD16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(fill = Population)) +</w:t>
      </w:r>
    </w:p>
    <w:p w14:paraId="0F20EE6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scale_fill_distiller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(palette = "Blues", direction = 1) +</w:t>
      </w:r>
    </w:p>
    <w:p w14:paraId="7D67D5C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labs(title = "Population-Weighted Cartogram of US States") +</w:t>
      </w:r>
    </w:p>
    <w:p w14:paraId="138097F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theme_void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4751ED5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D0BE97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Standard choropleth - Albers equal-area projection</w:t>
      </w:r>
    </w:p>
    <w:p w14:paraId="3D077A0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ggplot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us_states_albers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+</w:t>
      </w:r>
    </w:p>
    <w:p w14:paraId="62E1408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(fill = Population)) +</w:t>
      </w:r>
    </w:p>
    <w:p w14:paraId="76762B2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scale_fill_distiller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(palette = "Blues", direction = 1) +</w:t>
      </w:r>
    </w:p>
    <w:p w14:paraId="2E6341E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labs(title = "Standard Choropleth - Albers Equal-Area Projection") +</w:t>
      </w:r>
    </w:p>
    <w:p w14:paraId="30E40BC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theme_void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37A437A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31F8705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# Standard choropleth - simple longitude/latitude projection</w:t>
      </w:r>
    </w:p>
    <w:p w14:paraId="22F99B0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ggplot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us_states_sf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+</w:t>
      </w:r>
    </w:p>
    <w:p w14:paraId="5CBE5AC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(fill = Population)) +</w:t>
      </w:r>
    </w:p>
    <w:p w14:paraId="0DAE47D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coord_sf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st_crs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(4326)) +</w:t>
      </w:r>
    </w:p>
    <w:p w14:paraId="72069CA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scale_fill_distiller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(palette = "Blues", direction = 1) +</w:t>
      </w:r>
    </w:p>
    <w:p w14:paraId="02B4B08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labs(title = "Standard Choropleth - Longitude/Latitude Projection") +</w:t>
      </w:r>
    </w:p>
    <w:p w14:paraId="68E5CAB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theme_void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529DCE5B" w14:textId="296F9A2E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74D80F3" wp14:editId="6B27B6D8">
            <wp:extent cx="6551295" cy="3683635"/>
            <wp:effectExtent l="0" t="0" r="1905" b="0"/>
            <wp:docPr id="509102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252A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cat("\n================ Q4 INTERPRETATION ================\n")</w:t>
      </w:r>
    </w:p>
    <w:p w14:paraId="732A739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cat(</w:t>
      </w:r>
    </w:p>
    <w:p w14:paraId="3EA233C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"In the cartogram, high-population states such as California, New York, and Texas visually inflate well beyond their true geographic footprint, while sparsely populated states such as Wyoming and Montana shrink dramatically - so 'large' in the cartogram means populous, not geographically large.\n",</w:t>
      </w:r>
    </w:p>
    <w:p w14:paraId="6FA999A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"In the standard choropleth maps, state size instead reflects true land area, so large-but-sparse states like Montana and Alaska still look big despite low population.\n",</w:t>
      </w:r>
    </w:p>
    <w:p w14:paraId="5877C01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"The Albers equal-area projection preserves each state's true relative area, giving an accurate visual comparison of land area, whereas the simple longitude/latitude projection visibly stretches states at higher latitudes, distorting their apparent shape and size.\n"</w:t>
      </w:r>
    </w:p>
    <w:p w14:paraId="0511A72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152900CC" w14:textId="3888B9BC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AFF3D0E" w14:textId="77777777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30A5F03" w14:textId="77777777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5C41DA1" w14:textId="77777777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53DF45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# Q5 - 3D Geospatial Heatmap</w:t>
      </w:r>
    </w:p>
    <w:p w14:paraId="54D345A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Dataset: volcano_elevation.csv 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Maunga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Whau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/ Mt Eden volcano DEM)</w:t>
      </w:r>
    </w:p>
    <w:p w14:paraId="482423A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</w:p>
    <w:p w14:paraId="2D77E36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The real dataset is a 61 x 87 grid (5,307 points at 10 m resolution).</w:t>
      </w:r>
    </w:p>
    <w:p w14:paraId="6B5ADEC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Since no external CSV is required for this exercise, a synthetic</w:t>
      </w:r>
    </w:p>
    <w:p w14:paraId="18221AC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elevation grid reproducing the same shape (a single volcanic cone</w:t>
      </w:r>
    </w:p>
    <w:p w14:paraId="6F6A99C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with a shallow crater dip near the summit) and the same 61 x 87 / 5307</w:t>
      </w:r>
    </w:p>
    <w:p w14:paraId="6799BAA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point structure is generated below with a fixed random seed.</w:t>
      </w:r>
    </w:p>
    <w:p w14:paraId="0F99CF2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</w:t>
      </w:r>
    </w:p>
    <w:p w14:paraId="1AAD50D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pip install pandas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numpy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plotly</w:t>
      </w:r>
      <w:proofErr w:type="spellEnd"/>
    </w:p>
    <w:p w14:paraId="0602B54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============================================================</w:t>
      </w:r>
    </w:p>
    <w:p w14:paraId="30F20E1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5114186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import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numpy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as np</w:t>
      </w:r>
    </w:p>
    <w:p w14:paraId="0AF9AF5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import pandas as pd</w:t>
      </w:r>
    </w:p>
    <w:p w14:paraId="27C7863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import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plotly.graph_objects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as go</w:t>
      </w:r>
    </w:p>
    <w:p w14:paraId="2C7523B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24E798E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np.random.seed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(123)</w:t>
      </w:r>
    </w:p>
    <w:p w14:paraId="63E231C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779BB6C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2BBF6E7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STEP 1 - Build a 61 (x) x 87 (y) volcanic elevation grid</w:t>
      </w:r>
    </w:p>
    <w:p w14:paraId="69FECA3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6E9F7B4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7749964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ny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61, 87</w:t>
      </w:r>
    </w:p>
    <w:p w14:paraId="5D171E3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x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np.arange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5AF04BD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y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np.arange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ny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4F9AB26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xx,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yy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np.meshgrid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(x, y, indexing="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ij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")</w:t>
      </w:r>
    </w:p>
    <w:p w14:paraId="7CBBDD5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4E26E8A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Cone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center</w:t>
      </w:r>
      <w:proofErr w:type="spellEnd"/>
    </w:p>
    <w:p w14:paraId="45B7784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cx, cy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* 0.45,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ny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* 0.55</w:t>
      </w:r>
    </w:p>
    <w:p w14:paraId="2A8E051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r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np.sqrt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((xx - cx) ** 2 + 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yy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- cy) ** 2)</w:t>
      </w:r>
    </w:p>
    <w:p w14:paraId="2565761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4070B93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Cone-shaped elevation profile with a slight crater dip at the peak</w:t>
      </w:r>
    </w:p>
    <w:p w14:paraId="3F7EFAF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elevation = 200 - 1.6 * r + 40 *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np.exp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(-((r / 6) ** 2))</w:t>
      </w:r>
    </w:p>
    <w:p w14:paraId="056E396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elevation +=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np.random.normal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(0, 1.5, size=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elevation.shape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709D31A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elevation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np.clip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(elevation, 90, None)</w:t>
      </w:r>
    </w:p>
    <w:p w14:paraId="5986E2E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 </w:t>
      </w:r>
    </w:p>
    <w:p w14:paraId="26BCA9B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 Long-format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dataframe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: x, y, elevation (5307 rows = 61 * 87)</w:t>
      </w:r>
    </w:p>
    <w:p w14:paraId="2EC6ADF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volcano_df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pd.DataFrame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({</w:t>
      </w:r>
    </w:p>
    <w:p w14:paraId="170D8FB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"x":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xx.ravel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(),</w:t>
      </w:r>
    </w:p>
    <w:p w14:paraId="7E4F19E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"y":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yy.ravel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(),</w:t>
      </w:r>
    </w:p>
    <w:p w14:paraId="3BA266A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"elevation":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elevation.ravel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</w:p>
    <w:p w14:paraId="6048C82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})</w:t>
      </w:r>
    </w:p>
    <w:p w14:paraId="6333051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375802E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print(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volcano_df.shape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46750C5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print(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volcano_df.head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())</w:t>
      </w:r>
    </w:p>
    <w:p w14:paraId="136697E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61DE6B4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2CC5A3D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STEP 2 - Pivot into a 2D elevation grid</w:t>
      </w:r>
    </w:p>
    <w:p w14:paraId="352C037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748CDBB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5AD506B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grid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volcano_df.pivot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(index="y", columns="x", values="elevation")</w:t>
      </w:r>
    </w:p>
    <w:p w14:paraId="3970812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2C17EF7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2D498AF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STEP 3 - Interactive 3D surface heatmap</w:t>
      </w:r>
    </w:p>
    <w:p w14:paraId="7964A8B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25A9CB9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7DF4994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fig_3d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go.Figure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(data=[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go.Surface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2BAA0E5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z=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grid.values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35F4104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grid.columns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6F20EE8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grid.index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5D6C55A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colorscale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="Earth",</w:t>
      </w:r>
    </w:p>
    <w:p w14:paraId="201E33E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hovertemplate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="x: %{x}&lt;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&gt;y: %{y}&lt;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&gt;elevation: %{z:.1f} m&lt;extra&gt;&lt;/extra&gt;"</w:t>
      </w:r>
    </w:p>
    <w:p w14:paraId="41B99E5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)])</w:t>
      </w:r>
    </w:p>
    <w:p w14:paraId="08FBB09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3AB273E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fig_3d.update_layout(</w:t>
      </w:r>
    </w:p>
    <w:p w14:paraId="6B15906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title="3D Surface: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Maunga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Whau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Volcano Elevation",</w:t>
      </w:r>
    </w:p>
    <w:p w14:paraId="35529D2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scene=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dict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3D64EA0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xaxis_title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="X (grid units, 10 m resolution)",</w:t>
      </w:r>
    </w:p>
    <w:p w14:paraId="6372826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yaxis_title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="Y (grid units, 10 m resolution)",</w:t>
      </w:r>
    </w:p>
    <w:p w14:paraId="3B01994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zaxis_title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="Elevation (m)"</w:t>
      </w:r>
    </w:p>
    <w:p w14:paraId="476266A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lastRenderedPageBreak/>
        <w:t>),</w:t>
      </w:r>
    </w:p>
    <w:p w14:paraId="2507F18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width=900,</w:t>
      </w:r>
    </w:p>
    <w:p w14:paraId="3CCA778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height=700</w:t>
      </w:r>
    </w:p>
    <w:p w14:paraId="3E575C1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3873C79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4CBD271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fig_3d.show()</w:t>
      </w:r>
    </w:p>
    <w:p w14:paraId="0F91E73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fig_3d.write_html("volcano_3d_surface.html")</w:t>
      </w:r>
    </w:p>
    <w:p w14:paraId="6B5FE97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598D6FA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2201FEB7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STEP 4 - 2D top-down heatmap for comparison</w:t>
      </w:r>
    </w:p>
    <w:p w14:paraId="4195752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1DBCBF6D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6D08730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fig_2d =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go.Figure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(data=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go.Heatmap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</w:p>
    <w:p w14:paraId="78323A8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z=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grid.values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39FCE6B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grid.columns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362B32C6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y=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grid.index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</w:p>
    <w:p w14:paraId="3247B64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colorscale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="Earth",</w:t>
      </w:r>
    </w:p>
    <w:p w14:paraId="0428FEF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hovertemplate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="x: %{x}&lt;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&gt;y: %{y}&lt;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br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&gt;elevation: %{z:.1f} m&lt;extra&gt;&lt;/extra&gt;"</w:t>
      </w:r>
    </w:p>
    <w:p w14:paraId="33CAFC0A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))</w:t>
      </w:r>
    </w:p>
    <w:p w14:paraId="0D33D418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185C42A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fig_2d.update_layout(</w:t>
      </w:r>
    </w:p>
    <w:p w14:paraId="2675173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title="2D Heatmap: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Maunga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Whau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Volcano Elevation",</w:t>
      </w:r>
    </w:p>
    <w:p w14:paraId="75098FE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xaxis_title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="X (grid units)",</w:t>
      </w:r>
    </w:p>
    <w:p w14:paraId="0AE327E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yaxis_title</w:t>
      </w:r>
      <w:proofErr w:type="spellEnd"/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="Y (grid units)",</w:t>
      </w:r>
    </w:p>
    <w:p w14:paraId="477D9FC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width=800,</w:t>
      </w:r>
    </w:p>
    <w:p w14:paraId="39687D1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height=650</w:t>
      </w:r>
    </w:p>
    <w:p w14:paraId="78940B0F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62793CA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6017C1D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fig_2d.show()</w:t>
      </w:r>
    </w:p>
    <w:p w14:paraId="0A73DDF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fig_2d.write_html("volcano_2d_heatmap.html")</w:t>
      </w:r>
    </w:p>
    <w:p w14:paraId="1A16776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6AEEEF1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6B568B2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INTERPRETATION</w:t>
      </w:r>
    </w:p>
    <w:p w14:paraId="72249275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# ------------------------------------------------------------</w:t>
      </w:r>
    </w:p>
    <w:p w14:paraId="00137D22" w14:textId="29ECBE1A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r>
        <w:rPr>
          <w:noProof/>
        </w:rPr>
        <w:lastRenderedPageBreak/>
        <w:drawing>
          <wp:inline distT="0" distB="0" distL="0" distR="0" wp14:anchorId="6E78E311" wp14:editId="68F74B98">
            <wp:extent cx="6551295" cy="2687320"/>
            <wp:effectExtent l="0" t="0" r="1905" b="0"/>
            <wp:docPr id="665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20C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print("\n================ Q5 INTERPRETATION ================")</w:t>
      </w:r>
    </w:p>
    <w:p w14:paraId="47591D5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print(</w:t>
      </w:r>
    </w:p>
    <w:p w14:paraId="40C7BE49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"The 3D surface view reveals the volcano's actual cone shape, including "</w:t>
      </w:r>
    </w:p>
    <w:p w14:paraId="49DBCDD0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"the steepness of its slopes and the shallow crater dip near the summit, "</w:t>
      </w:r>
    </w:p>
    <w:p w14:paraId="10736F7E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"neither of which is visible when looking straight down from above.\n"</w:t>
      </w:r>
    </w:p>
    <w:p w14:paraId="378900D4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"The 2D top-down heatmap, in contrast, shows the concentric rings of "</w:t>
      </w:r>
    </w:p>
    <w:p w14:paraId="1DF18681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"elevation more clearly and makes it easier to precisely read off the "</w:t>
      </w:r>
    </w:p>
    <w:p w14:paraId="55C1D343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"(x, y) location of the summit and compare elevation contours at a "</w:t>
      </w:r>
    </w:p>
    <w:p w14:paraId="07D2875C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"glance, since there is no occlusion or distortion from a 3D viewing angle."</w:t>
      </w:r>
    </w:p>
    <w:p w14:paraId="329F9BFB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</w:p>
    <w:p w14:paraId="302FB192" w14:textId="77777777" w:rsidR="00585792" w:rsidRP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5857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</w:p>
    <w:p w14:paraId="25BD9992" w14:textId="77777777" w:rsidR="00585792" w:rsidRDefault="00585792" w:rsidP="005857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right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sectPr w:rsidR="00585792">
      <w:pgSz w:w="12240" w:h="15840"/>
      <w:pgMar w:top="883" w:right="935" w:bottom="1174" w:left="98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BF1172-EFEF-461C-A8F7-F1D08F7CE0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216345-0E68-4F24-A085-F8B0221558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7F6397-DA0F-4590-AFA6-549645E7DF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4C0"/>
    <w:rsid w:val="00000DD4"/>
    <w:rsid w:val="0031041D"/>
    <w:rsid w:val="00585792"/>
    <w:rsid w:val="00A73E43"/>
    <w:rsid w:val="00E3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E8D47"/>
  <w15:docId w15:val="{37BE0A98-D56D-417B-9F2C-65869C6D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2296</Words>
  <Characters>13093</Characters>
  <Application>Microsoft Office Word</Application>
  <DocSecurity>0</DocSecurity>
  <Lines>109</Lines>
  <Paragraphs>30</Paragraphs>
  <ScaleCrop>false</ScaleCrop>
  <Company/>
  <LinksUpToDate>false</LinksUpToDate>
  <CharactersWithSpaces>15359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kailash m</cp:lastModifiedBy>
  <cp:revision>3</cp:revision>
  <dcterms:created xsi:type="dcterms:W3CDTF">2026-08-22T15:32:00Z</dcterms:created>
  <dcterms:modified xsi:type="dcterms:W3CDTF">2026-08-22T15:36:00Z</dcterms:modified>
</cp:coreProperties>
</file>