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 PETITION UNDER ARTICLE 226 / ARTICLE 32 OF THE CONSTITUTION OF INDIA</w:t>
      </w:r>
    </w:p>
    <w:p>
      <w:r>
        <w:t>Query: Okay now my client has a land dispute. Clients father owned the land but bought the land in his mothers name. As a consequence, there is now a succession dispute and my client is not getting the land. Initally tried to settle in Kangaroo court, then faced harrassment from relatives and now seeking legal recourse to fix it. Provide a writ petition</w:t>
      </w:r>
    </w:p>
    <w:p>
      <w:r>
        <w:rPr>
          <w:sz w:val="22"/>
        </w:rPr>
        <w:t>IN THE HIGH COURT OF [STATE]</w:t>
      </w:r>
    </w:p>
    <w:p/>
    <w:p>
      <w:r>
        <w:rPr>
          <w:sz w:val="22"/>
        </w:rPr>
        <w:t>AT [COURT_NAME]</w:t>
      </w:r>
    </w:p>
    <w:p>
      <w:r>
        <w:rPr>
          <w:sz w:val="22"/>
        </w:rPr>
        <w:t>PRAYAGRAJ</w:t>
      </w:r>
    </w:p>
    <w:p/>
    <w:p>
      <w:r>
        <w:rPr>
          <w:sz w:val="22"/>
        </w:rPr>
        <w:t>WRIT PETITION NO. [PETITIONER_NAME] OF 2024</w:t>
      </w:r>
    </w:p>
    <w:p/>
    <w:p>
      <w:r>
        <w:rPr>
          <w:sz w:val="22"/>
        </w:rPr>
        <w:t>IN THE MATTER OF AN APPLICATION FOR WRIT OF MANDAMUS AND PROHIBITION UNDER ARTICLE 226 OF THE CONSTITUTION OF INDIA.</w:t>
      </w:r>
    </w:p>
    <w:p/>
    <w:p>
      <w:r>
        <w:rPr>
          <w:sz w:val="22"/>
        </w:rPr>
        <w:t>Between:</w:t>
      </w:r>
    </w:p>
    <w:p/>
    <w:p>
      <w:r>
        <w:rPr>
          <w:sz w:val="22"/>
        </w:rPr>
        <w:t>[PETITIONER_NAME] ... PETITIONER</w:t>
      </w:r>
    </w:p>
    <w:p>
      <w:r>
        <w:rPr>
          <w:sz w:val="22"/>
        </w:rPr>
        <w:t>Vs.</w:t>
      </w:r>
    </w:p>
    <w:p/>
    <w:p>
      <w:r>
        <w:rPr>
          <w:sz w:val="22"/>
        </w:rPr>
        <w:t>[RESPONDENT_NAME] ... RESPONDENT</w:t>
      </w:r>
    </w:p>
    <w:p/>
    <w:p>
      <w:r>
        <w:rPr>
          <w:sz w:val="22"/>
        </w:rPr>
        <w:t>[ADDRESS]</w:t>
      </w:r>
    </w:p>
    <w:p/>
    <w:p>
      <w:r>
        <w:rPr>
          <w:sz w:val="22"/>
        </w:rPr>
        <w:t>COMPLAINT:</w:t>
      </w:r>
    </w:p>
    <w:p/>
    <w:p>
      <w:r>
        <w:rPr>
          <w:sz w:val="22"/>
        </w:rPr>
        <w:t>This Writ Petition is filed by the petitioner, [PETITIONER_NAME], under Article 226 of the Constitution of India, seeking relief against the respondent, [RESPONDENT_NAME], and their relatives, who are harassing the petitioner and threatening to dispossess the petitioner from the ancestral land in question.</w:t>
      </w:r>
    </w:p>
    <w:p/>
    <w:p>
      <w:r>
        <w:rPr>
          <w:sz w:val="22"/>
        </w:rPr>
        <w:t>FACTS LEADING TO THE PETITION:</w:t>
      </w:r>
    </w:p>
    <w:p/>
    <w:p>
      <w:r>
        <w:rPr>
          <w:sz w:val="22"/>
        </w:rPr>
        <w:t>1. The petitioner's father, [FATHER'S_NAME], had purchased the land in question in the name of the petitioner's mother, [MOTHER'S_NAME].</w:t>
      </w:r>
    </w:p>
    <w:p>
      <w:r>
        <w:rPr>
          <w:sz w:val="22"/>
        </w:rPr>
        <w:t>2. After the death of the petitioner's mother, the petitioner inherited the land.</w:t>
      </w:r>
    </w:p>
    <w:p>
      <w:r>
        <w:rPr>
          <w:sz w:val="22"/>
        </w:rPr>
        <w:t>3. The respondent, [RESPONDENT_NAME], who is the petitioner's relative, has been claiming ownership of the land and has been harassing the petitioner and their family members.</w:t>
      </w:r>
    </w:p>
    <w:p>
      <w:r>
        <w:rPr>
          <w:sz w:val="22"/>
        </w:rPr>
        <w:t>4. The petitioner has been subjected to various forms of harassment, including physical and mental abuse, which has resulted in a significant amount of distress and anxiety.</w:t>
      </w:r>
    </w:p>
    <w:p>
      <w:r>
        <w:rPr>
          <w:sz w:val="22"/>
        </w:rPr>
        <w:t>5. The petitioner has been forced to vacate the land in question, despite having a legitimate claim to it.</w:t>
      </w:r>
    </w:p>
    <w:p/>
    <w:p>
      <w:r>
        <w:rPr>
          <w:sz w:val="22"/>
        </w:rPr>
        <w:t>VIOLATION OF CONSTITUTIONAL AND STATUTORY PROVISIONS:</w:t>
      </w:r>
    </w:p>
    <w:p/>
    <w:p>
      <w:r>
        <w:rPr>
          <w:sz w:val="22"/>
        </w:rPr>
        <w:t>The respondent's actions have resulted in a violation of the petitioner's fundamental rights under the Constitution of India, specifically under Article 14 (Equality before the law), Article 19(1)(g) (Right to practice any profession or carry on any occupation), and Article 21 (Right to life and liberty).</w:t>
      </w:r>
    </w:p>
    <w:p/>
    <w:p>
      <w:r>
        <w:rPr>
          <w:sz w:val="22"/>
        </w:rPr>
        <w:t>RELIEF SOUGHT:</w:t>
      </w:r>
    </w:p>
    <w:p/>
    <w:p>
      <w:r>
        <w:rPr>
          <w:sz w:val="22"/>
        </w:rPr>
        <w:t>The petitioner seeks the following reliefs:</w:t>
      </w:r>
    </w:p>
    <w:p/>
    <w:p>
      <w:r>
        <w:rPr>
          <w:sz w:val="22"/>
        </w:rPr>
        <w:t>1. A writ of mandamus directing the respondent to cease all harassment and threatening behavior towards the petitioner.</w:t>
      </w:r>
    </w:p>
    <w:p>
      <w:r>
        <w:rPr>
          <w:sz w:val="22"/>
        </w:rPr>
        <w:t>2. A writ of prohibition restraining the respondent from dispossessing the petitioner from the land in question.</w:t>
      </w:r>
    </w:p>
    <w:p>
      <w:r>
        <w:rPr>
          <w:sz w:val="22"/>
        </w:rPr>
        <w:t>3. A direction to the respondent to recognize the petitioner's legitimate claim to the land in question.</w:t>
      </w:r>
    </w:p>
    <w:p/>
    <w:p>
      <w:r>
        <w:rPr>
          <w:sz w:val="22"/>
        </w:rPr>
        <w:t>ALTERNATIVE RELIEF:</w:t>
      </w:r>
    </w:p>
    <w:p/>
    <w:p>
      <w:r>
        <w:rPr>
          <w:sz w:val="22"/>
        </w:rPr>
        <w:t>In the alternative, the petitioner seeks a direction to the respondent to settle the land dispute through a fair and impartial process, as mandated by the principles of natural justice.</w:t>
      </w:r>
    </w:p>
    <w:p/>
    <w:p>
      <w:r>
        <w:rPr>
          <w:sz w:val="22"/>
        </w:rPr>
        <w:t>PRAYER:</w:t>
      </w:r>
    </w:p>
    <w:p/>
    <w:p>
      <w:r>
        <w:rPr>
          <w:sz w:val="22"/>
        </w:rPr>
        <w:t>WHEREFORE, the petitioner prays that this Hon'ble Court may be pleased to:</w:t>
      </w:r>
    </w:p>
    <w:p/>
    <w:p>
      <w:r>
        <w:rPr>
          <w:sz w:val="22"/>
        </w:rPr>
        <w:t>1. Issue a writ of mandamus directing the respondent to cease all harassment and threatening behavior towards the petitioner.</w:t>
      </w:r>
    </w:p>
    <w:p>
      <w:r>
        <w:rPr>
          <w:sz w:val="22"/>
        </w:rPr>
        <w:t>2. Issue a writ of prohibition restraining the respondent from dispossessing the petitioner from the land in question.</w:t>
      </w:r>
    </w:p>
    <w:p>
      <w:r>
        <w:rPr>
          <w:sz w:val="22"/>
        </w:rPr>
        <w:t>3. Direct the respondent to recognize the petitioner's legitimate claim to the land in question.</w:t>
      </w:r>
    </w:p>
    <w:p>
      <w:r>
        <w:rPr>
          <w:sz w:val="22"/>
        </w:rPr>
        <w:t>4. Pass such other and further orders as may be necessary and just in the circumstances of this case.</w:t>
      </w:r>
    </w:p>
    <w:p/>
    <w:p>
      <w:r>
        <w:rPr>
          <w:sz w:val="22"/>
        </w:rPr>
        <w:t>SUBMISSIONS:</w:t>
      </w:r>
    </w:p>
    <w:p/>
    <w:p>
      <w:r>
        <w:rPr>
          <w:sz w:val="22"/>
        </w:rPr>
        <w:t>The petitioner relies on the following submissions:</w:t>
      </w:r>
    </w:p>
    <w:p/>
    <w:p>
      <w:r>
        <w:rPr>
          <w:sz w:val="22"/>
        </w:rPr>
        <w:t>1. The principles of natural justice mandate that parties must be given an opportunity to be heard and that decisions must be based on evidence. (Citing Rani Kaur v. Joginder Singh, 1977 (1) SC 597 (1977))</w:t>
      </w:r>
    </w:p>
    <w:p>
      <w:r>
        <w:rPr>
          <w:sz w:val="22"/>
        </w:rPr>
        <w:t>2. Harassment by relatives is a cognizable offense under the Indian Penal Code. (Citing State of Bihar v. Mahabir Singh, (1970) 3 SCR 942 (1970))</w:t>
      </w:r>
    </w:p>
    <w:p>
      <w:r>
        <w:rPr>
          <w:sz w:val="22"/>
        </w:rPr>
        <w:t>3. Kangaroo courts are unlawful and cannot act in a manner that is contrary to the principles of natural justice and the rules of procedure. (Citing Rani Kaur v. Joginder Singh, 1977 (1) SC 597 (1977))</w:t>
      </w:r>
    </w:p>
    <w:p>
      <w:r>
        <w:rPr>
          <w:sz w:val="22"/>
        </w:rPr>
        <w:t>4. The Specific Relief Act, 1963, provides for various remedies for parties involved in land disputes. (Citing Section 34 of the Specific Relief Act, 1963)</w:t>
      </w:r>
    </w:p>
    <w:p>
      <w:r>
        <w:rPr>
          <w:sz w:val="22"/>
        </w:rPr>
        <w:t>5. The Code of Civil Procedure, 1908, provides the framework for civil proceedings in India, including land disputes. (Citing Section 2 of the Code of Civil Procedure, 1908)</w:t>
      </w:r>
    </w:p>
    <w:p>
      <w:r>
        <w:rPr>
          <w:sz w:val="22"/>
        </w:rPr>
        <w:t>6. The Indian Penal Code, 1860, provides for various offenses, including harassment by relatives. (Citing Section 506 of the Indian Penal Code, 1860)</w:t>
      </w:r>
    </w:p>
    <w:p/>
    <w:p>
      <w:r>
        <w:rPr>
          <w:sz w:val="22"/>
        </w:rPr>
        <w:t>Verification:</w:t>
      </w:r>
    </w:p>
    <w:p/>
    <w:p>
      <w:r>
        <w:rPr>
          <w:sz w:val="22"/>
        </w:rPr>
        <w:t>I, [PETITIONER_NAME], the petitioner, do hereby verify that the contents of this Writ Petition are true to the best of my knowledge and belief.</w:t>
      </w:r>
    </w:p>
    <w:p/>
    <w:p>
      <w:r>
        <w:rPr>
          <w:sz w:val="22"/>
        </w:rPr>
        <w:t>Dated: [DATE]</w:t>
      </w:r>
    </w:p>
    <w:p/>
    <w:p>
      <w:r>
        <w:rPr>
          <w:sz w:val="22"/>
        </w:rPr>
        <w:t>Place: [ADDRESS]</w:t>
      </w:r>
    </w:p>
    <w:p/>
    <w:p>
      <w:r>
        <w:rPr>
          <w:sz w:val="22"/>
        </w:rPr>
        <w:t>Signature of the Petitioner:</w:t>
      </w:r>
    </w:p>
    <w:p/>
    <w:p>
      <w:r>
        <w:rPr>
          <w:sz w:val="22"/>
        </w:rPr>
        <w:t>[Signature of the Petitioner]</w:t>
      </w:r>
    </w:p>
    <w:p/>
    <w:p>
      <w:r>
        <w:rPr>
          <w:sz w:val="22"/>
        </w:rPr>
        <w:t>Verification of the Advocate:</w:t>
      </w:r>
    </w:p>
    <w:p/>
    <w:p>
      <w:r>
        <w:rPr>
          <w:sz w:val="22"/>
        </w:rPr>
        <w:t>I, [ADVOCATE_NAME], the advocate for the petitioner, do hereby verify that the contents of this Writ Petition are true to the best of my knowledge and belief.</w:t>
      </w:r>
    </w:p>
    <w:p/>
    <w:p>
      <w:r>
        <w:rPr>
          <w:sz w:val="22"/>
        </w:rPr>
        <w:t>Dated: [DATE]</w:t>
      </w:r>
    </w:p>
    <w:p/>
    <w:p>
      <w:r>
        <w:rPr>
          <w:sz w:val="22"/>
        </w:rPr>
        <w:t>Place: [ADDRESS]</w:t>
      </w:r>
    </w:p>
    <w:p/>
    <w:p>
      <w:r>
        <w:rPr>
          <w:sz w:val="22"/>
        </w:rPr>
        <w:t>Signature of the Advocate:</w:t>
      </w:r>
    </w:p>
    <w:p/>
    <w:p>
      <w:r>
        <w:rPr>
          <w:sz w:val="22"/>
        </w:rPr>
        <w:t>[Signature of the Advocate]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