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56"/>
          <w:szCs w:val="56"/>
        </w:rPr>
        <w:t xml:space="preserve">TEST PLAN</w:t>
      </w:r>
    </w:p>
    <w:p>
      <w:pPr>
        <w:spacing w:after="200"/>
        <w:jc w:val="center"/>
      </w:pPr>
      <w:r>
        <w:rPr>
          <w:rFonts w:ascii="Arial" w:cs="Arial" w:eastAsia="Arial" w:hAnsi="Arial"/>
          <w:color w:val="2E75B6"/>
          <w:sz w:val="32"/>
          <w:szCs w:val="32"/>
        </w:rPr>
        <w:t xml:space="preserve">TigerGraph Cloud Workspace Management</w:t>
      </w:r>
    </w:p>
    <w:p>
      <w:pPr>
        <w:spacing w:after="100"/>
        <w:jc w:val="center"/>
      </w:pPr>
      <w:r>
        <w:rPr>
          <w:rFonts w:ascii="Arial" w:cs="Arial" w:eastAsia="Arial" w:hAnsi="Arial"/>
          <w:color w:val="666666"/>
          <w:sz w:val="24"/>
          <w:szCs w:val="24"/>
        </w:rPr>
        <w:t xml:space="preserve">UI Automation &amp; API Testing</w:t>
      </w:r>
    </w:p>
    <w:p>
      <w:pPr>
        <w:pBdr>
          <w:bottom w:val="single" w:color="2E75B6" w:sz="6" w:space="8"/>
        </w:pBdr>
        <w:spacing w:after="6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Project</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TigerGraph Cloud Workspace Management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Application URL</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https://tgcloud.io</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Document 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February 17, 2026</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Framework</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Pytest + Selenium WebDriver (Python)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API Testing</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Python Requests Library</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Google Chrome (latest)</w:t>
            </w:r>
          </w:p>
        </w:tc>
      </w:tr>
    </w:tbl>
    <w:p>
      <w:r>
        <w:br w:type="page"/>
      </w:r>
    </w:p>
    <w:p>
      <w:pPr>
        <w:pStyle w:val="Heading1"/>
      </w:pPr>
      <w:r>
        <w:t xml:space="preserve">1. Introduction</w:t>
      </w:r>
    </w:p>
    <w:p>
      <w:pPr>
        <w:spacing w:after="200"/>
      </w:pPr>
      <w:r>
        <w:rPr>
          <w:sz w:val="22"/>
          <w:szCs w:val="22"/>
        </w:rPr>
        <w:t xml:space="preserve">This test plan covers the automated testing strategy for the TigerGraph Cloud workspace management functionality. The application under test is the TigerGraph Cloud web portal (tgcloud.io), specifically the workspace lifecycle operations including resume, suspend, auto-suspend configuration, and auto-resume settings.</w:t>
      </w:r>
    </w:p>
    <w:p>
      <w:pPr>
        <w:spacing w:after="200"/>
      </w:pPr>
      <w:r>
        <w:rPr>
          <w:sz w:val="22"/>
          <w:szCs w:val="22"/>
        </w:rPr>
        <w:t xml:space="preserve">The test suite is implemented using Pytest as the test runner, Selenium WebDriver for UI automation, and the Python Requests library for API-level validation. Tests verify both frontend behavior and backend API responsiveness.</w:t>
      </w:r>
    </w:p>
    <w:p>
      <w:pPr>
        <w:pStyle w:val="Heading1"/>
      </w:pPr>
      <w:r>
        <w:t xml:space="preserve">2. Scope</w:t>
      </w:r>
    </w:p>
    <w:p>
      <w:pPr>
        <w:pStyle w:val="Heading2"/>
      </w:pPr>
      <w:r>
        <w:t xml:space="preserve">2.1 In Scope</w:t>
      </w:r>
    </w:p>
    <w:p>
      <w:pPr>
        <w:pStyle w:val="ListParagraph"/>
        <w:numPr>
          <w:ilvl w:val="0"/>
          <w:numId w:val="2"/>
        </w:numPr>
        <w:spacing w:after="60"/>
      </w:pPr>
      <w:r>
        <w:rPr>
          <w:sz w:val="22"/>
          <w:szCs w:val="22"/>
        </w:rPr>
        <w:t xml:space="preserve">User authentication (login/logout) via TigerGraph Cloud web UI</w:t>
      </w:r>
    </w:p>
    <w:p>
      <w:pPr>
        <w:pStyle w:val="ListParagraph"/>
        <w:numPr>
          <w:ilvl w:val="0"/>
          <w:numId w:val="2"/>
        </w:numPr>
        <w:spacing w:after="60"/>
      </w:pPr>
      <w:r>
        <w:rPr>
          <w:sz w:val="22"/>
          <w:szCs w:val="22"/>
        </w:rPr>
        <w:t xml:space="preserve">Workspace resume from suspended state (manual)</w:t>
      </w:r>
    </w:p>
    <w:p>
      <w:pPr>
        <w:pStyle w:val="ListParagraph"/>
        <w:numPr>
          <w:ilvl w:val="0"/>
          <w:numId w:val="2"/>
        </w:numPr>
        <w:spacing w:after="60"/>
      </w:pPr>
      <w:r>
        <w:rPr>
          <w:sz w:val="22"/>
          <w:szCs w:val="22"/>
        </w:rPr>
        <w:t xml:space="preserve">Workspace auto-suspend after idle timeout</w:t>
      </w:r>
    </w:p>
    <w:p>
      <w:pPr>
        <w:pStyle w:val="ListParagraph"/>
        <w:numPr>
          <w:ilvl w:val="0"/>
          <w:numId w:val="2"/>
        </w:numPr>
        <w:spacing w:after="60"/>
      </w:pPr>
      <w:r>
        <w:rPr>
          <w:sz w:val="22"/>
          <w:szCs w:val="22"/>
        </w:rPr>
        <w:t xml:space="preserve">Resume after auto-suspend cycle verification</w:t>
      </w:r>
    </w:p>
    <w:p>
      <w:pPr>
        <w:pStyle w:val="ListParagraph"/>
        <w:numPr>
          <w:ilvl w:val="0"/>
          <w:numId w:val="2"/>
        </w:numPr>
        <w:spacing w:after="60"/>
      </w:pPr>
      <w:r>
        <w:rPr>
          <w:sz w:val="22"/>
          <w:szCs w:val="22"/>
        </w:rPr>
        <w:t xml:space="preserve">Auto-resume toggle enable/disable via Advanced Settings</w:t>
      </w:r>
    </w:p>
    <w:p>
      <w:pPr>
        <w:pStyle w:val="ListParagraph"/>
        <w:numPr>
          <w:ilvl w:val="0"/>
          <w:numId w:val="2"/>
        </w:numPr>
        <w:spacing w:after="60"/>
      </w:pPr>
      <w:r>
        <w:rPr>
          <w:sz w:val="22"/>
          <w:szCs w:val="22"/>
        </w:rPr>
        <w:t xml:space="preserve">Auto-suspend timer configuration with valid inputs</w:t>
      </w:r>
    </w:p>
    <w:p>
      <w:pPr>
        <w:pStyle w:val="ListParagraph"/>
        <w:numPr>
          <w:ilvl w:val="0"/>
          <w:numId w:val="2"/>
        </w:numPr>
        <w:spacing w:after="60"/>
      </w:pPr>
      <w:r>
        <w:rPr>
          <w:sz w:val="22"/>
          <w:szCs w:val="22"/>
        </w:rPr>
        <w:t xml:space="preserve">Boundary value testing for auto-suspend timer (below minimum, zero, empty)</w:t>
      </w:r>
    </w:p>
    <w:p>
      <w:pPr>
        <w:pStyle w:val="ListParagraph"/>
        <w:numPr>
          <w:ilvl w:val="0"/>
          <w:numId w:val="2"/>
        </w:numPr>
        <w:spacing w:after="60"/>
      </w:pPr>
      <w:r>
        <w:rPr>
          <w:sz w:val="22"/>
          <w:szCs w:val="22"/>
        </w:rPr>
        <w:t xml:space="preserve">Input validation for decimal and non-numeric values in timer field</w:t>
      </w:r>
    </w:p>
    <w:p>
      <w:pPr>
        <w:pStyle w:val="ListParagraph"/>
        <w:numPr>
          <w:ilvl w:val="0"/>
          <w:numId w:val="2"/>
        </w:numPr>
        <w:spacing w:after="60"/>
      </w:pPr>
      <w:r>
        <w:rPr>
          <w:sz w:val="22"/>
          <w:szCs w:val="22"/>
        </w:rPr>
        <w:t xml:space="preserve">Auto-suspend toggle off behavior</w:t>
      </w:r>
    </w:p>
    <w:p>
      <w:pPr>
        <w:pStyle w:val="ListParagraph"/>
        <w:numPr>
          <w:ilvl w:val="0"/>
          <w:numId w:val="2"/>
        </w:numPr>
        <w:spacing w:after="60"/>
      </w:pPr>
      <w:r>
        <w:rPr>
          <w:sz w:val="22"/>
          <w:szCs w:val="22"/>
        </w:rPr>
        <w:t xml:space="preserve">API health check via /restpp/echo endpoint</w:t>
      </w:r>
    </w:p>
    <w:p>
      <w:pPr>
        <w:pStyle w:val="Heading2"/>
      </w:pPr>
      <w:r>
        <w:t xml:space="preserve">2.2 Out of Scope</w:t>
      </w:r>
    </w:p>
    <w:p>
      <w:pPr>
        <w:pStyle w:val="ListParagraph"/>
        <w:numPr>
          <w:ilvl w:val="0"/>
          <w:numId w:val="2"/>
        </w:numPr>
        <w:spacing w:after="60"/>
      </w:pPr>
      <w:r>
        <w:rPr>
          <w:sz w:val="22"/>
          <w:szCs w:val="22"/>
        </w:rPr>
        <w:t xml:space="preserve">Graph data operations (GSQL queries, data loading)</w:t>
      </w:r>
    </w:p>
    <w:p>
      <w:pPr>
        <w:pStyle w:val="ListParagraph"/>
        <w:numPr>
          <w:ilvl w:val="0"/>
          <w:numId w:val="2"/>
        </w:numPr>
        <w:spacing w:after="60"/>
      </w:pPr>
      <w:r>
        <w:rPr>
          <w:sz w:val="22"/>
          <w:szCs w:val="22"/>
        </w:rPr>
        <w:t xml:space="preserve">Multi-user/concurrent access testing</w:t>
      </w:r>
    </w:p>
    <w:p>
      <w:pPr>
        <w:pStyle w:val="ListParagraph"/>
        <w:numPr>
          <w:ilvl w:val="0"/>
          <w:numId w:val="2"/>
        </w:numPr>
        <w:spacing w:after="60"/>
      </w:pPr>
      <w:r>
        <w:rPr>
          <w:sz w:val="22"/>
          <w:szCs w:val="22"/>
        </w:rPr>
        <w:t xml:space="preserve">Cross-browser compatibility (only Chrome is tested)</w:t>
      </w:r>
    </w:p>
    <w:p>
      <w:pPr>
        <w:pStyle w:val="ListParagraph"/>
        <w:numPr>
          <w:ilvl w:val="0"/>
          <w:numId w:val="2"/>
        </w:numPr>
        <w:spacing w:after="60"/>
      </w:pPr>
      <w:r>
        <w:rPr>
          <w:sz w:val="22"/>
          <w:szCs w:val="22"/>
        </w:rPr>
        <w:t xml:space="preserve">Performance/load testing of the workspace</w:t>
      </w:r>
    </w:p>
    <w:p>
      <w:pPr>
        <w:pStyle w:val="ListParagraph"/>
        <w:numPr>
          <w:ilvl w:val="0"/>
          <w:numId w:val="2"/>
        </w:numPr>
        <w:spacing w:after="60"/>
      </w:pPr>
      <w:r>
        <w:rPr>
          <w:sz w:val="22"/>
          <w:szCs w:val="22"/>
        </w:rPr>
        <w:t xml:space="preserve">TigerGraph Cloud account creation or billing</w:t>
      </w:r>
    </w:p>
    <w:p>
      <w:pPr>
        <w:pStyle w:val="Heading1"/>
      </w:pPr>
      <w:r>
        <w:t xml:space="preserve">3.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62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Application URL</w:t>
            </w:r>
          </w:p>
        </w:tc>
        <w:tc>
          <w:tcPr>
            <w:tcW w:type="dxa" w:w="6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https://tgcloud.io/groups/ce8fc587-...</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API Base URL</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https://tg-f1599ec5-b595-4bc5-...</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API Endpoint</w:t>
            </w:r>
          </w:p>
        </w:tc>
        <w:tc>
          <w:tcPr>
            <w:tcW w:type="dxa" w:w="6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/restpp/echo</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Google Chrome (latest, maximized window)</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Framework</w:t>
            </w:r>
          </w:p>
        </w:tc>
        <w:tc>
          <w:tcPr>
            <w:tcW w:type="dxa" w:w="6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Pytest 7.4.3</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UI Automation</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Selenium WebDriver (Python)</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API Testing</w:t>
            </w:r>
          </w:p>
        </w:tc>
        <w:tc>
          <w:tcPr>
            <w:tcW w:type="dxa" w:w="6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Python Requests library with Bearer token auth</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Logging</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Python logging module (per-test log files with timestamps)</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Evidence Capture</w:t>
            </w:r>
          </w:p>
        </w:tc>
        <w:tc>
          <w:tcPr>
            <w:tcW w:type="dxa" w:w="6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Selenium screenshots on pass and failure</w:t>
            </w:r>
          </w:p>
        </w:tc>
      </w:tr>
    </w:tbl>
    <w:p>
      <w:r>
        <w:br w:type="page"/>
      </w:r>
    </w:p>
    <w:p>
      <w:pPr>
        <w:pStyle w:val="Heading1"/>
      </w:pPr>
      <w:r>
        <w:t xml:space="preserve">4. Test Strategy</w:t>
      </w:r>
    </w:p>
    <w:p>
      <w:pPr>
        <w:pStyle w:val="Heading2"/>
      </w:pPr>
      <w:r>
        <w:t xml:space="preserve">4.1 Test Approach</w:t>
      </w:r>
    </w:p>
    <w:p>
      <w:pPr>
        <w:spacing w:after="200"/>
      </w:pPr>
      <w:r>
        <w:rPr>
          <w:sz w:val="22"/>
          <w:szCs w:val="22"/>
        </w:rPr>
        <w:t xml:space="preserve">The testing approach combines UI-driven end-to-end tests with API health checks. Each UI test follows a pattern of: (1) resuming the workspace if suspended, (2) verifying API availability with the echo endpoint, (3) performing the target action through the web UI, and (4) capturing screenshots and log evidence.</w:t>
      </w:r>
    </w:p>
    <w:p>
      <w:pPr>
        <w:pStyle w:val="Heading2"/>
      </w:pPr>
      <w:r>
        <w:t xml:space="preserve">4.2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Type</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Functional (UI)</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Selenium-driven tests validating workspace resume, configuration changes, and toggle behaviors through the web interface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API Validation</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HTTP GET to /restpp/echo with Bearer token to confirm workspace is operational (HTTP 200)</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Input Validation</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Boundary and invalid input testing on the auto-suspend timer field (decimal, below-minimum, non-numeric, empty)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Integration</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End-to-end flows combining UI actions with API verification (e.g., resume via UI then verify via API)</w:t>
            </w:r>
          </w:p>
        </w:tc>
      </w:tr>
    </w:tbl>
    <w:p>
      <w:pPr>
        <w:pStyle w:val="Heading2"/>
      </w:pPr>
      <w:r>
        <w:t xml:space="preserve">4.3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 Field</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Values</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Expected Behavior</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auto_stop_minutes</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Accepted (valid integer &gt;= 10)</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auto_stop_minutes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12.5</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Rejected or truncated (decimal)</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auto_stop_minutes</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9</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Rejected (below minimum)</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auto_stop_minutes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(empty)</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Rejected or disables feature</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auto_stop_minutes</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abc</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Rejected (non-numeric)</w:t>
            </w:r>
          </w:p>
        </w:tc>
      </w:tr>
    </w:tbl>
    <w:p>
      <w:r>
        <w:br w:type="page"/>
      </w:r>
    </w:p>
    <w:p>
      <w:pPr>
        <w:pStyle w:val="Heading1"/>
      </w:pPr>
      <w:r>
        <w:t xml:space="preserve">5. Detailed Test Cases</w:t>
      </w:r>
    </w:p>
    <w:p>
      <w:pPr>
        <w:spacing w:after="200"/>
      </w:pPr>
      <w:r>
        <w:rPr>
          <w:sz w:val="22"/>
          <w:szCs w:val="22"/>
        </w:rPr>
        <w:t xml:space="preserve">The following table lists all test cases covered by the automated test suite.</w:t>
      </w:r>
    </w:p>
    <w:p>
      <w:pPr>
        <w:pStyle w:val="Heading3"/>
      </w:pPr>
      <w:r>
        <w:t xml:space="preserve">TC-001: Verify user login to TigerGraph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TC-001</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Authentication &amp; Login</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Valid TigerGraph Cloud credentials exist; Chrome browser available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Navigate to TigerGraph Cloud URL
2. Enter username in the email field
3. Enter password in the password field
4. Click the Submit button</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successfully logged in and the workspace group page is displayed</w:t>
            </w:r>
          </w:p>
        </w:tc>
      </w:tr>
    </w:tbl>
    <w:p>
      <w:pPr>
        <w:spacing w:after="200"/>
      </w:pPr>
    </w:p>
    <w:p>
      <w:pPr>
        <w:pStyle w:val="Heading3"/>
      </w:pPr>
      <w:r>
        <w:t xml:space="preserve">TC-002: Verify user logout from TigerGraph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TC-002</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Authentication &amp; Logout</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to TigerGraph Cloud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Click on the user profile/overflow icon
2. Click on 'Logout' option
3. Click 'Got it!' confirmation button</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successfully logged out and returned to the login page</w:t>
            </w:r>
          </w:p>
        </w:tc>
      </w:tr>
    </w:tbl>
    <w:p>
      <w:pPr>
        <w:spacing w:after="200"/>
      </w:pPr>
    </w:p>
    <w:p>
      <w:pPr>
        <w:pStyle w:val="Heading3"/>
      </w:pPr>
      <w:r>
        <w:t xml:space="preserve">TC-003: Verify API echo endpoint returns 200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TC-003</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API Health Check</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API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Workspace is in Running state; valid API key is configured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Send GET request to /restpp/echo endpoint
2. Include Bearer token in Authorization header
3. Parse the JSON response</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API returns HTTP 200 status code confirming the workspace is operational</w:t>
            </w:r>
          </w:p>
        </w:tc>
      </w:tr>
    </w:tbl>
    <w:p>
      <w:pPr>
        <w:spacing w:after="200"/>
      </w:pPr>
    </w:p>
    <w:p>
      <w:pPr>
        <w:pStyle w:val="Heading3"/>
      </w:pPr>
      <w:r>
        <w:t xml:space="preserve">TC-004: Verify manual resume of a suspended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TC-004</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Workspace Resume</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 + API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workspace is in Suspended state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Click the overflow (radix) button on the workspace
2. Verify 'Resume' option is visible
3. Click 'Resume'
4. Click 'Confirm' on the confirmation dialog
5. Wait for workspace to start (~30 seconds)
6. Verify API returns 200 status code
7. Re-check workspace status via 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Workspace transitions to Running state; API becomes responsive with HTTP 200</w:t>
            </w:r>
          </w:p>
        </w:tc>
      </w:tr>
    </w:tbl>
    <w:p>
      <w:pPr>
        <w:spacing w:after="200"/>
      </w:pPr>
    </w:p>
    <w:p>
      <w:pPr>
        <w:pStyle w:val="Heading3"/>
      </w:pPr>
      <w:r>
        <w:t xml:space="preserve">TC-005: Verify workspace auto-suspends after idle timeout and can be resumed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TC-005</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Auto-Suspend &amp; Resume Cycle</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 + API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workspace is in Suspended state; auto-suspend is enabled with default timeout (10 min)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Resume the workspace and confirm API returns 200
2. Wait for auto-suspend timeout (~15 minutes)
3. Verify workspace has transitioned to Suspended state
4. Resume the workspace again
5. Wait ~60 seconds for startup
6. Verify API returns 200 status code</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Workspace auto-suspends after idle timeout; subsequent resume is successful with API returning 200</w:t>
            </w:r>
          </w:p>
        </w:tc>
      </w:tr>
    </w:tbl>
    <w:p>
      <w:pPr>
        <w:spacing w:after="200"/>
      </w:pPr>
    </w:p>
    <w:p>
      <w:pPr>
        <w:pStyle w:val="Heading3"/>
      </w:pPr>
      <w:r>
        <w:t xml:space="preserve">TC-006: Verify enabling Auto-Resume via Advanced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TC-006</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Auto-Resume Toggle (Enable)</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workspace is in Suspended state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Resume the workspace
2. Open overflow menu and click 'Configuration'
3. Click 'Advanced Settings'
4. Toggle the 'enable_auto_start' checkbox ON
5. Click 'Save'
6. Verify API returns 200
7. Refresh and verify the setting persists on Workspace-1 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Auto-resume is enabled; setting persists after page refresh; API remains operational</w:t>
            </w:r>
          </w:p>
        </w:tc>
      </w:tr>
    </w:tbl>
    <w:p>
      <w:pPr>
        <w:spacing w:after="200"/>
      </w:pPr>
    </w:p>
    <w:p>
      <w:pPr>
        <w:pStyle w:val="Heading3"/>
      </w:pPr>
      <w:r>
        <w:t xml:space="preserve">TC-007: Verify disabling Auto-Resume via Advanced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TC-007</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Auto-Resume Toggle (Disable)</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workspace is running; Auto-Resume is currently enabled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Resume workspace and verify API returns 200
2. Open Configuration &gt; Advanced Settings
3. Toggle 'enable_auto_start' OFF
4. Click 'Save'
5. Re-open Configuration &gt; Advanced Settings
6. Toggle 'enable_auto_start' ON again (restore)
7. Save and verify Workspace-1 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Auto-resume toggle can be disabled and re-enabled; changes are saved successfully</w:t>
            </w:r>
          </w:p>
        </w:tc>
      </w:tr>
    </w:tbl>
    <w:p>
      <w:pPr>
        <w:spacing w:after="200"/>
      </w:pPr>
    </w:p>
    <w:p>
      <w:pPr>
        <w:pStyle w:val="Heading3"/>
      </w:pPr>
      <w:r>
        <w:t xml:space="preserve">TC-008: Verify setting a valid auto-suspend timer value (e.g., 12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TC-008</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Auto-Suspend Timer (Valid Input)</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workspace is running</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Resume workspace and verify API returns 200
2. Open Configuration &gt; Advanced Settings
3. Enable the autoSuspend toggle
4. Clear the auto_stop_minutes input field
5. Enter value '12'
6. Click 'Save'
7. Refresh and verify updated timeout on Workspace-1</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Auto-suspend timer is updated to 12 minutes; change is reflected in workspace details after refresh</w:t>
            </w:r>
          </w:p>
        </w:tc>
      </w:tr>
    </w:tbl>
    <w:p>
      <w:pPr>
        <w:spacing w:after="200"/>
      </w:pPr>
    </w:p>
    <w:p>
      <w:pPr>
        <w:pStyle w:val="Heading3"/>
      </w:pPr>
      <w:r>
        <w:t xml:space="preserve">TC-009: Verify behavior when entering a decimal value (e.g., 12.5) for auto-suspend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TC-009</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Auto-Suspend Timer (Decimal Input)</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workspace is running</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Resume workspace and verify API returns 200
2. Open Configuration &gt; Advanced Settings
3. Enable the autoSuspend toggle
4. Clear the auto_stop_minutes input field
5. Enter value '12.5'
6. Click 'Save'
7. Verify behavior (error message or truncation)</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System either rejects decimal input with a validation error or rounds/truncates to a whole number; the field should only accept integer values</w:t>
            </w:r>
          </w:p>
        </w:tc>
      </w:tr>
    </w:tbl>
    <w:p>
      <w:pPr>
        <w:spacing w:after="200"/>
      </w:pPr>
    </w:p>
    <w:p>
      <w:pPr>
        <w:pStyle w:val="Heading3"/>
      </w:pPr>
      <w:r>
        <w:t xml:space="preserve">TC-010: Verify error when entering value below minimum (9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TC-010</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Auto-Suspend Timer (Boundary – Below Minimum: 9)</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workspace is running</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Resume workspace and verify API returns 200
2. Open Configuration &gt; Advanced Settings
3. Enable the autoSuspend toggle
4. Clear the auto_stop_minutes input field
5. Enter value '9'
6. Click 'Save'
7. Verify validation error is displayed</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System displays a validation error indicating minimum allowed value is 10 minutes; setting is not saved</w:t>
            </w:r>
          </w:p>
        </w:tc>
      </w:tr>
    </w:tbl>
    <w:p>
      <w:pPr>
        <w:spacing w:after="200"/>
      </w:pPr>
    </w:p>
    <w:p>
      <w:pPr>
        <w:pStyle w:val="Heading3"/>
      </w:pPr>
      <w:r>
        <w:t xml:space="preserve">TC-011: Verify behavior when clearing the auto-suspend timer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TC-011</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Auto-Suspend Timer (Empty/Zero Input)</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workspace is running</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Resume workspace and verify API returns 200
2. Open Configuration &gt; Advanced Settings
3. Enable the autoSuspend toggle
4. Clear the auto_stop_minutes input field completely
5. Click 'Save'
6. Verify behavior</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System either shows a validation error for empty input or disables auto-suspend; field should not accept blank/zero value while toggle is enabled</w:t>
            </w:r>
          </w:p>
        </w:tc>
      </w:tr>
    </w:tbl>
    <w:p>
      <w:pPr>
        <w:spacing w:after="200"/>
      </w:pPr>
    </w:p>
    <w:p>
      <w:pPr>
        <w:pStyle w:val="Heading3"/>
      </w:pPr>
      <w:r>
        <w:t xml:space="preserve">TC-012: Verify behavior when entering non-numeric text (e.g., 'abc') for auto-suspend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TC-012</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Auto-Suspend Timer (Non-Numeric Input)</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workspace is running</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Resume workspace and verify API returns 200
2. Open Configuration &gt; Advanced Settings
3. Enable the autoSuspend toggle
4. Clear the auto_stop_minutes input field
5. Enter 'abc'
6. Click 'Save'
7. Verify field behavior</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Input field rejects non-numeric characters (field remains empty or shows validation error); non-numeric data is not saved</w:t>
            </w:r>
          </w:p>
        </w:tc>
      </w:tr>
    </w:tbl>
    <w:p>
      <w:pPr>
        <w:spacing w:after="200"/>
      </w:pPr>
    </w:p>
    <w:p>
      <w:pPr>
        <w:pStyle w:val="Heading3"/>
      </w:pPr>
      <w:r>
        <w:t xml:space="preserve">TC-013: Verify disabling auto-suspend via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 Case ID</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TC-013</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Auto-Suspend Toggle Off</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Preconditions</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User is logged in; workspace is running; auto-suspend is currently enabled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Test Steps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Resume workspace and verify API returns 200
2. Open Configuration &gt; Advanced Settings
3. Toggle the autoSuspend checkbox OFF
4. Click 'Save'
5. Refresh and verify Workspace-1 details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Expected Result</w:t>
            </w:r>
          </w:p>
        </w:tc>
        <w:tc>
          <w:tcPr>
            <w:tcW w:type="dxa" w:w="70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Auto-suspend is disabled; workspace will remain running indefinitely without auto-suspending</w:t>
            </w:r>
          </w:p>
        </w:tc>
      </w:tr>
    </w:tbl>
    <w:p>
      <w:pPr>
        <w:spacing w:after="200"/>
      </w:pPr>
    </w:p>
    <w:p>
      <w:r>
        <w:br w:type="page"/>
      </w:r>
    </w:p>
    <w:p>
      <w:pPr>
        <w:pStyle w:val="Heading1"/>
      </w:pPr>
      <w:r>
        <w:t xml:space="preserve">6. Script-to-Test Case Mapping</w:t>
      </w:r>
    </w:p>
    <w:p>
      <w:pPr>
        <w:spacing w:after="200"/>
      </w:pPr>
      <w:r>
        <w:rPr>
          <w:sz w:val="22"/>
          <w:szCs w:val="22"/>
        </w:rPr>
        <w:t xml:space="preserve">The table below maps each automated test script to its corresponding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Script File</w:t>
            </w:r>
          </w:p>
        </w:tc>
        <w:tc>
          <w:tcPr>
            <w:tcW w:type="dxa" w:w="1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TC ID</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conftest.py (login fixture)</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TC-001/002</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Auth</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API_Automation_script/check_status.py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TC-003</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API Health</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test_current_status_suspend.py</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TC-004</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Workspace Resume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test_resume_after_suspend.py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TC-005</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Auto-Suspend Cycle</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test_toggle_autoresume.py</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TC-006</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Auto-Resume Enable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test_toggle_autoresumedisable.py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TC-007</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Auto-Resume Disable</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test_toggle_validinput.py</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TC-008</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Timer (Valid)</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test_toggle_decimalinput.py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TC-009</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Timer (Decimal)</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test_toggle_invalidinput_nine.py</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TC-010</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Timer (Boundary)</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test_toggle_invalidinput_zero.py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TC-011</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Timer (Empty)</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test_toggle_nonnumeric.py</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TC-012</w:t>
            </w:r>
          </w:p>
        </w:tc>
        <w:tc>
          <w:tcPr>
            <w:tcW w:type="dxa" w:w="31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Timer (Non-Numeric)</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test_toggle_off_behaviour.py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TC-013</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Toggle Off</w:t>
            </w:r>
          </w:p>
        </w:tc>
      </w:tr>
    </w:tbl>
    <w:p>
      <w:r>
        <w:br w:type="page"/>
      </w:r>
    </w:p>
    <w:p>
      <w:pPr>
        <w:pStyle w:val="Heading1"/>
      </w:pPr>
      <w:r>
        <w:t xml:space="preserve">7. Entry and Exit Criteria</w:t>
      </w:r>
    </w:p>
    <w:p>
      <w:pPr>
        <w:pStyle w:val="Heading2"/>
      </w:pPr>
      <w:r>
        <w:t xml:space="preserve">7.1 Entry Criteria</w:t>
      </w:r>
    </w:p>
    <w:p>
      <w:pPr>
        <w:pStyle w:val="ListParagraph"/>
        <w:numPr>
          <w:ilvl w:val="0"/>
          <w:numId w:val="2"/>
        </w:numPr>
        <w:spacing w:after="60"/>
      </w:pPr>
      <w:r>
        <w:rPr>
          <w:sz w:val="22"/>
          <w:szCs w:val="22"/>
        </w:rPr>
        <w:t xml:space="preserve">TigerGraph Cloud environment is accessible and credentials are valid</w:t>
      </w:r>
    </w:p>
    <w:p>
      <w:pPr>
        <w:pStyle w:val="ListParagraph"/>
        <w:numPr>
          <w:ilvl w:val="0"/>
          <w:numId w:val="2"/>
        </w:numPr>
        <w:spacing w:after="60"/>
      </w:pPr>
      <w:r>
        <w:rPr>
          <w:sz w:val="22"/>
          <w:szCs w:val="22"/>
        </w:rPr>
        <w:t xml:space="preserve">Chrome browser and ChromeDriver are installed and compatible</w:t>
      </w:r>
    </w:p>
    <w:p>
      <w:pPr>
        <w:pStyle w:val="ListParagraph"/>
        <w:numPr>
          <w:ilvl w:val="0"/>
          <w:numId w:val="2"/>
        </w:numPr>
        <w:spacing w:after="60"/>
      </w:pPr>
      <w:r>
        <w:rPr>
          <w:sz w:val="22"/>
          <w:szCs w:val="22"/>
        </w:rPr>
        <w:t xml:space="preserve">Python environment with Selenium, Pytest, and Requests is configured</w:t>
      </w:r>
    </w:p>
    <w:p>
      <w:pPr>
        <w:pStyle w:val="ListParagraph"/>
        <w:numPr>
          <w:ilvl w:val="0"/>
          <w:numId w:val="2"/>
        </w:numPr>
        <w:spacing w:after="60"/>
      </w:pPr>
      <w:r>
        <w:rPr>
          <w:sz w:val="22"/>
          <w:szCs w:val="22"/>
        </w:rPr>
        <w:t xml:space="preserve">API key is valid and has sufficient permissions</w:t>
      </w:r>
    </w:p>
    <w:p>
      <w:pPr>
        <w:pStyle w:val="ListParagraph"/>
        <w:numPr>
          <w:ilvl w:val="0"/>
          <w:numId w:val="2"/>
        </w:numPr>
        <w:spacing w:after="60"/>
      </w:pPr>
      <w:r>
        <w:rPr>
          <w:sz w:val="22"/>
          <w:szCs w:val="22"/>
        </w:rPr>
        <w:t xml:space="preserve">Workspace exists in the target group</w:t>
      </w:r>
    </w:p>
    <w:p>
      <w:pPr>
        <w:pStyle w:val="Heading2"/>
      </w:pPr>
      <w:r>
        <w:t xml:space="preserve">7.2 Exit Criteria</w:t>
      </w:r>
    </w:p>
    <w:p>
      <w:pPr>
        <w:pStyle w:val="ListParagraph"/>
        <w:numPr>
          <w:ilvl w:val="0"/>
          <w:numId w:val="2"/>
        </w:numPr>
        <w:spacing w:after="60"/>
      </w:pPr>
      <w:r>
        <w:rPr>
          <w:sz w:val="22"/>
          <w:szCs w:val="22"/>
        </w:rPr>
        <w:t xml:space="preserve">All Critical and High priority test cases have been executed</w:t>
      </w:r>
    </w:p>
    <w:p>
      <w:pPr>
        <w:pStyle w:val="ListParagraph"/>
        <w:numPr>
          <w:ilvl w:val="0"/>
          <w:numId w:val="2"/>
        </w:numPr>
        <w:spacing w:after="60"/>
      </w:pPr>
      <w:r>
        <w:rPr>
          <w:sz w:val="22"/>
          <w:szCs w:val="22"/>
        </w:rPr>
        <w:t xml:space="preserve">No Critical severity defects remain open</w:t>
      </w:r>
    </w:p>
    <w:p>
      <w:pPr>
        <w:pStyle w:val="ListParagraph"/>
        <w:numPr>
          <w:ilvl w:val="0"/>
          <w:numId w:val="2"/>
        </w:numPr>
        <w:spacing w:after="60"/>
      </w:pPr>
      <w:r>
        <w:rPr>
          <w:sz w:val="22"/>
          <w:szCs w:val="22"/>
        </w:rPr>
        <w:t xml:space="preserve">Pass rate of 100% across all test cases</w:t>
      </w:r>
    </w:p>
    <w:p>
      <w:pPr>
        <w:pStyle w:val="ListParagraph"/>
        <w:numPr>
          <w:ilvl w:val="0"/>
          <w:numId w:val="2"/>
        </w:numPr>
        <w:spacing w:after="60"/>
      </w:pPr>
      <w:r>
        <w:rPr>
          <w:sz w:val="22"/>
          <w:szCs w:val="22"/>
        </w:rPr>
        <w:t xml:space="preserve">Logs and screenshots are captured for all executed tests</w:t>
      </w:r>
    </w:p>
    <w:p>
      <w:pPr>
        <w:pStyle w:val="ListParagraph"/>
        <w:numPr>
          <w:ilvl w:val="0"/>
          <w:numId w:val="2"/>
        </w:numPr>
        <w:spacing w:after="60"/>
      </w:pPr>
      <w:r>
        <w:rPr>
          <w:sz w:val="22"/>
          <w:szCs w:val="22"/>
        </w:rPr>
        <w:t xml:space="preserve">Test results are reviewed and documented</w:t>
      </w:r>
    </w:p>
    <w:p>
      <w:pPr>
        <w:pStyle w:val="Heading1"/>
      </w:pPr>
      <w: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Workspace startup time varies, causing timeout failures</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 generous wait times (30-60s); retry logic in assertions</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Dynamic element IDs (radix-:r4:) may change across sessions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Use stable selectors (XPath text-based) as fallback; maintain locator constants</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API key expiration during test execution</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Validate API key at test start; rotate keys proactively</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Network latency causing flaky tests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Use explicit waits (WebDriverWait) instead of time.sleep where possible</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Hard-coded Windows file paths in logging configuration</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Migrate to OS-agnostic paths using os.path or pathlib</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Credential exposure in source code (config.py, key.py)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Move to environment variables or secrets manager</w:t>
            </w:r>
          </w:p>
        </w:tc>
      </w:tr>
    </w:tbl>
    <w:p>
      <w:pPr>
        <w:spacing w:before="400"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Test Plan – TigerGraph Cloud Workspace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2026-02-17T12:10:31.059Z</dcterms:created>
  <dcterms:modified xsi:type="dcterms:W3CDTF">2026-02-17T12:10:31.060Z</dcterms:modified>
</cp:coreProperties>
</file>

<file path=docProps/custom.xml><?xml version="1.0" encoding="utf-8"?>
<Properties xmlns="http://schemas.openxmlformats.org/officeDocument/2006/custom-properties" xmlns:vt="http://schemas.openxmlformats.org/officeDocument/2006/docPropsVTypes"/>
</file>