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D6AE" w14:textId="0BBCAE09" w:rsidR="005A6D89" w:rsidRPr="00F95391" w:rsidRDefault="00F95391">
      <w:pPr>
        <w:rPr>
          <w:rFonts w:ascii="Gill Sans MT" w:hAnsi="Gill Sans MT"/>
          <w:sz w:val="28"/>
          <w:szCs w:val="28"/>
        </w:rPr>
      </w:pPr>
      <w:r w:rsidRPr="00F95391">
        <w:rPr>
          <w:rFonts w:ascii="Gill Sans MT" w:hAnsi="Gill Sans MT"/>
          <w:b/>
          <w:bCs/>
          <w:sz w:val="28"/>
          <w:szCs w:val="28"/>
          <w:u w:val="single"/>
        </w:rPr>
        <w:t xml:space="preserve">Agenda de travail pour la mission d’appui conjointe PNF et base de données du 21 au 25 avril </w:t>
      </w:r>
      <w:proofErr w:type="gramStart"/>
      <w:r w:rsidRPr="00F95391">
        <w:rPr>
          <w:rFonts w:ascii="Gill Sans MT" w:hAnsi="Gill Sans MT"/>
          <w:b/>
          <w:bCs/>
          <w:sz w:val="28"/>
          <w:szCs w:val="28"/>
          <w:u w:val="single"/>
        </w:rPr>
        <w:t>2025  au</w:t>
      </w:r>
      <w:proofErr w:type="gramEnd"/>
      <w:r w:rsidRPr="00F95391">
        <w:rPr>
          <w:rFonts w:ascii="Gill Sans MT" w:hAnsi="Gill Sans MT"/>
          <w:b/>
          <w:bCs/>
          <w:sz w:val="28"/>
          <w:szCs w:val="28"/>
          <w:u w:val="single"/>
        </w:rPr>
        <w:t xml:space="preserve"> Burkina Faso</w:t>
      </w:r>
      <w:r>
        <w:rPr>
          <w:rFonts w:ascii="Gill Sans MT" w:hAnsi="Gill Sans MT"/>
          <w:sz w:val="28"/>
          <w:szCs w:val="28"/>
        </w:rPr>
        <w:t>.</w:t>
      </w:r>
    </w:p>
    <w:p w14:paraId="7C57A32B" w14:textId="77777777" w:rsidR="00F95391" w:rsidRPr="00F95391" w:rsidRDefault="00F95391">
      <w:pPr>
        <w:rPr>
          <w:rFonts w:ascii="Gill Sans MT" w:hAnsi="Gill Sans MT"/>
          <w:sz w:val="28"/>
          <w:szCs w:val="28"/>
        </w:rPr>
      </w:pPr>
    </w:p>
    <w:tbl>
      <w:tblPr>
        <w:tblStyle w:val="Grilledutableau"/>
        <w:tblW w:w="9387" w:type="dxa"/>
        <w:tblLook w:val="04A0" w:firstRow="1" w:lastRow="0" w:firstColumn="1" w:lastColumn="0" w:noHBand="0" w:noVBand="1"/>
      </w:tblPr>
      <w:tblGrid>
        <w:gridCol w:w="4693"/>
        <w:gridCol w:w="4694"/>
      </w:tblGrid>
      <w:tr w:rsidR="00F95391" w:rsidRPr="00F95391" w14:paraId="17F5B1BA" w14:textId="77777777" w:rsidTr="00F95391">
        <w:trPr>
          <w:trHeight w:val="372"/>
        </w:trPr>
        <w:tc>
          <w:tcPr>
            <w:tcW w:w="4693" w:type="dxa"/>
          </w:tcPr>
          <w:p w14:paraId="1D80C8A6" w14:textId="3FA8460A" w:rsidR="00F95391" w:rsidRPr="00F95391" w:rsidRDefault="00F95391">
            <w:pPr>
              <w:rPr>
                <w:rFonts w:ascii="Gill Sans MT" w:hAnsi="Gill Sans MT"/>
                <w:sz w:val="28"/>
                <w:szCs w:val="28"/>
              </w:rPr>
            </w:pPr>
            <w:r w:rsidRPr="00F95391">
              <w:rPr>
                <w:rFonts w:ascii="Gill Sans MT" w:hAnsi="Gill Sans MT"/>
                <w:sz w:val="28"/>
                <w:szCs w:val="28"/>
              </w:rPr>
              <w:t>Jours</w:t>
            </w:r>
          </w:p>
        </w:tc>
        <w:tc>
          <w:tcPr>
            <w:tcW w:w="4694" w:type="dxa"/>
          </w:tcPr>
          <w:p w14:paraId="709E4D16" w14:textId="79CBBE02" w:rsidR="00F95391" w:rsidRPr="00F95391" w:rsidRDefault="00F95391">
            <w:pPr>
              <w:rPr>
                <w:rFonts w:ascii="Gill Sans MT" w:hAnsi="Gill Sans MT"/>
                <w:sz w:val="28"/>
                <w:szCs w:val="28"/>
              </w:rPr>
            </w:pPr>
            <w:r w:rsidRPr="00F95391">
              <w:rPr>
                <w:rFonts w:ascii="Gill Sans MT" w:hAnsi="Gill Sans MT"/>
                <w:sz w:val="28"/>
                <w:szCs w:val="28"/>
              </w:rPr>
              <w:t>Contenu</w:t>
            </w:r>
          </w:p>
        </w:tc>
      </w:tr>
      <w:tr w:rsidR="00F95391" w:rsidRPr="00F95391" w14:paraId="411B99D3" w14:textId="77777777" w:rsidTr="00F95391">
        <w:trPr>
          <w:trHeight w:val="2914"/>
        </w:trPr>
        <w:tc>
          <w:tcPr>
            <w:tcW w:w="4693" w:type="dxa"/>
          </w:tcPr>
          <w:p w14:paraId="47AFE537" w14:textId="0F7148D8" w:rsidR="00F95391" w:rsidRPr="00F95391" w:rsidRDefault="00F95391">
            <w:pPr>
              <w:rPr>
                <w:rFonts w:ascii="Gill Sans MT" w:hAnsi="Gill Sans MT"/>
                <w:sz w:val="28"/>
                <w:szCs w:val="28"/>
              </w:rPr>
            </w:pPr>
            <w:r w:rsidRPr="00F95391">
              <w:rPr>
                <w:rFonts w:ascii="Gill Sans MT" w:hAnsi="Gill Sans MT"/>
                <w:sz w:val="28"/>
                <w:szCs w:val="28"/>
              </w:rPr>
              <w:t>Jour1</w:t>
            </w:r>
          </w:p>
        </w:tc>
        <w:tc>
          <w:tcPr>
            <w:tcW w:w="4694" w:type="dxa"/>
          </w:tcPr>
          <w:p w14:paraId="656D2E73" w14:textId="77777777" w:rsidR="00F95391" w:rsidRPr="00F95391" w:rsidRDefault="00F95391" w:rsidP="00F95391">
            <w:pPr>
              <w:pStyle w:val="Paragraphedeliste"/>
              <w:numPr>
                <w:ilvl w:val="0"/>
                <w:numId w:val="1"/>
              </w:numPr>
              <w:rPr>
                <w:rFonts w:ascii="Gill Sans MT" w:hAnsi="Gill Sans MT"/>
                <w:sz w:val="28"/>
                <w:szCs w:val="28"/>
              </w:rPr>
            </w:pPr>
            <w:r w:rsidRPr="00F95391">
              <w:rPr>
                <w:rFonts w:ascii="Gill Sans MT" w:hAnsi="Gill Sans MT"/>
                <w:sz w:val="28"/>
                <w:szCs w:val="28"/>
              </w:rPr>
              <w:t>Visite de courtoisie PRASP-2 BF et DGSV</w:t>
            </w:r>
          </w:p>
          <w:p w14:paraId="3B3EF3A7" w14:textId="29795765" w:rsidR="00F95391" w:rsidRPr="00F95391" w:rsidRDefault="00F95391" w:rsidP="00F95391">
            <w:pPr>
              <w:pStyle w:val="Paragraphedeliste"/>
              <w:numPr>
                <w:ilvl w:val="0"/>
                <w:numId w:val="1"/>
              </w:numPr>
              <w:rPr>
                <w:rFonts w:ascii="Gill Sans MT" w:hAnsi="Gill Sans MT"/>
                <w:sz w:val="28"/>
                <w:szCs w:val="28"/>
              </w:rPr>
            </w:pPr>
            <w:r w:rsidRPr="00F95391">
              <w:rPr>
                <w:rFonts w:ascii="Gill Sans MT" w:hAnsi="Gill Sans MT"/>
                <w:sz w:val="28"/>
                <w:szCs w:val="28"/>
              </w:rPr>
              <w:t xml:space="preserve">Présentations des modules de la plateforme AHIS (Animal </w:t>
            </w:r>
            <w:proofErr w:type="spellStart"/>
            <w:r w:rsidRPr="00F95391">
              <w:rPr>
                <w:rFonts w:ascii="Gill Sans MT" w:hAnsi="Gill Sans MT"/>
                <w:sz w:val="28"/>
                <w:szCs w:val="28"/>
              </w:rPr>
              <w:t>Health</w:t>
            </w:r>
            <w:proofErr w:type="spellEnd"/>
            <w:r w:rsidRPr="00F95391">
              <w:rPr>
                <w:rFonts w:ascii="Gill Sans MT" w:hAnsi="Gill Sans MT"/>
                <w:sz w:val="28"/>
                <w:szCs w:val="28"/>
              </w:rPr>
              <w:t xml:space="preserve"> Information System)</w:t>
            </w:r>
          </w:p>
          <w:p w14:paraId="28037398" w14:textId="77777777" w:rsidR="00F95391" w:rsidRPr="00F95391" w:rsidRDefault="00F95391" w:rsidP="00F95391">
            <w:pPr>
              <w:pStyle w:val="Paragraphedeliste"/>
              <w:numPr>
                <w:ilvl w:val="0"/>
                <w:numId w:val="1"/>
              </w:numPr>
              <w:rPr>
                <w:rFonts w:ascii="Gill Sans MT" w:hAnsi="Gill Sans MT"/>
                <w:sz w:val="28"/>
                <w:szCs w:val="28"/>
              </w:rPr>
            </w:pPr>
            <w:r w:rsidRPr="00F95391">
              <w:rPr>
                <w:rFonts w:ascii="Gill Sans MT" w:hAnsi="Gill Sans MT"/>
                <w:sz w:val="28"/>
                <w:szCs w:val="28"/>
              </w:rPr>
              <w:t>Discussions autour de la plateforme et les perspectives de contextualisation.</w:t>
            </w:r>
          </w:p>
          <w:p w14:paraId="41F9551C" w14:textId="441C8435" w:rsidR="00F95391" w:rsidRPr="00F95391" w:rsidRDefault="00F95391" w:rsidP="00F95391">
            <w:pPr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F95391" w:rsidRPr="00F95391" w14:paraId="1D352E92" w14:textId="77777777" w:rsidTr="00F95391">
        <w:trPr>
          <w:trHeight w:val="372"/>
        </w:trPr>
        <w:tc>
          <w:tcPr>
            <w:tcW w:w="4693" w:type="dxa"/>
          </w:tcPr>
          <w:p w14:paraId="24B042FA" w14:textId="397711EB" w:rsidR="00F95391" w:rsidRPr="00F95391" w:rsidRDefault="00F95391">
            <w:pPr>
              <w:rPr>
                <w:rFonts w:ascii="Gill Sans MT" w:hAnsi="Gill Sans MT"/>
                <w:sz w:val="28"/>
                <w:szCs w:val="28"/>
              </w:rPr>
            </w:pPr>
            <w:r w:rsidRPr="00F95391">
              <w:rPr>
                <w:rFonts w:ascii="Gill Sans MT" w:hAnsi="Gill Sans MT"/>
                <w:sz w:val="28"/>
                <w:szCs w:val="28"/>
              </w:rPr>
              <w:t>Jour2</w:t>
            </w:r>
          </w:p>
        </w:tc>
        <w:tc>
          <w:tcPr>
            <w:tcW w:w="4694" w:type="dxa"/>
          </w:tcPr>
          <w:p w14:paraId="2D6BD46F" w14:textId="77777777" w:rsidR="00F95391" w:rsidRPr="00F95391" w:rsidRDefault="00F95391">
            <w:pPr>
              <w:rPr>
                <w:rFonts w:ascii="Gill Sans MT" w:hAnsi="Gill Sans MT"/>
                <w:sz w:val="28"/>
                <w:szCs w:val="28"/>
              </w:rPr>
            </w:pPr>
            <w:r w:rsidRPr="00F95391">
              <w:rPr>
                <w:rFonts w:ascii="Gill Sans MT" w:hAnsi="Gill Sans MT"/>
                <w:sz w:val="28"/>
                <w:szCs w:val="28"/>
              </w:rPr>
              <w:t>Actualisation des plans nationaux de formation</w:t>
            </w:r>
          </w:p>
          <w:p w14:paraId="19062E91" w14:textId="56F02577" w:rsidR="00F95391" w:rsidRPr="00F95391" w:rsidRDefault="00F95391">
            <w:pPr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F95391" w:rsidRPr="00F95391" w14:paraId="13006280" w14:textId="77777777" w:rsidTr="00F95391">
        <w:trPr>
          <w:trHeight w:val="357"/>
        </w:trPr>
        <w:tc>
          <w:tcPr>
            <w:tcW w:w="4693" w:type="dxa"/>
          </w:tcPr>
          <w:p w14:paraId="30F6E26B" w14:textId="5C06CFFA" w:rsidR="00F95391" w:rsidRPr="00F95391" w:rsidRDefault="00F95391">
            <w:pPr>
              <w:rPr>
                <w:rFonts w:ascii="Gill Sans MT" w:hAnsi="Gill Sans MT"/>
                <w:sz w:val="28"/>
                <w:szCs w:val="28"/>
              </w:rPr>
            </w:pPr>
            <w:r w:rsidRPr="00F95391">
              <w:rPr>
                <w:rFonts w:ascii="Gill Sans MT" w:hAnsi="Gill Sans MT"/>
                <w:sz w:val="28"/>
                <w:szCs w:val="28"/>
              </w:rPr>
              <w:t>Jour3</w:t>
            </w:r>
          </w:p>
        </w:tc>
        <w:tc>
          <w:tcPr>
            <w:tcW w:w="4694" w:type="dxa"/>
          </w:tcPr>
          <w:p w14:paraId="0A58FD77" w14:textId="73020022" w:rsidR="00F95391" w:rsidRPr="00F95391" w:rsidRDefault="00F95391">
            <w:pPr>
              <w:rPr>
                <w:rFonts w:ascii="Gill Sans MT" w:hAnsi="Gill Sans MT"/>
                <w:sz w:val="28"/>
                <w:szCs w:val="28"/>
              </w:rPr>
            </w:pPr>
            <w:r w:rsidRPr="00F95391">
              <w:rPr>
                <w:rFonts w:ascii="Gill Sans MT" w:hAnsi="Gill Sans MT"/>
                <w:sz w:val="28"/>
                <w:szCs w:val="28"/>
              </w:rPr>
              <w:t>Adaptation des formulaires vaccination, séromonitoring au nouveau découpage administratif</w:t>
            </w:r>
          </w:p>
        </w:tc>
      </w:tr>
      <w:tr w:rsidR="00F95391" w:rsidRPr="00F95391" w14:paraId="74710877" w14:textId="77777777" w:rsidTr="00F95391">
        <w:trPr>
          <w:trHeight w:val="372"/>
        </w:trPr>
        <w:tc>
          <w:tcPr>
            <w:tcW w:w="4693" w:type="dxa"/>
          </w:tcPr>
          <w:p w14:paraId="58726DAC" w14:textId="0017D325" w:rsidR="00F95391" w:rsidRPr="00F95391" w:rsidRDefault="00F95391">
            <w:pPr>
              <w:rPr>
                <w:rFonts w:ascii="Gill Sans MT" w:hAnsi="Gill Sans MT"/>
                <w:sz w:val="28"/>
                <w:szCs w:val="28"/>
              </w:rPr>
            </w:pPr>
            <w:r w:rsidRPr="00F95391">
              <w:rPr>
                <w:rFonts w:ascii="Gill Sans MT" w:hAnsi="Gill Sans MT"/>
                <w:sz w:val="28"/>
                <w:szCs w:val="28"/>
              </w:rPr>
              <w:t>Jour4</w:t>
            </w:r>
          </w:p>
        </w:tc>
        <w:tc>
          <w:tcPr>
            <w:tcW w:w="4694" w:type="dxa"/>
          </w:tcPr>
          <w:p w14:paraId="38E641A4" w14:textId="152A15DE" w:rsidR="00F95391" w:rsidRPr="00F95391" w:rsidRDefault="00F95391">
            <w:pPr>
              <w:rPr>
                <w:rFonts w:ascii="Gill Sans MT" w:hAnsi="Gill Sans MT"/>
                <w:sz w:val="28"/>
                <w:szCs w:val="28"/>
              </w:rPr>
            </w:pPr>
            <w:r w:rsidRPr="00F95391">
              <w:rPr>
                <w:rFonts w:ascii="Gill Sans MT" w:hAnsi="Gill Sans MT"/>
                <w:sz w:val="28"/>
                <w:szCs w:val="28"/>
              </w:rPr>
              <w:t>Mise à jour des tableaux de bord Rapportage et vaccination</w:t>
            </w:r>
          </w:p>
        </w:tc>
      </w:tr>
    </w:tbl>
    <w:p w14:paraId="4511796F" w14:textId="77777777" w:rsidR="00F95391" w:rsidRPr="00F95391" w:rsidRDefault="00F95391">
      <w:pPr>
        <w:rPr>
          <w:rFonts w:ascii="Gill Sans MT" w:hAnsi="Gill Sans MT"/>
          <w:sz w:val="28"/>
          <w:szCs w:val="28"/>
        </w:rPr>
      </w:pPr>
    </w:p>
    <w:sectPr w:rsidR="00F95391" w:rsidRPr="00F95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A25A0"/>
    <w:multiLevelType w:val="hybridMultilevel"/>
    <w:tmpl w:val="5A0A9A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41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91"/>
    <w:rsid w:val="003D134E"/>
    <w:rsid w:val="005A6D89"/>
    <w:rsid w:val="00750648"/>
    <w:rsid w:val="0087793D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3DFD"/>
  <w15:chartTrackingRefBased/>
  <w15:docId w15:val="{8803370A-9560-4DE3-BF9C-26C385B1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5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5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5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5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5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5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5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5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5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5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5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539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539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53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53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53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53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5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5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5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5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53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53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539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5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539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5391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95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Garba Tinni Kailou</dc:creator>
  <cp:keywords/>
  <dc:description/>
  <cp:lastModifiedBy>Garba Tinni Kailou</cp:lastModifiedBy>
  <cp:revision>1</cp:revision>
  <dcterms:created xsi:type="dcterms:W3CDTF">2025-04-21T16:39:00Z</dcterms:created>
  <dcterms:modified xsi:type="dcterms:W3CDTF">2025-04-21T16:51:00Z</dcterms:modified>
</cp:coreProperties>
</file>