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EDE1" w14:textId="15D28AD4" w:rsidR="00AE2AE2" w:rsidRDefault="00AE2AE2">
      <w:r>
        <w:rPr>
          <w:rFonts w:hint="eastAsia"/>
        </w:rPr>
        <w:t>Q1.</w:t>
      </w:r>
    </w:p>
    <w:tbl>
      <w:tblPr>
        <w:tblStyle w:val="a3"/>
        <w:tblW w:w="0" w:type="auto"/>
        <w:tblLook w:val="04A0" w:firstRow="1" w:lastRow="0" w:firstColumn="1" w:lastColumn="0" w:noHBand="0" w:noVBand="1"/>
      </w:tblPr>
      <w:tblGrid>
        <w:gridCol w:w="1382"/>
        <w:gridCol w:w="1382"/>
        <w:gridCol w:w="1383"/>
        <w:gridCol w:w="1383"/>
        <w:gridCol w:w="1383"/>
        <w:gridCol w:w="1383"/>
      </w:tblGrid>
      <w:tr w:rsidR="00AE2AE2" w14:paraId="7516C57B" w14:textId="77777777" w:rsidTr="00AE2AE2">
        <w:tc>
          <w:tcPr>
            <w:tcW w:w="1382" w:type="dxa"/>
          </w:tcPr>
          <w:p w14:paraId="00A167DE" w14:textId="77777777" w:rsidR="00AE2AE2" w:rsidRDefault="00AE2AE2"/>
        </w:tc>
        <w:tc>
          <w:tcPr>
            <w:tcW w:w="1382" w:type="dxa"/>
          </w:tcPr>
          <w:p w14:paraId="4B1A6A78" w14:textId="689378C6" w:rsidR="00AE2AE2" w:rsidRDefault="00AE2AE2">
            <w:r>
              <w:t>Numbil0</w:t>
            </w:r>
          </w:p>
        </w:tc>
        <w:tc>
          <w:tcPr>
            <w:tcW w:w="1383" w:type="dxa"/>
          </w:tcPr>
          <w:p w14:paraId="4F7347A0" w14:textId="2BD3955A" w:rsidR="00AE2AE2" w:rsidRDefault="00AE2AE2">
            <w:proofErr w:type="spellStart"/>
            <w:r>
              <w:rPr>
                <w:rFonts w:hint="eastAsia"/>
              </w:rPr>
              <w:t>n</w:t>
            </w:r>
            <w:r>
              <w:t>atrent</w:t>
            </w:r>
            <w:proofErr w:type="spellEnd"/>
          </w:p>
        </w:tc>
        <w:tc>
          <w:tcPr>
            <w:tcW w:w="1383" w:type="dxa"/>
          </w:tcPr>
          <w:p w14:paraId="148F95C0" w14:textId="51125A7F" w:rsidR="00AE2AE2" w:rsidRDefault="00AE2AE2">
            <w:r>
              <w:rPr>
                <w:rFonts w:hint="eastAsia"/>
              </w:rPr>
              <w:t>p</w:t>
            </w:r>
            <w:r>
              <w:t>op</w:t>
            </w:r>
          </w:p>
        </w:tc>
        <w:tc>
          <w:tcPr>
            <w:tcW w:w="1383" w:type="dxa"/>
          </w:tcPr>
          <w:p w14:paraId="6370AB4F" w14:textId="069868CB" w:rsidR="00AE2AE2" w:rsidRDefault="00AE2AE2">
            <w:proofErr w:type="spellStart"/>
            <w:r>
              <w:rPr>
                <w:rFonts w:hint="eastAsia"/>
              </w:rPr>
              <w:t>g</w:t>
            </w:r>
            <w:r>
              <w:t>dppc</w:t>
            </w:r>
            <w:proofErr w:type="spellEnd"/>
          </w:p>
        </w:tc>
        <w:tc>
          <w:tcPr>
            <w:tcW w:w="1383" w:type="dxa"/>
          </w:tcPr>
          <w:p w14:paraId="7468D741" w14:textId="532D7E12" w:rsidR="00AE2AE2" w:rsidRDefault="00AE2AE2">
            <w:proofErr w:type="spellStart"/>
            <w:r>
              <w:rPr>
                <w:rFonts w:hint="eastAsia"/>
              </w:rPr>
              <w:t>r</w:t>
            </w:r>
            <w:r>
              <w:t>oflaw</w:t>
            </w:r>
            <w:proofErr w:type="spellEnd"/>
          </w:p>
        </w:tc>
      </w:tr>
      <w:tr w:rsidR="00AE2AE2" w14:paraId="00E73274" w14:textId="77777777" w:rsidTr="00AE2AE2">
        <w:tc>
          <w:tcPr>
            <w:tcW w:w="1382" w:type="dxa"/>
          </w:tcPr>
          <w:p w14:paraId="05A2FD0B" w14:textId="6A2F430A" w:rsidR="00AE2AE2" w:rsidRDefault="00AE2AE2">
            <w:r>
              <w:rPr>
                <w:rFonts w:hint="eastAsia"/>
              </w:rPr>
              <w:t>M</w:t>
            </w:r>
            <w:r>
              <w:t>in</w:t>
            </w:r>
          </w:p>
        </w:tc>
        <w:tc>
          <w:tcPr>
            <w:tcW w:w="1382" w:type="dxa"/>
          </w:tcPr>
          <w:p w14:paraId="58D23E20" w14:textId="7FCB9A56" w:rsidR="00AE2AE2" w:rsidRDefault="00AE2AE2">
            <w:r>
              <w:rPr>
                <w:rFonts w:hint="eastAsia"/>
              </w:rPr>
              <w:t>1</w:t>
            </w:r>
          </w:p>
        </w:tc>
        <w:tc>
          <w:tcPr>
            <w:tcW w:w="1383" w:type="dxa"/>
          </w:tcPr>
          <w:p w14:paraId="14A63522" w14:textId="07A19C3A" w:rsidR="00AE2AE2" w:rsidRDefault="00AE2AE2">
            <w:r>
              <w:rPr>
                <w:rFonts w:hint="eastAsia"/>
              </w:rPr>
              <w:t>0</w:t>
            </w:r>
          </w:p>
        </w:tc>
        <w:tc>
          <w:tcPr>
            <w:tcW w:w="1383" w:type="dxa"/>
          </w:tcPr>
          <w:p w14:paraId="47511538" w14:textId="34D45DC1" w:rsidR="00AE2AE2" w:rsidRDefault="00B5311E">
            <w:r w:rsidRPr="00B5311E">
              <w:t>33808</w:t>
            </w:r>
          </w:p>
        </w:tc>
        <w:tc>
          <w:tcPr>
            <w:tcW w:w="1383" w:type="dxa"/>
          </w:tcPr>
          <w:p w14:paraId="0CA7E435" w14:textId="5840D232" w:rsidR="00AE2AE2" w:rsidRDefault="00AE2AE2">
            <w:r>
              <w:rPr>
                <w:rFonts w:hint="eastAsia"/>
              </w:rPr>
              <w:t>0</w:t>
            </w:r>
            <w:r>
              <w:t>.692</w:t>
            </w:r>
          </w:p>
        </w:tc>
        <w:tc>
          <w:tcPr>
            <w:tcW w:w="1383" w:type="dxa"/>
          </w:tcPr>
          <w:p w14:paraId="1FEA7715" w14:textId="4660B2A3" w:rsidR="00AE2AE2" w:rsidRDefault="00AE2AE2">
            <w:r>
              <w:rPr>
                <w:rFonts w:hint="eastAsia"/>
              </w:rPr>
              <w:t>0</w:t>
            </w:r>
            <w:r>
              <w:t>.089</w:t>
            </w:r>
          </w:p>
        </w:tc>
      </w:tr>
      <w:tr w:rsidR="00AE2AE2" w14:paraId="40CFBBB2" w14:textId="77777777" w:rsidTr="00AE2AE2">
        <w:tc>
          <w:tcPr>
            <w:tcW w:w="1382" w:type="dxa"/>
          </w:tcPr>
          <w:p w14:paraId="40874D1B" w14:textId="072B65E7" w:rsidR="00AE2AE2" w:rsidRDefault="00AE2AE2">
            <w:r>
              <w:rPr>
                <w:rFonts w:hint="eastAsia"/>
              </w:rPr>
              <w:t>1</w:t>
            </w:r>
            <w:r w:rsidRPr="00AE2AE2">
              <w:rPr>
                <w:vertAlign w:val="superscript"/>
              </w:rPr>
              <w:t>st</w:t>
            </w:r>
            <w:r>
              <w:t xml:space="preserve"> Quantile</w:t>
            </w:r>
          </w:p>
        </w:tc>
        <w:tc>
          <w:tcPr>
            <w:tcW w:w="1382" w:type="dxa"/>
          </w:tcPr>
          <w:p w14:paraId="21A5CACC" w14:textId="40ECCD81" w:rsidR="00AE2AE2" w:rsidRDefault="00AE2AE2">
            <w:r>
              <w:rPr>
                <w:rFonts w:hint="eastAsia"/>
              </w:rPr>
              <w:t>2</w:t>
            </w:r>
          </w:p>
        </w:tc>
        <w:tc>
          <w:tcPr>
            <w:tcW w:w="1383" w:type="dxa"/>
          </w:tcPr>
          <w:p w14:paraId="7061A5B6" w14:textId="166F0038" w:rsidR="00AE2AE2" w:rsidRDefault="00B5311E">
            <m:oMathPara>
              <m:oMath>
                <m:r>
                  <m:rPr>
                    <m:sty m:val="p"/>
                  </m:rPr>
                  <w:rPr>
                    <w:rFonts w:ascii="Cambria Math" w:hAnsi="Cambria Math"/>
                  </w:rPr>
                  <m:t>9.291×</m:t>
                </m:r>
                <m:sSup>
                  <m:sSupPr>
                    <m:ctrlPr>
                      <w:rPr>
                        <w:rFonts w:ascii="Cambria Math" w:hAnsi="Cambria Math"/>
                      </w:rPr>
                    </m:ctrlPr>
                  </m:sSupPr>
                  <m:e>
                    <m:r>
                      <m:rPr>
                        <m:sty m:val="p"/>
                      </m:rPr>
                      <w:rPr>
                        <w:rFonts w:ascii="Cambria Math" w:hAnsi="Cambria Math"/>
                      </w:rPr>
                      <m:t>10</m:t>
                    </m:r>
                  </m:e>
                  <m:sup>
                    <m:r>
                      <w:rPr>
                        <w:rFonts w:ascii="Cambria Math" w:hAnsi="Cambria Math"/>
                      </w:rPr>
                      <m:t>8</m:t>
                    </m:r>
                  </m:sup>
                </m:sSup>
              </m:oMath>
            </m:oMathPara>
          </w:p>
        </w:tc>
        <w:tc>
          <w:tcPr>
            <w:tcW w:w="1383" w:type="dxa"/>
          </w:tcPr>
          <w:p w14:paraId="6D1F1A65" w14:textId="4DB04568" w:rsidR="00AE2AE2" w:rsidRDefault="00B5311E">
            <w:r w:rsidRPr="00B5311E">
              <w:t>7173727</w:t>
            </w:r>
          </w:p>
        </w:tc>
        <w:tc>
          <w:tcPr>
            <w:tcW w:w="1383" w:type="dxa"/>
          </w:tcPr>
          <w:p w14:paraId="5D448874" w14:textId="76C52AD9" w:rsidR="00AE2AE2" w:rsidRDefault="00AE2AE2">
            <w:r>
              <w:rPr>
                <w:rFonts w:hint="eastAsia"/>
              </w:rPr>
              <w:t>8</w:t>
            </w:r>
            <w:r>
              <w:t>.133</w:t>
            </w:r>
          </w:p>
        </w:tc>
        <w:tc>
          <w:tcPr>
            <w:tcW w:w="1383" w:type="dxa"/>
          </w:tcPr>
          <w:p w14:paraId="2933BC68" w14:textId="2F685FE7" w:rsidR="00AE2AE2" w:rsidRDefault="00AE2AE2">
            <w:r>
              <w:rPr>
                <w:rFonts w:hint="eastAsia"/>
              </w:rPr>
              <w:t>0</w:t>
            </w:r>
            <w:r>
              <w:t>.442</w:t>
            </w:r>
          </w:p>
        </w:tc>
      </w:tr>
      <w:tr w:rsidR="00AE2AE2" w14:paraId="66D9E547" w14:textId="77777777" w:rsidTr="00AE2AE2">
        <w:tc>
          <w:tcPr>
            <w:tcW w:w="1382" w:type="dxa"/>
          </w:tcPr>
          <w:p w14:paraId="7C60744D" w14:textId="025615FD" w:rsidR="00AE2AE2" w:rsidRDefault="00AE2AE2">
            <w:r>
              <w:rPr>
                <w:rFonts w:hint="eastAsia"/>
              </w:rPr>
              <w:t>M</w:t>
            </w:r>
            <w:r>
              <w:t>edian</w:t>
            </w:r>
          </w:p>
        </w:tc>
        <w:tc>
          <w:tcPr>
            <w:tcW w:w="1382" w:type="dxa"/>
          </w:tcPr>
          <w:p w14:paraId="1B5AA99B" w14:textId="579495DE" w:rsidR="00AE2AE2" w:rsidRDefault="00AE2AE2">
            <w:r>
              <w:rPr>
                <w:rFonts w:hint="eastAsia"/>
              </w:rPr>
              <w:t>4</w:t>
            </w:r>
          </w:p>
        </w:tc>
        <w:tc>
          <w:tcPr>
            <w:tcW w:w="1383" w:type="dxa"/>
          </w:tcPr>
          <w:p w14:paraId="00296E10" w14:textId="0FC98721" w:rsidR="00AE2AE2" w:rsidRDefault="00B5311E">
            <m:oMathPara>
              <m:oMath>
                <m:r>
                  <m:rPr>
                    <m:sty m:val="p"/>
                  </m:rPr>
                  <w:rPr>
                    <w:rFonts w:ascii="Cambria Math" w:hAnsi="Cambria Math"/>
                  </w:rPr>
                  <m:t>6.781×</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tc>
        <w:tc>
          <w:tcPr>
            <w:tcW w:w="1383" w:type="dxa"/>
          </w:tcPr>
          <w:p w14:paraId="50700B9E" w14:textId="29F9264D" w:rsidR="00AE2AE2" w:rsidRDefault="00B5311E">
            <w:r w:rsidRPr="00B5311E">
              <w:t>20762750</w:t>
            </w:r>
          </w:p>
        </w:tc>
        <w:tc>
          <w:tcPr>
            <w:tcW w:w="1383" w:type="dxa"/>
          </w:tcPr>
          <w:p w14:paraId="757A81E4" w14:textId="559274B7" w:rsidR="00AE2AE2" w:rsidRDefault="00AE2AE2">
            <w:r>
              <w:rPr>
                <w:rFonts w:hint="eastAsia"/>
              </w:rPr>
              <w:t>2</w:t>
            </w:r>
            <w:r>
              <w:t>4.330</w:t>
            </w:r>
          </w:p>
        </w:tc>
        <w:tc>
          <w:tcPr>
            <w:tcW w:w="1383" w:type="dxa"/>
          </w:tcPr>
          <w:p w14:paraId="77D5F9B7" w14:textId="79AFDDB0" w:rsidR="00AE2AE2" w:rsidRDefault="00AE2AE2">
            <w:r>
              <w:rPr>
                <w:rFonts w:hint="eastAsia"/>
              </w:rPr>
              <w:t>0</w:t>
            </w:r>
            <w:r>
              <w:t>.713</w:t>
            </w:r>
          </w:p>
        </w:tc>
      </w:tr>
      <w:tr w:rsidR="00AE2AE2" w14:paraId="76462E6D" w14:textId="77777777" w:rsidTr="00AE2AE2">
        <w:tc>
          <w:tcPr>
            <w:tcW w:w="1382" w:type="dxa"/>
          </w:tcPr>
          <w:p w14:paraId="503DC21D" w14:textId="7D378444" w:rsidR="00AE2AE2" w:rsidRDefault="00AE2AE2">
            <w:r>
              <w:rPr>
                <w:rFonts w:hint="eastAsia"/>
              </w:rPr>
              <w:t>M</w:t>
            </w:r>
            <w:r>
              <w:t>ean</w:t>
            </w:r>
          </w:p>
        </w:tc>
        <w:tc>
          <w:tcPr>
            <w:tcW w:w="1382" w:type="dxa"/>
          </w:tcPr>
          <w:p w14:paraId="6C4CACE5" w14:textId="6CB27CAC" w:rsidR="00AE2AE2" w:rsidRDefault="00AE2AE2">
            <w:r>
              <w:rPr>
                <w:rFonts w:hint="eastAsia"/>
              </w:rPr>
              <w:t>8</w:t>
            </w:r>
            <w:r>
              <w:t>.851</w:t>
            </w:r>
          </w:p>
        </w:tc>
        <w:tc>
          <w:tcPr>
            <w:tcW w:w="1383" w:type="dxa"/>
          </w:tcPr>
          <w:p w14:paraId="5491CFA4" w14:textId="5FD9C3A4" w:rsidR="00AE2AE2" w:rsidRDefault="00B5311E">
            <m:oMathPara>
              <m:oMath>
                <m:r>
                  <m:rPr>
                    <m:sty m:val="p"/>
                  </m:rPr>
                  <w:rPr>
                    <w:rFonts w:ascii="Cambria Math" w:hAnsi="Cambria Math" w:hint="eastAsia"/>
                  </w:rPr>
                  <m:t>2</m:t>
                </m:r>
                <m:r>
                  <m:rPr>
                    <m:sty m:val="p"/>
                  </m:rPr>
                  <w:rPr>
                    <w:rFonts w:ascii="Cambria Math" w:hAnsi="Cambria Math"/>
                  </w:rPr>
                  <m:t>.522×</m:t>
                </m:r>
                <m:sSup>
                  <m:sSupPr>
                    <m:ctrlPr>
                      <w:rPr>
                        <w:rFonts w:ascii="Cambria Math" w:hAnsi="Cambria Math"/>
                      </w:rPr>
                    </m:ctrlPr>
                  </m:sSupPr>
                  <m:e>
                    <m:r>
                      <m:rPr>
                        <m:sty m:val="p"/>
                      </m:rPr>
                      <w:rPr>
                        <w:rFonts w:ascii="Cambria Math" w:hAnsi="Cambria Math"/>
                      </w:rPr>
                      <m:t>10</m:t>
                    </m:r>
                  </m:e>
                  <m:sup>
                    <m:r>
                      <w:rPr>
                        <w:rFonts w:ascii="Cambria Math" w:hAnsi="Cambria Math"/>
                      </w:rPr>
                      <m:t>10</m:t>
                    </m:r>
                  </m:sup>
                </m:sSup>
              </m:oMath>
            </m:oMathPara>
          </w:p>
        </w:tc>
        <w:tc>
          <w:tcPr>
            <w:tcW w:w="1383" w:type="dxa"/>
          </w:tcPr>
          <w:p w14:paraId="78D7A98E" w14:textId="21175942" w:rsidR="00AE2AE2" w:rsidRDefault="00B5311E">
            <w:r w:rsidRPr="00B5311E">
              <w:t>41133354</w:t>
            </w:r>
          </w:p>
        </w:tc>
        <w:tc>
          <w:tcPr>
            <w:tcW w:w="1383" w:type="dxa"/>
          </w:tcPr>
          <w:p w14:paraId="0490AAC5" w14:textId="7FA10A31" w:rsidR="00AE2AE2" w:rsidRDefault="00AE2AE2">
            <w:r>
              <w:rPr>
                <w:rFonts w:hint="eastAsia"/>
              </w:rPr>
              <w:t>2</w:t>
            </w:r>
            <w:r>
              <w:t>9.426</w:t>
            </w:r>
          </w:p>
        </w:tc>
        <w:tc>
          <w:tcPr>
            <w:tcW w:w="1383" w:type="dxa"/>
          </w:tcPr>
          <w:p w14:paraId="3CF3F68C" w14:textId="5B8C2C71" w:rsidR="00AE2AE2" w:rsidRDefault="00AE2AE2">
            <w:r>
              <w:rPr>
                <w:rFonts w:hint="eastAsia"/>
              </w:rPr>
              <w:t>0</w:t>
            </w:r>
            <w:r>
              <w:t>.671</w:t>
            </w:r>
          </w:p>
        </w:tc>
      </w:tr>
      <w:tr w:rsidR="00AE2AE2" w14:paraId="54612CBF" w14:textId="77777777" w:rsidTr="00AE2AE2">
        <w:tc>
          <w:tcPr>
            <w:tcW w:w="1382" w:type="dxa"/>
          </w:tcPr>
          <w:p w14:paraId="7D6FF611" w14:textId="04CD4EF8" w:rsidR="00AE2AE2" w:rsidRDefault="00AE2AE2">
            <w:r>
              <w:rPr>
                <w:rFonts w:hint="eastAsia"/>
              </w:rPr>
              <w:t>3</w:t>
            </w:r>
            <w:r w:rsidRPr="00AE2AE2">
              <w:rPr>
                <w:vertAlign w:val="superscript"/>
              </w:rPr>
              <w:t>rd</w:t>
            </w:r>
            <w:r>
              <w:t xml:space="preserve"> Quantile</w:t>
            </w:r>
          </w:p>
        </w:tc>
        <w:tc>
          <w:tcPr>
            <w:tcW w:w="1382" w:type="dxa"/>
          </w:tcPr>
          <w:p w14:paraId="4B3FEEB9" w14:textId="58429EDC" w:rsidR="00AE2AE2" w:rsidRDefault="00AE2AE2">
            <w:r>
              <w:rPr>
                <w:rFonts w:hint="eastAsia"/>
              </w:rPr>
              <w:t>1</w:t>
            </w:r>
            <w:r>
              <w:t>1</w:t>
            </w:r>
          </w:p>
        </w:tc>
        <w:tc>
          <w:tcPr>
            <w:tcW w:w="1383" w:type="dxa"/>
          </w:tcPr>
          <w:p w14:paraId="6EB6157B" w14:textId="2ECA6903" w:rsidR="00AE2AE2" w:rsidRDefault="00B5311E">
            <m:oMathPara>
              <m:oMath>
                <m:r>
                  <m:rPr>
                    <m:sty m:val="p"/>
                  </m:rPr>
                  <w:rPr>
                    <w:rFonts w:ascii="Cambria Math" w:hAnsi="Cambria Math"/>
                  </w:rPr>
                  <m:t>3.810×</m:t>
                </m:r>
                <m:sSup>
                  <m:sSupPr>
                    <m:ctrlPr>
                      <w:rPr>
                        <w:rFonts w:ascii="Cambria Math" w:hAnsi="Cambria Math"/>
                      </w:rPr>
                    </m:ctrlPr>
                  </m:sSupPr>
                  <m:e>
                    <m:r>
                      <m:rPr>
                        <m:sty m:val="p"/>
                      </m:rPr>
                      <w:rPr>
                        <w:rFonts w:ascii="Cambria Math" w:hAnsi="Cambria Math"/>
                      </w:rPr>
                      <m:t>10</m:t>
                    </m:r>
                  </m:e>
                  <m:sup>
                    <m:r>
                      <w:rPr>
                        <w:rFonts w:ascii="Cambria Math" w:hAnsi="Cambria Math"/>
                      </w:rPr>
                      <m:t>10</m:t>
                    </m:r>
                  </m:sup>
                </m:sSup>
              </m:oMath>
            </m:oMathPara>
          </w:p>
        </w:tc>
        <w:tc>
          <w:tcPr>
            <w:tcW w:w="1383" w:type="dxa"/>
          </w:tcPr>
          <w:p w14:paraId="5A630D90" w14:textId="472E9CEF" w:rsidR="00AE2AE2" w:rsidRDefault="00B5311E">
            <w:r w:rsidRPr="00B5311E">
              <w:t>59140875</w:t>
            </w:r>
          </w:p>
        </w:tc>
        <w:tc>
          <w:tcPr>
            <w:tcW w:w="1383" w:type="dxa"/>
          </w:tcPr>
          <w:p w14:paraId="250C2D26" w14:textId="76168A69" w:rsidR="00AE2AE2" w:rsidRDefault="00AE2AE2">
            <w:r>
              <w:rPr>
                <w:rFonts w:hint="eastAsia"/>
              </w:rPr>
              <w:t>4</w:t>
            </w:r>
            <w:r>
              <w:t>4.339</w:t>
            </w:r>
          </w:p>
        </w:tc>
        <w:tc>
          <w:tcPr>
            <w:tcW w:w="1383" w:type="dxa"/>
          </w:tcPr>
          <w:p w14:paraId="5F2CCA7E" w14:textId="281D8D01" w:rsidR="00AE2AE2" w:rsidRDefault="00AE2AE2">
            <w:r>
              <w:rPr>
                <w:rFonts w:hint="eastAsia"/>
              </w:rPr>
              <w:t>0</w:t>
            </w:r>
            <w:r>
              <w:t>.923</w:t>
            </w:r>
          </w:p>
        </w:tc>
      </w:tr>
      <w:tr w:rsidR="00AE2AE2" w14:paraId="0758616C" w14:textId="77777777" w:rsidTr="00AE2AE2">
        <w:tc>
          <w:tcPr>
            <w:tcW w:w="1382" w:type="dxa"/>
          </w:tcPr>
          <w:p w14:paraId="40C17821" w14:textId="30BA8D4D" w:rsidR="00AE2AE2" w:rsidRDefault="00AE2AE2">
            <w:r>
              <w:rPr>
                <w:rFonts w:hint="eastAsia"/>
              </w:rPr>
              <w:t>M</w:t>
            </w:r>
            <w:r>
              <w:t>ax</w:t>
            </w:r>
          </w:p>
        </w:tc>
        <w:tc>
          <w:tcPr>
            <w:tcW w:w="1382" w:type="dxa"/>
          </w:tcPr>
          <w:p w14:paraId="592A6C85" w14:textId="27050BC7" w:rsidR="00AE2AE2" w:rsidRDefault="00AE2AE2">
            <w:r>
              <w:rPr>
                <w:rFonts w:hint="eastAsia"/>
              </w:rPr>
              <w:t>5</w:t>
            </w:r>
            <w:r>
              <w:t>9</w:t>
            </w:r>
          </w:p>
        </w:tc>
        <w:tc>
          <w:tcPr>
            <w:tcW w:w="1383" w:type="dxa"/>
          </w:tcPr>
          <w:p w14:paraId="4B91FEAF" w14:textId="19041B66" w:rsidR="00AE2AE2" w:rsidRDefault="00B5311E">
            <m:oMathPara>
              <m:oMath>
                <m:r>
                  <m:rPr>
                    <m:sty m:val="p"/>
                  </m:rPr>
                  <w:rPr>
                    <w:rFonts w:ascii="Cambria Math" w:hAnsi="Cambria Math"/>
                  </w:rPr>
                  <m:t>18.727×</m:t>
                </m:r>
                <m:sSup>
                  <m:sSupPr>
                    <m:ctrlPr>
                      <w:rPr>
                        <w:rFonts w:ascii="Cambria Math" w:hAnsi="Cambria Math"/>
                      </w:rPr>
                    </m:ctrlPr>
                  </m:sSupPr>
                  <m:e>
                    <m:r>
                      <m:rPr>
                        <m:sty m:val="p"/>
                      </m:rPr>
                      <w:rPr>
                        <w:rFonts w:ascii="Cambria Math" w:hAnsi="Cambria Math"/>
                      </w:rPr>
                      <m:t>10</m:t>
                    </m:r>
                  </m:e>
                  <m:sup>
                    <m:r>
                      <w:rPr>
                        <w:rFonts w:ascii="Cambria Math" w:hAnsi="Cambria Math"/>
                      </w:rPr>
                      <m:t>10</m:t>
                    </m:r>
                  </m:sup>
                </m:sSup>
              </m:oMath>
            </m:oMathPara>
          </w:p>
        </w:tc>
        <w:tc>
          <w:tcPr>
            <w:tcW w:w="1383" w:type="dxa"/>
          </w:tcPr>
          <w:p w14:paraId="3AE46DA5" w14:textId="2B1301A9" w:rsidR="00AE2AE2" w:rsidRDefault="00B5311E">
            <w:r w:rsidRPr="00B5311E">
              <w:t>249865520</w:t>
            </w:r>
          </w:p>
        </w:tc>
        <w:tc>
          <w:tcPr>
            <w:tcW w:w="1383" w:type="dxa"/>
          </w:tcPr>
          <w:p w14:paraId="684F2642" w14:textId="5C22CF09" w:rsidR="00AE2AE2" w:rsidRDefault="00AE2AE2">
            <w:r>
              <w:rPr>
                <w:rFonts w:hint="eastAsia"/>
              </w:rPr>
              <w:t>1</w:t>
            </w:r>
            <w:r>
              <w:t>93.892</w:t>
            </w:r>
          </w:p>
        </w:tc>
        <w:tc>
          <w:tcPr>
            <w:tcW w:w="1383" w:type="dxa"/>
          </w:tcPr>
          <w:p w14:paraId="3F7BB194" w14:textId="51B17B7F" w:rsidR="00AE2AE2" w:rsidRDefault="00AE2AE2">
            <w:r>
              <w:rPr>
                <w:rFonts w:hint="eastAsia"/>
              </w:rPr>
              <w:t>1</w:t>
            </w:r>
            <w:r>
              <w:t>.000</w:t>
            </w:r>
          </w:p>
        </w:tc>
      </w:tr>
    </w:tbl>
    <w:p w14:paraId="4924A43B" w14:textId="57BA93A8" w:rsidR="00AE2AE2" w:rsidRDefault="00AE2AE2"/>
    <w:p w14:paraId="2BBF664E" w14:textId="12CE11D6" w:rsidR="00B5311E" w:rsidRDefault="00B5311E">
      <w:r>
        <w:rPr>
          <w:rFonts w:hint="eastAsia"/>
        </w:rPr>
        <w:t>W</w:t>
      </w:r>
      <w:r>
        <w:t>hat does a typical country look like?</w:t>
      </w:r>
    </w:p>
    <w:p w14:paraId="068EEE07" w14:textId="77777777" w:rsidR="00B5311E" w:rsidRDefault="00B5311E"/>
    <w:p w14:paraId="220DC731" w14:textId="6B0609CF" w:rsidR="00AE2AE2" w:rsidRDefault="00B5311E">
      <w:r>
        <w:rPr>
          <w:rFonts w:hint="eastAsia"/>
        </w:rPr>
        <w:t>T</w:t>
      </w:r>
      <w:r>
        <w:t>he variable “</w:t>
      </w:r>
      <w:proofErr w:type="spellStart"/>
      <w:r>
        <w:t>natrent</w:t>
      </w:r>
      <w:proofErr w:type="spellEnd"/>
      <w:r>
        <w:t xml:space="preserve">” and “pop” need to rescale because </w:t>
      </w:r>
      <w:proofErr w:type="gramStart"/>
      <w:r>
        <w:t>the their</w:t>
      </w:r>
      <w:proofErr w:type="gramEnd"/>
      <w:r>
        <w:t xml:space="preserve"> number is too big, if we keep the original number their coefficient would be very smaller which is not good for linear regression. </w:t>
      </w:r>
    </w:p>
    <w:p w14:paraId="61B32815" w14:textId="77777777" w:rsidR="00697D5D" w:rsidRDefault="00697D5D"/>
    <w:p w14:paraId="0DFD87D1" w14:textId="5E4B46B7" w:rsidR="00697D5D" w:rsidRDefault="00697D5D">
      <w:r>
        <w:rPr>
          <w:rFonts w:hint="eastAsia"/>
        </w:rPr>
        <w:t>Q</w:t>
      </w:r>
      <w:r>
        <w:t xml:space="preserve">2. </w:t>
      </w:r>
    </w:p>
    <w:p w14:paraId="08E4B4FF" w14:textId="3EB0BF7D" w:rsidR="002C272D" w:rsidRDefault="00C90680">
      <w:r>
        <w:rPr>
          <w:rFonts w:hint="eastAsia"/>
          <w:noProof/>
        </w:rPr>
        <w:drawing>
          <wp:inline distT="0" distB="0" distL="0" distR="0" wp14:anchorId="77D12FEA" wp14:editId="7C4F3CC9">
            <wp:extent cx="2629704" cy="1740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2" cy="1747201"/>
                    </a:xfrm>
                    <a:prstGeom prst="rect">
                      <a:avLst/>
                    </a:prstGeom>
                    <a:noFill/>
                    <a:ln>
                      <a:noFill/>
                    </a:ln>
                  </pic:spPr>
                </pic:pic>
              </a:graphicData>
            </a:graphic>
          </wp:inline>
        </w:drawing>
      </w:r>
    </w:p>
    <w:p w14:paraId="1DAEFDA5" w14:textId="23376D62" w:rsidR="00C90680" w:rsidRDefault="00C90680">
      <w:r>
        <w:rPr>
          <w:noProof/>
        </w:rPr>
        <w:drawing>
          <wp:inline distT="0" distB="0" distL="0" distR="0" wp14:anchorId="474B4D84" wp14:editId="6762D418">
            <wp:extent cx="2635413" cy="17442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335" cy="1764014"/>
                    </a:xfrm>
                    <a:prstGeom prst="rect">
                      <a:avLst/>
                    </a:prstGeom>
                    <a:noFill/>
                    <a:ln>
                      <a:noFill/>
                    </a:ln>
                  </pic:spPr>
                </pic:pic>
              </a:graphicData>
            </a:graphic>
          </wp:inline>
        </w:drawing>
      </w:r>
      <w:r>
        <w:rPr>
          <w:rFonts w:hint="eastAsia"/>
          <w:noProof/>
        </w:rPr>
        <w:drawing>
          <wp:inline distT="0" distB="0" distL="0" distR="0" wp14:anchorId="6F979992" wp14:editId="0E92724B">
            <wp:extent cx="2669060" cy="176647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844" cy="1784205"/>
                    </a:xfrm>
                    <a:prstGeom prst="rect">
                      <a:avLst/>
                    </a:prstGeom>
                    <a:noFill/>
                    <a:ln>
                      <a:noFill/>
                    </a:ln>
                  </pic:spPr>
                </pic:pic>
              </a:graphicData>
            </a:graphic>
          </wp:inline>
        </w:drawing>
      </w:r>
    </w:p>
    <w:p w14:paraId="6EEF3103" w14:textId="69383CEB" w:rsidR="00B5311E" w:rsidRPr="00C90680" w:rsidRDefault="00B5311E"/>
    <w:p w14:paraId="47F7467A" w14:textId="65F71D9F" w:rsidR="006775A5" w:rsidRDefault="00B5311E">
      <w:r>
        <w:rPr>
          <w:rFonts w:hint="eastAsia"/>
        </w:rPr>
        <w:t>Q</w:t>
      </w:r>
      <w:r w:rsidR="00697D5D">
        <w:t xml:space="preserve">3. </w:t>
      </w:r>
    </w:p>
    <w:p w14:paraId="06521B81" w14:textId="1716EAA1" w:rsidR="00B5311E" w:rsidRDefault="00C90680">
      <w:r>
        <w:rPr>
          <w:rFonts w:hint="eastAsia"/>
          <w:noProof/>
        </w:rPr>
        <w:drawing>
          <wp:inline distT="0" distB="0" distL="0" distR="0" wp14:anchorId="33EFA446" wp14:editId="2E8F9720">
            <wp:extent cx="2632046" cy="17419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50" cy="1763825"/>
                    </a:xfrm>
                    <a:prstGeom prst="rect">
                      <a:avLst/>
                    </a:prstGeom>
                    <a:noFill/>
                    <a:ln>
                      <a:noFill/>
                    </a:ln>
                  </pic:spPr>
                </pic:pic>
              </a:graphicData>
            </a:graphic>
          </wp:inline>
        </w:drawing>
      </w:r>
      <w:r>
        <w:rPr>
          <w:rFonts w:hint="eastAsia"/>
          <w:noProof/>
        </w:rPr>
        <w:drawing>
          <wp:inline distT="0" distB="0" distL="0" distR="0" wp14:anchorId="58C5E7A8" wp14:editId="6EFA658E">
            <wp:extent cx="2597086" cy="17188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439" cy="1766068"/>
                    </a:xfrm>
                    <a:prstGeom prst="rect">
                      <a:avLst/>
                    </a:prstGeom>
                    <a:noFill/>
                    <a:ln>
                      <a:noFill/>
                    </a:ln>
                  </pic:spPr>
                </pic:pic>
              </a:graphicData>
            </a:graphic>
          </wp:inline>
        </w:drawing>
      </w:r>
    </w:p>
    <w:p w14:paraId="6533E7A5" w14:textId="0FBE2DFE" w:rsidR="00C90680" w:rsidRDefault="00C90680">
      <w:r>
        <w:rPr>
          <w:noProof/>
        </w:rPr>
        <w:drawing>
          <wp:inline distT="0" distB="0" distL="0" distR="0" wp14:anchorId="1962E970" wp14:editId="12044636">
            <wp:extent cx="2549837" cy="1687573"/>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617" cy="1713239"/>
                    </a:xfrm>
                    <a:prstGeom prst="rect">
                      <a:avLst/>
                    </a:prstGeom>
                    <a:noFill/>
                    <a:ln>
                      <a:noFill/>
                    </a:ln>
                  </pic:spPr>
                </pic:pic>
              </a:graphicData>
            </a:graphic>
          </wp:inline>
        </w:drawing>
      </w:r>
    </w:p>
    <w:p w14:paraId="065E3646" w14:textId="62D8BD9B" w:rsidR="00697D5D" w:rsidRDefault="00697D5D"/>
    <w:p w14:paraId="2FEECA7C" w14:textId="7B3D3CCC" w:rsidR="00C90680" w:rsidRDefault="001F3ED1">
      <w:r>
        <w:rPr>
          <w:rFonts w:hint="eastAsia"/>
        </w:rPr>
        <w:t>Since</w:t>
      </w:r>
      <w:r>
        <w:t xml:space="preserve"> the ‘</w:t>
      </w:r>
      <w:proofErr w:type="spellStart"/>
      <w:r>
        <w:t>roflaw</w:t>
      </w:r>
      <w:proofErr w:type="spellEnd"/>
      <w:r>
        <w:t>’ has relationships with both ‘</w:t>
      </w:r>
      <w:proofErr w:type="spellStart"/>
      <w:r>
        <w:t>gdppc</w:t>
      </w:r>
      <w:proofErr w:type="spellEnd"/>
      <w:r>
        <w:t>’ and ‘numbil0’ which is the dependent   and independent variable of the simple linear regression. We can assume that the ‘</w:t>
      </w:r>
      <w:proofErr w:type="spellStart"/>
      <w:r>
        <w:t>roflaw</w:t>
      </w:r>
      <w:proofErr w:type="spellEnd"/>
      <w:r>
        <w:t xml:space="preserve">’ is </w:t>
      </w:r>
      <w:proofErr w:type="gramStart"/>
      <w:r>
        <w:t>a</w:t>
      </w:r>
      <w:proofErr w:type="gramEnd"/>
      <w:r>
        <w:t xml:space="preserve"> omitted variable in the simple linear regression. </w:t>
      </w:r>
      <w:r w:rsidR="00B4189F">
        <w:t>As the relationship between ‘</w:t>
      </w:r>
      <w:proofErr w:type="spellStart"/>
      <w:r w:rsidR="00B4189F">
        <w:t>roflaw</w:t>
      </w:r>
      <w:proofErr w:type="spellEnd"/>
      <w:r w:rsidR="00B4189F">
        <w:t>’ and ‘numbil0’ is positive linear, then the coefficient or slope of ‘</w:t>
      </w:r>
      <w:proofErr w:type="spellStart"/>
      <w:r w:rsidR="00B4189F">
        <w:t>gdppc</w:t>
      </w:r>
      <w:proofErr w:type="spellEnd"/>
      <w:r w:rsidR="00B4189F">
        <w:t xml:space="preserve">’ should be smaller. </w:t>
      </w:r>
      <w:proofErr w:type="gramStart"/>
      <w:r>
        <w:t>(</w:t>
      </w:r>
      <w:proofErr w:type="gramEnd"/>
      <w:r>
        <w:rPr>
          <w:rFonts w:hint="eastAsia"/>
        </w:rPr>
        <w:t>解释一下怎么影响的)</w:t>
      </w:r>
    </w:p>
    <w:p w14:paraId="04F6433D" w14:textId="767E2498" w:rsidR="001F3ED1" w:rsidRDefault="001F3ED1"/>
    <w:p w14:paraId="604EC637" w14:textId="33549068" w:rsidR="001F3ED1" w:rsidRDefault="001F3ED1">
      <w:r>
        <w:rPr>
          <w:rFonts w:hint="eastAsia"/>
        </w:rPr>
        <w:t>Q4.</w:t>
      </w:r>
      <w:r>
        <w:t xml:space="preserve"> </w:t>
      </w:r>
    </w:p>
    <w:p w14:paraId="4E34AEFC" w14:textId="62A47F29" w:rsidR="000B57BA" w:rsidRDefault="000B57BA">
      <w:r>
        <w:rPr>
          <w:rFonts w:hint="eastAsia"/>
        </w:rPr>
        <w:t>The</w:t>
      </w:r>
      <w:r>
        <w:t xml:space="preserve"> table is shown below. </w:t>
      </w:r>
    </w:p>
    <w:p w14:paraId="5BAF4553" w14:textId="5B1B52AD" w:rsidR="000B57BA" w:rsidRDefault="008072D0">
      <w:r>
        <w:rPr>
          <w:rFonts w:hint="eastAsia"/>
        </w:rPr>
        <w:t>A</w:t>
      </w:r>
      <w:r>
        <w:t xml:space="preserve">s more and more variable added in the regression, the R and adjusted R was getting larger, which means our regression was getting more suitable for estimating the number of billionaires. </w:t>
      </w:r>
      <w:r w:rsidR="00C20AFE">
        <w:t xml:space="preserve">Every time the new variable added in the regression, the old variables’ coefficients will have a big change. This shows that the new variable is useful for the regression in the other way. </w:t>
      </w:r>
    </w:p>
    <w:p w14:paraId="0CF172F8" w14:textId="495CED39" w:rsidR="00C20AFE" w:rsidRDefault="00C20AFE">
      <w:r>
        <w:t>When the ‘pop’ and ‘</w:t>
      </w:r>
      <w:proofErr w:type="spellStart"/>
      <w:r>
        <w:t>roflaw</w:t>
      </w:r>
      <w:proofErr w:type="spellEnd"/>
      <w:r>
        <w:t>’ added in the regression, the coefficient of ‘</w:t>
      </w:r>
      <w:proofErr w:type="spellStart"/>
      <w:r>
        <w:t>natrent</w:t>
      </w:r>
      <w:proofErr w:type="spellEnd"/>
      <w:r>
        <w:t>’ will have a large decrease and increase. This also means th</w:t>
      </w:r>
      <w:r w:rsidR="007C08D9">
        <w:t>ose</w:t>
      </w:r>
      <w:r>
        <w:t xml:space="preserve"> two variables are the </w:t>
      </w:r>
      <w:r w:rsidR="007C08D9">
        <w:t>omitted variable for the regression which ‘</w:t>
      </w:r>
      <w:proofErr w:type="spellStart"/>
      <w:r w:rsidR="007C08D9">
        <w:t>natrent</w:t>
      </w:r>
      <w:proofErr w:type="spellEnd"/>
      <w:r w:rsidR="007C08D9">
        <w:t>’ is the dependent variable and ‘numbil0’ is the independent variable.</w:t>
      </w:r>
    </w:p>
    <w:p w14:paraId="31FBAE1E" w14:textId="1910B7BD" w:rsidR="007C08D9" w:rsidRDefault="007C08D9">
      <w:r>
        <w:rPr>
          <w:rFonts w:hint="eastAsia"/>
        </w:rPr>
        <w:t>I</w:t>
      </w:r>
      <w:r>
        <w:t>n the regression, every 0.1 unit of ‘</w:t>
      </w:r>
      <w:proofErr w:type="spellStart"/>
      <w:r>
        <w:t>roflaw</w:t>
      </w:r>
      <w:proofErr w:type="spellEnd"/>
      <w:r>
        <w:t>’ increasement will make the ‘</w:t>
      </w:r>
      <w:proofErr w:type="spellStart"/>
      <w:r>
        <w:t>numbilo</w:t>
      </w:r>
      <w:proofErr w:type="spellEnd"/>
      <w:r>
        <w:t>’ increase about 2 units</w:t>
      </w:r>
      <w:r w:rsidR="00186F56">
        <w:t xml:space="preserve"> holding the other variables fixed</w:t>
      </w:r>
      <w:proofErr w:type="gramStart"/>
      <w:r w:rsidR="00186F56">
        <w:t xml:space="preserve">. </w:t>
      </w:r>
      <w:r>
        <w:t>.</w:t>
      </w:r>
      <w:proofErr w:type="gramEnd"/>
      <w:r>
        <w:t xml:space="preserve"> </w:t>
      </w:r>
    </w:p>
    <w:p w14:paraId="7B679113" w14:textId="0E190702" w:rsidR="007C08D9" w:rsidRDefault="007C08D9">
      <w:r>
        <w:t>Like we talked about in Q3, the ‘</w:t>
      </w:r>
      <w:proofErr w:type="spellStart"/>
      <w:r>
        <w:t>roflaw</w:t>
      </w:r>
      <w:proofErr w:type="spellEnd"/>
      <w:r>
        <w:t>’ have omitted variable bias in the regression impacted with the coefficient of ‘</w:t>
      </w:r>
      <w:proofErr w:type="spellStart"/>
      <w:r>
        <w:t>gdppc</w:t>
      </w:r>
      <w:proofErr w:type="spellEnd"/>
      <w:r>
        <w:t xml:space="preserve">’. </w:t>
      </w:r>
    </w:p>
    <w:p w14:paraId="712E9577" w14:textId="60239983" w:rsidR="007C08D9" w:rsidRDefault="007C08D9">
      <w:r>
        <w:rPr>
          <w:rFonts w:hint="eastAsia"/>
        </w:rPr>
        <w:t>W</w:t>
      </w:r>
      <w:r>
        <w:t xml:space="preserve">e can see that the </w:t>
      </w:r>
      <w:r w:rsidR="00A3290E">
        <w:t>dummy variable d2013 has extremely high coefficient and small p-value compared with other dummy variables. This could have two explanation:</w:t>
      </w:r>
    </w:p>
    <w:p w14:paraId="50C51C1E" w14:textId="0BEC44B6" w:rsidR="00A3290E" w:rsidRDefault="00A3290E" w:rsidP="00A3290E">
      <w:pPr>
        <w:pStyle w:val="a4"/>
        <w:numPr>
          <w:ilvl w:val="0"/>
          <w:numId w:val="1"/>
        </w:numPr>
        <w:ind w:firstLineChars="0"/>
      </w:pPr>
      <w:r>
        <w:lastRenderedPageBreak/>
        <w:t xml:space="preserve">Most of the countries are always developing. The countries which were observed before 2013 might have more billionaires in 2013. It’s not fair for the countries which observed before 2013. </w:t>
      </w:r>
    </w:p>
    <w:p w14:paraId="3F7E46AB" w14:textId="0AADA88B" w:rsidR="00A3290E" w:rsidRDefault="00A3290E" w:rsidP="00A3290E">
      <w:pPr>
        <w:pStyle w:val="a4"/>
        <w:numPr>
          <w:ilvl w:val="0"/>
          <w:numId w:val="1"/>
        </w:numPr>
        <w:ind w:firstLineChars="0"/>
      </w:pPr>
      <w:r>
        <w:t xml:space="preserve">2013 has more countries than any other years.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1242"/>
        <w:gridCol w:w="1398"/>
        <w:gridCol w:w="1398"/>
        <w:gridCol w:w="1398"/>
        <w:gridCol w:w="1452"/>
      </w:tblGrid>
      <w:tr w:rsidR="00CB69C0" w:rsidRPr="00CB69C0" w14:paraId="71C9CF3A" w14:textId="77777777" w:rsidTr="00CB69C0">
        <w:trPr>
          <w:tblCellSpacing w:w="15" w:type="dxa"/>
        </w:trPr>
        <w:tc>
          <w:tcPr>
            <w:tcW w:w="0" w:type="auto"/>
            <w:gridSpan w:val="6"/>
            <w:tcBorders>
              <w:bottom w:val="single" w:sz="6" w:space="0" w:color="000000"/>
            </w:tcBorders>
            <w:vAlign w:val="center"/>
            <w:hideMark/>
          </w:tcPr>
          <w:p w14:paraId="0D4A2DC0" w14:textId="77777777" w:rsidR="00CB69C0" w:rsidRPr="00CB69C0" w:rsidRDefault="00CB69C0" w:rsidP="00CB69C0">
            <w:pPr>
              <w:rPr>
                <w:i/>
                <w:iCs/>
              </w:rPr>
            </w:pPr>
          </w:p>
        </w:tc>
      </w:tr>
      <w:tr w:rsidR="00BB2447" w:rsidRPr="00CB69C0" w14:paraId="3542DE5D" w14:textId="77777777" w:rsidTr="00CB69C0">
        <w:trPr>
          <w:tblCellSpacing w:w="15" w:type="dxa"/>
        </w:trPr>
        <w:tc>
          <w:tcPr>
            <w:tcW w:w="0" w:type="auto"/>
            <w:vAlign w:val="center"/>
            <w:hideMark/>
          </w:tcPr>
          <w:p w14:paraId="661FD1EA" w14:textId="77777777" w:rsidR="00CB69C0" w:rsidRPr="00CB69C0" w:rsidRDefault="00CB69C0" w:rsidP="00CB69C0">
            <w:pPr>
              <w:rPr>
                <w:i/>
                <w:iCs/>
              </w:rPr>
            </w:pPr>
          </w:p>
        </w:tc>
        <w:tc>
          <w:tcPr>
            <w:tcW w:w="0" w:type="auto"/>
            <w:gridSpan w:val="5"/>
            <w:vAlign w:val="center"/>
            <w:hideMark/>
          </w:tcPr>
          <w:p w14:paraId="6DC4E2EF" w14:textId="77777777" w:rsidR="00CB69C0" w:rsidRPr="00CB69C0" w:rsidRDefault="00CB69C0" w:rsidP="00CB69C0">
            <w:pPr>
              <w:rPr>
                <w:i/>
                <w:iCs/>
              </w:rPr>
            </w:pPr>
            <w:r w:rsidRPr="00CB69C0">
              <w:rPr>
                <w:rFonts w:hint="eastAsia"/>
                <w:i/>
                <w:iCs/>
              </w:rPr>
              <w:t>Dependent variable:</w:t>
            </w:r>
          </w:p>
        </w:tc>
      </w:tr>
      <w:tr w:rsidR="00BB2447" w:rsidRPr="00CB69C0" w14:paraId="620A2C40" w14:textId="77777777" w:rsidTr="00CB69C0">
        <w:trPr>
          <w:tblCellSpacing w:w="15" w:type="dxa"/>
        </w:trPr>
        <w:tc>
          <w:tcPr>
            <w:tcW w:w="0" w:type="auto"/>
            <w:vAlign w:val="center"/>
            <w:hideMark/>
          </w:tcPr>
          <w:p w14:paraId="61597338" w14:textId="77777777" w:rsidR="00CB69C0" w:rsidRPr="00CB69C0" w:rsidRDefault="00CB69C0" w:rsidP="00CB69C0">
            <w:pPr>
              <w:rPr>
                <w:rFonts w:hint="eastAsia"/>
                <w:i/>
                <w:iCs/>
              </w:rPr>
            </w:pPr>
          </w:p>
        </w:tc>
        <w:tc>
          <w:tcPr>
            <w:tcW w:w="0" w:type="auto"/>
            <w:gridSpan w:val="5"/>
            <w:tcBorders>
              <w:bottom w:val="single" w:sz="6" w:space="0" w:color="000000"/>
            </w:tcBorders>
            <w:vAlign w:val="center"/>
            <w:hideMark/>
          </w:tcPr>
          <w:p w14:paraId="3FA61897" w14:textId="77777777" w:rsidR="00CB69C0" w:rsidRPr="00CB69C0" w:rsidRDefault="00CB69C0" w:rsidP="00CB69C0">
            <w:pPr>
              <w:rPr>
                <w:i/>
                <w:iCs/>
              </w:rPr>
            </w:pPr>
          </w:p>
        </w:tc>
      </w:tr>
      <w:tr w:rsidR="00BB2447" w:rsidRPr="00CB69C0" w14:paraId="3D0E57A4" w14:textId="77777777" w:rsidTr="00CB69C0">
        <w:trPr>
          <w:tblCellSpacing w:w="15" w:type="dxa"/>
        </w:trPr>
        <w:tc>
          <w:tcPr>
            <w:tcW w:w="0" w:type="auto"/>
            <w:vAlign w:val="center"/>
            <w:hideMark/>
          </w:tcPr>
          <w:p w14:paraId="3B507375" w14:textId="77777777" w:rsidR="00CB69C0" w:rsidRPr="00CB69C0" w:rsidRDefault="00CB69C0" w:rsidP="00CB69C0">
            <w:pPr>
              <w:rPr>
                <w:i/>
                <w:iCs/>
              </w:rPr>
            </w:pPr>
          </w:p>
        </w:tc>
        <w:tc>
          <w:tcPr>
            <w:tcW w:w="0" w:type="auto"/>
            <w:gridSpan w:val="5"/>
            <w:vAlign w:val="center"/>
            <w:hideMark/>
          </w:tcPr>
          <w:p w14:paraId="186A320A" w14:textId="77777777" w:rsidR="00CB69C0" w:rsidRPr="00CB69C0" w:rsidRDefault="00CB69C0" w:rsidP="00CB69C0">
            <w:pPr>
              <w:rPr>
                <w:i/>
                <w:iCs/>
              </w:rPr>
            </w:pPr>
            <w:r w:rsidRPr="00CB69C0">
              <w:rPr>
                <w:rFonts w:hint="eastAsia"/>
                <w:i/>
                <w:iCs/>
              </w:rPr>
              <w:t>numbil0</w:t>
            </w:r>
          </w:p>
        </w:tc>
      </w:tr>
      <w:tr w:rsidR="00BB2447" w:rsidRPr="00CB69C0" w14:paraId="70AD7584" w14:textId="77777777" w:rsidTr="00CB69C0">
        <w:trPr>
          <w:tblCellSpacing w:w="15" w:type="dxa"/>
        </w:trPr>
        <w:tc>
          <w:tcPr>
            <w:tcW w:w="0" w:type="auto"/>
            <w:vAlign w:val="center"/>
            <w:hideMark/>
          </w:tcPr>
          <w:p w14:paraId="6A44F648" w14:textId="77777777" w:rsidR="00CB69C0" w:rsidRPr="00CB69C0" w:rsidRDefault="00CB69C0" w:rsidP="00CB69C0">
            <w:pPr>
              <w:rPr>
                <w:rFonts w:hint="eastAsia"/>
                <w:i/>
                <w:iCs/>
              </w:rPr>
            </w:pPr>
          </w:p>
        </w:tc>
        <w:tc>
          <w:tcPr>
            <w:tcW w:w="0" w:type="auto"/>
            <w:vAlign w:val="center"/>
            <w:hideMark/>
          </w:tcPr>
          <w:p w14:paraId="72A921D6" w14:textId="77777777" w:rsidR="00CB69C0" w:rsidRPr="00CB69C0" w:rsidRDefault="00CB69C0" w:rsidP="00CB69C0">
            <w:pPr>
              <w:rPr>
                <w:i/>
                <w:iCs/>
              </w:rPr>
            </w:pPr>
            <w:r w:rsidRPr="00CB69C0">
              <w:rPr>
                <w:rFonts w:hint="eastAsia"/>
                <w:i/>
                <w:iCs/>
              </w:rPr>
              <w:t>(1)</w:t>
            </w:r>
          </w:p>
        </w:tc>
        <w:tc>
          <w:tcPr>
            <w:tcW w:w="0" w:type="auto"/>
            <w:vAlign w:val="center"/>
            <w:hideMark/>
          </w:tcPr>
          <w:p w14:paraId="5D840E58" w14:textId="77777777" w:rsidR="00CB69C0" w:rsidRPr="00CB69C0" w:rsidRDefault="00CB69C0" w:rsidP="00CB69C0">
            <w:pPr>
              <w:rPr>
                <w:rFonts w:hint="eastAsia"/>
                <w:i/>
                <w:iCs/>
              </w:rPr>
            </w:pPr>
            <w:r w:rsidRPr="00CB69C0">
              <w:rPr>
                <w:rFonts w:hint="eastAsia"/>
                <w:i/>
                <w:iCs/>
              </w:rPr>
              <w:t>(2)</w:t>
            </w:r>
          </w:p>
        </w:tc>
        <w:tc>
          <w:tcPr>
            <w:tcW w:w="0" w:type="auto"/>
            <w:vAlign w:val="center"/>
            <w:hideMark/>
          </w:tcPr>
          <w:p w14:paraId="2E272CB2" w14:textId="77777777" w:rsidR="00CB69C0" w:rsidRPr="00CB69C0" w:rsidRDefault="00CB69C0" w:rsidP="00CB69C0">
            <w:pPr>
              <w:rPr>
                <w:rFonts w:hint="eastAsia"/>
                <w:i/>
                <w:iCs/>
              </w:rPr>
            </w:pPr>
            <w:r w:rsidRPr="00CB69C0">
              <w:rPr>
                <w:rFonts w:hint="eastAsia"/>
                <w:i/>
                <w:iCs/>
              </w:rPr>
              <w:t>(3)</w:t>
            </w:r>
          </w:p>
        </w:tc>
        <w:tc>
          <w:tcPr>
            <w:tcW w:w="0" w:type="auto"/>
            <w:vAlign w:val="center"/>
            <w:hideMark/>
          </w:tcPr>
          <w:p w14:paraId="2FEA83A1" w14:textId="77777777" w:rsidR="00CB69C0" w:rsidRPr="00CB69C0" w:rsidRDefault="00CB69C0" w:rsidP="00CB69C0">
            <w:pPr>
              <w:rPr>
                <w:rFonts w:hint="eastAsia"/>
                <w:i/>
                <w:iCs/>
              </w:rPr>
            </w:pPr>
            <w:r w:rsidRPr="00CB69C0">
              <w:rPr>
                <w:rFonts w:hint="eastAsia"/>
                <w:i/>
                <w:iCs/>
              </w:rPr>
              <w:t>(4)</w:t>
            </w:r>
          </w:p>
        </w:tc>
        <w:tc>
          <w:tcPr>
            <w:tcW w:w="0" w:type="auto"/>
            <w:vAlign w:val="center"/>
            <w:hideMark/>
          </w:tcPr>
          <w:p w14:paraId="52C87E98" w14:textId="77777777" w:rsidR="00CB69C0" w:rsidRPr="00CB69C0" w:rsidRDefault="00CB69C0" w:rsidP="00CB69C0">
            <w:pPr>
              <w:rPr>
                <w:rFonts w:hint="eastAsia"/>
                <w:i/>
                <w:iCs/>
              </w:rPr>
            </w:pPr>
            <w:r w:rsidRPr="00CB69C0">
              <w:rPr>
                <w:rFonts w:hint="eastAsia"/>
                <w:i/>
                <w:iCs/>
              </w:rPr>
              <w:t>(5)</w:t>
            </w:r>
          </w:p>
        </w:tc>
      </w:tr>
      <w:tr w:rsidR="00CB69C0" w:rsidRPr="00CB69C0" w14:paraId="25575FA0" w14:textId="77777777" w:rsidTr="00CB69C0">
        <w:trPr>
          <w:tblCellSpacing w:w="15" w:type="dxa"/>
        </w:trPr>
        <w:tc>
          <w:tcPr>
            <w:tcW w:w="0" w:type="auto"/>
            <w:gridSpan w:val="6"/>
            <w:tcBorders>
              <w:bottom w:val="single" w:sz="6" w:space="0" w:color="000000"/>
            </w:tcBorders>
            <w:vAlign w:val="center"/>
            <w:hideMark/>
          </w:tcPr>
          <w:p w14:paraId="49824329" w14:textId="77777777" w:rsidR="00CB69C0" w:rsidRPr="00CB69C0" w:rsidRDefault="00CB69C0" w:rsidP="00CB69C0">
            <w:pPr>
              <w:rPr>
                <w:rFonts w:hint="eastAsia"/>
                <w:i/>
                <w:iCs/>
              </w:rPr>
            </w:pPr>
          </w:p>
        </w:tc>
      </w:tr>
      <w:tr w:rsidR="00BB2447" w:rsidRPr="00CB69C0" w14:paraId="79EACD91" w14:textId="77777777" w:rsidTr="00CB69C0">
        <w:trPr>
          <w:tblCellSpacing w:w="15" w:type="dxa"/>
        </w:trPr>
        <w:tc>
          <w:tcPr>
            <w:tcW w:w="0" w:type="auto"/>
            <w:vAlign w:val="center"/>
            <w:hideMark/>
          </w:tcPr>
          <w:p w14:paraId="23FC4DE6" w14:textId="77777777" w:rsidR="00CB69C0" w:rsidRPr="00CB69C0" w:rsidRDefault="00CB69C0" w:rsidP="00CB69C0">
            <w:pPr>
              <w:rPr>
                <w:i/>
                <w:iCs/>
              </w:rPr>
            </w:pPr>
            <w:proofErr w:type="spellStart"/>
            <w:r w:rsidRPr="00CB69C0">
              <w:rPr>
                <w:rFonts w:hint="eastAsia"/>
                <w:i/>
                <w:iCs/>
              </w:rPr>
              <w:t>natrent</w:t>
            </w:r>
            <w:proofErr w:type="spellEnd"/>
          </w:p>
        </w:tc>
        <w:tc>
          <w:tcPr>
            <w:tcW w:w="0" w:type="auto"/>
            <w:vAlign w:val="center"/>
            <w:hideMark/>
          </w:tcPr>
          <w:p w14:paraId="2145430E" w14:textId="77777777" w:rsidR="00CB69C0" w:rsidRPr="00CB69C0" w:rsidRDefault="00CB69C0" w:rsidP="00CB69C0">
            <w:pPr>
              <w:rPr>
                <w:rFonts w:hint="eastAsia"/>
                <w:i/>
                <w:iCs/>
              </w:rPr>
            </w:pPr>
            <w:r w:rsidRPr="00CB69C0">
              <w:rPr>
                <w:rFonts w:hint="eastAsia"/>
                <w:i/>
                <w:iCs/>
              </w:rPr>
              <w:t>0.326</w:t>
            </w:r>
          </w:p>
        </w:tc>
        <w:tc>
          <w:tcPr>
            <w:tcW w:w="0" w:type="auto"/>
            <w:vAlign w:val="center"/>
            <w:hideMark/>
          </w:tcPr>
          <w:p w14:paraId="792A2309" w14:textId="77777777" w:rsidR="00CB69C0" w:rsidRPr="00CB69C0" w:rsidRDefault="00CB69C0" w:rsidP="00CB69C0">
            <w:pPr>
              <w:rPr>
                <w:rFonts w:hint="eastAsia"/>
                <w:i/>
                <w:iCs/>
              </w:rPr>
            </w:pPr>
            <w:r w:rsidRPr="00CB69C0">
              <w:rPr>
                <w:rFonts w:hint="eastAsia"/>
                <w:i/>
                <w:iCs/>
              </w:rPr>
              <w:t>-0.014</w:t>
            </w:r>
          </w:p>
        </w:tc>
        <w:tc>
          <w:tcPr>
            <w:tcW w:w="0" w:type="auto"/>
            <w:vAlign w:val="center"/>
            <w:hideMark/>
          </w:tcPr>
          <w:p w14:paraId="608EFDE3" w14:textId="77777777" w:rsidR="00CB69C0" w:rsidRPr="00CB69C0" w:rsidRDefault="00CB69C0" w:rsidP="00CB69C0">
            <w:pPr>
              <w:rPr>
                <w:rFonts w:hint="eastAsia"/>
                <w:i/>
                <w:iCs/>
              </w:rPr>
            </w:pPr>
            <w:r w:rsidRPr="00CB69C0">
              <w:rPr>
                <w:rFonts w:hint="eastAsia"/>
                <w:i/>
                <w:iCs/>
              </w:rPr>
              <w:t>-0.046</w:t>
            </w:r>
          </w:p>
        </w:tc>
        <w:tc>
          <w:tcPr>
            <w:tcW w:w="0" w:type="auto"/>
            <w:vAlign w:val="center"/>
            <w:hideMark/>
          </w:tcPr>
          <w:p w14:paraId="68AEE3C6" w14:textId="77777777" w:rsidR="00CB69C0" w:rsidRPr="00CB69C0" w:rsidRDefault="00CB69C0" w:rsidP="00CB69C0">
            <w:pPr>
              <w:rPr>
                <w:rFonts w:hint="eastAsia"/>
                <w:i/>
                <w:iCs/>
              </w:rPr>
            </w:pPr>
            <w:r w:rsidRPr="00CB69C0">
              <w:rPr>
                <w:rFonts w:hint="eastAsia"/>
                <w:i/>
                <w:iCs/>
              </w:rPr>
              <w:t>0.240</w:t>
            </w:r>
          </w:p>
        </w:tc>
        <w:tc>
          <w:tcPr>
            <w:tcW w:w="0" w:type="auto"/>
            <w:vAlign w:val="center"/>
            <w:hideMark/>
          </w:tcPr>
          <w:p w14:paraId="18651BDE" w14:textId="77777777" w:rsidR="00CB69C0" w:rsidRPr="00CB69C0" w:rsidRDefault="00CB69C0" w:rsidP="00CB69C0">
            <w:pPr>
              <w:rPr>
                <w:rFonts w:hint="eastAsia"/>
                <w:i/>
                <w:iCs/>
              </w:rPr>
            </w:pPr>
            <w:r w:rsidRPr="00CB69C0">
              <w:rPr>
                <w:rFonts w:hint="eastAsia"/>
                <w:i/>
                <w:iCs/>
              </w:rPr>
              <w:t>0.216</w:t>
            </w:r>
          </w:p>
        </w:tc>
      </w:tr>
      <w:tr w:rsidR="00BB2447" w:rsidRPr="00CB69C0" w14:paraId="34E97A7E" w14:textId="77777777" w:rsidTr="00CB69C0">
        <w:trPr>
          <w:tblCellSpacing w:w="15" w:type="dxa"/>
        </w:trPr>
        <w:tc>
          <w:tcPr>
            <w:tcW w:w="0" w:type="auto"/>
            <w:vAlign w:val="center"/>
            <w:hideMark/>
          </w:tcPr>
          <w:p w14:paraId="3FDD1D2D" w14:textId="77777777" w:rsidR="00CB69C0" w:rsidRPr="00CB69C0" w:rsidRDefault="00CB69C0" w:rsidP="00CB69C0">
            <w:pPr>
              <w:rPr>
                <w:rFonts w:hint="eastAsia"/>
                <w:i/>
                <w:iCs/>
              </w:rPr>
            </w:pPr>
          </w:p>
        </w:tc>
        <w:tc>
          <w:tcPr>
            <w:tcW w:w="0" w:type="auto"/>
            <w:vAlign w:val="center"/>
            <w:hideMark/>
          </w:tcPr>
          <w:p w14:paraId="20B51799" w14:textId="77777777" w:rsidR="00CB69C0" w:rsidRPr="00CB69C0" w:rsidRDefault="00CB69C0" w:rsidP="00CB69C0">
            <w:pPr>
              <w:rPr>
                <w:i/>
                <w:iCs/>
              </w:rPr>
            </w:pPr>
            <w:r w:rsidRPr="00CB69C0">
              <w:rPr>
                <w:rFonts w:hint="eastAsia"/>
                <w:i/>
                <w:iCs/>
              </w:rPr>
              <w:t>(0.146)</w:t>
            </w:r>
          </w:p>
        </w:tc>
        <w:tc>
          <w:tcPr>
            <w:tcW w:w="0" w:type="auto"/>
            <w:vAlign w:val="center"/>
            <w:hideMark/>
          </w:tcPr>
          <w:p w14:paraId="5E5710A9" w14:textId="77777777" w:rsidR="00CB69C0" w:rsidRPr="00CB69C0" w:rsidRDefault="00CB69C0" w:rsidP="00CB69C0">
            <w:pPr>
              <w:rPr>
                <w:rFonts w:hint="eastAsia"/>
                <w:i/>
                <w:iCs/>
              </w:rPr>
            </w:pPr>
            <w:r w:rsidRPr="00CB69C0">
              <w:rPr>
                <w:rFonts w:hint="eastAsia"/>
                <w:i/>
                <w:iCs/>
              </w:rPr>
              <w:t>(0.147)</w:t>
            </w:r>
          </w:p>
        </w:tc>
        <w:tc>
          <w:tcPr>
            <w:tcW w:w="0" w:type="auto"/>
            <w:vAlign w:val="center"/>
            <w:hideMark/>
          </w:tcPr>
          <w:p w14:paraId="4D27198E" w14:textId="77777777" w:rsidR="00CB69C0" w:rsidRPr="00CB69C0" w:rsidRDefault="00CB69C0" w:rsidP="00CB69C0">
            <w:pPr>
              <w:rPr>
                <w:rFonts w:hint="eastAsia"/>
                <w:i/>
                <w:iCs/>
              </w:rPr>
            </w:pPr>
            <w:r w:rsidRPr="00CB69C0">
              <w:rPr>
                <w:rFonts w:hint="eastAsia"/>
                <w:i/>
                <w:iCs/>
              </w:rPr>
              <w:t>(0.140)</w:t>
            </w:r>
          </w:p>
        </w:tc>
        <w:tc>
          <w:tcPr>
            <w:tcW w:w="0" w:type="auto"/>
            <w:vAlign w:val="center"/>
            <w:hideMark/>
          </w:tcPr>
          <w:p w14:paraId="700C4795" w14:textId="77777777" w:rsidR="00CB69C0" w:rsidRPr="00CB69C0" w:rsidRDefault="00CB69C0" w:rsidP="00CB69C0">
            <w:pPr>
              <w:rPr>
                <w:rFonts w:hint="eastAsia"/>
                <w:i/>
                <w:iCs/>
              </w:rPr>
            </w:pPr>
            <w:r w:rsidRPr="00CB69C0">
              <w:rPr>
                <w:rFonts w:hint="eastAsia"/>
                <w:i/>
                <w:iCs/>
              </w:rPr>
              <w:t>(0.110)</w:t>
            </w:r>
          </w:p>
        </w:tc>
        <w:tc>
          <w:tcPr>
            <w:tcW w:w="0" w:type="auto"/>
            <w:vAlign w:val="center"/>
            <w:hideMark/>
          </w:tcPr>
          <w:p w14:paraId="222307A8" w14:textId="77777777" w:rsidR="00CB69C0" w:rsidRPr="00CB69C0" w:rsidRDefault="00CB69C0" w:rsidP="00CB69C0">
            <w:pPr>
              <w:rPr>
                <w:rFonts w:hint="eastAsia"/>
                <w:i/>
                <w:iCs/>
              </w:rPr>
            </w:pPr>
            <w:r w:rsidRPr="00CB69C0">
              <w:rPr>
                <w:rFonts w:hint="eastAsia"/>
                <w:i/>
                <w:iCs/>
              </w:rPr>
              <w:t>(0.108)</w:t>
            </w:r>
          </w:p>
        </w:tc>
      </w:tr>
      <w:tr w:rsidR="00BB2447" w:rsidRPr="00CB69C0" w14:paraId="7A95855A" w14:textId="77777777" w:rsidTr="00CB69C0">
        <w:trPr>
          <w:tblCellSpacing w:w="15" w:type="dxa"/>
        </w:trPr>
        <w:tc>
          <w:tcPr>
            <w:tcW w:w="0" w:type="auto"/>
            <w:vAlign w:val="center"/>
            <w:hideMark/>
          </w:tcPr>
          <w:p w14:paraId="7C0D1208" w14:textId="77777777" w:rsidR="00CB69C0" w:rsidRPr="00CB69C0" w:rsidRDefault="00CB69C0" w:rsidP="00CB69C0">
            <w:pPr>
              <w:rPr>
                <w:rFonts w:hint="eastAsia"/>
                <w:i/>
                <w:iCs/>
              </w:rPr>
            </w:pPr>
          </w:p>
        </w:tc>
        <w:tc>
          <w:tcPr>
            <w:tcW w:w="0" w:type="auto"/>
            <w:vAlign w:val="center"/>
            <w:hideMark/>
          </w:tcPr>
          <w:p w14:paraId="1C79AA14" w14:textId="77777777" w:rsidR="00CB69C0" w:rsidRPr="00CB69C0" w:rsidRDefault="00CB69C0" w:rsidP="00CB69C0">
            <w:pPr>
              <w:rPr>
                <w:i/>
                <w:iCs/>
              </w:rPr>
            </w:pPr>
          </w:p>
        </w:tc>
        <w:tc>
          <w:tcPr>
            <w:tcW w:w="0" w:type="auto"/>
            <w:vAlign w:val="center"/>
            <w:hideMark/>
          </w:tcPr>
          <w:p w14:paraId="027E8DC6" w14:textId="77777777" w:rsidR="00CB69C0" w:rsidRPr="00CB69C0" w:rsidRDefault="00CB69C0" w:rsidP="00CB69C0">
            <w:pPr>
              <w:rPr>
                <w:i/>
                <w:iCs/>
              </w:rPr>
            </w:pPr>
          </w:p>
        </w:tc>
        <w:tc>
          <w:tcPr>
            <w:tcW w:w="0" w:type="auto"/>
            <w:vAlign w:val="center"/>
            <w:hideMark/>
          </w:tcPr>
          <w:p w14:paraId="4C118380" w14:textId="77777777" w:rsidR="00CB69C0" w:rsidRPr="00CB69C0" w:rsidRDefault="00CB69C0" w:rsidP="00CB69C0">
            <w:pPr>
              <w:rPr>
                <w:i/>
                <w:iCs/>
              </w:rPr>
            </w:pPr>
          </w:p>
        </w:tc>
        <w:tc>
          <w:tcPr>
            <w:tcW w:w="0" w:type="auto"/>
            <w:vAlign w:val="center"/>
            <w:hideMark/>
          </w:tcPr>
          <w:p w14:paraId="56EEA389" w14:textId="77777777" w:rsidR="00CB69C0" w:rsidRPr="00CB69C0" w:rsidRDefault="00CB69C0" w:rsidP="00CB69C0">
            <w:pPr>
              <w:rPr>
                <w:i/>
                <w:iCs/>
              </w:rPr>
            </w:pPr>
          </w:p>
        </w:tc>
        <w:tc>
          <w:tcPr>
            <w:tcW w:w="0" w:type="auto"/>
            <w:vAlign w:val="center"/>
            <w:hideMark/>
          </w:tcPr>
          <w:p w14:paraId="1C04AE0A" w14:textId="77777777" w:rsidR="00CB69C0" w:rsidRPr="00CB69C0" w:rsidRDefault="00CB69C0" w:rsidP="00CB69C0">
            <w:pPr>
              <w:rPr>
                <w:i/>
                <w:iCs/>
              </w:rPr>
            </w:pPr>
          </w:p>
        </w:tc>
      </w:tr>
      <w:tr w:rsidR="00BB2447" w:rsidRPr="00CB69C0" w14:paraId="601D5B9E" w14:textId="77777777" w:rsidTr="00CB69C0">
        <w:trPr>
          <w:tblCellSpacing w:w="15" w:type="dxa"/>
        </w:trPr>
        <w:tc>
          <w:tcPr>
            <w:tcW w:w="0" w:type="auto"/>
            <w:vAlign w:val="center"/>
            <w:hideMark/>
          </w:tcPr>
          <w:p w14:paraId="5529D816" w14:textId="77777777" w:rsidR="00CB69C0" w:rsidRPr="00CB69C0" w:rsidRDefault="00CB69C0" w:rsidP="00CB69C0">
            <w:pPr>
              <w:rPr>
                <w:i/>
                <w:iCs/>
              </w:rPr>
            </w:pPr>
            <w:r w:rsidRPr="00CB69C0">
              <w:rPr>
                <w:rFonts w:hint="eastAsia"/>
                <w:i/>
                <w:iCs/>
              </w:rPr>
              <w:t>pop</w:t>
            </w:r>
          </w:p>
        </w:tc>
        <w:tc>
          <w:tcPr>
            <w:tcW w:w="0" w:type="auto"/>
            <w:vAlign w:val="center"/>
            <w:hideMark/>
          </w:tcPr>
          <w:p w14:paraId="4153B0B7" w14:textId="77777777" w:rsidR="00CB69C0" w:rsidRPr="00CB69C0" w:rsidRDefault="00CB69C0" w:rsidP="00CB69C0">
            <w:pPr>
              <w:rPr>
                <w:rFonts w:hint="eastAsia"/>
                <w:i/>
                <w:iCs/>
              </w:rPr>
            </w:pPr>
          </w:p>
        </w:tc>
        <w:tc>
          <w:tcPr>
            <w:tcW w:w="0" w:type="auto"/>
            <w:vAlign w:val="center"/>
            <w:hideMark/>
          </w:tcPr>
          <w:p w14:paraId="42AF2576" w14:textId="77777777" w:rsidR="00CB69C0" w:rsidRPr="00CB69C0" w:rsidRDefault="00CB69C0" w:rsidP="00CB69C0">
            <w:pPr>
              <w:rPr>
                <w:i/>
                <w:iCs/>
              </w:rPr>
            </w:pPr>
            <w:r w:rsidRPr="00CB69C0">
              <w:rPr>
                <w:rFonts w:hint="eastAsia"/>
                <w:i/>
                <w:iCs/>
              </w:rPr>
              <w:t>0.703</w:t>
            </w:r>
          </w:p>
        </w:tc>
        <w:tc>
          <w:tcPr>
            <w:tcW w:w="0" w:type="auto"/>
            <w:vAlign w:val="center"/>
            <w:hideMark/>
          </w:tcPr>
          <w:p w14:paraId="543CF68F" w14:textId="77777777" w:rsidR="00CB69C0" w:rsidRPr="00CB69C0" w:rsidRDefault="00CB69C0" w:rsidP="00CB69C0">
            <w:pPr>
              <w:rPr>
                <w:rFonts w:hint="eastAsia"/>
                <w:i/>
                <w:iCs/>
              </w:rPr>
            </w:pPr>
            <w:r w:rsidRPr="00CB69C0">
              <w:rPr>
                <w:rFonts w:hint="eastAsia"/>
                <w:i/>
                <w:iCs/>
              </w:rPr>
              <w:t>0.905</w:t>
            </w:r>
          </w:p>
        </w:tc>
        <w:tc>
          <w:tcPr>
            <w:tcW w:w="0" w:type="auto"/>
            <w:vAlign w:val="center"/>
            <w:hideMark/>
          </w:tcPr>
          <w:p w14:paraId="41CBABDC" w14:textId="77777777" w:rsidR="00CB69C0" w:rsidRPr="00CB69C0" w:rsidRDefault="00CB69C0" w:rsidP="00CB69C0">
            <w:pPr>
              <w:rPr>
                <w:rFonts w:hint="eastAsia"/>
                <w:i/>
                <w:iCs/>
              </w:rPr>
            </w:pPr>
            <w:r w:rsidRPr="00CB69C0">
              <w:rPr>
                <w:rFonts w:hint="eastAsia"/>
                <w:i/>
                <w:iCs/>
              </w:rPr>
              <w:t>1.064</w:t>
            </w:r>
          </w:p>
        </w:tc>
        <w:tc>
          <w:tcPr>
            <w:tcW w:w="0" w:type="auto"/>
            <w:vAlign w:val="center"/>
            <w:hideMark/>
          </w:tcPr>
          <w:p w14:paraId="3D8CDD94" w14:textId="77777777" w:rsidR="00CB69C0" w:rsidRPr="00CB69C0" w:rsidRDefault="00CB69C0" w:rsidP="00CB69C0">
            <w:pPr>
              <w:rPr>
                <w:rFonts w:hint="eastAsia"/>
                <w:i/>
                <w:iCs/>
              </w:rPr>
            </w:pPr>
            <w:r w:rsidRPr="00CB69C0">
              <w:rPr>
                <w:rFonts w:hint="eastAsia"/>
                <w:i/>
                <w:iCs/>
              </w:rPr>
              <w:t>1.077</w:t>
            </w:r>
          </w:p>
        </w:tc>
      </w:tr>
      <w:tr w:rsidR="00BB2447" w:rsidRPr="00CB69C0" w14:paraId="06043B06" w14:textId="77777777" w:rsidTr="00CB69C0">
        <w:trPr>
          <w:tblCellSpacing w:w="15" w:type="dxa"/>
        </w:trPr>
        <w:tc>
          <w:tcPr>
            <w:tcW w:w="0" w:type="auto"/>
            <w:vAlign w:val="center"/>
            <w:hideMark/>
          </w:tcPr>
          <w:p w14:paraId="6150A8F8" w14:textId="77777777" w:rsidR="00CB69C0" w:rsidRPr="00CB69C0" w:rsidRDefault="00CB69C0" w:rsidP="00CB69C0">
            <w:pPr>
              <w:rPr>
                <w:rFonts w:hint="eastAsia"/>
                <w:i/>
                <w:iCs/>
              </w:rPr>
            </w:pPr>
          </w:p>
        </w:tc>
        <w:tc>
          <w:tcPr>
            <w:tcW w:w="0" w:type="auto"/>
            <w:vAlign w:val="center"/>
            <w:hideMark/>
          </w:tcPr>
          <w:p w14:paraId="6E6F137F" w14:textId="77777777" w:rsidR="00CB69C0" w:rsidRPr="00CB69C0" w:rsidRDefault="00CB69C0" w:rsidP="00CB69C0">
            <w:pPr>
              <w:rPr>
                <w:i/>
                <w:iCs/>
              </w:rPr>
            </w:pPr>
          </w:p>
        </w:tc>
        <w:tc>
          <w:tcPr>
            <w:tcW w:w="0" w:type="auto"/>
            <w:vAlign w:val="center"/>
            <w:hideMark/>
          </w:tcPr>
          <w:p w14:paraId="364BF46F" w14:textId="77777777" w:rsidR="00CB69C0" w:rsidRPr="00CB69C0" w:rsidRDefault="00CB69C0" w:rsidP="00CB69C0">
            <w:pPr>
              <w:rPr>
                <w:i/>
                <w:iCs/>
              </w:rPr>
            </w:pPr>
            <w:r w:rsidRPr="00CB69C0">
              <w:rPr>
                <w:rFonts w:hint="eastAsia"/>
                <w:i/>
                <w:iCs/>
              </w:rPr>
              <w:t>(0.133)</w:t>
            </w:r>
          </w:p>
        </w:tc>
        <w:tc>
          <w:tcPr>
            <w:tcW w:w="0" w:type="auto"/>
            <w:vAlign w:val="center"/>
            <w:hideMark/>
          </w:tcPr>
          <w:p w14:paraId="1AED2590" w14:textId="77777777" w:rsidR="00CB69C0" w:rsidRPr="00CB69C0" w:rsidRDefault="00CB69C0" w:rsidP="00CB69C0">
            <w:pPr>
              <w:rPr>
                <w:rFonts w:hint="eastAsia"/>
                <w:i/>
                <w:iCs/>
              </w:rPr>
            </w:pPr>
            <w:r w:rsidRPr="00CB69C0">
              <w:rPr>
                <w:rFonts w:hint="eastAsia"/>
                <w:i/>
                <w:iCs/>
              </w:rPr>
              <w:t>(0.149)</w:t>
            </w:r>
          </w:p>
        </w:tc>
        <w:tc>
          <w:tcPr>
            <w:tcW w:w="0" w:type="auto"/>
            <w:vAlign w:val="center"/>
            <w:hideMark/>
          </w:tcPr>
          <w:p w14:paraId="16C6B39F" w14:textId="77777777" w:rsidR="00CB69C0" w:rsidRPr="00CB69C0" w:rsidRDefault="00CB69C0" w:rsidP="00CB69C0">
            <w:pPr>
              <w:rPr>
                <w:rFonts w:hint="eastAsia"/>
                <w:i/>
                <w:iCs/>
              </w:rPr>
            </w:pPr>
            <w:r w:rsidRPr="00CB69C0">
              <w:rPr>
                <w:rFonts w:hint="eastAsia"/>
                <w:i/>
                <w:iCs/>
              </w:rPr>
              <w:t>(0.143)</w:t>
            </w:r>
          </w:p>
        </w:tc>
        <w:tc>
          <w:tcPr>
            <w:tcW w:w="0" w:type="auto"/>
            <w:vAlign w:val="center"/>
            <w:hideMark/>
          </w:tcPr>
          <w:p w14:paraId="5FE597FA" w14:textId="77777777" w:rsidR="00CB69C0" w:rsidRPr="00CB69C0" w:rsidRDefault="00CB69C0" w:rsidP="00CB69C0">
            <w:pPr>
              <w:rPr>
                <w:rFonts w:hint="eastAsia"/>
                <w:i/>
                <w:iCs/>
              </w:rPr>
            </w:pPr>
            <w:r w:rsidRPr="00CB69C0">
              <w:rPr>
                <w:rFonts w:hint="eastAsia"/>
                <w:i/>
                <w:iCs/>
              </w:rPr>
              <w:t>(0.140)</w:t>
            </w:r>
          </w:p>
        </w:tc>
      </w:tr>
      <w:tr w:rsidR="00BB2447" w:rsidRPr="00CB69C0" w14:paraId="3010113F" w14:textId="77777777" w:rsidTr="00CB69C0">
        <w:trPr>
          <w:tblCellSpacing w:w="15" w:type="dxa"/>
        </w:trPr>
        <w:tc>
          <w:tcPr>
            <w:tcW w:w="0" w:type="auto"/>
            <w:vAlign w:val="center"/>
            <w:hideMark/>
          </w:tcPr>
          <w:p w14:paraId="6B59098D" w14:textId="77777777" w:rsidR="00CB69C0" w:rsidRPr="00CB69C0" w:rsidRDefault="00CB69C0" w:rsidP="00CB69C0">
            <w:pPr>
              <w:rPr>
                <w:rFonts w:hint="eastAsia"/>
                <w:i/>
                <w:iCs/>
              </w:rPr>
            </w:pPr>
          </w:p>
        </w:tc>
        <w:tc>
          <w:tcPr>
            <w:tcW w:w="0" w:type="auto"/>
            <w:vAlign w:val="center"/>
            <w:hideMark/>
          </w:tcPr>
          <w:p w14:paraId="51D06527" w14:textId="77777777" w:rsidR="00CB69C0" w:rsidRPr="00CB69C0" w:rsidRDefault="00CB69C0" w:rsidP="00CB69C0">
            <w:pPr>
              <w:rPr>
                <w:i/>
                <w:iCs/>
              </w:rPr>
            </w:pPr>
          </w:p>
        </w:tc>
        <w:tc>
          <w:tcPr>
            <w:tcW w:w="0" w:type="auto"/>
            <w:vAlign w:val="center"/>
            <w:hideMark/>
          </w:tcPr>
          <w:p w14:paraId="42C5579E" w14:textId="77777777" w:rsidR="00CB69C0" w:rsidRPr="00CB69C0" w:rsidRDefault="00CB69C0" w:rsidP="00CB69C0">
            <w:pPr>
              <w:rPr>
                <w:i/>
                <w:iCs/>
              </w:rPr>
            </w:pPr>
          </w:p>
        </w:tc>
        <w:tc>
          <w:tcPr>
            <w:tcW w:w="0" w:type="auto"/>
            <w:vAlign w:val="center"/>
            <w:hideMark/>
          </w:tcPr>
          <w:p w14:paraId="27BF290F" w14:textId="77777777" w:rsidR="00CB69C0" w:rsidRPr="00CB69C0" w:rsidRDefault="00CB69C0" w:rsidP="00CB69C0">
            <w:pPr>
              <w:rPr>
                <w:i/>
                <w:iCs/>
              </w:rPr>
            </w:pPr>
          </w:p>
        </w:tc>
        <w:tc>
          <w:tcPr>
            <w:tcW w:w="0" w:type="auto"/>
            <w:vAlign w:val="center"/>
            <w:hideMark/>
          </w:tcPr>
          <w:p w14:paraId="6B96E410" w14:textId="77777777" w:rsidR="00CB69C0" w:rsidRPr="00CB69C0" w:rsidRDefault="00CB69C0" w:rsidP="00CB69C0">
            <w:pPr>
              <w:rPr>
                <w:i/>
                <w:iCs/>
              </w:rPr>
            </w:pPr>
          </w:p>
        </w:tc>
        <w:tc>
          <w:tcPr>
            <w:tcW w:w="0" w:type="auto"/>
            <w:vAlign w:val="center"/>
            <w:hideMark/>
          </w:tcPr>
          <w:p w14:paraId="16B81BD2" w14:textId="77777777" w:rsidR="00CB69C0" w:rsidRPr="00CB69C0" w:rsidRDefault="00CB69C0" w:rsidP="00CB69C0">
            <w:pPr>
              <w:rPr>
                <w:i/>
                <w:iCs/>
              </w:rPr>
            </w:pPr>
          </w:p>
        </w:tc>
      </w:tr>
      <w:tr w:rsidR="00BB2447" w:rsidRPr="00CB69C0" w14:paraId="7CA1B7C8" w14:textId="77777777" w:rsidTr="00CB69C0">
        <w:trPr>
          <w:tblCellSpacing w:w="15" w:type="dxa"/>
        </w:trPr>
        <w:tc>
          <w:tcPr>
            <w:tcW w:w="0" w:type="auto"/>
            <w:vAlign w:val="center"/>
            <w:hideMark/>
          </w:tcPr>
          <w:p w14:paraId="73725C13" w14:textId="77777777" w:rsidR="00CB69C0" w:rsidRPr="00CB69C0" w:rsidRDefault="00CB69C0" w:rsidP="00CB69C0">
            <w:pPr>
              <w:rPr>
                <w:i/>
                <w:iCs/>
              </w:rPr>
            </w:pPr>
            <w:proofErr w:type="spellStart"/>
            <w:r w:rsidRPr="00CB69C0">
              <w:rPr>
                <w:rFonts w:hint="eastAsia"/>
                <w:i/>
                <w:iCs/>
              </w:rPr>
              <w:t>gdppc</w:t>
            </w:r>
            <w:proofErr w:type="spellEnd"/>
          </w:p>
        </w:tc>
        <w:tc>
          <w:tcPr>
            <w:tcW w:w="0" w:type="auto"/>
            <w:vAlign w:val="center"/>
            <w:hideMark/>
          </w:tcPr>
          <w:p w14:paraId="05433BF8" w14:textId="77777777" w:rsidR="00CB69C0" w:rsidRPr="00CB69C0" w:rsidRDefault="00CB69C0" w:rsidP="00CB69C0">
            <w:pPr>
              <w:rPr>
                <w:rFonts w:hint="eastAsia"/>
                <w:i/>
                <w:iCs/>
              </w:rPr>
            </w:pPr>
          </w:p>
        </w:tc>
        <w:tc>
          <w:tcPr>
            <w:tcW w:w="0" w:type="auto"/>
            <w:vAlign w:val="center"/>
            <w:hideMark/>
          </w:tcPr>
          <w:p w14:paraId="7F603E54" w14:textId="77777777" w:rsidR="00CB69C0" w:rsidRPr="00CB69C0" w:rsidRDefault="00CB69C0" w:rsidP="00CB69C0">
            <w:pPr>
              <w:rPr>
                <w:i/>
                <w:iCs/>
              </w:rPr>
            </w:pPr>
          </w:p>
        </w:tc>
        <w:tc>
          <w:tcPr>
            <w:tcW w:w="0" w:type="auto"/>
            <w:vAlign w:val="center"/>
            <w:hideMark/>
          </w:tcPr>
          <w:p w14:paraId="2A442749" w14:textId="77777777" w:rsidR="00CB69C0" w:rsidRPr="00CB69C0" w:rsidRDefault="00CB69C0" w:rsidP="00CB69C0">
            <w:pPr>
              <w:rPr>
                <w:i/>
                <w:iCs/>
              </w:rPr>
            </w:pPr>
            <w:r w:rsidRPr="00CB69C0">
              <w:rPr>
                <w:rFonts w:hint="eastAsia"/>
                <w:i/>
                <w:iCs/>
              </w:rPr>
              <w:t>0.096</w:t>
            </w:r>
          </w:p>
        </w:tc>
        <w:tc>
          <w:tcPr>
            <w:tcW w:w="0" w:type="auto"/>
            <w:vAlign w:val="center"/>
            <w:hideMark/>
          </w:tcPr>
          <w:p w14:paraId="13A3DE49" w14:textId="77777777" w:rsidR="00CB69C0" w:rsidRPr="00CB69C0" w:rsidRDefault="00CB69C0" w:rsidP="00CB69C0">
            <w:pPr>
              <w:rPr>
                <w:rFonts w:hint="eastAsia"/>
                <w:i/>
                <w:iCs/>
              </w:rPr>
            </w:pPr>
            <w:r w:rsidRPr="00CB69C0">
              <w:rPr>
                <w:rFonts w:hint="eastAsia"/>
                <w:i/>
                <w:iCs/>
              </w:rPr>
              <w:t>-0.028</w:t>
            </w:r>
          </w:p>
        </w:tc>
        <w:tc>
          <w:tcPr>
            <w:tcW w:w="0" w:type="auto"/>
            <w:vAlign w:val="center"/>
            <w:hideMark/>
          </w:tcPr>
          <w:p w14:paraId="109343EE" w14:textId="77777777" w:rsidR="00CB69C0" w:rsidRPr="00CB69C0" w:rsidRDefault="00CB69C0" w:rsidP="00CB69C0">
            <w:pPr>
              <w:rPr>
                <w:rFonts w:hint="eastAsia"/>
                <w:i/>
                <w:iCs/>
              </w:rPr>
            </w:pPr>
            <w:r w:rsidRPr="00CB69C0">
              <w:rPr>
                <w:rFonts w:hint="eastAsia"/>
                <w:i/>
                <w:iCs/>
              </w:rPr>
              <w:t>-0.032</w:t>
            </w:r>
          </w:p>
        </w:tc>
      </w:tr>
      <w:tr w:rsidR="00BB2447" w:rsidRPr="00CB69C0" w14:paraId="74A44110" w14:textId="77777777" w:rsidTr="00CB69C0">
        <w:trPr>
          <w:tblCellSpacing w:w="15" w:type="dxa"/>
        </w:trPr>
        <w:tc>
          <w:tcPr>
            <w:tcW w:w="0" w:type="auto"/>
            <w:vAlign w:val="center"/>
            <w:hideMark/>
          </w:tcPr>
          <w:p w14:paraId="631467F1" w14:textId="77777777" w:rsidR="00CB69C0" w:rsidRPr="00CB69C0" w:rsidRDefault="00CB69C0" w:rsidP="00CB69C0">
            <w:pPr>
              <w:rPr>
                <w:rFonts w:hint="eastAsia"/>
                <w:i/>
                <w:iCs/>
              </w:rPr>
            </w:pPr>
          </w:p>
        </w:tc>
        <w:tc>
          <w:tcPr>
            <w:tcW w:w="0" w:type="auto"/>
            <w:vAlign w:val="center"/>
            <w:hideMark/>
          </w:tcPr>
          <w:p w14:paraId="20E48529" w14:textId="77777777" w:rsidR="00CB69C0" w:rsidRPr="00CB69C0" w:rsidRDefault="00CB69C0" w:rsidP="00CB69C0">
            <w:pPr>
              <w:rPr>
                <w:i/>
                <w:iCs/>
              </w:rPr>
            </w:pPr>
          </w:p>
        </w:tc>
        <w:tc>
          <w:tcPr>
            <w:tcW w:w="0" w:type="auto"/>
            <w:vAlign w:val="center"/>
            <w:hideMark/>
          </w:tcPr>
          <w:p w14:paraId="79D52BFD" w14:textId="77777777" w:rsidR="00CB69C0" w:rsidRPr="00CB69C0" w:rsidRDefault="00CB69C0" w:rsidP="00CB69C0">
            <w:pPr>
              <w:rPr>
                <w:i/>
                <w:iCs/>
              </w:rPr>
            </w:pPr>
          </w:p>
        </w:tc>
        <w:tc>
          <w:tcPr>
            <w:tcW w:w="0" w:type="auto"/>
            <w:vAlign w:val="center"/>
            <w:hideMark/>
          </w:tcPr>
          <w:p w14:paraId="02058EA9" w14:textId="77777777" w:rsidR="00CB69C0" w:rsidRPr="00CB69C0" w:rsidRDefault="00CB69C0" w:rsidP="00CB69C0">
            <w:pPr>
              <w:rPr>
                <w:i/>
                <w:iCs/>
              </w:rPr>
            </w:pPr>
            <w:r w:rsidRPr="00CB69C0">
              <w:rPr>
                <w:rFonts w:hint="eastAsia"/>
                <w:i/>
                <w:iCs/>
              </w:rPr>
              <w:t>(0.024)</w:t>
            </w:r>
          </w:p>
        </w:tc>
        <w:tc>
          <w:tcPr>
            <w:tcW w:w="0" w:type="auto"/>
            <w:vAlign w:val="center"/>
            <w:hideMark/>
          </w:tcPr>
          <w:p w14:paraId="2A3EA5B7" w14:textId="77777777" w:rsidR="00CB69C0" w:rsidRPr="00CB69C0" w:rsidRDefault="00CB69C0" w:rsidP="00CB69C0">
            <w:pPr>
              <w:rPr>
                <w:rFonts w:hint="eastAsia"/>
                <w:i/>
                <w:iCs/>
              </w:rPr>
            </w:pPr>
            <w:r w:rsidRPr="00CB69C0">
              <w:rPr>
                <w:rFonts w:hint="eastAsia"/>
                <w:i/>
                <w:iCs/>
              </w:rPr>
              <w:t>(0.010)</w:t>
            </w:r>
          </w:p>
        </w:tc>
        <w:tc>
          <w:tcPr>
            <w:tcW w:w="0" w:type="auto"/>
            <w:vAlign w:val="center"/>
            <w:hideMark/>
          </w:tcPr>
          <w:p w14:paraId="4068196D" w14:textId="77777777" w:rsidR="00CB69C0" w:rsidRPr="00CB69C0" w:rsidRDefault="00CB69C0" w:rsidP="00CB69C0">
            <w:pPr>
              <w:rPr>
                <w:rFonts w:hint="eastAsia"/>
                <w:i/>
                <w:iCs/>
              </w:rPr>
            </w:pPr>
            <w:r w:rsidRPr="00CB69C0">
              <w:rPr>
                <w:rFonts w:hint="eastAsia"/>
                <w:i/>
                <w:iCs/>
              </w:rPr>
              <w:t>(0.010)</w:t>
            </w:r>
          </w:p>
        </w:tc>
      </w:tr>
      <w:tr w:rsidR="00BB2447" w:rsidRPr="00CB69C0" w14:paraId="5B32F7B3" w14:textId="77777777" w:rsidTr="00CB69C0">
        <w:trPr>
          <w:tblCellSpacing w:w="15" w:type="dxa"/>
        </w:trPr>
        <w:tc>
          <w:tcPr>
            <w:tcW w:w="0" w:type="auto"/>
            <w:vAlign w:val="center"/>
            <w:hideMark/>
          </w:tcPr>
          <w:p w14:paraId="5C60F42D" w14:textId="77777777" w:rsidR="00CB69C0" w:rsidRPr="00CB69C0" w:rsidRDefault="00CB69C0" w:rsidP="00CB69C0">
            <w:pPr>
              <w:rPr>
                <w:rFonts w:hint="eastAsia"/>
                <w:i/>
                <w:iCs/>
              </w:rPr>
            </w:pPr>
          </w:p>
        </w:tc>
        <w:tc>
          <w:tcPr>
            <w:tcW w:w="0" w:type="auto"/>
            <w:vAlign w:val="center"/>
            <w:hideMark/>
          </w:tcPr>
          <w:p w14:paraId="0E845BCF" w14:textId="77777777" w:rsidR="00CB69C0" w:rsidRPr="00CB69C0" w:rsidRDefault="00CB69C0" w:rsidP="00CB69C0">
            <w:pPr>
              <w:rPr>
                <w:i/>
                <w:iCs/>
              </w:rPr>
            </w:pPr>
          </w:p>
        </w:tc>
        <w:tc>
          <w:tcPr>
            <w:tcW w:w="0" w:type="auto"/>
            <w:vAlign w:val="center"/>
            <w:hideMark/>
          </w:tcPr>
          <w:p w14:paraId="06C2D88A" w14:textId="77777777" w:rsidR="00CB69C0" w:rsidRPr="00CB69C0" w:rsidRDefault="00CB69C0" w:rsidP="00CB69C0">
            <w:pPr>
              <w:rPr>
                <w:i/>
                <w:iCs/>
              </w:rPr>
            </w:pPr>
          </w:p>
        </w:tc>
        <w:tc>
          <w:tcPr>
            <w:tcW w:w="0" w:type="auto"/>
            <w:vAlign w:val="center"/>
            <w:hideMark/>
          </w:tcPr>
          <w:p w14:paraId="7BF9CC6B" w14:textId="77777777" w:rsidR="00CB69C0" w:rsidRPr="00CB69C0" w:rsidRDefault="00CB69C0" w:rsidP="00CB69C0">
            <w:pPr>
              <w:rPr>
                <w:i/>
                <w:iCs/>
              </w:rPr>
            </w:pPr>
          </w:p>
        </w:tc>
        <w:tc>
          <w:tcPr>
            <w:tcW w:w="0" w:type="auto"/>
            <w:vAlign w:val="center"/>
            <w:hideMark/>
          </w:tcPr>
          <w:p w14:paraId="39241E1B" w14:textId="77777777" w:rsidR="00CB69C0" w:rsidRPr="00CB69C0" w:rsidRDefault="00CB69C0" w:rsidP="00CB69C0">
            <w:pPr>
              <w:rPr>
                <w:i/>
                <w:iCs/>
              </w:rPr>
            </w:pPr>
          </w:p>
        </w:tc>
        <w:tc>
          <w:tcPr>
            <w:tcW w:w="0" w:type="auto"/>
            <w:vAlign w:val="center"/>
            <w:hideMark/>
          </w:tcPr>
          <w:p w14:paraId="39A3C7C1" w14:textId="77777777" w:rsidR="00CB69C0" w:rsidRPr="00CB69C0" w:rsidRDefault="00CB69C0" w:rsidP="00CB69C0">
            <w:pPr>
              <w:rPr>
                <w:i/>
                <w:iCs/>
              </w:rPr>
            </w:pPr>
          </w:p>
        </w:tc>
      </w:tr>
      <w:tr w:rsidR="00BB2447" w:rsidRPr="00CB69C0" w14:paraId="55B93A56" w14:textId="77777777" w:rsidTr="00CB69C0">
        <w:trPr>
          <w:tblCellSpacing w:w="15" w:type="dxa"/>
        </w:trPr>
        <w:tc>
          <w:tcPr>
            <w:tcW w:w="0" w:type="auto"/>
            <w:vAlign w:val="center"/>
            <w:hideMark/>
          </w:tcPr>
          <w:p w14:paraId="4D557DE5" w14:textId="77777777" w:rsidR="00CB69C0" w:rsidRPr="00CB69C0" w:rsidRDefault="00CB69C0" w:rsidP="00CB69C0">
            <w:pPr>
              <w:rPr>
                <w:i/>
                <w:iCs/>
              </w:rPr>
            </w:pPr>
            <w:proofErr w:type="spellStart"/>
            <w:r w:rsidRPr="00CB69C0">
              <w:rPr>
                <w:rFonts w:hint="eastAsia"/>
                <w:i/>
                <w:iCs/>
              </w:rPr>
              <w:t>roflaw</w:t>
            </w:r>
            <w:proofErr w:type="spellEnd"/>
          </w:p>
        </w:tc>
        <w:tc>
          <w:tcPr>
            <w:tcW w:w="0" w:type="auto"/>
            <w:vAlign w:val="center"/>
            <w:hideMark/>
          </w:tcPr>
          <w:p w14:paraId="63CB9B4C" w14:textId="77777777" w:rsidR="00CB69C0" w:rsidRPr="00CB69C0" w:rsidRDefault="00CB69C0" w:rsidP="00CB69C0">
            <w:pPr>
              <w:rPr>
                <w:rFonts w:hint="eastAsia"/>
                <w:i/>
                <w:iCs/>
              </w:rPr>
            </w:pPr>
          </w:p>
        </w:tc>
        <w:tc>
          <w:tcPr>
            <w:tcW w:w="0" w:type="auto"/>
            <w:vAlign w:val="center"/>
            <w:hideMark/>
          </w:tcPr>
          <w:p w14:paraId="15119C09" w14:textId="77777777" w:rsidR="00CB69C0" w:rsidRPr="00CB69C0" w:rsidRDefault="00CB69C0" w:rsidP="00CB69C0">
            <w:pPr>
              <w:rPr>
                <w:i/>
                <w:iCs/>
              </w:rPr>
            </w:pPr>
          </w:p>
        </w:tc>
        <w:tc>
          <w:tcPr>
            <w:tcW w:w="0" w:type="auto"/>
            <w:vAlign w:val="center"/>
            <w:hideMark/>
          </w:tcPr>
          <w:p w14:paraId="5F9BCE8C" w14:textId="77777777" w:rsidR="00CB69C0" w:rsidRPr="00CB69C0" w:rsidRDefault="00CB69C0" w:rsidP="00CB69C0">
            <w:pPr>
              <w:rPr>
                <w:i/>
                <w:iCs/>
              </w:rPr>
            </w:pPr>
          </w:p>
        </w:tc>
        <w:tc>
          <w:tcPr>
            <w:tcW w:w="0" w:type="auto"/>
            <w:vAlign w:val="center"/>
            <w:hideMark/>
          </w:tcPr>
          <w:p w14:paraId="774FC36C" w14:textId="77777777" w:rsidR="00CB69C0" w:rsidRPr="00CB69C0" w:rsidRDefault="00CB69C0" w:rsidP="00CB69C0">
            <w:pPr>
              <w:rPr>
                <w:i/>
                <w:iCs/>
              </w:rPr>
            </w:pPr>
            <w:r w:rsidRPr="00CB69C0">
              <w:rPr>
                <w:rFonts w:hint="eastAsia"/>
                <w:i/>
                <w:iCs/>
              </w:rPr>
              <w:t>21.966</w:t>
            </w:r>
          </w:p>
        </w:tc>
        <w:tc>
          <w:tcPr>
            <w:tcW w:w="0" w:type="auto"/>
            <w:vAlign w:val="center"/>
            <w:hideMark/>
          </w:tcPr>
          <w:p w14:paraId="4A08FC05" w14:textId="77777777" w:rsidR="00CB69C0" w:rsidRPr="00CB69C0" w:rsidRDefault="00CB69C0" w:rsidP="00CB69C0">
            <w:pPr>
              <w:rPr>
                <w:rFonts w:hint="eastAsia"/>
                <w:i/>
                <w:iCs/>
              </w:rPr>
            </w:pPr>
            <w:r w:rsidRPr="00CB69C0">
              <w:rPr>
                <w:rFonts w:hint="eastAsia"/>
                <w:i/>
                <w:iCs/>
              </w:rPr>
              <w:t>22.691</w:t>
            </w:r>
          </w:p>
        </w:tc>
      </w:tr>
      <w:tr w:rsidR="00BB2447" w:rsidRPr="00CB69C0" w14:paraId="2DA58B0A" w14:textId="77777777" w:rsidTr="00CB69C0">
        <w:trPr>
          <w:tblCellSpacing w:w="15" w:type="dxa"/>
        </w:trPr>
        <w:tc>
          <w:tcPr>
            <w:tcW w:w="0" w:type="auto"/>
            <w:vAlign w:val="center"/>
            <w:hideMark/>
          </w:tcPr>
          <w:p w14:paraId="3DFFCC02" w14:textId="77777777" w:rsidR="00CB69C0" w:rsidRPr="00CB69C0" w:rsidRDefault="00CB69C0" w:rsidP="00CB69C0">
            <w:pPr>
              <w:rPr>
                <w:rFonts w:hint="eastAsia"/>
                <w:i/>
                <w:iCs/>
              </w:rPr>
            </w:pPr>
          </w:p>
        </w:tc>
        <w:tc>
          <w:tcPr>
            <w:tcW w:w="0" w:type="auto"/>
            <w:vAlign w:val="center"/>
            <w:hideMark/>
          </w:tcPr>
          <w:p w14:paraId="19424F9B" w14:textId="77777777" w:rsidR="00CB69C0" w:rsidRPr="00CB69C0" w:rsidRDefault="00CB69C0" w:rsidP="00CB69C0">
            <w:pPr>
              <w:rPr>
                <w:i/>
                <w:iCs/>
              </w:rPr>
            </w:pPr>
          </w:p>
        </w:tc>
        <w:tc>
          <w:tcPr>
            <w:tcW w:w="0" w:type="auto"/>
            <w:vAlign w:val="center"/>
            <w:hideMark/>
          </w:tcPr>
          <w:p w14:paraId="1FF4AFD9" w14:textId="77777777" w:rsidR="00CB69C0" w:rsidRPr="00CB69C0" w:rsidRDefault="00CB69C0" w:rsidP="00CB69C0">
            <w:pPr>
              <w:rPr>
                <w:i/>
                <w:iCs/>
              </w:rPr>
            </w:pPr>
          </w:p>
        </w:tc>
        <w:tc>
          <w:tcPr>
            <w:tcW w:w="0" w:type="auto"/>
            <w:vAlign w:val="center"/>
            <w:hideMark/>
          </w:tcPr>
          <w:p w14:paraId="090AD6B3" w14:textId="77777777" w:rsidR="00CB69C0" w:rsidRPr="00CB69C0" w:rsidRDefault="00CB69C0" w:rsidP="00CB69C0">
            <w:pPr>
              <w:rPr>
                <w:i/>
                <w:iCs/>
              </w:rPr>
            </w:pPr>
          </w:p>
        </w:tc>
        <w:tc>
          <w:tcPr>
            <w:tcW w:w="0" w:type="auto"/>
            <w:vAlign w:val="center"/>
            <w:hideMark/>
          </w:tcPr>
          <w:p w14:paraId="7FDB53B6" w14:textId="77777777" w:rsidR="00CB69C0" w:rsidRPr="00CB69C0" w:rsidRDefault="00CB69C0" w:rsidP="00CB69C0">
            <w:pPr>
              <w:rPr>
                <w:i/>
                <w:iCs/>
              </w:rPr>
            </w:pPr>
            <w:r w:rsidRPr="00CB69C0">
              <w:rPr>
                <w:rFonts w:hint="eastAsia"/>
                <w:i/>
                <w:iCs/>
              </w:rPr>
              <w:t>(2.270)</w:t>
            </w:r>
          </w:p>
        </w:tc>
        <w:tc>
          <w:tcPr>
            <w:tcW w:w="0" w:type="auto"/>
            <w:vAlign w:val="center"/>
            <w:hideMark/>
          </w:tcPr>
          <w:p w14:paraId="1C276049" w14:textId="77777777" w:rsidR="00CB69C0" w:rsidRPr="00CB69C0" w:rsidRDefault="00CB69C0" w:rsidP="00CB69C0">
            <w:pPr>
              <w:rPr>
                <w:rFonts w:hint="eastAsia"/>
                <w:i/>
                <w:iCs/>
              </w:rPr>
            </w:pPr>
            <w:r w:rsidRPr="00CB69C0">
              <w:rPr>
                <w:rFonts w:hint="eastAsia"/>
                <w:i/>
                <w:iCs/>
              </w:rPr>
              <w:t>(2.291)</w:t>
            </w:r>
          </w:p>
        </w:tc>
      </w:tr>
      <w:tr w:rsidR="00BB2447" w:rsidRPr="00CB69C0" w14:paraId="00C79AFE" w14:textId="77777777" w:rsidTr="00CB69C0">
        <w:trPr>
          <w:tblCellSpacing w:w="15" w:type="dxa"/>
        </w:trPr>
        <w:tc>
          <w:tcPr>
            <w:tcW w:w="0" w:type="auto"/>
            <w:vAlign w:val="center"/>
            <w:hideMark/>
          </w:tcPr>
          <w:p w14:paraId="42D3D327" w14:textId="77777777" w:rsidR="00CB69C0" w:rsidRPr="00CB69C0" w:rsidRDefault="00CB69C0" w:rsidP="00CB69C0">
            <w:pPr>
              <w:rPr>
                <w:rFonts w:hint="eastAsia"/>
                <w:i/>
                <w:iCs/>
              </w:rPr>
            </w:pPr>
          </w:p>
        </w:tc>
        <w:tc>
          <w:tcPr>
            <w:tcW w:w="0" w:type="auto"/>
            <w:vAlign w:val="center"/>
            <w:hideMark/>
          </w:tcPr>
          <w:p w14:paraId="535854CF" w14:textId="77777777" w:rsidR="00CB69C0" w:rsidRPr="00CB69C0" w:rsidRDefault="00CB69C0" w:rsidP="00CB69C0">
            <w:pPr>
              <w:rPr>
                <w:i/>
                <w:iCs/>
              </w:rPr>
            </w:pPr>
          </w:p>
        </w:tc>
        <w:tc>
          <w:tcPr>
            <w:tcW w:w="0" w:type="auto"/>
            <w:vAlign w:val="center"/>
            <w:hideMark/>
          </w:tcPr>
          <w:p w14:paraId="7EBA7AA3" w14:textId="77777777" w:rsidR="00CB69C0" w:rsidRPr="00CB69C0" w:rsidRDefault="00CB69C0" w:rsidP="00CB69C0">
            <w:pPr>
              <w:rPr>
                <w:i/>
                <w:iCs/>
              </w:rPr>
            </w:pPr>
          </w:p>
        </w:tc>
        <w:tc>
          <w:tcPr>
            <w:tcW w:w="0" w:type="auto"/>
            <w:vAlign w:val="center"/>
            <w:hideMark/>
          </w:tcPr>
          <w:p w14:paraId="52FFBF91" w14:textId="77777777" w:rsidR="00CB69C0" w:rsidRPr="00CB69C0" w:rsidRDefault="00CB69C0" w:rsidP="00CB69C0">
            <w:pPr>
              <w:rPr>
                <w:i/>
                <w:iCs/>
              </w:rPr>
            </w:pPr>
          </w:p>
        </w:tc>
        <w:tc>
          <w:tcPr>
            <w:tcW w:w="0" w:type="auto"/>
            <w:vAlign w:val="center"/>
            <w:hideMark/>
          </w:tcPr>
          <w:p w14:paraId="3864FD5C" w14:textId="77777777" w:rsidR="00CB69C0" w:rsidRPr="00CB69C0" w:rsidRDefault="00CB69C0" w:rsidP="00CB69C0">
            <w:pPr>
              <w:rPr>
                <w:i/>
                <w:iCs/>
              </w:rPr>
            </w:pPr>
          </w:p>
        </w:tc>
        <w:tc>
          <w:tcPr>
            <w:tcW w:w="0" w:type="auto"/>
            <w:vAlign w:val="center"/>
            <w:hideMark/>
          </w:tcPr>
          <w:p w14:paraId="15588A8A" w14:textId="77777777" w:rsidR="00CB69C0" w:rsidRPr="00CB69C0" w:rsidRDefault="00CB69C0" w:rsidP="00CB69C0">
            <w:pPr>
              <w:rPr>
                <w:i/>
                <w:iCs/>
              </w:rPr>
            </w:pPr>
          </w:p>
        </w:tc>
      </w:tr>
      <w:tr w:rsidR="00BB2447" w:rsidRPr="00CB69C0" w14:paraId="1314DA6B" w14:textId="77777777" w:rsidTr="00CB69C0">
        <w:trPr>
          <w:tblCellSpacing w:w="15" w:type="dxa"/>
        </w:trPr>
        <w:tc>
          <w:tcPr>
            <w:tcW w:w="0" w:type="auto"/>
            <w:vAlign w:val="center"/>
            <w:hideMark/>
          </w:tcPr>
          <w:p w14:paraId="0491A0FF" w14:textId="77777777" w:rsidR="00CB69C0" w:rsidRPr="00CB69C0" w:rsidRDefault="00CB69C0" w:rsidP="00CB69C0">
            <w:pPr>
              <w:rPr>
                <w:i/>
                <w:iCs/>
              </w:rPr>
            </w:pPr>
            <w:r w:rsidRPr="00CB69C0">
              <w:rPr>
                <w:rFonts w:hint="eastAsia"/>
                <w:i/>
                <w:iCs/>
              </w:rPr>
              <w:t>d2006</w:t>
            </w:r>
          </w:p>
        </w:tc>
        <w:tc>
          <w:tcPr>
            <w:tcW w:w="0" w:type="auto"/>
            <w:vAlign w:val="center"/>
            <w:hideMark/>
          </w:tcPr>
          <w:p w14:paraId="61DA1C3F" w14:textId="77777777" w:rsidR="00CB69C0" w:rsidRPr="00CB69C0" w:rsidRDefault="00CB69C0" w:rsidP="00CB69C0">
            <w:pPr>
              <w:rPr>
                <w:rFonts w:hint="eastAsia"/>
                <w:i/>
                <w:iCs/>
              </w:rPr>
            </w:pPr>
          </w:p>
        </w:tc>
        <w:tc>
          <w:tcPr>
            <w:tcW w:w="0" w:type="auto"/>
            <w:vAlign w:val="center"/>
            <w:hideMark/>
          </w:tcPr>
          <w:p w14:paraId="077A7869" w14:textId="77777777" w:rsidR="00CB69C0" w:rsidRPr="00CB69C0" w:rsidRDefault="00CB69C0" w:rsidP="00CB69C0">
            <w:pPr>
              <w:rPr>
                <w:i/>
                <w:iCs/>
              </w:rPr>
            </w:pPr>
          </w:p>
        </w:tc>
        <w:tc>
          <w:tcPr>
            <w:tcW w:w="0" w:type="auto"/>
            <w:vAlign w:val="center"/>
            <w:hideMark/>
          </w:tcPr>
          <w:p w14:paraId="006A0E5E" w14:textId="77777777" w:rsidR="00CB69C0" w:rsidRPr="00CB69C0" w:rsidRDefault="00CB69C0" w:rsidP="00CB69C0">
            <w:pPr>
              <w:rPr>
                <w:i/>
                <w:iCs/>
              </w:rPr>
            </w:pPr>
          </w:p>
        </w:tc>
        <w:tc>
          <w:tcPr>
            <w:tcW w:w="0" w:type="auto"/>
            <w:vAlign w:val="center"/>
            <w:hideMark/>
          </w:tcPr>
          <w:p w14:paraId="7FB5E4CA" w14:textId="77777777" w:rsidR="00CB69C0" w:rsidRPr="00CB69C0" w:rsidRDefault="00CB69C0" w:rsidP="00CB69C0">
            <w:pPr>
              <w:rPr>
                <w:i/>
                <w:iCs/>
              </w:rPr>
            </w:pPr>
          </w:p>
        </w:tc>
        <w:tc>
          <w:tcPr>
            <w:tcW w:w="0" w:type="auto"/>
            <w:vAlign w:val="center"/>
            <w:hideMark/>
          </w:tcPr>
          <w:p w14:paraId="001725E1" w14:textId="77777777" w:rsidR="00CB69C0" w:rsidRPr="00CB69C0" w:rsidRDefault="00CB69C0" w:rsidP="00CB69C0">
            <w:pPr>
              <w:rPr>
                <w:i/>
                <w:iCs/>
              </w:rPr>
            </w:pPr>
            <w:r w:rsidRPr="00CB69C0">
              <w:rPr>
                <w:rFonts w:hint="eastAsia"/>
                <w:i/>
                <w:iCs/>
              </w:rPr>
              <w:t>0.862</w:t>
            </w:r>
          </w:p>
        </w:tc>
      </w:tr>
      <w:tr w:rsidR="00BB2447" w:rsidRPr="00CB69C0" w14:paraId="44C7EC9F" w14:textId="77777777" w:rsidTr="00CB69C0">
        <w:trPr>
          <w:tblCellSpacing w:w="15" w:type="dxa"/>
        </w:trPr>
        <w:tc>
          <w:tcPr>
            <w:tcW w:w="0" w:type="auto"/>
            <w:vAlign w:val="center"/>
            <w:hideMark/>
          </w:tcPr>
          <w:p w14:paraId="220BFEC2" w14:textId="77777777" w:rsidR="00CB69C0" w:rsidRPr="00CB69C0" w:rsidRDefault="00CB69C0" w:rsidP="00CB69C0">
            <w:pPr>
              <w:rPr>
                <w:rFonts w:hint="eastAsia"/>
                <w:i/>
                <w:iCs/>
              </w:rPr>
            </w:pPr>
          </w:p>
        </w:tc>
        <w:tc>
          <w:tcPr>
            <w:tcW w:w="0" w:type="auto"/>
            <w:vAlign w:val="center"/>
            <w:hideMark/>
          </w:tcPr>
          <w:p w14:paraId="41392F56" w14:textId="77777777" w:rsidR="00CB69C0" w:rsidRPr="00CB69C0" w:rsidRDefault="00CB69C0" w:rsidP="00CB69C0">
            <w:pPr>
              <w:rPr>
                <w:i/>
                <w:iCs/>
              </w:rPr>
            </w:pPr>
          </w:p>
        </w:tc>
        <w:tc>
          <w:tcPr>
            <w:tcW w:w="0" w:type="auto"/>
            <w:vAlign w:val="center"/>
            <w:hideMark/>
          </w:tcPr>
          <w:p w14:paraId="49D9DC38" w14:textId="77777777" w:rsidR="00CB69C0" w:rsidRPr="00CB69C0" w:rsidRDefault="00CB69C0" w:rsidP="00CB69C0">
            <w:pPr>
              <w:rPr>
                <w:i/>
                <w:iCs/>
              </w:rPr>
            </w:pPr>
          </w:p>
        </w:tc>
        <w:tc>
          <w:tcPr>
            <w:tcW w:w="0" w:type="auto"/>
            <w:vAlign w:val="center"/>
            <w:hideMark/>
          </w:tcPr>
          <w:p w14:paraId="45E2325A" w14:textId="77777777" w:rsidR="00CB69C0" w:rsidRPr="00CB69C0" w:rsidRDefault="00CB69C0" w:rsidP="00CB69C0">
            <w:pPr>
              <w:rPr>
                <w:i/>
                <w:iCs/>
              </w:rPr>
            </w:pPr>
          </w:p>
        </w:tc>
        <w:tc>
          <w:tcPr>
            <w:tcW w:w="0" w:type="auto"/>
            <w:vAlign w:val="center"/>
            <w:hideMark/>
          </w:tcPr>
          <w:p w14:paraId="11B270A7" w14:textId="77777777" w:rsidR="00CB69C0" w:rsidRPr="00CB69C0" w:rsidRDefault="00CB69C0" w:rsidP="00CB69C0">
            <w:pPr>
              <w:rPr>
                <w:i/>
                <w:iCs/>
              </w:rPr>
            </w:pPr>
          </w:p>
        </w:tc>
        <w:tc>
          <w:tcPr>
            <w:tcW w:w="0" w:type="auto"/>
            <w:vAlign w:val="center"/>
            <w:hideMark/>
          </w:tcPr>
          <w:p w14:paraId="059874DD" w14:textId="77777777" w:rsidR="00CB69C0" w:rsidRPr="00CB69C0" w:rsidRDefault="00CB69C0" w:rsidP="00CB69C0">
            <w:pPr>
              <w:rPr>
                <w:i/>
                <w:iCs/>
              </w:rPr>
            </w:pPr>
            <w:r w:rsidRPr="00CB69C0">
              <w:rPr>
                <w:rFonts w:hint="eastAsia"/>
                <w:i/>
                <w:iCs/>
              </w:rPr>
              <w:t>(1.746)</w:t>
            </w:r>
          </w:p>
        </w:tc>
      </w:tr>
      <w:tr w:rsidR="00BB2447" w:rsidRPr="00CB69C0" w14:paraId="0A361ADD" w14:textId="77777777" w:rsidTr="00CB69C0">
        <w:trPr>
          <w:tblCellSpacing w:w="15" w:type="dxa"/>
        </w:trPr>
        <w:tc>
          <w:tcPr>
            <w:tcW w:w="0" w:type="auto"/>
            <w:vAlign w:val="center"/>
            <w:hideMark/>
          </w:tcPr>
          <w:p w14:paraId="44CD5B4A" w14:textId="77777777" w:rsidR="00CB69C0" w:rsidRPr="00CB69C0" w:rsidRDefault="00CB69C0" w:rsidP="00CB69C0">
            <w:pPr>
              <w:rPr>
                <w:rFonts w:hint="eastAsia"/>
                <w:i/>
                <w:iCs/>
              </w:rPr>
            </w:pPr>
          </w:p>
        </w:tc>
        <w:tc>
          <w:tcPr>
            <w:tcW w:w="0" w:type="auto"/>
            <w:vAlign w:val="center"/>
            <w:hideMark/>
          </w:tcPr>
          <w:p w14:paraId="15340352" w14:textId="77777777" w:rsidR="00CB69C0" w:rsidRPr="00CB69C0" w:rsidRDefault="00CB69C0" w:rsidP="00CB69C0">
            <w:pPr>
              <w:rPr>
                <w:i/>
                <w:iCs/>
              </w:rPr>
            </w:pPr>
          </w:p>
        </w:tc>
        <w:tc>
          <w:tcPr>
            <w:tcW w:w="0" w:type="auto"/>
            <w:vAlign w:val="center"/>
            <w:hideMark/>
          </w:tcPr>
          <w:p w14:paraId="077027AD" w14:textId="77777777" w:rsidR="00CB69C0" w:rsidRPr="00CB69C0" w:rsidRDefault="00CB69C0" w:rsidP="00CB69C0">
            <w:pPr>
              <w:rPr>
                <w:i/>
                <w:iCs/>
              </w:rPr>
            </w:pPr>
          </w:p>
        </w:tc>
        <w:tc>
          <w:tcPr>
            <w:tcW w:w="0" w:type="auto"/>
            <w:vAlign w:val="center"/>
            <w:hideMark/>
          </w:tcPr>
          <w:p w14:paraId="74AEC4E0" w14:textId="77777777" w:rsidR="00CB69C0" w:rsidRPr="00CB69C0" w:rsidRDefault="00CB69C0" w:rsidP="00CB69C0">
            <w:pPr>
              <w:rPr>
                <w:i/>
                <w:iCs/>
              </w:rPr>
            </w:pPr>
          </w:p>
        </w:tc>
        <w:tc>
          <w:tcPr>
            <w:tcW w:w="0" w:type="auto"/>
            <w:vAlign w:val="center"/>
            <w:hideMark/>
          </w:tcPr>
          <w:p w14:paraId="6FC3CBF2" w14:textId="77777777" w:rsidR="00CB69C0" w:rsidRPr="00CB69C0" w:rsidRDefault="00CB69C0" w:rsidP="00CB69C0">
            <w:pPr>
              <w:rPr>
                <w:i/>
                <w:iCs/>
              </w:rPr>
            </w:pPr>
          </w:p>
        </w:tc>
        <w:tc>
          <w:tcPr>
            <w:tcW w:w="0" w:type="auto"/>
            <w:vAlign w:val="center"/>
            <w:hideMark/>
          </w:tcPr>
          <w:p w14:paraId="4573E572" w14:textId="77777777" w:rsidR="00CB69C0" w:rsidRPr="00CB69C0" w:rsidRDefault="00CB69C0" w:rsidP="00CB69C0">
            <w:pPr>
              <w:rPr>
                <w:i/>
                <w:iCs/>
              </w:rPr>
            </w:pPr>
          </w:p>
        </w:tc>
      </w:tr>
      <w:tr w:rsidR="00BB2447" w:rsidRPr="00CB69C0" w14:paraId="516C3F46" w14:textId="77777777" w:rsidTr="00CB69C0">
        <w:trPr>
          <w:tblCellSpacing w:w="15" w:type="dxa"/>
        </w:trPr>
        <w:tc>
          <w:tcPr>
            <w:tcW w:w="0" w:type="auto"/>
            <w:vAlign w:val="center"/>
            <w:hideMark/>
          </w:tcPr>
          <w:p w14:paraId="58B13898" w14:textId="77777777" w:rsidR="00CB69C0" w:rsidRPr="00CB69C0" w:rsidRDefault="00CB69C0" w:rsidP="00CB69C0">
            <w:pPr>
              <w:rPr>
                <w:i/>
                <w:iCs/>
              </w:rPr>
            </w:pPr>
            <w:r w:rsidRPr="00CB69C0">
              <w:rPr>
                <w:rFonts w:hint="eastAsia"/>
                <w:i/>
                <w:iCs/>
              </w:rPr>
              <w:t>d2007</w:t>
            </w:r>
          </w:p>
        </w:tc>
        <w:tc>
          <w:tcPr>
            <w:tcW w:w="0" w:type="auto"/>
            <w:vAlign w:val="center"/>
            <w:hideMark/>
          </w:tcPr>
          <w:p w14:paraId="21D514C9" w14:textId="77777777" w:rsidR="00CB69C0" w:rsidRPr="00CB69C0" w:rsidRDefault="00CB69C0" w:rsidP="00CB69C0">
            <w:pPr>
              <w:rPr>
                <w:rFonts w:hint="eastAsia"/>
                <w:i/>
                <w:iCs/>
              </w:rPr>
            </w:pPr>
          </w:p>
        </w:tc>
        <w:tc>
          <w:tcPr>
            <w:tcW w:w="0" w:type="auto"/>
            <w:vAlign w:val="center"/>
            <w:hideMark/>
          </w:tcPr>
          <w:p w14:paraId="068B1646" w14:textId="77777777" w:rsidR="00CB69C0" w:rsidRPr="00CB69C0" w:rsidRDefault="00CB69C0" w:rsidP="00CB69C0">
            <w:pPr>
              <w:rPr>
                <w:i/>
                <w:iCs/>
              </w:rPr>
            </w:pPr>
          </w:p>
        </w:tc>
        <w:tc>
          <w:tcPr>
            <w:tcW w:w="0" w:type="auto"/>
            <w:vAlign w:val="center"/>
            <w:hideMark/>
          </w:tcPr>
          <w:p w14:paraId="20E23833" w14:textId="77777777" w:rsidR="00CB69C0" w:rsidRPr="00CB69C0" w:rsidRDefault="00CB69C0" w:rsidP="00CB69C0">
            <w:pPr>
              <w:rPr>
                <w:i/>
                <w:iCs/>
              </w:rPr>
            </w:pPr>
          </w:p>
        </w:tc>
        <w:tc>
          <w:tcPr>
            <w:tcW w:w="0" w:type="auto"/>
            <w:vAlign w:val="center"/>
            <w:hideMark/>
          </w:tcPr>
          <w:p w14:paraId="2192BBEB" w14:textId="77777777" w:rsidR="00CB69C0" w:rsidRPr="00CB69C0" w:rsidRDefault="00CB69C0" w:rsidP="00CB69C0">
            <w:pPr>
              <w:rPr>
                <w:i/>
                <w:iCs/>
              </w:rPr>
            </w:pPr>
          </w:p>
        </w:tc>
        <w:tc>
          <w:tcPr>
            <w:tcW w:w="0" w:type="auto"/>
            <w:vAlign w:val="center"/>
            <w:hideMark/>
          </w:tcPr>
          <w:p w14:paraId="153FF37A" w14:textId="77777777" w:rsidR="00CB69C0" w:rsidRPr="00CB69C0" w:rsidRDefault="00CB69C0" w:rsidP="00CB69C0">
            <w:pPr>
              <w:rPr>
                <w:i/>
                <w:iCs/>
              </w:rPr>
            </w:pPr>
            <w:r w:rsidRPr="00CB69C0">
              <w:rPr>
                <w:rFonts w:hint="eastAsia"/>
                <w:i/>
                <w:iCs/>
              </w:rPr>
              <w:t>1.932</w:t>
            </w:r>
          </w:p>
        </w:tc>
      </w:tr>
      <w:tr w:rsidR="00BB2447" w:rsidRPr="00CB69C0" w14:paraId="3A8DDCC1" w14:textId="77777777" w:rsidTr="00CB69C0">
        <w:trPr>
          <w:tblCellSpacing w:w="15" w:type="dxa"/>
        </w:trPr>
        <w:tc>
          <w:tcPr>
            <w:tcW w:w="0" w:type="auto"/>
            <w:vAlign w:val="center"/>
            <w:hideMark/>
          </w:tcPr>
          <w:p w14:paraId="40C443DC" w14:textId="77777777" w:rsidR="00CB69C0" w:rsidRPr="00CB69C0" w:rsidRDefault="00CB69C0" w:rsidP="00CB69C0">
            <w:pPr>
              <w:rPr>
                <w:rFonts w:hint="eastAsia"/>
                <w:i/>
                <w:iCs/>
              </w:rPr>
            </w:pPr>
          </w:p>
        </w:tc>
        <w:tc>
          <w:tcPr>
            <w:tcW w:w="0" w:type="auto"/>
            <w:vAlign w:val="center"/>
            <w:hideMark/>
          </w:tcPr>
          <w:p w14:paraId="446C2A2F" w14:textId="77777777" w:rsidR="00CB69C0" w:rsidRPr="00CB69C0" w:rsidRDefault="00CB69C0" w:rsidP="00CB69C0">
            <w:pPr>
              <w:rPr>
                <w:i/>
                <w:iCs/>
              </w:rPr>
            </w:pPr>
          </w:p>
        </w:tc>
        <w:tc>
          <w:tcPr>
            <w:tcW w:w="0" w:type="auto"/>
            <w:vAlign w:val="center"/>
            <w:hideMark/>
          </w:tcPr>
          <w:p w14:paraId="049B300F" w14:textId="77777777" w:rsidR="00CB69C0" w:rsidRPr="00CB69C0" w:rsidRDefault="00CB69C0" w:rsidP="00CB69C0">
            <w:pPr>
              <w:rPr>
                <w:i/>
                <w:iCs/>
              </w:rPr>
            </w:pPr>
          </w:p>
        </w:tc>
        <w:tc>
          <w:tcPr>
            <w:tcW w:w="0" w:type="auto"/>
            <w:vAlign w:val="center"/>
            <w:hideMark/>
          </w:tcPr>
          <w:p w14:paraId="508F60E7" w14:textId="77777777" w:rsidR="00CB69C0" w:rsidRPr="00CB69C0" w:rsidRDefault="00CB69C0" w:rsidP="00CB69C0">
            <w:pPr>
              <w:rPr>
                <w:i/>
                <w:iCs/>
              </w:rPr>
            </w:pPr>
          </w:p>
        </w:tc>
        <w:tc>
          <w:tcPr>
            <w:tcW w:w="0" w:type="auto"/>
            <w:vAlign w:val="center"/>
            <w:hideMark/>
          </w:tcPr>
          <w:p w14:paraId="27855343" w14:textId="77777777" w:rsidR="00CB69C0" w:rsidRPr="00CB69C0" w:rsidRDefault="00CB69C0" w:rsidP="00CB69C0">
            <w:pPr>
              <w:rPr>
                <w:i/>
                <w:iCs/>
              </w:rPr>
            </w:pPr>
          </w:p>
        </w:tc>
        <w:tc>
          <w:tcPr>
            <w:tcW w:w="0" w:type="auto"/>
            <w:vAlign w:val="center"/>
            <w:hideMark/>
          </w:tcPr>
          <w:p w14:paraId="40D806E9" w14:textId="77777777" w:rsidR="00CB69C0" w:rsidRPr="00CB69C0" w:rsidRDefault="00CB69C0" w:rsidP="00CB69C0">
            <w:pPr>
              <w:rPr>
                <w:i/>
                <w:iCs/>
              </w:rPr>
            </w:pPr>
            <w:r w:rsidRPr="00CB69C0">
              <w:rPr>
                <w:rFonts w:hint="eastAsia"/>
                <w:i/>
                <w:iCs/>
              </w:rPr>
              <w:t>(1.721)</w:t>
            </w:r>
          </w:p>
        </w:tc>
      </w:tr>
      <w:tr w:rsidR="00BB2447" w:rsidRPr="00CB69C0" w14:paraId="0E484940" w14:textId="77777777" w:rsidTr="00CB69C0">
        <w:trPr>
          <w:tblCellSpacing w:w="15" w:type="dxa"/>
        </w:trPr>
        <w:tc>
          <w:tcPr>
            <w:tcW w:w="0" w:type="auto"/>
            <w:vAlign w:val="center"/>
            <w:hideMark/>
          </w:tcPr>
          <w:p w14:paraId="6F5AB638" w14:textId="77777777" w:rsidR="00CB69C0" w:rsidRPr="00CB69C0" w:rsidRDefault="00CB69C0" w:rsidP="00CB69C0">
            <w:pPr>
              <w:rPr>
                <w:rFonts w:hint="eastAsia"/>
                <w:i/>
                <w:iCs/>
              </w:rPr>
            </w:pPr>
          </w:p>
        </w:tc>
        <w:tc>
          <w:tcPr>
            <w:tcW w:w="0" w:type="auto"/>
            <w:vAlign w:val="center"/>
            <w:hideMark/>
          </w:tcPr>
          <w:p w14:paraId="060D87F2" w14:textId="77777777" w:rsidR="00CB69C0" w:rsidRPr="00CB69C0" w:rsidRDefault="00CB69C0" w:rsidP="00CB69C0">
            <w:pPr>
              <w:rPr>
                <w:i/>
                <w:iCs/>
              </w:rPr>
            </w:pPr>
          </w:p>
        </w:tc>
        <w:tc>
          <w:tcPr>
            <w:tcW w:w="0" w:type="auto"/>
            <w:vAlign w:val="center"/>
            <w:hideMark/>
          </w:tcPr>
          <w:p w14:paraId="5024FD4B" w14:textId="77777777" w:rsidR="00CB69C0" w:rsidRPr="00CB69C0" w:rsidRDefault="00CB69C0" w:rsidP="00CB69C0">
            <w:pPr>
              <w:rPr>
                <w:i/>
                <w:iCs/>
              </w:rPr>
            </w:pPr>
          </w:p>
        </w:tc>
        <w:tc>
          <w:tcPr>
            <w:tcW w:w="0" w:type="auto"/>
            <w:vAlign w:val="center"/>
            <w:hideMark/>
          </w:tcPr>
          <w:p w14:paraId="361610CC" w14:textId="77777777" w:rsidR="00CB69C0" w:rsidRPr="00CB69C0" w:rsidRDefault="00CB69C0" w:rsidP="00CB69C0">
            <w:pPr>
              <w:rPr>
                <w:i/>
                <w:iCs/>
              </w:rPr>
            </w:pPr>
          </w:p>
        </w:tc>
        <w:tc>
          <w:tcPr>
            <w:tcW w:w="0" w:type="auto"/>
            <w:vAlign w:val="center"/>
            <w:hideMark/>
          </w:tcPr>
          <w:p w14:paraId="078F20D4" w14:textId="77777777" w:rsidR="00CB69C0" w:rsidRPr="00CB69C0" w:rsidRDefault="00CB69C0" w:rsidP="00CB69C0">
            <w:pPr>
              <w:rPr>
                <w:i/>
                <w:iCs/>
              </w:rPr>
            </w:pPr>
          </w:p>
        </w:tc>
        <w:tc>
          <w:tcPr>
            <w:tcW w:w="0" w:type="auto"/>
            <w:vAlign w:val="center"/>
            <w:hideMark/>
          </w:tcPr>
          <w:p w14:paraId="18EB19C5" w14:textId="77777777" w:rsidR="00CB69C0" w:rsidRPr="00CB69C0" w:rsidRDefault="00CB69C0" w:rsidP="00CB69C0">
            <w:pPr>
              <w:rPr>
                <w:i/>
                <w:iCs/>
              </w:rPr>
            </w:pPr>
          </w:p>
        </w:tc>
      </w:tr>
      <w:tr w:rsidR="00BB2447" w:rsidRPr="00CB69C0" w14:paraId="5A88BE4E" w14:textId="77777777" w:rsidTr="00CB69C0">
        <w:trPr>
          <w:tblCellSpacing w:w="15" w:type="dxa"/>
        </w:trPr>
        <w:tc>
          <w:tcPr>
            <w:tcW w:w="0" w:type="auto"/>
            <w:vAlign w:val="center"/>
            <w:hideMark/>
          </w:tcPr>
          <w:p w14:paraId="062ED5F3" w14:textId="77777777" w:rsidR="00CB69C0" w:rsidRPr="00CB69C0" w:rsidRDefault="00CB69C0" w:rsidP="00CB69C0">
            <w:pPr>
              <w:rPr>
                <w:i/>
                <w:iCs/>
              </w:rPr>
            </w:pPr>
            <w:r w:rsidRPr="00CB69C0">
              <w:rPr>
                <w:rFonts w:hint="eastAsia"/>
                <w:i/>
                <w:iCs/>
              </w:rPr>
              <w:t>d2008</w:t>
            </w:r>
          </w:p>
        </w:tc>
        <w:tc>
          <w:tcPr>
            <w:tcW w:w="0" w:type="auto"/>
            <w:vAlign w:val="center"/>
            <w:hideMark/>
          </w:tcPr>
          <w:p w14:paraId="4DD27982" w14:textId="77777777" w:rsidR="00CB69C0" w:rsidRPr="00CB69C0" w:rsidRDefault="00CB69C0" w:rsidP="00CB69C0">
            <w:pPr>
              <w:rPr>
                <w:rFonts w:hint="eastAsia"/>
                <w:i/>
                <w:iCs/>
              </w:rPr>
            </w:pPr>
          </w:p>
        </w:tc>
        <w:tc>
          <w:tcPr>
            <w:tcW w:w="0" w:type="auto"/>
            <w:vAlign w:val="center"/>
            <w:hideMark/>
          </w:tcPr>
          <w:p w14:paraId="1E8C4CD7" w14:textId="77777777" w:rsidR="00CB69C0" w:rsidRPr="00CB69C0" w:rsidRDefault="00CB69C0" w:rsidP="00CB69C0">
            <w:pPr>
              <w:rPr>
                <w:i/>
                <w:iCs/>
              </w:rPr>
            </w:pPr>
          </w:p>
        </w:tc>
        <w:tc>
          <w:tcPr>
            <w:tcW w:w="0" w:type="auto"/>
            <w:vAlign w:val="center"/>
            <w:hideMark/>
          </w:tcPr>
          <w:p w14:paraId="076C9B11" w14:textId="77777777" w:rsidR="00CB69C0" w:rsidRPr="00CB69C0" w:rsidRDefault="00CB69C0" w:rsidP="00CB69C0">
            <w:pPr>
              <w:rPr>
                <w:i/>
                <w:iCs/>
              </w:rPr>
            </w:pPr>
          </w:p>
        </w:tc>
        <w:tc>
          <w:tcPr>
            <w:tcW w:w="0" w:type="auto"/>
            <w:vAlign w:val="center"/>
            <w:hideMark/>
          </w:tcPr>
          <w:p w14:paraId="6C858F2C" w14:textId="77777777" w:rsidR="00CB69C0" w:rsidRPr="00CB69C0" w:rsidRDefault="00CB69C0" w:rsidP="00CB69C0">
            <w:pPr>
              <w:rPr>
                <w:i/>
                <w:iCs/>
              </w:rPr>
            </w:pPr>
          </w:p>
        </w:tc>
        <w:tc>
          <w:tcPr>
            <w:tcW w:w="0" w:type="auto"/>
            <w:vAlign w:val="center"/>
            <w:hideMark/>
          </w:tcPr>
          <w:p w14:paraId="5AD28D6F" w14:textId="77777777" w:rsidR="00CB69C0" w:rsidRPr="00CB69C0" w:rsidRDefault="00CB69C0" w:rsidP="00CB69C0">
            <w:pPr>
              <w:rPr>
                <w:i/>
                <w:iCs/>
              </w:rPr>
            </w:pPr>
            <w:r w:rsidRPr="00CB69C0">
              <w:rPr>
                <w:rFonts w:hint="eastAsia"/>
                <w:i/>
                <w:iCs/>
              </w:rPr>
              <w:t>2.586</w:t>
            </w:r>
          </w:p>
        </w:tc>
      </w:tr>
      <w:tr w:rsidR="00BB2447" w:rsidRPr="00CB69C0" w14:paraId="0B876879" w14:textId="77777777" w:rsidTr="00CB69C0">
        <w:trPr>
          <w:tblCellSpacing w:w="15" w:type="dxa"/>
        </w:trPr>
        <w:tc>
          <w:tcPr>
            <w:tcW w:w="0" w:type="auto"/>
            <w:vAlign w:val="center"/>
            <w:hideMark/>
          </w:tcPr>
          <w:p w14:paraId="4AF98E27" w14:textId="77777777" w:rsidR="00CB69C0" w:rsidRPr="00CB69C0" w:rsidRDefault="00CB69C0" w:rsidP="00CB69C0">
            <w:pPr>
              <w:rPr>
                <w:rFonts w:hint="eastAsia"/>
                <w:i/>
                <w:iCs/>
              </w:rPr>
            </w:pPr>
          </w:p>
        </w:tc>
        <w:tc>
          <w:tcPr>
            <w:tcW w:w="0" w:type="auto"/>
            <w:vAlign w:val="center"/>
            <w:hideMark/>
          </w:tcPr>
          <w:p w14:paraId="62CF4382" w14:textId="77777777" w:rsidR="00CB69C0" w:rsidRPr="00CB69C0" w:rsidRDefault="00CB69C0" w:rsidP="00CB69C0">
            <w:pPr>
              <w:rPr>
                <w:i/>
                <w:iCs/>
              </w:rPr>
            </w:pPr>
          </w:p>
        </w:tc>
        <w:tc>
          <w:tcPr>
            <w:tcW w:w="0" w:type="auto"/>
            <w:vAlign w:val="center"/>
            <w:hideMark/>
          </w:tcPr>
          <w:p w14:paraId="445DCE28" w14:textId="77777777" w:rsidR="00CB69C0" w:rsidRPr="00CB69C0" w:rsidRDefault="00CB69C0" w:rsidP="00CB69C0">
            <w:pPr>
              <w:rPr>
                <w:i/>
                <w:iCs/>
              </w:rPr>
            </w:pPr>
          </w:p>
        </w:tc>
        <w:tc>
          <w:tcPr>
            <w:tcW w:w="0" w:type="auto"/>
            <w:vAlign w:val="center"/>
            <w:hideMark/>
          </w:tcPr>
          <w:p w14:paraId="5DBABF01" w14:textId="77777777" w:rsidR="00CB69C0" w:rsidRPr="00CB69C0" w:rsidRDefault="00CB69C0" w:rsidP="00CB69C0">
            <w:pPr>
              <w:rPr>
                <w:i/>
                <w:iCs/>
              </w:rPr>
            </w:pPr>
          </w:p>
        </w:tc>
        <w:tc>
          <w:tcPr>
            <w:tcW w:w="0" w:type="auto"/>
            <w:vAlign w:val="center"/>
            <w:hideMark/>
          </w:tcPr>
          <w:p w14:paraId="603E6779" w14:textId="77777777" w:rsidR="00CB69C0" w:rsidRPr="00CB69C0" w:rsidRDefault="00CB69C0" w:rsidP="00CB69C0">
            <w:pPr>
              <w:rPr>
                <w:i/>
                <w:iCs/>
              </w:rPr>
            </w:pPr>
          </w:p>
        </w:tc>
        <w:tc>
          <w:tcPr>
            <w:tcW w:w="0" w:type="auto"/>
            <w:vAlign w:val="center"/>
            <w:hideMark/>
          </w:tcPr>
          <w:p w14:paraId="55146C31" w14:textId="77777777" w:rsidR="00CB69C0" w:rsidRPr="00CB69C0" w:rsidRDefault="00CB69C0" w:rsidP="00CB69C0">
            <w:pPr>
              <w:rPr>
                <w:i/>
                <w:iCs/>
              </w:rPr>
            </w:pPr>
            <w:r w:rsidRPr="00CB69C0">
              <w:rPr>
                <w:rFonts w:hint="eastAsia"/>
                <w:i/>
                <w:iCs/>
              </w:rPr>
              <w:t>(1.834)</w:t>
            </w:r>
          </w:p>
        </w:tc>
      </w:tr>
      <w:tr w:rsidR="00BB2447" w:rsidRPr="00CB69C0" w14:paraId="71A82C2A" w14:textId="77777777" w:rsidTr="00CB69C0">
        <w:trPr>
          <w:tblCellSpacing w:w="15" w:type="dxa"/>
        </w:trPr>
        <w:tc>
          <w:tcPr>
            <w:tcW w:w="0" w:type="auto"/>
            <w:vAlign w:val="center"/>
            <w:hideMark/>
          </w:tcPr>
          <w:p w14:paraId="64BFA72C" w14:textId="77777777" w:rsidR="00CB69C0" w:rsidRPr="00CB69C0" w:rsidRDefault="00CB69C0" w:rsidP="00CB69C0">
            <w:pPr>
              <w:rPr>
                <w:rFonts w:hint="eastAsia"/>
                <w:i/>
                <w:iCs/>
              </w:rPr>
            </w:pPr>
          </w:p>
        </w:tc>
        <w:tc>
          <w:tcPr>
            <w:tcW w:w="0" w:type="auto"/>
            <w:vAlign w:val="center"/>
            <w:hideMark/>
          </w:tcPr>
          <w:p w14:paraId="277D2C2F" w14:textId="77777777" w:rsidR="00CB69C0" w:rsidRPr="00CB69C0" w:rsidRDefault="00CB69C0" w:rsidP="00CB69C0">
            <w:pPr>
              <w:rPr>
                <w:i/>
                <w:iCs/>
              </w:rPr>
            </w:pPr>
          </w:p>
        </w:tc>
        <w:tc>
          <w:tcPr>
            <w:tcW w:w="0" w:type="auto"/>
            <w:vAlign w:val="center"/>
            <w:hideMark/>
          </w:tcPr>
          <w:p w14:paraId="0814E1D1" w14:textId="77777777" w:rsidR="00CB69C0" w:rsidRPr="00CB69C0" w:rsidRDefault="00CB69C0" w:rsidP="00CB69C0">
            <w:pPr>
              <w:rPr>
                <w:i/>
                <w:iCs/>
              </w:rPr>
            </w:pPr>
          </w:p>
        </w:tc>
        <w:tc>
          <w:tcPr>
            <w:tcW w:w="0" w:type="auto"/>
            <w:vAlign w:val="center"/>
            <w:hideMark/>
          </w:tcPr>
          <w:p w14:paraId="2427C121" w14:textId="77777777" w:rsidR="00CB69C0" w:rsidRPr="00CB69C0" w:rsidRDefault="00CB69C0" w:rsidP="00CB69C0">
            <w:pPr>
              <w:rPr>
                <w:i/>
                <w:iCs/>
              </w:rPr>
            </w:pPr>
          </w:p>
        </w:tc>
        <w:tc>
          <w:tcPr>
            <w:tcW w:w="0" w:type="auto"/>
            <w:vAlign w:val="center"/>
            <w:hideMark/>
          </w:tcPr>
          <w:p w14:paraId="2428DD4A" w14:textId="77777777" w:rsidR="00CB69C0" w:rsidRPr="00CB69C0" w:rsidRDefault="00CB69C0" w:rsidP="00CB69C0">
            <w:pPr>
              <w:rPr>
                <w:i/>
                <w:iCs/>
              </w:rPr>
            </w:pPr>
          </w:p>
        </w:tc>
        <w:tc>
          <w:tcPr>
            <w:tcW w:w="0" w:type="auto"/>
            <w:vAlign w:val="center"/>
            <w:hideMark/>
          </w:tcPr>
          <w:p w14:paraId="4EBE329A" w14:textId="77777777" w:rsidR="00CB69C0" w:rsidRPr="00CB69C0" w:rsidRDefault="00CB69C0" w:rsidP="00CB69C0">
            <w:pPr>
              <w:rPr>
                <w:i/>
                <w:iCs/>
              </w:rPr>
            </w:pPr>
          </w:p>
        </w:tc>
      </w:tr>
      <w:tr w:rsidR="00BB2447" w:rsidRPr="00CB69C0" w14:paraId="3176653A" w14:textId="77777777" w:rsidTr="00CB69C0">
        <w:trPr>
          <w:tblCellSpacing w:w="15" w:type="dxa"/>
        </w:trPr>
        <w:tc>
          <w:tcPr>
            <w:tcW w:w="0" w:type="auto"/>
            <w:vAlign w:val="center"/>
            <w:hideMark/>
          </w:tcPr>
          <w:p w14:paraId="5BB32883" w14:textId="77777777" w:rsidR="00CB69C0" w:rsidRPr="00CB69C0" w:rsidRDefault="00CB69C0" w:rsidP="00CB69C0">
            <w:pPr>
              <w:rPr>
                <w:i/>
                <w:iCs/>
              </w:rPr>
            </w:pPr>
            <w:r w:rsidRPr="00CB69C0">
              <w:rPr>
                <w:rFonts w:hint="eastAsia"/>
                <w:i/>
                <w:iCs/>
              </w:rPr>
              <w:t>d2009</w:t>
            </w:r>
          </w:p>
        </w:tc>
        <w:tc>
          <w:tcPr>
            <w:tcW w:w="0" w:type="auto"/>
            <w:vAlign w:val="center"/>
            <w:hideMark/>
          </w:tcPr>
          <w:p w14:paraId="0326211B" w14:textId="77777777" w:rsidR="00CB69C0" w:rsidRPr="00CB69C0" w:rsidRDefault="00CB69C0" w:rsidP="00CB69C0">
            <w:pPr>
              <w:rPr>
                <w:rFonts w:hint="eastAsia"/>
                <w:i/>
                <w:iCs/>
              </w:rPr>
            </w:pPr>
          </w:p>
        </w:tc>
        <w:tc>
          <w:tcPr>
            <w:tcW w:w="0" w:type="auto"/>
            <w:vAlign w:val="center"/>
            <w:hideMark/>
          </w:tcPr>
          <w:p w14:paraId="68D0B16B" w14:textId="77777777" w:rsidR="00CB69C0" w:rsidRPr="00CB69C0" w:rsidRDefault="00CB69C0" w:rsidP="00CB69C0">
            <w:pPr>
              <w:rPr>
                <w:i/>
                <w:iCs/>
              </w:rPr>
            </w:pPr>
          </w:p>
        </w:tc>
        <w:tc>
          <w:tcPr>
            <w:tcW w:w="0" w:type="auto"/>
            <w:vAlign w:val="center"/>
            <w:hideMark/>
          </w:tcPr>
          <w:p w14:paraId="293340F3" w14:textId="77777777" w:rsidR="00CB69C0" w:rsidRPr="00CB69C0" w:rsidRDefault="00CB69C0" w:rsidP="00CB69C0">
            <w:pPr>
              <w:rPr>
                <w:i/>
                <w:iCs/>
              </w:rPr>
            </w:pPr>
          </w:p>
        </w:tc>
        <w:tc>
          <w:tcPr>
            <w:tcW w:w="0" w:type="auto"/>
            <w:vAlign w:val="center"/>
            <w:hideMark/>
          </w:tcPr>
          <w:p w14:paraId="2E4F640C" w14:textId="77777777" w:rsidR="00CB69C0" w:rsidRPr="00CB69C0" w:rsidRDefault="00CB69C0" w:rsidP="00CB69C0">
            <w:pPr>
              <w:rPr>
                <w:i/>
                <w:iCs/>
              </w:rPr>
            </w:pPr>
          </w:p>
        </w:tc>
        <w:tc>
          <w:tcPr>
            <w:tcW w:w="0" w:type="auto"/>
            <w:vAlign w:val="center"/>
            <w:hideMark/>
          </w:tcPr>
          <w:p w14:paraId="36BDFBEC" w14:textId="77777777" w:rsidR="00CB69C0" w:rsidRPr="00CB69C0" w:rsidRDefault="00CB69C0" w:rsidP="00CB69C0">
            <w:pPr>
              <w:rPr>
                <w:i/>
                <w:iCs/>
              </w:rPr>
            </w:pPr>
            <w:r w:rsidRPr="00CB69C0">
              <w:rPr>
                <w:rFonts w:hint="eastAsia"/>
                <w:i/>
                <w:iCs/>
              </w:rPr>
              <w:t>0.443</w:t>
            </w:r>
          </w:p>
        </w:tc>
      </w:tr>
      <w:tr w:rsidR="00BB2447" w:rsidRPr="00CB69C0" w14:paraId="016D0800" w14:textId="77777777" w:rsidTr="00CB69C0">
        <w:trPr>
          <w:tblCellSpacing w:w="15" w:type="dxa"/>
        </w:trPr>
        <w:tc>
          <w:tcPr>
            <w:tcW w:w="0" w:type="auto"/>
            <w:vAlign w:val="center"/>
            <w:hideMark/>
          </w:tcPr>
          <w:p w14:paraId="26162967" w14:textId="77777777" w:rsidR="00CB69C0" w:rsidRPr="00CB69C0" w:rsidRDefault="00CB69C0" w:rsidP="00CB69C0">
            <w:pPr>
              <w:rPr>
                <w:rFonts w:hint="eastAsia"/>
                <w:i/>
                <w:iCs/>
              </w:rPr>
            </w:pPr>
          </w:p>
        </w:tc>
        <w:tc>
          <w:tcPr>
            <w:tcW w:w="0" w:type="auto"/>
            <w:vAlign w:val="center"/>
            <w:hideMark/>
          </w:tcPr>
          <w:p w14:paraId="3B3F2B43" w14:textId="77777777" w:rsidR="00CB69C0" w:rsidRPr="00CB69C0" w:rsidRDefault="00CB69C0" w:rsidP="00CB69C0">
            <w:pPr>
              <w:rPr>
                <w:i/>
                <w:iCs/>
              </w:rPr>
            </w:pPr>
          </w:p>
        </w:tc>
        <w:tc>
          <w:tcPr>
            <w:tcW w:w="0" w:type="auto"/>
            <w:vAlign w:val="center"/>
            <w:hideMark/>
          </w:tcPr>
          <w:p w14:paraId="016B70D3" w14:textId="77777777" w:rsidR="00CB69C0" w:rsidRPr="00CB69C0" w:rsidRDefault="00CB69C0" w:rsidP="00CB69C0">
            <w:pPr>
              <w:rPr>
                <w:i/>
                <w:iCs/>
              </w:rPr>
            </w:pPr>
          </w:p>
        </w:tc>
        <w:tc>
          <w:tcPr>
            <w:tcW w:w="0" w:type="auto"/>
            <w:vAlign w:val="center"/>
            <w:hideMark/>
          </w:tcPr>
          <w:p w14:paraId="11D40D12" w14:textId="77777777" w:rsidR="00CB69C0" w:rsidRPr="00CB69C0" w:rsidRDefault="00CB69C0" w:rsidP="00CB69C0">
            <w:pPr>
              <w:rPr>
                <w:i/>
                <w:iCs/>
              </w:rPr>
            </w:pPr>
          </w:p>
        </w:tc>
        <w:tc>
          <w:tcPr>
            <w:tcW w:w="0" w:type="auto"/>
            <w:vAlign w:val="center"/>
            <w:hideMark/>
          </w:tcPr>
          <w:p w14:paraId="0F062AC8" w14:textId="77777777" w:rsidR="00CB69C0" w:rsidRPr="00CB69C0" w:rsidRDefault="00CB69C0" w:rsidP="00CB69C0">
            <w:pPr>
              <w:rPr>
                <w:i/>
                <w:iCs/>
              </w:rPr>
            </w:pPr>
          </w:p>
        </w:tc>
        <w:tc>
          <w:tcPr>
            <w:tcW w:w="0" w:type="auto"/>
            <w:vAlign w:val="center"/>
            <w:hideMark/>
          </w:tcPr>
          <w:p w14:paraId="7AA40552" w14:textId="77777777" w:rsidR="00CB69C0" w:rsidRPr="00CB69C0" w:rsidRDefault="00CB69C0" w:rsidP="00CB69C0">
            <w:pPr>
              <w:rPr>
                <w:i/>
                <w:iCs/>
              </w:rPr>
            </w:pPr>
            <w:r w:rsidRPr="00CB69C0">
              <w:rPr>
                <w:rFonts w:hint="eastAsia"/>
                <w:i/>
                <w:iCs/>
              </w:rPr>
              <w:t>(1.658)</w:t>
            </w:r>
          </w:p>
        </w:tc>
      </w:tr>
      <w:tr w:rsidR="00BB2447" w:rsidRPr="00CB69C0" w14:paraId="5E238BA8" w14:textId="77777777" w:rsidTr="00CB69C0">
        <w:trPr>
          <w:tblCellSpacing w:w="15" w:type="dxa"/>
        </w:trPr>
        <w:tc>
          <w:tcPr>
            <w:tcW w:w="0" w:type="auto"/>
            <w:vAlign w:val="center"/>
            <w:hideMark/>
          </w:tcPr>
          <w:p w14:paraId="4ED8A4C4" w14:textId="77777777" w:rsidR="00CB69C0" w:rsidRPr="00CB69C0" w:rsidRDefault="00CB69C0" w:rsidP="00CB69C0">
            <w:pPr>
              <w:rPr>
                <w:rFonts w:hint="eastAsia"/>
                <w:i/>
                <w:iCs/>
              </w:rPr>
            </w:pPr>
          </w:p>
        </w:tc>
        <w:tc>
          <w:tcPr>
            <w:tcW w:w="0" w:type="auto"/>
            <w:vAlign w:val="center"/>
            <w:hideMark/>
          </w:tcPr>
          <w:p w14:paraId="6835D8F4" w14:textId="77777777" w:rsidR="00CB69C0" w:rsidRPr="00CB69C0" w:rsidRDefault="00CB69C0" w:rsidP="00CB69C0">
            <w:pPr>
              <w:rPr>
                <w:i/>
                <w:iCs/>
              </w:rPr>
            </w:pPr>
          </w:p>
        </w:tc>
        <w:tc>
          <w:tcPr>
            <w:tcW w:w="0" w:type="auto"/>
            <w:vAlign w:val="center"/>
            <w:hideMark/>
          </w:tcPr>
          <w:p w14:paraId="74D10791" w14:textId="77777777" w:rsidR="00CB69C0" w:rsidRPr="00CB69C0" w:rsidRDefault="00CB69C0" w:rsidP="00CB69C0">
            <w:pPr>
              <w:rPr>
                <w:i/>
                <w:iCs/>
              </w:rPr>
            </w:pPr>
          </w:p>
        </w:tc>
        <w:tc>
          <w:tcPr>
            <w:tcW w:w="0" w:type="auto"/>
            <w:vAlign w:val="center"/>
            <w:hideMark/>
          </w:tcPr>
          <w:p w14:paraId="121C3A58" w14:textId="77777777" w:rsidR="00CB69C0" w:rsidRPr="00CB69C0" w:rsidRDefault="00CB69C0" w:rsidP="00CB69C0">
            <w:pPr>
              <w:rPr>
                <w:i/>
                <w:iCs/>
              </w:rPr>
            </w:pPr>
          </w:p>
        </w:tc>
        <w:tc>
          <w:tcPr>
            <w:tcW w:w="0" w:type="auto"/>
            <w:vAlign w:val="center"/>
            <w:hideMark/>
          </w:tcPr>
          <w:p w14:paraId="5FF6EE66" w14:textId="77777777" w:rsidR="00CB69C0" w:rsidRPr="00CB69C0" w:rsidRDefault="00CB69C0" w:rsidP="00CB69C0">
            <w:pPr>
              <w:rPr>
                <w:i/>
                <w:iCs/>
              </w:rPr>
            </w:pPr>
          </w:p>
        </w:tc>
        <w:tc>
          <w:tcPr>
            <w:tcW w:w="0" w:type="auto"/>
            <w:vAlign w:val="center"/>
            <w:hideMark/>
          </w:tcPr>
          <w:p w14:paraId="1F24B43F" w14:textId="77777777" w:rsidR="00CB69C0" w:rsidRPr="00CB69C0" w:rsidRDefault="00CB69C0" w:rsidP="00CB69C0">
            <w:pPr>
              <w:rPr>
                <w:i/>
                <w:iCs/>
              </w:rPr>
            </w:pPr>
          </w:p>
        </w:tc>
      </w:tr>
      <w:tr w:rsidR="00BB2447" w:rsidRPr="00CB69C0" w14:paraId="0420C8A8" w14:textId="77777777" w:rsidTr="00CB69C0">
        <w:trPr>
          <w:tblCellSpacing w:w="15" w:type="dxa"/>
        </w:trPr>
        <w:tc>
          <w:tcPr>
            <w:tcW w:w="0" w:type="auto"/>
            <w:vAlign w:val="center"/>
            <w:hideMark/>
          </w:tcPr>
          <w:p w14:paraId="14B1A3C5" w14:textId="77777777" w:rsidR="00CB69C0" w:rsidRPr="00CB69C0" w:rsidRDefault="00CB69C0" w:rsidP="00CB69C0">
            <w:pPr>
              <w:rPr>
                <w:i/>
                <w:iCs/>
              </w:rPr>
            </w:pPr>
            <w:r w:rsidRPr="00CB69C0">
              <w:rPr>
                <w:rFonts w:hint="eastAsia"/>
                <w:i/>
                <w:iCs/>
              </w:rPr>
              <w:t>d2010</w:t>
            </w:r>
          </w:p>
        </w:tc>
        <w:tc>
          <w:tcPr>
            <w:tcW w:w="0" w:type="auto"/>
            <w:vAlign w:val="center"/>
            <w:hideMark/>
          </w:tcPr>
          <w:p w14:paraId="7DE47A14" w14:textId="77777777" w:rsidR="00CB69C0" w:rsidRPr="00CB69C0" w:rsidRDefault="00CB69C0" w:rsidP="00CB69C0">
            <w:pPr>
              <w:rPr>
                <w:rFonts w:hint="eastAsia"/>
                <w:i/>
                <w:iCs/>
              </w:rPr>
            </w:pPr>
          </w:p>
        </w:tc>
        <w:tc>
          <w:tcPr>
            <w:tcW w:w="0" w:type="auto"/>
            <w:vAlign w:val="center"/>
            <w:hideMark/>
          </w:tcPr>
          <w:p w14:paraId="412C5657" w14:textId="77777777" w:rsidR="00CB69C0" w:rsidRPr="00CB69C0" w:rsidRDefault="00CB69C0" w:rsidP="00CB69C0">
            <w:pPr>
              <w:rPr>
                <w:i/>
                <w:iCs/>
              </w:rPr>
            </w:pPr>
          </w:p>
        </w:tc>
        <w:tc>
          <w:tcPr>
            <w:tcW w:w="0" w:type="auto"/>
            <w:vAlign w:val="center"/>
            <w:hideMark/>
          </w:tcPr>
          <w:p w14:paraId="5CF911DC" w14:textId="77777777" w:rsidR="00CB69C0" w:rsidRPr="00CB69C0" w:rsidRDefault="00CB69C0" w:rsidP="00CB69C0">
            <w:pPr>
              <w:rPr>
                <w:i/>
                <w:iCs/>
              </w:rPr>
            </w:pPr>
          </w:p>
        </w:tc>
        <w:tc>
          <w:tcPr>
            <w:tcW w:w="0" w:type="auto"/>
            <w:vAlign w:val="center"/>
            <w:hideMark/>
          </w:tcPr>
          <w:p w14:paraId="5A2EFEFC" w14:textId="77777777" w:rsidR="00CB69C0" w:rsidRPr="00CB69C0" w:rsidRDefault="00CB69C0" w:rsidP="00CB69C0">
            <w:pPr>
              <w:rPr>
                <w:i/>
                <w:iCs/>
              </w:rPr>
            </w:pPr>
          </w:p>
        </w:tc>
        <w:tc>
          <w:tcPr>
            <w:tcW w:w="0" w:type="auto"/>
            <w:vAlign w:val="center"/>
            <w:hideMark/>
          </w:tcPr>
          <w:p w14:paraId="57F8F01F" w14:textId="77777777" w:rsidR="00CB69C0" w:rsidRPr="00CB69C0" w:rsidRDefault="00CB69C0" w:rsidP="00CB69C0">
            <w:pPr>
              <w:rPr>
                <w:i/>
                <w:iCs/>
              </w:rPr>
            </w:pPr>
            <w:r w:rsidRPr="00CB69C0">
              <w:rPr>
                <w:rFonts w:hint="eastAsia"/>
                <w:i/>
                <w:iCs/>
              </w:rPr>
              <w:t>1.420</w:t>
            </w:r>
          </w:p>
        </w:tc>
      </w:tr>
      <w:tr w:rsidR="00BB2447" w:rsidRPr="00CB69C0" w14:paraId="06CA960F" w14:textId="77777777" w:rsidTr="00CB69C0">
        <w:trPr>
          <w:tblCellSpacing w:w="15" w:type="dxa"/>
        </w:trPr>
        <w:tc>
          <w:tcPr>
            <w:tcW w:w="0" w:type="auto"/>
            <w:vAlign w:val="center"/>
            <w:hideMark/>
          </w:tcPr>
          <w:p w14:paraId="78BE7E04" w14:textId="77777777" w:rsidR="00CB69C0" w:rsidRPr="00CB69C0" w:rsidRDefault="00CB69C0" w:rsidP="00CB69C0">
            <w:pPr>
              <w:rPr>
                <w:rFonts w:hint="eastAsia"/>
                <w:i/>
                <w:iCs/>
              </w:rPr>
            </w:pPr>
          </w:p>
        </w:tc>
        <w:tc>
          <w:tcPr>
            <w:tcW w:w="0" w:type="auto"/>
            <w:vAlign w:val="center"/>
            <w:hideMark/>
          </w:tcPr>
          <w:p w14:paraId="3EF54701" w14:textId="77777777" w:rsidR="00CB69C0" w:rsidRPr="00CB69C0" w:rsidRDefault="00CB69C0" w:rsidP="00CB69C0">
            <w:pPr>
              <w:rPr>
                <w:i/>
                <w:iCs/>
              </w:rPr>
            </w:pPr>
          </w:p>
        </w:tc>
        <w:tc>
          <w:tcPr>
            <w:tcW w:w="0" w:type="auto"/>
            <w:vAlign w:val="center"/>
            <w:hideMark/>
          </w:tcPr>
          <w:p w14:paraId="62B1CC66" w14:textId="77777777" w:rsidR="00CB69C0" w:rsidRPr="00CB69C0" w:rsidRDefault="00CB69C0" w:rsidP="00CB69C0">
            <w:pPr>
              <w:rPr>
                <w:i/>
                <w:iCs/>
              </w:rPr>
            </w:pPr>
          </w:p>
        </w:tc>
        <w:tc>
          <w:tcPr>
            <w:tcW w:w="0" w:type="auto"/>
            <w:vAlign w:val="center"/>
            <w:hideMark/>
          </w:tcPr>
          <w:p w14:paraId="59FB597E" w14:textId="77777777" w:rsidR="00CB69C0" w:rsidRPr="00CB69C0" w:rsidRDefault="00CB69C0" w:rsidP="00CB69C0">
            <w:pPr>
              <w:rPr>
                <w:i/>
                <w:iCs/>
              </w:rPr>
            </w:pPr>
          </w:p>
        </w:tc>
        <w:tc>
          <w:tcPr>
            <w:tcW w:w="0" w:type="auto"/>
            <w:vAlign w:val="center"/>
            <w:hideMark/>
          </w:tcPr>
          <w:p w14:paraId="1AA51AF5" w14:textId="77777777" w:rsidR="00CB69C0" w:rsidRPr="00CB69C0" w:rsidRDefault="00CB69C0" w:rsidP="00CB69C0">
            <w:pPr>
              <w:rPr>
                <w:i/>
                <w:iCs/>
              </w:rPr>
            </w:pPr>
          </w:p>
        </w:tc>
        <w:tc>
          <w:tcPr>
            <w:tcW w:w="0" w:type="auto"/>
            <w:vAlign w:val="center"/>
            <w:hideMark/>
          </w:tcPr>
          <w:p w14:paraId="4B07D6DC" w14:textId="77777777" w:rsidR="00CB69C0" w:rsidRPr="00CB69C0" w:rsidRDefault="00CB69C0" w:rsidP="00CB69C0">
            <w:pPr>
              <w:rPr>
                <w:i/>
                <w:iCs/>
              </w:rPr>
            </w:pPr>
            <w:r w:rsidRPr="00CB69C0">
              <w:rPr>
                <w:rFonts w:hint="eastAsia"/>
                <w:i/>
                <w:iCs/>
              </w:rPr>
              <w:t>(1.722)</w:t>
            </w:r>
          </w:p>
        </w:tc>
      </w:tr>
      <w:tr w:rsidR="00BB2447" w:rsidRPr="00CB69C0" w14:paraId="16D92CB5" w14:textId="77777777" w:rsidTr="00CB69C0">
        <w:trPr>
          <w:tblCellSpacing w:w="15" w:type="dxa"/>
        </w:trPr>
        <w:tc>
          <w:tcPr>
            <w:tcW w:w="0" w:type="auto"/>
            <w:vAlign w:val="center"/>
            <w:hideMark/>
          </w:tcPr>
          <w:p w14:paraId="24EB72A6" w14:textId="77777777" w:rsidR="00CB69C0" w:rsidRPr="00CB69C0" w:rsidRDefault="00CB69C0" w:rsidP="00CB69C0">
            <w:pPr>
              <w:rPr>
                <w:rFonts w:hint="eastAsia"/>
                <w:i/>
                <w:iCs/>
              </w:rPr>
            </w:pPr>
          </w:p>
        </w:tc>
        <w:tc>
          <w:tcPr>
            <w:tcW w:w="0" w:type="auto"/>
            <w:vAlign w:val="center"/>
            <w:hideMark/>
          </w:tcPr>
          <w:p w14:paraId="779A22CB" w14:textId="77777777" w:rsidR="00CB69C0" w:rsidRPr="00CB69C0" w:rsidRDefault="00CB69C0" w:rsidP="00CB69C0">
            <w:pPr>
              <w:rPr>
                <w:i/>
                <w:iCs/>
              </w:rPr>
            </w:pPr>
          </w:p>
        </w:tc>
        <w:tc>
          <w:tcPr>
            <w:tcW w:w="0" w:type="auto"/>
            <w:vAlign w:val="center"/>
            <w:hideMark/>
          </w:tcPr>
          <w:p w14:paraId="6F35B370" w14:textId="77777777" w:rsidR="00CB69C0" w:rsidRPr="00CB69C0" w:rsidRDefault="00CB69C0" w:rsidP="00CB69C0">
            <w:pPr>
              <w:rPr>
                <w:i/>
                <w:iCs/>
              </w:rPr>
            </w:pPr>
          </w:p>
        </w:tc>
        <w:tc>
          <w:tcPr>
            <w:tcW w:w="0" w:type="auto"/>
            <w:vAlign w:val="center"/>
            <w:hideMark/>
          </w:tcPr>
          <w:p w14:paraId="7A31CCE4" w14:textId="77777777" w:rsidR="00CB69C0" w:rsidRPr="00CB69C0" w:rsidRDefault="00CB69C0" w:rsidP="00CB69C0">
            <w:pPr>
              <w:rPr>
                <w:i/>
                <w:iCs/>
              </w:rPr>
            </w:pPr>
          </w:p>
        </w:tc>
        <w:tc>
          <w:tcPr>
            <w:tcW w:w="0" w:type="auto"/>
            <w:vAlign w:val="center"/>
            <w:hideMark/>
          </w:tcPr>
          <w:p w14:paraId="638E34BF" w14:textId="77777777" w:rsidR="00CB69C0" w:rsidRPr="00CB69C0" w:rsidRDefault="00CB69C0" w:rsidP="00CB69C0">
            <w:pPr>
              <w:rPr>
                <w:i/>
                <w:iCs/>
              </w:rPr>
            </w:pPr>
          </w:p>
        </w:tc>
        <w:tc>
          <w:tcPr>
            <w:tcW w:w="0" w:type="auto"/>
            <w:vAlign w:val="center"/>
            <w:hideMark/>
          </w:tcPr>
          <w:p w14:paraId="618A6F35" w14:textId="77777777" w:rsidR="00CB69C0" w:rsidRPr="00CB69C0" w:rsidRDefault="00CB69C0" w:rsidP="00CB69C0">
            <w:pPr>
              <w:rPr>
                <w:i/>
                <w:iCs/>
              </w:rPr>
            </w:pPr>
          </w:p>
        </w:tc>
      </w:tr>
      <w:tr w:rsidR="00BB2447" w:rsidRPr="00CB69C0" w14:paraId="4E461595" w14:textId="77777777" w:rsidTr="00CB69C0">
        <w:trPr>
          <w:tblCellSpacing w:w="15" w:type="dxa"/>
        </w:trPr>
        <w:tc>
          <w:tcPr>
            <w:tcW w:w="0" w:type="auto"/>
            <w:vAlign w:val="center"/>
            <w:hideMark/>
          </w:tcPr>
          <w:p w14:paraId="2494D72D" w14:textId="77777777" w:rsidR="00CB69C0" w:rsidRPr="00CB69C0" w:rsidRDefault="00CB69C0" w:rsidP="00CB69C0">
            <w:pPr>
              <w:rPr>
                <w:i/>
                <w:iCs/>
              </w:rPr>
            </w:pPr>
            <w:r w:rsidRPr="00CB69C0">
              <w:rPr>
                <w:rFonts w:hint="eastAsia"/>
                <w:i/>
                <w:iCs/>
              </w:rPr>
              <w:t>d2011</w:t>
            </w:r>
          </w:p>
        </w:tc>
        <w:tc>
          <w:tcPr>
            <w:tcW w:w="0" w:type="auto"/>
            <w:vAlign w:val="center"/>
            <w:hideMark/>
          </w:tcPr>
          <w:p w14:paraId="7D0F8E65" w14:textId="77777777" w:rsidR="00CB69C0" w:rsidRPr="00CB69C0" w:rsidRDefault="00CB69C0" w:rsidP="00CB69C0">
            <w:pPr>
              <w:rPr>
                <w:rFonts w:hint="eastAsia"/>
                <w:i/>
                <w:iCs/>
              </w:rPr>
            </w:pPr>
          </w:p>
        </w:tc>
        <w:tc>
          <w:tcPr>
            <w:tcW w:w="0" w:type="auto"/>
            <w:vAlign w:val="center"/>
            <w:hideMark/>
          </w:tcPr>
          <w:p w14:paraId="58D6A99B" w14:textId="77777777" w:rsidR="00CB69C0" w:rsidRPr="00CB69C0" w:rsidRDefault="00CB69C0" w:rsidP="00CB69C0">
            <w:pPr>
              <w:rPr>
                <w:i/>
                <w:iCs/>
              </w:rPr>
            </w:pPr>
          </w:p>
        </w:tc>
        <w:tc>
          <w:tcPr>
            <w:tcW w:w="0" w:type="auto"/>
            <w:vAlign w:val="center"/>
            <w:hideMark/>
          </w:tcPr>
          <w:p w14:paraId="3E359552" w14:textId="77777777" w:rsidR="00CB69C0" w:rsidRPr="00CB69C0" w:rsidRDefault="00CB69C0" w:rsidP="00CB69C0">
            <w:pPr>
              <w:rPr>
                <w:i/>
                <w:iCs/>
              </w:rPr>
            </w:pPr>
          </w:p>
        </w:tc>
        <w:tc>
          <w:tcPr>
            <w:tcW w:w="0" w:type="auto"/>
            <w:vAlign w:val="center"/>
            <w:hideMark/>
          </w:tcPr>
          <w:p w14:paraId="28AE47DA" w14:textId="77777777" w:rsidR="00CB69C0" w:rsidRPr="00CB69C0" w:rsidRDefault="00CB69C0" w:rsidP="00CB69C0">
            <w:pPr>
              <w:rPr>
                <w:i/>
                <w:iCs/>
              </w:rPr>
            </w:pPr>
          </w:p>
        </w:tc>
        <w:tc>
          <w:tcPr>
            <w:tcW w:w="0" w:type="auto"/>
            <w:vAlign w:val="center"/>
            <w:hideMark/>
          </w:tcPr>
          <w:p w14:paraId="41074099" w14:textId="77777777" w:rsidR="00CB69C0" w:rsidRPr="00CB69C0" w:rsidRDefault="00CB69C0" w:rsidP="00CB69C0">
            <w:pPr>
              <w:rPr>
                <w:i/>
                <w:iCs/>
              </w:rPr>
            </w:pPr>
            <w:r w:rsidRPr="00CB69C0">
              <w:rPr>
                <w:rFonts w:hint="eastAsia"/>
                <w:i/>
                <w:iCs/>
              </w:rPr>
              <w:t>3.387</w:t>
            </w:r>
          </w:p>
        </w:tc>
      </w:tr>
      <w:tr w:rsidR="00BB2447" w:rsidRPr="00CB69C0" w14:paraId="5BCD7678" w14:textId="77777777" w:rsidTr="00CB69C0">
        <w:trPr>
          <w:tblCellSpacing w:w="15" w:type="dxa"/>
        </w:trPr>
        <w:tc>
          <w:tcPr>
            <w:tcW w:w="0" w:type="auto"/>
            <w:vAlign w:val="center"/>
            <w:hideMark/>
          </w:tcPr>
          <w:p w14:paraId="71B6D376" w14:textId="77777777" w:rsidR="00CB69C0" w:rsidRPr="00CB69C0" w:rsidRDefault="00CB69C0" w:rsidP="00CB69C0">
            <w:pPr>
              <w:rPr>
                <w:rFonts w:hint="eastAsia"/>
                <w:i/>
                <w:iCs/>
              </w:rPr>
            </w:pPr>
          </w:p>
        </w:tc>
        <w:tc>
          <w:tcPr>
            <w:tcW w:w="0" w:type="auto"/>
            <w:vAlign w:val="center"/>
            <w:hideMark/>
          </w:tcPr>
          <w:p w14:paraId="0DDB4A02" w14:textId="77777777" w:rsidR="00CB69C0" w:rsidRPr="00CB69C0" w:rsidRDefault="00CB69C0" w:rsidP="00CB69C0">
            <w:pPr>
              <w:rPr>
                <w:i/>
                <w:iCs/>
              </w:rPr>
            </w:pPr>
          </w:p>
        </w:tc>
        <w:tc>
          <w:tcPr>
            <w:tcW w:w="0" w:type="auto"/>
            <w:vAlign w:val="center"/>
            <w:hideMark/>
          </w:tcPr>
          <w:p w14:paraId="30B2F72F" w14:textId="77777777" w:rsidR="00CB69C0" w:rsidRPr="00CB69C0" w:rsidRDefault="00CB69C0" w:rsidP="00CB69C0">
            <w:pPr>
              <w:rPr>
                <w:i/>
                <w:iCs/>
              </w:rPr>
            </w:pPr>
          </w:p>
        </w:tc>
        <w:tc>
          <w:tcPr>
            <w:tcW w:w="0" w:type="auto"/>
            <w:vAlign w:val="center"/>
            <w:hideMark/>
          </w:tcPr>
          <w:p w14:paraId="5CC1925A" w14:textId="77777777" w:rsidR="00CB69C0" w:rsidRPr="00CB69C0" w:rsidRDefault="00CB69C0" w:rsidP="00CB69C0">
            <w:pPr>
              <w:rPr>
                <w:i/>
                <w:iCs/>
              </w:rPr>
            </w:pPr>
          </w:p>
        </w:tc>
        <w:tc>
          <w:tcPr>
            <w:tcW w:w="0" w:type="auto"/>
            <w:vAlign w:val="center"/>
            <w:hideMark/>
          </w:tcPr>
          <w:p w14:paraId="09185D17" w14:textId="77777777" w:rsidR="00CB69C0" w:rsidRPr="00CB69C0" w:rsidRDefault="00CB69C0" w:rsidP="00CB69C0">
            <w:pPr>
              <w:rPr>
                <w:i/>
                <w:iCs/>
              </w:rPr>
            </w:pPr>
          </w:p>
        </w:tc>
        <w:tc>
          <w:tcPr>
            <w:tcW w:w="0" w:type="auto"/>
            <w:vAlign w:val="center"/>
            <w:hideMark/>
          </w:tcPr>
          <w:p w14:paraId="06B7FF65" w14:textId="77777777" w:rsidR="00CB69C0" w:rsidRPr="00CB69C0" w:rsidRDefault="00CB69C0" w:rsidP="00CB69C0">
            <w:pPr>
              <w:rPr>
                <w:i/>
                <w:iCs/>
              </w:rPr>
            </w:pPr>
            <w:r w:rsidRPr="00CB69C0">
              <w:rPr>
                <w:rFonts w:hint="eastAsia"/>
                <w:i/>
                <w:iCs/>
              </w:rPr>
              <w:t>(1.834)</w:t>
            </w:r>
          </w:p>
        </w:tc>
      </w:tr>
      <w:tr w:rsidR="00BB2447" w:rsidRPr="00CB69C0" w14:paraId="3B1BE912" w14:textId="77777777" w:rsidTr="00CB69C0">
        <w:trPr>
          <w:tblCellSpacing w:w="15" w:type="dxa"/>
        </w:trPr>
        <w:tc>
          <w:tcPr>
            <w:tcW w:w="0" w:type="auto"/>
            <w:vAlign w:val="center"/>
            <w:hideMark/>
          </w:tcPr>
          <w:p w14:paraId="7446BCF2" w14:textId="77777777" w:rsidR="00CB69C0" w:rsidRPr="00CB69C0" w:rsidRDefault="00CB69C0" w:rsidP="00CB69C0">
            <w:pPr>
              <w:rPr>
                <w:rFonts w:hint="eastAsia"/>
                <w:i/>
                <w:iCs/>
              </w:rPr>
            </w:pPr>
          </w:p>
        </w:tc>
        <w:tc>
          <w:tcPr>
            <w:tcW w:w="0" w:type="auto"/>
            <w:vAlign w:val="center"/>
            <w:hideMark/>
          </w:tcPr>
          <w:p w14:paraId="58CB8A92" w14:textId="77777777" w:rsidR="00CB69C0" w:rsidRPr="00CB69C0" w:rsidRDefault="00CB69C0" w:rsidP="00CB69C0">
            <w:pPr>
              <w:rPr>
                <w:i/>
                <w:iCs/>
              </w:rPr>
            </w:pPr>
          </w:p>
        </w:tc>
        <w:tc>
          <w:tcPr>
            <w:tcW w:w="0" w:type="auto"/>
            <w:vAlign w:val="center"/>
            <w:hideMark/>
          </w:tcPr>
          <w:p w14:paraId="138FEA38" w14:textId="77777777" w:rsidR="00CB69C0" w:rsidRPr="00CB69C0" w:rsidRDefault="00CB69C0" w:rsidP="00CB69C0">
            <w:pPr>
              <w:rPr>
                <w:i/>
                <w:iCs/>
              </w:rPr>
            </w:pPr>
          </w:p>
        </w:tc>
        <w:tc>
          <w:tcPr>
            <w:tcW w:w="0" w:type="auto"/>
            <w:vAlign w:val="center"/>
            <w:hideMark/>
          </w:tcPr>
          <w:p w14:paraId="13191E65" w14:textId="77777777" w:rsidR="00CB69C0" w:rsidRPr="00CB69C0" w:rsidRDefault="00CB69C0" w:rsidP="00CB69C0">
            <w:pPr>
              <w:rPr>
                <w:i/>
                <w:iCs/>
              </w:rPr>
            </w:pPr>
          </w:p>
        </w:tc>
        <w:tc>
          <w:tcPr>
            <w:tcW w:w="0" w:type="auto"/>
            <w:vAlign w:val="center"/>
            <w:hideMark/>
          </w:tcPr>
          <w:p w14:paraId="45AFB712" w14:textId="77777777" w:rsidR="00CB69C0" w:rsidRPr="00CB69C0" w:rsidRDefault="00CB69C0" w:rsidP="00CB69C0">
            <w:pPr>
              <w:rPr>
                <w:i/>
                <w:iCs/>
              </w:rPr>
            </w:pPr>
          </w:p>
        </w:tc>
        <w:tc>
          <w:tcPr>
            <w:tcW w:w="0" w:type="auto"/>
            <w:vAlign w:val="center"/>
            <w:hideMark/>
          </w:tcPr>
          <w:p w14:paraId="010F1817" w14:textId="77777777" w:rsidR="00CB69C0" w:rsidRPr="00CB69C0" w:rsidRDefault="00CB69C0" w:rsidP="00CB69C0">
            <w:pPr>
              <w:rPr>
                <w:i/>
                <w:iCs/>
              </w:rPr>
            </w:pPr>
          </w:p>
        </w:tc>
      </w:tr>
      <w:tr w:rsidR="00BB2447" w:rsidRPr="00CB69C0" w14:paraId="147E49E7" w14:textId="77777777" w:rsidTr="00CB69C0">
        <w:trPr>
          <w:tblCellSpacing w:w="15" w:type="dxa"/>
        </w:trPr>
        <w:tc>
          <w:tcPr>
            <w:tcW w:w="0" w:type="auto"/>
            <w:vAlign w:val="center"/>
            <w:hideMark/>
          </w:tcPr>
          <w:p w14:paraId="38C932A7" w14:textId="77777777" w:rsidR="00CB69C0" w:rsidRPr="00CB69C0" w:rsidRDefault="00CB69C0" w:rsidP="00CB69C0">
            <w:pPr>
              <w:rPr>
                <w:i/>
                <w:iCs/>
              </w:rPr>
            </w:pPr>
            <w:r w:rsidRPr="00CB69C0">
              <w:rPr>
                <w:rFonts w:hint="eastAsia"/>
                <w:i/>
                <w:iCs/>
              </w:rPr>
              <w:t>d2012</w:t>
            </w:r>
          </w:p>
        </w:tc>
        <w:tc>
          <w:tcPr>
            <w:tcW w:w="0" w:type="auto"/>
            <w:vAlign w:val="center"/>
            <w:hideMark/>
          </w:tcPr>
          <w:p w14:paraId="19A9112E" w14:textId="77777777" w:rsidR="00CB69C0" w:rsidRPr="00CB69C0" w:rsidRDefault="00CB69C0" w:rsidP="00CB69C0">
            <w:pPr>
              <w:rPr>
                <w:rFonts w:hint="eastAsia"/>
                <w:i/>
                <w:iCs/>
              </w:rPr>
            </w:pPr>
          </w:p>
        </w:tc>
        <w:tc>
          <w:tcPr>
            <w:tcW w:w="0" w:type="auto"/>
            <w:vAlign w:val="center"/>
            <w:hideMark/>
          </w:tcPr>
          <w:p w14:paraId="0604C364" w14:textId="77777777" w:rsidR="00CB69C0" w:rsidRPr="00CB69C0" w:rsidRDefault="00CB69C0" w:rsidP="00CB69C0">
            <w:pPr>
              <w:rPr>
                <w:i/>
                <w:iCs/>
              </w:rPr>
            </w:pPr>
          </w:p>
        </w:tc>
        <w:tc>
          <w:tcPr>
            <w:tcW w:w="0" w:type="auto"/>
            <w:vAlign w:val="center"/>
            <w:hideMark/>
          </w:tcPr>
          <w:p w14:paraId="7FC89736" w14:textId="77777777" w:rsidR="00CB69C0" w:rsidRPr="00CB69C0" w:rsidRDefault="00CB69C0" w:rsidP="00CB69C0">
            <w:pPr>
              <w:rPr>
                <w:i/>
                <w:iCs/>
              </w:rPr>
            </w:pPr>
          </w:p>
        </w:tc>
        <w:tc>
          <w:tcPr>
            <w:tcW w:w="0" w:type="auto"/>
            <w:vAlign w:val="center"/>
            <w:hideMark/>
          </w:tcPr>
          <w:p w14:paraId="4D5DE22F" w14:textId="77777777" w:rsidR="00CB69C0" w:rsidRPr="00CB69C0" w:rsidRDefault="00CB69C0" w:rsidP="00CB69C0">
            <w:pPr>
              <w:rPr>
                <w:i/>
                <w:iCs/>
              </w:rPr>
            </w:pPr>
          </w:p>
        </w:tc>
        <w:tc>
          <w:tcPr>
            <w:tcW w:w="0" w:type="auto"/>
            <w:vAlign w:val="center"/>
            <w:hideMark/>
          </w:tcPr>
          <w:p w14:paraId="25BB10C0" w14:textId="77777777" w:rsidR="00CB69C0" w:rsidRPr="00CB69C0" w:rsidRDefault="00CB69C0" w:rsidP="00CB69C0">
            <w:pPr>
              <w:rPr>
                <w:i/>
                <w:iCs/>
              </w:rPr>
            </w:pPr>
            <w:r w:rsidRPr="00CB69C0">
              <w:rPr>
                <w:rFonts w:hint="eastAsia"/>
                <w:i/>
                <w:iCs/>
              </w:rPr>
              <w:t>3.873</w:t>
            </w:r>
          </w:p>
        </w:tc>
      </w:tr>
      <w:tr w:rsidR="00BB2447" w:rsidRPr="00CB69C0" w14:paraId="0B72297A" w14:textId="77777777" w:rsidTr="00CB69C0">
        <w:trPr>
          <w:tblCellSpacing w:w="15" w:type="dxa"/>
        </w:trPr>
        <w:tc>
          <w:tcPr>
            <w:tcW w:w="0" w:type="auto"/>
            <w:vAlign w:val="center"/>
            <w:hideMark/>
          </w:tcPr>
          <w:p w14:paraId="4BE5E694" w14:textId="77777777" w:rsidR="00CB69C0" w:rsidRPr="00CB69C0" w:rsidRDefault="00CB69C0" w:rsidP="00CB69C0">
            <w:pPr>
              <w:rPr>
                <w:rFonts w:hint="eastAsia"/>
                <w:i/>
                <w:iCs/>
              </w:rPr>
            </w:pPr>
          </w:p>
        </w:tc>
        <w:tc>
          <w:tcPr>
            <w:tcW w:w="0" w:type="auto"/>
            <w:vAlign w:val="center"/>
            <w:hideMark/>
          </w:tcPr>
          <w:p w14:paraId="4DCB966E" w14:textId="77777777" w:rsidR="00CB69C0" w:rsidRPr="00CB69C0" w:rsidRDefault="00CB69C0" w:rsidP="00CB69C0">
            <w:pPr>
              <w:rPr>
                <w:i/>
                <w:iCs/>
              </w:rPr>
            </w:pPr>
          </w:p>
        </w:tc>
        <w:tc>
          <w:tcPr>
            <w:tcW w:w="0" w:type="auto"/>
            <w:vAlign w:val="center"/>
            <w:hideMark/>
          </w:tcPr>
          <w:p w14:paraId="1656CB90" w14:textId="77777777" w:rsidR="00CB69C0" w:rsidRPr="00CB69C0" w:rsidRDefault="00CB69C0" w:rsidP="00CB69C0">
            <w:pPr>
              <w:rPr>
                <w:i/>
                <w:iCs/>
              </w:rPr>
            </w:pPr>
          </w:p>
        </w:tc>
        <w:tc>
          <w:tcPr>
            <w:tcW w:w="0" w:type="auto"/>
            <w:vAlign w:val="center"/>
            <w:hideMark/>
          </w:tcPr>
          <w:p w14:paraId="1ACBFF5F" w14:textId="77777777" w:rsidR="00CB69C0" w:rsidRPr="00CB69C0" w:rsidRDefault="00CB69C0" w:rsidP="00CB69C0">
            <w:pPr>
              <w:rPr>
                <w:i/>
                <w:iCs/>
              </w:rPr>
            </w:pPr>
          </w:p>
        </w:tc>
        <w:tc>
          <w:tcPr>
            <w:tcW w:w="0" w:type="auto"/>
            <w:vAlign w:val="center"/>
            <w:hideMark/>
          </w:tcPr>
          <w:p w14:paraId="1F10B1DC" w14:textId="77777777" w:rsidR="00CB69C0" w:rsidRPr="00CB69C0" w:rsidRDefault="00CB69C0" w:rsidP="00CB69C0">
            <w:pPr>
              <w:rPr>
                <w:i/>
                <w:iCs/>
              </w:rPr>
            </w:pPr>
          </w:p>
        </w:tc>
        <w:tc>
          <w:tcPr>
            <w:tcW w:w="0" w:type="auto"/>
            <w:vAlign w:val="center"/>
            <w:hideMark/>
          </w:tcPr>
          <w:p w14:paraId="5E84104C" w14:textId="77777777" w:rsidR="00CB69C0" w:rsidRPr="00CB69C0" w:rsidRDefault="00CB69C0" w:rsidP="00CB69C0">
            <w:pPr>
              <w:rPr>
                <w:i/>
                <w:iCs/>
              </w:rPr>
            </w:pPr>
            <w:r w:rsidRPr="00CB69C0">
              <w:rPr>
                <w:rFonts w:hint="eastAsia"/>
                <w:i/>
                <w:iCs/>
              </w:rPr>
              <w:t>(1.802)</w:t>
            </w:r>
          </w:p>
        </w:tc>
      </w:tr>
      <w:tr w:rsidR="00BB2447" w:rsidRPr="00CB69C0" w14:paraId="381ECFF9" w14:textId="77777777" w:rsidTr="00CB69C0">
        <w:trPr>
          <w:tblCellSpacing w:w="15" w:type="dxa"/>
        </w:trPr>
        <w:tc>
          <w:tcPr>
            <w:tcW w:w="0" w:type="auto"/>
            <w:vAlign w:val="center"/>
            <w:hideMark/>
          </w:tcPr>
          <w:p w14:paraId="35ADD615" w14:textId="77777777" w:rsidR="00CB69C0" w:rsidRPr="00CB69C0" w:rsidRDefault="00CB69C0" w:rsidP="00CB69C0">
            <w:pPr>
              <w:rPr>
                <w:rFonts w:hint="eastAsia"/>
                <w:i/>
                <w:iCs/>
              </w:rPr>
            </w:pPr>
          </w:p>
        </w:tc>
        <w:tc>
          <w:tcPr>
            <w:tcW w:w="0" w:type="auto"/>
            <w:vAlign w:val="center"/>
            <w:hideMark/>
          </w:tcPr>
          <w:p w14:paraId="68FAB646" w14:textId="77777777" w:rsidR="00CB69C0" w:rsidRPr="00CB69C0" w:rsidRDefault="00CB69C0" w:rsidP="00CB69C0">
            <w:pPr>
              <w:rPr>
                <w:i/>
                <w:iCs/>
              </w:rPr>
            </w:pPr>
          </w:p>
        </w:tc>
        <w:tc>
          <w:tcPr>
            <w:tcW w:w="0" w:type="auto"/>
            <w:vAlign w:val="center"/>
            <w:hideMark/>
          </w:tcPr>
          <w:p w14:paraId="752F82AE" w14:textId="77777777" w:rsidR="00CB69C0" w:rsidRPr="00CB69C0" w:rsidRDefault="00CB69C0" w:rsidP="00CB69C0">
            <w:pPr>
              <w:rPr>
                <w:i/>
                <w:iCs/>
              </w:rPr>
            </w:pPr>
          </w:p>
        </w:tc>
        <w:tc>
          <w:tcPr>
            <w:tcW w:w="0" w:type="auto"/>
            <w:vAlign w:val="center"/>
            <w:hideMark/>
          </w:tcPr>
          <w:p w14:paraId="3AB53297" w14:textId="77777777" w:rsidR="00CB69C0" w:rsidRPr="00CB69C0" w:rsidRDefault="00CB69C0" w:rsidP="00CB69C0">
            <w:pPr>
              <w:rPr>
                <w:i/>
                <w:iCs/>
              </w:rPr>
            </w:pPr>
          </w:p>
        </w:tc>
        <w:tc>
          <w:tcPr>
            <w:tcW w:w="0" w:type="auto"/>
            <w:vAlign w:val="center"/>
            <w:hideMark/>
          </w:tcPr>
          <w:p w14:paraId="54629B8D" w14:textId="77777777" w:rsidR="00CB69C0" w:rsidRPr="00CB69C0" w:rsidRDefault="00CB69C0" w:rsidP="00CB69C0">
            <w:pPr>
              <w:rPr>
                <w:i/>
                <w:iCs/>
              </w:rPr>
            </w:pPr>
          </w:p>
        </w:tc>
        <w:tc>
          <w:tcPr>
            <w:tcW w:w="0" w:type="auto"/>
            <w:vAlign w:val="center"/>
            <w:hideMark/>
          </w:tcPr>
          <w:p w14:paraId="65F6621D" w14:textId="77777777" w:rsidR="00CB69C0" w:rsidRPr="00CB69C0" w:rsidRDefault="00CB69C0" w:rsidP="00CB69C0">
            <w:pPr>
              <w:rPr>
                <w:i/>
                <w:iCs/>
              </w:rPr>
            </w:pPr>
          </w:p>
        </w:tc>
      </w:tr>
      <w:tr w:rsidR="00BB2447" w:rsidRPr="00CB69C0" w14:paraId="1878FD98" w14:textId="77777777" w:rsidTr="00CB69C0">
        <w:trPr>
          <w:tblCellSpacing w:w="15" w:type="dxa"/>
        </w:trPr>
        <w:tc>
          <w:tcPr>
            <w:tcW w:w="0" w:type="auto"/>
            <w:vAlign w:val="center"/>
            <w:hideMark/>
          </w:tcPr>
          <w:p w14:paraId="111D4A58" w14:textId="77777777" w:rsidR="00CB69C0" w:rsidRPr="00CB69C0" w:rsidRDefault="00CB69C0" w:rsidP="00CB69C0">
            <w:pPr>
              <w:rPr>
                <w:i/>
                <w:iCs/>
              </w:rPr>
            </w:pPr>
            <w:r w:rsidRPr="00CB69C0">
              <w:rPr>
                <w:rFonts w:hint="eastAsia"/>
                <w:i/>
                <w:iCs/>
              </w:rPr>
              <w:t>d2013</w:t>
            </w:r>
          </w:p>
        </w:tc>
        <w:tc>
          <w:tcPr>
            <w:tcW w:w="0" w:type="auto"/>
            <w:vAlign w:val="center"/>
            <w:hideMark/>
          </w:tcPr>
          <w:p w14:paraId="2BB9BF01" w14:textId="77777777" w:rsidR="00CB69C0" w:rsidRPr="00CB69C0" w:rsidRDefault="00CB69C0" w:rsidP="00CB69C0">
            <w:pPr>
              <w:rPr>
                <w:rFonts w:hint="eastAsia"/>
                <w:i/>
                <w:iCs/>
              </w:rPr>
            </w:pPr>
          </w:p>
        </w:tc>
        <w:tc>
          <w:tcPr>
            <w:tcW w:w="0" w:type="auto"/>
            <w:vAlign w:val="center"/>
            <w:hideMark/>
          </w:tcPr>
          <w:p w14:paraId="0FE14336" w14:textId="77777777" w:rsidR="00CB69C0" w:rsidRPr="00CB69C0" w:rsidRDefault="00CB69C0" w:rsidP="00CB69C0">
            <w:pPr>
              <w:rPr>
                <w:i/>
                <w:iCs/>
              </w:rPr>
            </w:pPr>
          </w:p>
        </w:tc>
        <w:tc>
          <w:tcPr>
            <w:tcW w:w="0" w:type="auto"/>
            <w:vAlign w:val="center"/>
            <w:hideMark/>
          </w:tcPr>
          <w:p w14:paraId="4FDC2AC9" w14:textId="77777777" w:rsidR="00CB69C0" w:rsidRPr="00CB69C0" w:rsidRDefault="00CB69C0" w:rsidP="00CB69C0">
            <w:pPr>
              <w:rPr>
                <w:i/>
                <w:iCs/>
              </w:rPr>
            </w:pPr>
          </w:p>
        </w:tc>
        <w:tc>
          <w:tcPr>
            <w:tcW w:w="0" w:type="auto"/>
            <w:vAlign w:val="center"/>
            <w:hideMark/>
          </w:tcPr>
          <w:p w14:paraId="4C623563" w14:textId="77777777" w:rsidR="00CB69C0" w:rsidRPr="00CB69C0" w:rsidRDefault="00CB69C0" w:rsidP="00CB69C0">
            <w:pPr>
              <w:rPr>
                <w:i/>
                <w:iCs/>
              </w:rPr>
            </w:pPr>
          </w:p>
        </w:tc>
        <w:tc>
          <w:tcPr>
            <w:tcW w:w="0" w:type="auto"/>
            <w:vAlign w:val="center"/>
            <w:hideMark/>
          </w:tcPr>
          <w:p w14:paraId="6EA70508" w14:textId="77777777" w:rsidR="00CB69C0" w:rsidRPr="00CB69C0" w:rsidRDefault="00CB69C0" w:rsidP="00CB69C0">
            <w:pPr>
              <w:rPr>
                <w:i/>
                <w:iCs/>
              </w:rPr>
            </w:pPr>
            <w:r w:rsidRPr="00CB69C0">
              <w:rPr>
                <w:rFonts w:hint="eastAsia"/>
                <w:i/>
                <w:iCs/>
              </w:rPr>
              <w:t>6.101</w:t>
            </w:r>
          </w:p>
        </w:tc>
      </w:tr>
      <w:tr w:rsidR="00BB2447" w:rsidRPr="00CB69C0" w14:paraId="259CE5EA" w14:textId="77777777" w:rsidTr="00CB69C0">
        <w:trPr>
          <w:tblCellSpacing w:w="15" w:type="dxa"/>
        </w:trPr>
        <w:tc>
          <w:tcPr>
            <w:tcW w:w="0" w:type="auto"/>
            <w:vAlign w:val="center"/>
            <w:hideMark/>
          </w:tcPr>
          <w:p w14:paraId="74A56318" w14:textId="77777777" w:rsidR="00CB69C0" w:rsidRPr="00CB69C0" w:rsidRDefault="00CB69C0" w:rsidP="00CB69C0">
            <w:pPr>
              <w:rPr>
                <w:rFonts w:hint="eastAsia"/>
                <w:i/>
                <w:iCs/>
              </w:rPr>
            </w:pPr>
          </w:p>
        </w:tc>
        <w:tc>
          <w:tcPr>
            <w:tcW w:w="0" w:type="auto"/>
            <w:vAlign w:val="center"/>
            <w:hideMark/>
          </w:tcPr>
          <w:p w14:paraId="07D77660" w14:textId="77777777" w:rsidR="00CB69C0" w:rsidRPr="00CB69C0" w:rsidRDefault="00CB69C0" w:rsidP="00CB69C0">
            <w:pPr>
              <w:rPr>
                <w:i/>
                <w:iCs/>
              </w:rPr>
            </w:pPr>
          </w:p>
        </w:tc>
        <w:tc>
          <w:tcPr>
            <w:tcW w:w="0" w:type="auto"/>
            <w:vAlign w:val="center"/>
            <w:hideMark/>
          </w:tcPr>
          <w:p w14:paraId="6FE4EEA7" w14:textId="77777777" w:rsidR="00CB69C0" w:rsidRPr="00CB69C0" w:rsidRDefault="00CB69C0" w:rsidP="00CB69C0">
            <w:pPr>
              <w:rPr>
                <w:i/>
                <w:iCs/>
              </w:rPr>
            </w:pPr>
          </w:p>
        </w:tc>
        <w:tc>
          <w:tcPr>
            <w:tcW w:w="0" w:type="auto"/>
            <w:vAlign w:val="center"/>
            <w:hideMark/>
          </w:tcPr>
          <w:p w14:paraId="3CA47C32" w14:textId="77777777" w:rsidR="00CB69C0" w:rsidRPr="00CB69C0" w:rsidRDefault="00CB69C0" w:rsidP="00CB69C0">
            <w:pPr>
              <w:rPr>
                <w:i/>
                <w:iCs/>
              </w:rPr>
            </w:pPr>
          </w:p>
        </w:tc>
        <w:tc>
          <w:tcPr>
            <w:tcW w:w="0" w:type="auto"/>
            <w:vAlign w:val="center"/>
            <w:hideMark/>
          </w:tcPr>
          <w:p w14:paraId="0D3D6A00" w14:textId="77777777" w:rsidR="00CB69C0" w:rsidRPr="00CB69C0" w:rsidRDefault="00CB69C0" w:rsidP="00CB69C0">
            <w:pPr>
              <w:rPr>
                <w:i/>
                <w:iCs/>
              </w:rPr>
            </w:pPr>
          </w:p>
        </w:tc>
        <w:tc>
          <w:tcPr>
            <w:tcW w:w="0" w:type="auto"/>
            <w:vAlign w:val="center"/>
            <w:hideMark/>
          </w:tcPr>
          <w:p w14:paraId="081841B1" w14:textId="77777777" w:rsidR="00CB69C0" w:rsidRPr="00CB69C0" w:rsidRDefault="00CB69C0" w:rsidP="00CB69C0">
            <w:pPr>
              <w:rPr>
                <w:i/>
                <w:iCs/>
              </w:rPr>
            </w:pPr>
            <w:r w:rsidRPr="00CB69C0">
              <w:rPr>
                <w:rFonts w:hint="eastAsia"/>
                <w:i/>
                <w:iCs/>
              </w:rPr>
              <w:t>(1.852)</w:t>
            </w:r>
          </w:p>
        </w:tc>
      </w:tr>
      <w:tr w:rsidR="00BB2447" w:rsidRPr="00CB69C0" w14:paraId="52F3A733" w14:textId="77777777" w:rsidTr="00CB69C0">
        <w:trPr>
          <w:tblCellSpacing w:w="15" w:type="dxa"/>
        </w:trPr>
        <w:tc>
          <w:tcPr>
            <w:tcW w:w="0" w:type="auto"/>
            <w:vAlign w:val="center"/>
            <w:hideMark/>
          </w:tcPr>
          <w:p w14:paraId="0F2D07D8" w14:textId="77777777" w:rsidR="00CB69C0" w:rsidRPr="00CB69C0" w:rsidRDefault="00CB69C0" w:rsidP="00CB69C0">
            <w:pPr>
              <w:rPr>
                <w:rFonts w:hint="eastAsia"/>
                <w:i/>
                <w:iCs/>
              </w:rPr>
            </w:pPr>
          </w:p>
        </w:tc>
        <w:tc>
          <w:tcPr>
            <w:tcW w:w="0" w:type="auto"/>
            <w:vAlign w:val="center"/>
            <w:hideMark/>
          </w:tcPr>
          <w:p w14:paraId="4D92A809" w14:textId="77777777" w:rsidR="00CB69C0" w:rsidRPr="00CB69C0" w:rsidRDefault="00CB69C0" w:rsidP="00CB69C0">
            <w:pPr>
              <w:rPr>
                <w:i/>
                <w:iCs/>
              </w:rPr>
            </w:pPr>
          </w:p>
        </w:tc>
        <w:tc>
          <w:tcPr>
            <w:tcW w:w="0" w:type="auto"/>
            <w:vAlign w:val="center"/>
            <w:hideMark/>
          </w:tcPr>
          <w:p w14:paraId="0E452E73" w14:textId="77777777" w:rsidR="00CB69C0" w:rsidRPr="00CB69C0" w:rsidRDefault="00CB69C0" w:rsidP="00CB69C0">
            <w:pPr>
              <w:rPr>
                <w:i/>
                <w:iCs/>
              </w:rPr>
            </w:pPr>
          </w:p>
        </w:tc>
        <w:tc>
          <w:tcPr>
            <w:tcW w:w="0" w:type="auto"/>
            <w:vAlign w:val="center"/>
            <w:hideMark/>
          </w:tcPr>
          <w:p w14:paraId="0F13A8B4" w14:textId="77777777" w:rsidR="00CB69C0" w:rsidRPr="00CB69C0" w:rsidRDefault="00CB69C0" w:rsidP="00CB69C0">
            <w:pPr>
              <w:rPr>
                <w:i/>
                <w:iCs/>
              </w:rPr>
            </w:pPr>
          </w:p>
        </w:tc>
        <w:tc>
          <w:tcPr>
            <w:tcW w:w="0" w:type="auto"/>
            <w:vAlign w:val="center"/>
            <w:hideMark/>
          </w:tcPr>
          <w:p w14:paraId="003BBA57" w14:textId="77777777" w:rsidR="00CB69C0" w:rsidRPr="00CB69C0" w:rsidRDefault="00CB69C0" w:rsidP="00CB69C0">
            <w:pPr>
              <w:rPr>
                <w:i/>
                <w:iCs/>
              </w:rPr>
            </w:pPr>
          </w:p>
        </w:tc>
        <w:tc>
          <w:tcPr>
            <w:tcW w:w="0" w:type="auto"/>
            <w:vAlign w:val="center"/>
            <w:hideMark/>
          </w:tcPr>
          <w:p w14:paraId="0E6850E2" w14:textId="77777777" w:rsidR="00CB69C0" w:rsidRPr="00CB69C0" w:rsidRDefault="00CB69C0" w:rsidP="00CB69C0">
            <w:pPr>
              <w:rPr>
                <w:i/>
                <w:iCs/>
              </w:rPr>
            </w:pPr>
          </w:p>
        </w:tc>
      </w:tr>
      <w:tr w:rsidR="00BB2447" w:rsidRPr="00CB69C0" w14:paraId="438BAC04" w14:textId="77777777" w:rsidTr="00CB69C0">
        <w:trPr>
          <w:tblCellSpacing w:w="15" w:type="dxa"/>
        </w:trPr>
        <w:tc>
          <w:tcPr>
            <w:tcW w:w="0" w:type="auto"/>
            <w:vAlign w:val="center"/>
            <w:hideMark/>
          </w:tcPr>
          <w:p w14:paraId="6862211A" w14:textId="77777777" w:rsidR="00CB69C0" w:rsidRPr="00CB69C0" w:rsidRDefault="00CB69C0" w:rsidP="00CB69C0">
            <w:pPr>
              <w:rPr>
                <w:i/>
                <w:iCs/>
              </w:rPr>
            </w:pPr>
            <w:r w:rsidRPr="00CB69C0">
              <w:rPr>
                <w:rFonts w:hint="eastAsia"/>
                <w:i/>
                <w:iCs/>
              </w:rPr>
              <w:t>Constant</w:t>
            </w:r>
          </w:p>
        </w:tc>
        <w:tc>
          <w:tcPr>
            <w:tcW w:w="0" w:type="auto"/>
            <w:vAlign w:val="center"/>
            <w:hideMark/>
          </w:tcPr>
          <w:p w14:paraId="179CE31A" w14:textId="77777777" w:rsidR="00CB69C0" w:rsidRPr="00CB69C0" w:rsidRDefault="00CB69C0" w:rsidP="00CB69C0">
            <w:pPr>
              <w:rPr>
                <w:rFonts w:hint="eastAsia"/>
                <w:i/>
                <w:iCs/>
              </w:rPr>
            </w:pPr>
            <w:r w:rsidRPr="00CB69C0">
              <w:rPr>
                <w:rFonts w:hint="eastAsia"/>
                <w:i/>
                <w:iCs/>
              </w:rPr>
              <w:t>8.030</w:t>
            </w:r>
          </w:p>
        </w:tc>
        <w:tc>
          <w:tcPr>
            <w:tcW w:w="0" w:type="auto"/>
            <w:vAlign w:val="center"/>
            <w:hideMark/>
          </w:tcPr>
          <w:p w14:paraId="78C10B33" w14:textId="77777777" w:rsidR="00CB69C0" w:rsidRPr="00CB69C0" w:rsidRDefault="00CB69C0" w:rsidP="00CB69C0">
            <w:pPr>
              <w:rPr>
                <w:rFonts w:hint="eastAsia"/>
                <w:i/>
                <w:iCs/>
              </w:rPr>
            </w:pPr>
            <w:r w:rsidRPr="00CB69C0">
              <w:rPr>
                <w:rFonts w:hint="eastAsia"/>
                <w:i/>
                <w:iCs/>
              </w:rPr>
              <w:t>5.992</w:t>
            </w:r>
          </w:p>
        </w:tc>
        <w:tc>
          <w:tcPr>
            <w:tcW w:w="0" w:type="auto"/>
            <w:vAlign w:val="center"/>
            <w:hideMark/>
          </w:tcPr>
          <w:p w14:paraId="20D78A8E" w14:textId="77777777" w:rsidR="00CB69C0" w:rsidRPr="00CB69C0" w:rsidRDefault="00CB69C0" w:rsidP="00CB69C0">
            <w:pPr>
              <w:rPr>
                <w:rFonts w:hint="eastAsia"/>
                <w:i/>
                <w:iCs/>
              </w:rPr>
            </w:pPr>
            <w:r w:rsidRPr="00CB69C0">
              <w:rPr>
                <w:rFonts w:hint="eastAsia"/>
                <w:i/>
                <w:iCs/>
              </w:rPr>
              <w:t>2.406</w:t>
            </w:r>
          </w:p>
        </w:tc>
        <w:tc>
          <w:tcPr>
            <w:tcW w:w="0" w:type="auto"/>
            <w:vAlign w:val="center"/>
            <w:hideMark/>
          </w:tcPr>
          <w:p w14:paraId="07EB3A23" w14:textId="77777777" w:rsidR="00CB69C0" w:rsidRPr="00CB69C0" w:rsidRDefault="00CB69C0" w:rsidP="00CB69C0">
            <w:pPr>
              <w:rPr>
                <w:rFonts w:hint="eastAsia"/>
                <w:i/>
                <w:iCs/>
              </w:rPr>
            </w:pPr>
            <w:r w:rsidRPr="00CB69C0">
              <w:rPr>
                <w:rFonts w:hint="eastAsia"/>
                <w:i/>
                <w:iCs/>
              </w:rPr>
              <w:t>-10.038</w:t>
            </w:r>
          </w:p>
        </w:tc>
        <w:tc>
          <w:tcPr>
            <w:tcW w:w="0" w:type="auto"/>
            <w:vAlign w:val="center"/>
            <w:hideMark/>
          </w:tcPr>
          <w:p w14:paraId="66220E4E" w14:textId="77777777" w:rsidR="00CB69C0" w:rsidRPr="00CB69C0" w:rsidRDefault="00CB69C0" w:rsidP="00CB69C0">
            <w:pPr>
              <w:rPr>
                <w:rFonts w:hint="eastAsia"/>
                <w:i/>
                <w:iCs/>
              </w:rPr>
            </w:pPr>
            <w:r w:rsidRPr="00CB69C0">
              <w:rPr>
                <w:rFonts w:hint="eastAsia"/>
                <w:i/>
                <w:iCs/>
              </w:rPr>
              <w:t>-12.814</w:t>
            </w:r>
          </w:p>
        </w:tc>
      </w:tr>
      <w:tr w:rsidR="00BB2447" w:rsidRPr="00CB69C0" w14:paraId="19FEEDF3" w14:textId="77777777" w:rsidTr="00CB69C0">
        <w:trPr>
          <w:tblCellSpacing w:w="15" w:type="dxa"/>
        </w:trPr>
        <w:tc>
          <w:tcPr>
            <w:tcW w:w="0" w:type="auto"/>
            <w:vAlign w:val="center"/>
            <w:hideMark/>
          </w:tcPr>
          <w:p w14:paraId="6052DB96" w14:textId="77777777" w:rsidR="00CB69C0" w:rsidRPr="00CB69C0" w:rsidRDefault="00CB69C0" w:rsidP="00CB69C0">
            <w:pPr>
              <w:rPr>
                <w:rFonts w:hint="eastAsia"/>
                <w:i/>
                <w:iCs/>
              </w:rPr>
            </w:pPr>
          </w:p>
        </w:tc>
        <w:tc>
          <w:tcPr>
            <w:tcW w:w="0" w:type="auto"/>
            <w:vAlign w:val="center"/>
            <w:hideMark/>
          </w:tcPr>
          <w:p w14:paraId="65BEE3EE" w14:textId="77777777" w:rsidR="00CB69C0" w:rsidRPr="00CB69C0" w:rsidRDefault="00CB69C0" w:rsidP="00CB69C0">
            <w:pPr>
              <w:rPr>
                <w:i/>
                <w:iCs/>
              </w:rPr>
            </w:pPr>
            <w:r w:rsidRPr="00CB69C0">
              <w:rPr>
                <w:rFonts w:hint="eastAsia"/>
                <w:i/>
                <w:iCs/>
              </w:rPr>
              <w:t>(0.653)</w:t>
            </w:r>
          </w:p>
        </w:tc>
        <w:tc>
          <w:tcPr>
            <w:tcW w:w="0" w:type="auto"/>
            <w:vAlign w:val="center"/>
            <w:hideMark/>
          </w:tcPr>
          <w:p w14:paraId="673B0484" w14:textId="77777777" w:rsidR="00CB69C0" w:rsidRPr="00CB69C0" w:rsidRDefault="00CB69C0" w:rsidP="00CB69C0">
            <w:pPr>
              <w:rPr>
                <w:rFonts w:hint="eastAsia"/>
                <w:i/>
                <w:iCs/>
              </w:rPr>
            </w:pPr>
            <w:r w:rsidRPr="00CB69C0">
              <w:rPr>
                <w:rFonts w:hint="eastAsia"/>
                <w:i/>
                <w:iCs/>
              </w:rPr>
              <w:t>(0.550)</w:t>
            </w:r>
          </w:p>
        </w:tc>
        <w:tc>
          <w:tcPr>
            <w:tcW w:w="0" w:type="auto"/>
            <w:vAlign w:val="center"/>
            <w:hideMark/>
          </w:tcPr>
          <w:p w14:paraId="5E291ABC" w14:textId="77777777" w:rsidR="00CB69C0" w:rsidRPr="00CB69C0" w:rsidRDefault="00CB69C0" w:rsidP="00CB69C0">
            <w:pPr>
              <w:rPr>
                <w:rFonts w:hint="eastAsia"/>
                <w:i/>
                <w:iCs/>
              </w:rPr>
            </w:pPr>
            <w:r w:rsidRPr="00CB69C0">
              <w:rPr>
                <w:rFonts w:hint="eastAsia"/>
                <w:i/>
                <w:iCs/>
              </w:rPr>
              <w:t>(0.863)</w:t>
            </w:r>
          </w:p>
        </w:tc>
        <w:tc>
          <w:tcPr>
            <w:tcW w:w="0" w:type="auto"/>
            <w:vAlign w:val="center"/>
            <w:hideMark/>
          </w:tcPr>
          <w:p w14:paraId="69F395E1" w14:textId="77777777" w:rsidR="00CB69C0" w:rsidRPr="00CB69C0" w:rsidRDefault="00CB69C0" w:rsidP="00CB69C0">
            <w:pPr>
              <w:rPr>
                <w:rFonts w:hint="eastAsia"/>
                <w:i/>
                <w:iCs/>
              </w:rPr>
            </w:pPr>
            <w:r w:rsidRPr="00CB69C0">
              <w:rPr>
                <w:rFonts w:hint="eastAsia"/>
                <w:i/>
                <w:iCs/>
              </w:rPr>
              <w:t>(1.547)</w:t>
            </w:r>
          </w:p>
        </w:tc>
        <w:tc>
          <w:tcPr>
            <w:tcW w:w="0" w:type="auto"/>
            <w:vAlign w:val="center"/>
            <w:hideMark/>
          </w:tcPr>
          <w:p w14:paraId="40C9D50B" w14:textId="77777777" w:rsidR="00CB69C0" w:rsidRPr="00CB69C0" w:rsidRDefault="00CB69C0" w:rsidP="00CB69C0">
            <w:pPr>
              <w:rPr>
                <w:rFonts w:hint="eastAsia"/>
                <w:i/>
                <w:iCs/>
              </w:rPr>
            </w:pPr>
            <w:r w:rsidRPr="00CB69C0">
              <w:rPr>
                <w:rFonts w:hint="eastAsia"/>
                <w:i/>
                <w:iCs/>
              </w:rPr>
              <w:t>(1.933)</w:t>
            </w:r>
          </w:p>
        </w:tc>
      </w:tr>
      <w:tr w:rsidR="00BB2447" w:rsidRPr="00CB69C0" w14:paraId="23F1DE81" w14:textId="77777777" w:rsidTr="00CB69C0">
        <w:trPr>
          <w:tblCellSpacing w:w="15" w:type="dxa"/>
        </w:trPr>
        <w:tc>
          <w:tcPr>
            <w:tcW w:w="0" w:type="auto"/>
            <w:vAlign w:val="center"/>
            <w:hideMark/>
          </w:tcPr>
          <w:p w14:paraId="63FB4CC8" w14:textId="77777777" w:rsidR="00CB69C0" w:rsidRPr="00CB69C0" w:rsidRDefault="00CB69C0" w:rsidP="00CB69C0">
            <w:pPr>
              <w:rPr>
                <w:rFonts w:hint="eastAsia"/>
                <w:i/>
                <w:iCs/>
              </w:rPr>
            </w:pPr>
          </w:p>
        </w:tc>
        <w:tc>
          <w:tcPr>
            <w:tcW w:w="0" w:type="auto"/>
            <w:vAlign w:val="center"/>
            <w:hideMark/>
          </w:tcPr>
          <w:p w14:paraId="3ABD75C4" w14:textId="77777777" w:rsidR="00CB69C0" w:rsidRPr="00CB69C0" w:rsidRDefault="00CB69C0" w:rsidP="00CB69C0">
            <w:pPr>
              <w:rPr>
                <w:i/>
                <w:iCs/>
              </w:rPr>
            </w:pPr>
          </w:p>
        </w:tc>
        <w:tc>
          <w:tcPr>
            <w:tcW w:w="0" w:type="auto"/>
            <w:vAlign w:val="center"/>
            <w:hideMark/>
          </w:tcPr>
          <w:p w14:paraId="115BA344" w14:textId="77777777" w:rsidR="00CB69C0" w:rsidRPr="00CB69C0" w:rsidRDefault="00CB69C0" w:rsidP="00CB69C0">
            <w:pPr>
              <w:rPr>
                <w:i/>
                <w:iCs/>
              </w:rPr>
            </w:pPr>
          </w:p>
        </w:tc>
        <w:tc>
          <w:tcPr>
            <w:tcW w:w="0" w:type="auto"/>
            <w:vAlign w:val="center"/>
            <w:hideMark/>
          </w:tcPr>
          <w:p w14:paraId="039330FD" w14:textId="77777777" w:rsidR="00CB69C0" w:rsidRPr="00CB69C0" w:rsidRDefault="00CB69C0" w:rsidP="00CB69C0">
            <w:pPr>
              <w:rPr>
                <w:i/>
                <w:iCs/>
              </w:rPr>
            </w:pPr>
          </w:p>
        </w:tc>
        <w:tc>
          <w:tcPr>
            <w:tcW w:w="0" w:type="auto"/>
            <w:vAlign w:val="center"/>
            <w:hideMark/>
          </w:tcPr>
          <w:p w14:paraId="40CAFFC0" w14:textId="77777777" w:rsidR="00CB69C0" w:rsidRPr="00CB69C0" w:rsidRDefault="00CB69C0" w:rsidP="00CB69C0">
            <w:pPr>
              <w:rPr>
                <w:i/>
                <w:iCs/>
              </w:rPr>
            </w:pPr>
          </w:p>
        </w:tc>
        <w:tc>
          <w:tcPr>
            <w:tcW w:w="0" w:type="auto"/>
            <w:vAlign w:val="center"/>
            <w:hideMark/>
          </w:tcPr>
          <w:p w14:paraId="46C2382D" w14:textId="77777777" w:rsidR="00CB69C0" w:rsidRPr="00CB69C0" w:rsidRDefault="00CB69C0" w:rsidP="00CB69C0">
            <w:pPr>
              <w:rPr>
                <w:i/>
                <w:iCs/>
              </w:rPr>
            </w:pPr>
          </w:p>
        </w:tc>
      </w:tr>
      <w:tr w:rsidR="00CB69C0" w:rsidRPr="00CB69C0" w14:paraId="2803F45E" w14:textId="77777777" w:rsidTr="00CB69C0">
        <w:trPr>
          <w:tblCellSpacing w:w="15" w:type="dxa"/>
        </w:trPr>
        <w:tc>
          <w:tcPr>
            <w:tcW w:w="0" w:type="auto"/>
            <w:gridSpan w:val="6"/>
            <w:tcBorders>
              <w:bottom w:val="single" w:sz="6" w:space="0" w:color="000000"/>
            </w:tcBorders>
            <w:vAlign w:val="center"/>
            <w:hideMark/>
          </w:tcPr>
          <w:p w14:paraId="10F1D1A2" w14:textId="77777777" w:rsidR="00CB69C0" w:rsidRPr="00CB69C0" w:rsidRDefault="00CB69C0" w:rsidP="00CB69C0">
            <w:pPr>
              <w:rPr>
                <w:i/>
                <w:iCs/>
              </w:rPr>
            </w:pPr>
          </w:p>
        </w:tc>
      </w:tr>
      <w:tr w:rsidR="00BB2447" w:rsidRPr="00CB69C0" w14:paraId="7CBF1436" w14:textId="77777777" w:rsidTr="00CB69C0">
        <w:trPr>
          <w:tblCellSpacing w:w="15" w:type="dxa"/>
        </w:trPr>
        <w:tc>
          <w:tcPr>
            <w:tcW w:w="0" w:type="auto"/>
            <w:vAlign w:val="center"/>
            <w:hideMark/>
          </w:tcPr>
          <w:p w14:paraId="3AC27CAF" w14:textId="77777777" w:rsidR="00CB69C0" w:rsidRPr="00CB69C0" w:rsidRDefault="00CB69C0" w:rsidP="00CB69C0">
            <w:pPr>
              <w:rPr>
                <w:i/>
                <w:iCs/>
              </w:rPr>
            </w:pPr>
            <w:r w:rsidRPr="00CB69C0">
              <w:rPr>
                <w:rFonts w:hint="eastAsia"/>
                <w:i/>
                <w:iCs/>
              </w:rPr>
              <w:t>Observations</w:t>
            </w:r>
          </w:p>
        </w:tc>
        <w:tc>
          <w:tcPr>
            <w:tcW w:w="0" w:type="auto"/>
            <w:vAlign w:val="center"/>
            <w:hideMark/>
          </w:tcPr>
          <w:p w14:paraId="52362ACD" w14:textId="77777777" w:rsidR="00CB69C0" w:rsidRPr="00CB69C0" w:rsidRDefault="00CB69C0" w:rsidP="00CB69C0">
            <w:pPr>
              <w:rPr>
                <w:rFonts w:hint="eastAsia"/>
                <w:i/>
                <w:iCs/>
              </w:rPr>
            </w:pPr>
            <w:r w:rsidRPr="00CB69C0">
              <w:rPr>
                <w:rFonts w:hint="eastAsia"/>
                <w:i/>
                <w:iCs/>
              </w:rPr>
              <w:t>444</w:t>
            </w:r>
          </w:p>
        </w:tc>
        <w:tc>
          <w:tcPr>
            <w:tcW w:w="0" w:type="auto"/>
            <w:vAlign w:val="center"/>
            <w:hideMark/>
          </w:tcPr>
          <w:p w14:paraId="0314E387" w14:textId="77777777" w:rsidR="00CB69C0" w:rsidRPr="00CB69C0" w:rsidRDefault="00CB69C0" w:rsidP="00CB69C0">
            <w:pPr>
              <w:rPr>
                <w:rFonts w:hint="eastAsia"/>
                <w:i/>
                <w:iCs/>
              </w:rPr>
            </w:pPr>
            <w:r w:rsidRPr="00CB69C0">
              <w:rPr>
                <w:rFonts w:hint="eastAsia"/>
                <w:i/>
                <w:iCs/>
              </w:rPr>
              <w:t>444</w:t>
            </w:r>
          </w:p>
        </w:tc>
        <w:tc>
          <w:tcPr>
            <w:tcW w:w="0" w:type="auto"/>
            <w:vAlign w:val="center"/>
            <w:hideMark/>
          </w:tcPr>
          <w:p w14:paraId="5369587B" w14:textId="77777777" w:rsidR="00CB69C0" w:rsidRPr="00CB69C0" w:rsidRDefault="00CB69C0" w:rsidP="00CB69C0">
            <w:pPr>
              <w:rPr>
                <w:rFonts w:hint="eastAsia"/>
                <w:i/>
                <w:iCs/>
              </w:rPr>
            </w:pPr>
            <w:r w:rsidRPr="00CB69C0">
              <w:rPr>
                <w:rFonts w:hint="eastAsia"/>
                <w:i/>
                <w:iCs/>
              </w:rPr>
              <w:t>444</w:t>
            </w:r>
          </w:p>
        </w:tc>
        <w:tc>
          <w:tcPr>
            <w:tcW w:w="0" w:type="auto"/>
            <w:vAlign w:val="center"/>
            <w:hideMark/>
          </w:tcPr>
          <w:p w14:paraId="0B74477F" w14:textId="77777777" w:rsidR="00CB69C0" w:rsidRPr="00CB69C0" w:rsidRDefault="00CB69C0" w:rsidP="00CB69C0">
            <w:pPr>
              <w:rPr>
                <w:rFonts w:hint="eastAsia"/>
                <w:i/>
                <w:iCs/>
              </w:rPr>
            </w:pPr>
            <w:r w:rsidRPr="00CB69C0">
              <w:rPr>
                <w:rFonts w:hint="eastAsia"/>
                <w:i/>
                <w:iCs/>
              </w:rPr>
              <w:t>444</w:t>
            </w:r>
          </w:p>
        </w:tc>
        <w:tc>
          <w:tcPr>
            <w:tcW w:w="0" w:type="auto"/>
            <w:vAlign w:val="center"/>
            <w:hideMark/>
          </w:tcPr>
          <w:p w14:paraId="06E79155" w14:textId="77777777" w:rsidR="00CB69C0" w:rsidRPr="00CB69C0" w:rsidRDefault="00CB69C0" w:rsidP="00CB69C0">
            <w:pPr>
              <w:rPr>
                <w:rFonts w:hint="eastAsia"/>
                <w:i/>
                <w:iCs/>
              </w:rPr>
            </w:pPr>
            <w:r w:rsidRPr="00CB69C0">
              <w:rPr>
                <w:rFonts w:hint="eastAsia"/>
                <w:i/>
                <w:iCs/>
              </w:rPr>
              <w:t>444</w:t>
            </w:r>
          </w:p>
        </w:tc>
      </w:tr>
      <w:tr w:rsidR="00BB2447" w:rsidRPr="00CB69C0" w14:paraId="4F565F4E" w14:textId="77777777" w:rsidTr="00CB69C0">
        <w:trPr>
          <w:tblCellSpacing w:w="15" w:type="dxa"/>
        </w:trPr>
        <w:tc>
          <w:tcPr>
            <w:tcW w:w="0" w:type="auto"/>
            <w:vAlign w:val="center"/>
            <w:hideMark/>
          </w:tcPr>
          <w:p w14:paraId="49774D82" w14:textId="77777777" w:rsidR="00CB69C0" w:rsidRPr="00CB69C0" w:rsidRDefault="00CB69C0" w:rsidP="00CB69C0">
            <w:pPr>
              <w:rPr>
                <w:rFonts w:hint="eastAsia"/>
                <w:i/>
                <w:iCs/>
              </w:rPr>
            </w:pPr>
            <w:r w:rsidRPr="00CB69C0">
              <w:rPr>
                <w:rFonts w:hint="eastAsia"/>
                <w:i/>
                <w:iCs/>
              </w:rPr>
              <w:t>R</w:t>
            </w:r>
            <w:r w:rsidRPr="00CB69C0">
              <w:rPr>
                <w:rFonts w:hint="eastAsia"/>
                <w:i/>
                <w:iCs/>
                <w:vertAlign w:val="superscript"/>
              </w:rPr>
              <w:t>2</w:t>
            </w:r>
          </w:p>
        </w:tc>
        <w:tc>
          <w:tcPr>
            <w:tcW w:w="0" w:type="auto"/>
            <w:vAlign w:val="center"/>
            <w:hideMark/>
          </w:tcPr>
          <w:p w14:paraId="00E551AB" w14:textId="77777777" w:rsidR="00CB69C0" w:rsidRPr="00CB69C0" w:rsidRDefault="00CB69C0" w:rsidP="00CB69C0">
            <w:pPr>
              <w:rPr>
                <w:rFonts w:hint="eastAsia"/>
                <w:i/>
                <w:iCs/>
              </w:rPr>
            </w:pPr>
            <w:r w:rsidRPr="00CB69C0">
              <w:rPr>
                <w:rFonts w:hint="eastAsia"/>
                <w:i/>
                <w:iCs/>
              </w:rPr>
              <w:t>0.012</w:t>
            </w:r>
          </w:p>
        </w:tc>
        <w:tc>
          <w:tcPr>
            <w:tcW w:w="0" w:type="auto"/>
            <w:vAlign w:val="center"/>
            <w:hideMark/>
          </w:tcPr>
          <w:p w14:paraId="787AADA3" w14:textId="77777777" w:rsidR="00CB69C0" w:rsidRPr="00CB69C0" w:rsidRDefault="00CB69C0" w:rsidP="00CB69C0">
            <w:pPr>
              <w:rPr>
                <w:rFonts w:hint="eastAsia"/>
                <w:i/>
                <w:iCs/>
              </w:rPr>
            </w:pPr>
            <w:r w:rsidRPr="00CB69C0">
              <w:rPr>
                <w:rFonts w:hint="eastAsia"/>
                <w:i/>
                <w:iCs/>
              </w:rPr>
              <w:t>0.107</w:t>
            </w:r>
          </w:p>
        </w:tc>
        <w:tc>
          <w:tcPr>
            <w:tcW w:w="0" w:type="auto"/>
            <w:vAlign w:val="center"/>
            <w:hideMark/>
          </w:tcPr>
          <w:p w14:paraId="15643FFA" w14:textId="77777777" w:rsidR="00CB69C0" w:rsidRPr="00CB69C0" w:rsidRDefault="00CB69C0" w:rsidP="00CB69C0">
            <w:pPr>
              <w:rPr>
                <w:rFonts w:hint="eastAsia"/>
                <w:i/>
                <w:iCs/>
              </w:rPr>
            </w:pPr>
            <w:r w:rsidRPr="00CB69C0">
              <w:rPr>
                <w:rFonts w:hint="eastAsia"/>
                <w:i/>
                <w:iCs/>
              </w:rPr>
              <w:t>0.157</w:t>
            </w:r>
          </w:p>
        </w:tc>
        <w:tc>
          <w:tcPr>
            <w:tcW w:w="0" w:type="auto"/>
            <w:vAlign w:val="center"/>
            <w:hideMark/>
          </w:tcPr>
          <w:p w14:paraId="41F71F47" w14:textId="77777777" w:rsidR="00CB69C0" w:rsidRPr="00CB69C0" w:rsidRDefault="00CB69C0" w:rsidP="00CB69C0">
            <w:pPr>
              <w:rPr>
                <w:rFonts w:hint="eastAsia"/>
                <w:i/>
                <w:iCs/>
              </w:rPr>
            </w:pPr>
            <w:r w:rsidRPr="00CB69C0">
              <w:rPr>
                <w:rFonts w:hint="eastAsia"/>
                <w:i/>
                <w:iCs/>
              </w:rPr>
              <w:t>0.289</w:t>
            </w:r>
          </w:p>
        </w:tc>
        <w:tc>
          <w:tcPr>
            <w:tcW w:w="0" w:type="auto"/>
            <w:vAlign w:val="center"/>
            <w:hideMark/>
          </w:tcPr>
          <w:p w14:paraId="4077CF3E" w14:textId="77777777" w:rsidR="00CB69C0" w:rsidRPr="00CB69C0" w:rsidRDefault="00CB69C0" w:rsidP="00CB69C0">
            <w:pPr>
              <w:rPr>
                <w:rFonts w:hint="eastAsia"/>
                <w:i/>
                <w:iCs/>
              </w:rPr>
            </w:pPr>
            <w:r w:rsidRPr="00CB69C0">
              <w:rPr>
                <w:rFonts w:hint="eastAsia"/>
                <w:i/>
                <w:iCs/>
              </w:rPr>
              <w:t>0.318</w:t>
            </w:r>
          </w:p>
        </w:tc>
      </w:tr>
      <w:tr w:rsidR="00BB2447" w:rsidRPr="00CB69C0" w14:paraId="28F8A4E3" w14:textId="77777777" w:rsidTr="00CB69C0">
        <w:trPr>
          <w:tblCellSpacing w:w="15" w:type="dxa"/>
        </w:trPr>
        <w:tc>
          <w:tcPr>
            <w:tcW w:w="0" w:type="auto"/>
            <w:vAlign w:val="center"/>
            <w:hideMark/>
          </w:tcPr>
          <w:p w14:paraId="3F930EC0" w14:textId="77777777" w:rsidR="00CB69C0" w:rsidRPr="00CB69C0" w:rsidRDefault="00CB69C0" w:rsidP="00CB69C0">
            <w:pPr>
              <w:rPr>
                <w:rFonts w:hint="eastAsia"/>
                <w:i/>
                <w:iCs/>
              </w:rPr>
            </w:pPr>
            <w:r w:rsidRPr="00CB69C0">
              <w:rPr>
                <w:rFonts w:hint="eastAsia"/>
                <w:i/>
                <w:iCs/>
              </w:rPr>
              <w:lastRenderedPageBreak/>
              <w:t>Adjusted R</w:t>
            </w:r>
            <w:r w:rsidRPr="00CB69C0">
              <w:rPr>
                <w:rFonts w:hint="eastAsia"/>
                <w:i/>
                <w:iCs/>
                <w:vertAlign w:val="superscript"/>
              </w:rPr>
              <w:t>2</w:t>
            </w:r>
          </w:p>
        </w:tc>
        <w:tc>
          <w:tcPr>
            <w:tcW w:w="0" w:type="auto"/>
            <w:vAlign w:val="center"/>
            <w:hideMark/>
          </w:tcPr>
          <w:p w14:paraId="07A9A64F" w14:textId="77777777" w:rsidR="00CB69C0" w:rsidRPr="00CB69C0" w:rsidRDefault="00CB69C0" w:rsidP="00CB69C0">
            <w:pPr>
              <w:rPr>
                <w:rFonts w:hint="eastAsia"/>
                <w:i/>
                <w:iCs/>
              </w:rPr>
            </w:pPr>
            <w:r w:rsidRPr="00CB69C0">
              <w:rPr>
                <w:rFonts w:hint="eastAsia"/>
                <w:i/>
                <w:iCs/>
              </w:rPr>
              <w:t>0.009</w:t>
            </w:r>
          </w:p>
        </w:tc>
        <w:tc>
          <w:tcPr>
            <w:tcW w:w="0" w:type="auto"/>
            <w:vAlign w:val="center"/>
            <w:hideMark/>
          </w:tcPr>
          <w:p w14:paraId="125DCDEA" w14:textId="77777777" w:rsidR="00CB69C0" w:rsidRPr="00CB69C0" w:rsidRDefault="00CB69C0" w:rsidP="00CB69C0">
            <w:pPr>
              <w:rPr>
                <w:rFonts w:hint="eastAsia"/>
                <w:i/>
                <w:iCs/>
              </w:rPr>
            </w:pPr>
            <w:r w:rsidRPr="00CB69C0">
              <w:rPr>
                <w:rFonts w:hint="eastAsia"/>
                <w:i/>
                <w:iCs/>
              </w:rPr>
              <w:t>0.103</w:t>
            </w:r>
          </w:p>
        </w:tc>
        <w:tc>
          <w:tcPr>
            <w:tcW w:w="0" w:type="auto"/>
            <w:vAlign w:val="center"/>
            <w:hideMark/>
          </w:tcPr>
          <w:p w14:paraId="33B139BD" w14:textId="77777777" w:rsidR="00CB69C0" w:rsidRPr="00CB69C0" w:rsidRDefault="00CB69C0" w:rsidP="00CB69C0">
            <w:pPr>
              <w:rPr>
                <w:rFonts w:hint="eastAsia"/>
                <w:i/>
                <w:iCs/>
              </w:rPr>
            </w:pPr>
            <w:r w:rsidRPr="00CB69C0">
              <w:rPr>
                <w:rFonts w:hint="eastAsia"/>
                <w:i/>
                <w:iCs/>
              </w:rPr>
              <w:t>0.152</w:t>
            </w:r>
          </w:p>
        </w:tc>
        <w:tc>
          <w:tcPr>
            <w:tcW w:w="0" w:type="auto"/>
            <w:vAlign w:val="center"/>
            <w:hideMark/>
          </w:tcPr>
          <w:p w14:paraId="3100D630" w14:textId="77777777" w:rsidR="00CB69C0" w:rsidRPr="00CB69C0" w:rsidRDefault="00CB69C0" w:rsidP="00CB69C0">
            <w:pPr>
              <w:rPr>
                <w:rFonts w:hint="eastAsia"/>
                <w:i/>
                <w:iCs/>
              </w:rPr>
            </w:pPr>
            <w:r w:rsidRPr="00CB69C0">
              <w:rPr>
                <w:rFonts w:hint="eastAsia"/>
                <w:i/>
                <w:iCs/>
              </w:rPr>
              <w:t>0.282</w:t>
            </w:r>
          </w:p>
        </w:tc>
        <w:tc>
          <w:tcPr>
            <w:tcW w:w="0" w:type="auto"/>
            <w:vAlign w:val="center"/>
            <w:hideMark/>
          </w:tcPr>
          <w:p w14:paraId="0825B0B4" w14:textId="77777777" w:rsidR="00CB69C0" w:rsidRPr="00CB69C0" w:rsidRDefault="00CB69C0" w:rsidP="00CB69C0">
            <w:pPr>
              <w:rPr>
                <w:rFonts w:hint="eastAsia"/>
                <w:i/>
                <w:iCs/>
              </w:rPr>
            </w:pPr>
            <w:r w:rsidRPr="00CB69C0">
              <w:rPr>
                <w:rFonts w:hint="eastAsia"/>
                <w:i/>
                <w:iCs/>
              </w:rPr>
              <w:t>0.299</w:t>
            </w:r>
          </w:p>
        </w:tc>
      </w:tr>
      <w:tr w:rsidR="00BB2447" w:rsidRPr="00CB69C0" w14:paraId="27D7A82C" w14:textId="77777777" w:rsidTr="00CB69C0">
        <w:trPr>
          <w:tblCellSpacing w:w="15" w:type="dxa"/>
        </w:trPr>
        <w:tc>
          <w:tcPr>
            <w:tcW w:w="0" w:type="auto"/>
            <w:vAlign w:val="center"/>
            <w:hideMark/>
          </w:tcPr>
          <w:p w14:paraId="65DA547B" w14:textId="77777777" w:rsidR="00CB69C0" w:rsidRPr="00CB69C0" w:rsidRDefault="00CB69C0" w:rsidP="00CB69C0">
            <w:pPr>
              <w:rPr>
                <w:rFonts w:hint="eastAsia"/>
                <w:i/>
                <w:iCs/>
              </w:rPr>
            </w:pPr>
            <w:r w:rsidRPr="00CB69C0">
              <w:rPr>
                <w:rFonts w:hint="eastAsia"/>
                <w:i/>
                <w:iCs/>
              </w:rPr>
              <w:t>Residual Std. Error</w:t>
            </w:r>
          </w:p>
        </w:tc>
        <w:tc>
          <w:tcPr>
            <w:tcW w:w="0" w:type="auto"/>
            <w:vAlign w:val="center"/>
            <w:hideMark/>
          </w:tcPr>
          <w:p w14:paraId="03E7DF7C" w14:textId="77777777" w:rsidR="00CB69C0" w:rsidRPr="00CB69C0" w:rsidRDefault="00CB69C0" w:rsidP="00CB69C0">
            <w:pPr>
              <w:rPr>
                <w:rFonts w:hint="eastAsia"/>
                <w:i/>
                <w:iCs/>
              </w:rPr>
            </w:pPr>
            <w:r w:rsidRPr="00CB69C0">
              <w:rPr>
                <w:rFonts w:hint="eastAsia"/>
                <w:i/>
                <w:iCs/>
              </w:rPr>
              <w:t>10.709 (df = 442)</w:t>
            </w:r>
          </w:p>
        </w:tc>
        <w:tc>
          <w:tcPr>
            <w:tcW w:w="0" w:type="auto"/>
            <w:vAlign w:val="center"/>
            <w:hideMark/>
          </w:tcPr>
          <w:p w14:paraId="717541A1" w14:textId="77777777" w:rsidR="00CB69C0" w:rsidRPr="00CB69C0" w:rsidRDefault="00CB69C0" w:rsidP="00CB69C0">
            <w:pPr>
              <w:rPr>
                <w:rFonts w:hint="eastAsia"/>
                <w:i/>
                <w:iCs/>
              </w:rPr>
            </w:pPr>
            <w:r w:rsidRPr="00CB69C0">
              <w:rPr>
                <w:rFonts w:hint="eastAsia"/>
                <w:i/>
                <w:iCs/>
              </w:rPr>
              <w:t>10.189 (df = 441)</w:t>
            </w:r>
          </w:p>
        </w:tc>
        <w:tc>
          <w:tcPr>
            <w:tcW w:w="0" w:type="auto"/>
            <w:vAlign w:val="center"/>
            <w:hideMark/>
          </w:tcPr>
          <w:p w14:paraId="3A63B66C" w14:textId="77777777" w:rsidR="00CB69C0" w:rsidRPr="00CB69C0" w:rsidRDefault="00CB69C0" w:rsidP="00CB69C0">
            <w:pPr>
              <w:rPr>
                <w:rFonts w:hint="eastAsia"/>
                <w:i/>
                <w:iCs/>
              </w:rPr>
            </w:pPr>
            <w:r w:rsidRPr="00CB69C0">
              <w:rPr>
                <w:rFonts w:hint="eastAsia"/>
                <w:i/>
                <w:iCs/>
              </w:rPr>
              <w:t>9.910 (df = 440)</w:t>
            </w:r>
          </w:p>
        </w:tc>
        <w:tc>
          <w:tcPr>
            <w:tcW w:w="0" w:type="auto"/>
            <w:vAlign w:val="center"/>
            <w:hideMark/>
          </w:tcPr>
          <w:p w14:paraId="1E5A2DAB" w14:textId="77777777" w:rsidR="00CB69C0" w:rsidRPr="00CB69C0" w:rsidRDefault="00CB69C0" w:rsidP="00CB69C0">
            <w:pPr>
              <w:rPr>
                <w:rFonts w:hint="eastAsia"/>
                <w:i/>
                <w:iCs/>
              </w:rPr>
            </w:pPr>
            <w:r w:rsidRPr="00CB69C0">
              <w:rPr>
                <w:rFonts w:hint="eastAsia"/>
                <w:i/>
                <w:iCs/>
              </w:rPr>
              <w:t>9.116 (df = 439)</w:t>
            </w:r>
          </w:p>
        </w:tc>
        <w:tc>
          <w:tcPr>
            <w:tcW w:w="0" w:type="auto"/>
            <w:vAlign w:val="center"/>
            <w:hideMark/>
          </w:tcPr>
          <w:p w14:paraId="0496CA33" w14:textId="77777777" w:rsidR="00CB69C0" w:rsidRPr="00CB69C0" w:rsidRDefault="00CB69C0" w:rsidP="00CB69C0">
            <w:pPr>
              <w:rPr>
                <w:rFonts w:hint="eastAsia"/>
                <w:i/>
                <w:iCs/>
              </w:rPr>
            </w:pPr>
            <w:r w:rsidRPr="00CB69C0">
              <w:rPr>
                <w:rFonts w:hint="eastAsia"/>
                <w:i/>
                <w:iCs/>
              </w:rPr>
              <w:t>9.006 (df = 431)</w:t>
            </w:r>
          </w:p>
        </w:tc>
      </w:tr>
      <w:tr w:rsidR="00BB2447" w:rsidRPr="00CB69C0" w14:paraId="003C64AF" w14:textId="77777777" w:rsidTr="00CB69C0">
        <w:trPr>
          <w:tblCellSpacing w:w="15" w:type="dxa"/>
        </w:trPr>
        <w:tc>
          <w:tcPr>
            <w:tcW w:w="0" w:type="auto"/>
            <w:vAlign w:val="center"/>
            <w:hideMark/>
          </w:tcPr>
          <w:p w14:paraId="175B68D1" w14:textId="77777777" w:rsidR="00CB69C0" w:rsidRPr="00CB69C0" w:rsidRDefault="00CB69C0" w:rsidP="00CB69C0">
            <w:pPr>
              <w:rPr>
                <w:rFonts w:hint="eastAsia"/>
                <w:i/>
                <w:iCs/>
              </w:rPr>
            </w:pPr>
            <w:r w:rsidRPr="00CB69C0">
              <w:rPr>
                <w:rFonts w:hint="eastAsia"/>
                <w:i/>
                <w:iCs/>
              </w:rPr>
              <w:t>F Statistic</w:t>
            </w:r>
          </w:p>
        </w:tc>
        <w:tc>
          <w:tcPr>
            <w:tcW w:w="0" w:type="auto"/>
            <w:vAlign w:val="center"/>
            <w:hideMark/>
          </w:tcPr>
          <w:p w14:paraId="28D0E2AF" w14:textId="6EB631B0" w:rsidR="00CB69C0" w:rsidRPr="00CB69C0" w:rsidRDefault="00CB69C0" w:rsidP="00CB69C0">
            <w:pPr>
              <w:rPr>
                <w:rFonts w:hint="eastAsia"/>
                <w:i/>
                <w:iCs/>
              </w:rPr>
            </w:pPr>
            <w:r w:rsidRPr="00CB69C0">
              <w:rPr>
                <w:rFonts w:hint="eastAsia"/>
                <w:i/>
                <w:iCs/>
              </w:rPr>
              <w:t>5.</w:t>
            </w:r>
            <w:r>
              <w:rPr>
                <w:i/>
                <w:iCs/>
              </w:rPr>
              <w:t>004</w:t>
            </w:r>
            <w:r w:rsidRPr="00CB69C0">
              <w:rPr>
                <w:rFonts w:hint="eastAsia"/>
                <w:i/>
                <w:iCs/>
                <w:vertAlign w:val="superscript"/>
              </w:rPr>
              <w:t>**</w:t>
            </w:r>
            <w:r w:rsidRPr="00CB69C0">
              <w:rPr>
                <w:rFonts w:hint="eastAsia"/>
                <w:i/>
                <w:iCs/>
              </w:rPr>
              <w:t> (df = 1; 442)</w:t>
            </w:r>
          </w:p>
        </w:tc>
        <w:tc>
          <w:tcPr>
            <w:tcW w:w="0" w:type="auto"/>
            <w:vAlign w:val="center"/>
            <w:hideMark/>
          </w:tcPr>
          <w:p w14:paraId="7095155C" w14:textId="02E679EA" w:rsidR="00CB69C0" w:rsidRPr="00CB69C0" w:rsidRDefault="00BB2447" w:rsidP="00CB69C0">
            <w:pPr>
              <w:rPr>
                <w:rFonts w:hint="eastAsia"/>
                <w:i/>
                <w:iCs/>
              </w:rPr>
            </w:pPr>
            <w:r>
              <w:rPr>
                <w:i/>
                <w:iCs/>
              </w:rPr>
              <w:t>16.478</w:t>
            </w:r>
            <w:r w:rsidR="00CB69C0" w:rsidRPr="00CB69C0">
              <w:rPr>
                <w:rFonts w:hint="eastAsia"/>
                <w:i/>
                <w:iCs/>
                <w:vertAlign w:val="superscript"/>
              </w:rPr>
              <w:t>***</w:t>
            </w:r>
            <w:r w:rsidR="00CB69C0" w:rsidRPr="00CB69C0">
              <w:rPr>
                <w:rFonts w:hint="eastAsia"/>
                <w:i/>
                <w:iCs/>
              </w:rPr>
              <w:t> (df = 2; 441)</w:t>
            </w:r>
          </w:p>
        </w:tc>
        <w:tc>
          <w:tcPr>
            <w:tcW w:w="0" w:type="auto"/>
            <w:vAlign w:val="center"/>
            <w:hideMark/>
          </w:tcPr>
          <w:p w14:paraId="226156B2" w14:textId="088D3CDC" w:rsidR="00CB69C0" w:rsidRPr="00CB69C0" w:rsidRDefault="00BB2447" w:rsidP="00CB69C0">
            <w:pPr>
              <w:rPr>
                <w:rFonts w:hint="eastAsia"/>
                <w:i/>
                <w:iCs/>
              </w:rPr>
            </w:pPr>
            <w:r>
              <w:rPr>
                <w:i/>
                <w:iCs/>
              </w:rPr>
              <w:t>15.035</w:t>
            </w:r>
            <w:r w:rsidR="00CB69C0" w:rsidRPr="00CB69C0">
              <w:rPr>
                <w:rFonts w:hint="eastAsia"/>
                <w:i/>
                <w:iCs/>
                <w:vertAlign w:val="superscript"/>
              </w:rPr>
              <w:t>*</w:t>
            </w:r>
            <w:r>
              <w:rPr>
                <w:i/>
                <w:iCs/>
                <w:vertAlign w:val="superscript"/>
              </w:rPr>
              <w:t>*</w:t>
            </w:r>
            <w:r w:rsidR="00CB69C0" w:rsidRPr="00CB69C0">
              <w:rPr>
                <w:rFonts w:hint="eastAsia"/>
                <w:i/>
                <w:iCs/>
                <w:vertAlign w:val="superscript"/>
              </w:rPr>
              <w:t>*</w:t>
            </w:r>
            <w:r w:rsidR="00CB69C0" w:rsidRPr="00CB69C0">
              <w:rPr>
                <w:rFonts w:hint="eastAsia"/>
                <w:i/>
                <w:iCs/>
              </w:rPr>
              <w:t> (df = 3; 440)</w:t>
            </w:r>
          </w:p>
        </w:tc>
        <w:tc>
          <w:tcPr>
            <w:tcW w:w="0" w:type="auto"/>
            <w:vAlign w:val="center"/>
            <w:hideMark/>
          </w:tcPr>
          <w:p w14:paraId="0B47B047" w14:textId="5E141912" w:rsidR="00CB69C0" w:rsidRPr="00CB69C0" w:rsidRDefault="00BB2447" w:rsidP="00CB69C0">
            <w:pPr>
              <w:rPr>
                <w:rFonts w:hint="eastAsia"/>
                <w:i/>
                <w:iCs/>
              </w:rPr>
            </w:pPr>
            <w:r>
              <w:rPr>
                <w:i/>
                <w:iCs/>
              </w:rPr>
              <w:t>31.309</w:t>
            </w:r>
            <w:r w:rsidR="00CB69C0" w:rsidRPr="00CB69C0">
              <w:rPr>
                <w:rFonts w:hint="eastAsia"/>
                <w:i/>
                <w:iCs/>
                <w:vertAlign w:val="superscript"/>
              </w:rPr>
              <w:t>***</w:t>
            </w:r>
            <w:r w:rsidR="00CB69C0" w:rsidRPr="00CB69C0">
              <w:rPr>
                <w:rFonts w:hint="eastAsia"/>
                <w:i/>
                <w:iCs/>
              </w:rPr>
              <w:t> (df = 4; 439)</w:t>
            </w:r>
          </w:p>
        </w:tc>
        <w:tc>
          <w:tcPr>
            <w:tcW w:w="0" w:type="auto"/>
            <w:vAlign w:val="center"/>
            <w:hideMark/>
          </w:tcPr>
          <w:p w14:paraId="58423D74" w14:textId="21C81261" w:rsidR="00CB69C0" w:rsidRPr="00CB69C0" w:rsidRDefault="00BB2447" w:rsidP="00CB69C0">
            <w:pPr>
              <w:rPr>
                <w:rFonts w:hint="eastAsia"/>
                <w:i/>
                <w:iCs/>
              </w:rPr>
            </w:pPr>
            <w:r>
              <w:rPr>
                <w:i/>
                <w:iCs/>
              </w:rPr>
              <w:t>12.383</w:t>
            </w:r>
            <w:r w:rsidR="00CB69C0" w:rsidRPr="00CB69C0">
              <w:rPr>
                <w:rFonts w:hint="eastAsia"/>
                <w:i/>
                <w:iCs/>
                <w:vertAlign w:val="superscript"/>
              </w:rPr>
              <w:t>***</w:t>
            </w:r>
            <w:r w:rsidR="00CB69C0" w:rsidRPr="00CB69C0">
              <w:rPr>
                <w:rFonts w:hint="eastAsia"/>
                <w:i/>
                <w:iCs/>
              </w:rPr>
              <w:t> (df = 12; 431)</w:t>
            </w:r>
          </w:p>
        </w:tc>
      </w:tr>
      <w:tr w:rsidR="00CB69C0" w:rsidRPr="00CB69C0" w14:paraId="20F87D64" w14:textId="77777777" w:rsidTr="00CB69C0">
        <w:trPr>
          <w:tblCellSpacing w:w="15" w:type="dxa"/>
        </w:trPr>
        <w:tc>
          <w:tcPr>
            <w:tcW w:w="0" w:type="auto"/>
            <w:gridSpan w:val="6"/>
            <w:tcBorders>
              <w:bottom w:val="single" w:sz="6" w:space="0" w:color="000000"/>
            </w:tcBorders>
            <w:vAlign w:val="center"/>
            <w:hideMark/>
          </w:tcPr>
          <w:p w14:paraId="27EF4360" w14:textId="77777777" w:rsidR="00CB69C0" w:rsidRPr="00CB69C0" w:rsidRDefault="00CB69C0" w:rsidP="00CB69C0">
            <w:pPr>
              <w:rPr>
                <w:rFonts w:hint="eastAsia"/>
                <w:i/>
                <w:iCs/>
              </w:rPr>
            </w:pPr>
          </w:p>
        </w:tc>
      </w:tr>
      <w:tr w:rsidR="00BB2447" w:rsidRPr="00CB69C0" w14:paraId="603E24D5" w14:textId="77777777" w:rsidTr="00CB69C0">
        <w:trPr>
          <w:tblCellSpacing w:w="15" w:type="dxa"/>
        </w:trPr>
        <w:tc>
          <w:tcPr>
            <w:tcW w:w="0" w:type="auto"/>
            <w:vAlign w:val="center"/>
            <w:hideMark/>
          </w:tcPr>
          <w:p w14:paraId="77EF1A13" w14:textId="77777777" w:rsidR="00CB69C0" w:rsidRPr="00CB69C0" w:rsidRDefault="00CB69C0" w:rsidP="00CB69C0">
            <w:pPr>
              <w:rPr>
                <w:i/>
                <w:iCs/>
              </w:rPr>
            </w:pPr>
            <w:r w:rsidRPr="00CB69C0">
              <w:rPr>
                <w:rFonts w:hint="eastAsia"/>
                <w:i/>
                <w:iCs/>
              </w:rPr>
              <w:t>Note:</w:t>
            </w:r>
          </w:p>
        </w:tc>
        <w:tc>
          <w:tcPr>
            <w:tcW w:w="0" w:type="auto"/>
            <w:gridSpan w:val="5"/>
            <w:vAlign w:val="center"/>
            <w:hideMark/>
          </w:tcPr>
          <w:p w14:paraId="2AC84650" w14:textId="77777777" w:rsidR="00CB69C0" w:rsidRPr="00CB69C0" w:rsidRDefault="00CB69C0" w:rsidP="00CB69C0">
            <w:pPr>
              <w:rPr>
                <w:rFonts w:hint="eastAsia"/>
                <w:i/>
                <w:iCs/>
              </w:rPr>
            </w:pPr>
            <w:r w:rsidRPr="00CB69C0">
              <w:rPr>
                <w:rFonts w:hint="eastAsia"/>
                <w:i/>
                <w:iCs/>
                <w:vertAlign w:val="superscript"/>
              </w:rPr>
              <w:t>*</w:t>
            </w:r>
            <w:r w:rsidRPr="00CB69C0">
              <w:rPr>
                <w:rFonts w:hint="eastAsia"/>
                <w:i/>
                <w:iCs/>
              </w:rPr>
              <w:t>p&lt;0.1; </w:t>
            </w:r>
            <w:r w:rsidRPr="00CB69C0">
              <w:rPr>
                <w:rFonts w:hint="eastAsia"/>
                <w:i/>
                <w:iCs/>
                <w:vertAlign w:val="superscript"/>
              </w:rPr>
              <w:t>**</w:t>
            </w:r>
            <w:r w:rsidRPr="00CB69C0">
              <w:rPr>
                <w:rFonts w:hint="eastAsia"/>
                <w:i/>
                <w:iCs/>
              </w:rPr>
              <w:t>p&lt;0.05; </w:t>
            </w:r>
            <w:r w:rsidRPr="00CB69C0">
              <w:rPr>
                <w:rFonts w:hint="eastAsia"/>
                <w:i/>
                <w:iCs/>
                <w:vertAlign w:val="superscript"/>
              </w:rPr>
              <w:t>***</w:t>
            </w:r>
            <w:r w:rsidRPr="00CB69C0">
              <w:rPr>
                <w:rFonts w:hint="eastAsia"/>
                <w:i/>
                <w:iCs/>
              </w:rPr>
              <w:t>p&lt;0.01</w:t>
            </w:r>
          </w:p>
        </w:tc>
      </w:tr>
    </w:tbl>
    <w:p w14:paraId="310C2950" w14:textId="3A99B42F" w:rsidR="00874D5C" w:rsidRDefault="00874D5C"/>
    <w:p w14:paraId="35A24BE9" w14:textId="4B01042F" w:rsidR="00874D5C" w:rsidRDefault="00874D5C">
      <w:r>
        <w:rPr>
          <w:rFonts w:hint="eastAsia"/>
        </w:rPr>
        <w:t>Q5</w:t>
      </w:r>
    </w:p>
    <w:p w14:paraId="7F82CF6E" w14:textId="77777777" w:rsidR="00874D5C" w:rsidRDefault="00874D5C">
      <w:r>
        <w:t xml:space="preserve">In first regression, as one unit of log(pop) increases, the number of billionaires would increase by 3.866, holding the other variables fixed. </w:t>
      </w:r>
    </w:p>
    <w:p w14:paraId="5784D3D0" w14:textId="3B049DFC" w:rsidR="00874D5C" w:rsidRDefault="00874D5C" w:rsidP="00874D5C">
      <w:r>
        <w:t xml:space="preserve">In </w:t>
      </w:r>
      <w:r w:rsidR="00647368">
        <w:t>second</w:t>
      </w:r>
      <w:r>
        <w:t xml:space="preserve"> regression, as one unit of pop increases, the number of log(billionaires) would increase by 0.099, holding the other variables fixed. </w:t>
      </w:r>
    </w:p>
    <w:p w14:paraId="326A40DB" w14:textId="67784A78" w:rsidR="00874D5C" w:rsidRDefault="00874D5C" w:rsidP="00874D5C">
      <w:r>
        <w:t xml:space="preserve">In </w:t>
      </w:r>
      <w:r w:rsidR="00647368">
        <w:t>third</w:t>
      </w:r>
      <w:r>
        <w:t xml:space="preserve"> regression, as </w:t>
      </w:r>
      <w:r w:rsidR="00F00D1E">
        <w:t>1%</w:t>
      </w:r>
      <w:r>
        <w:t xml:space="preserve"> of log(pop) increases, the number of log(billionaires) would increase by 0.442</w:t>
      </w:r>
      <w:r w:rsidR="00F00D1E">
        <w:t>%</w:t>
      </w:r>
      <w:r>
        <w:t>, holding the other variables fixed.</w:t>
      </w:r>
    </w:p>
    <w:p w14:paraId="010A5E03" w14:textId="4A41E926" w:rsidR="00874D5C" w:rsidRPr="00647368" w:rsidRDefault="00647368">
      <w:r>
        <w:t xml:space="preserve">In the all three regressions, for testing the pop or log(pop) equal zeros, the p-values are all below 5% significant level, therefore the pop or log(pop) impacts the numbil0 in 5% significant level.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795"/>
        <w:gridCol w:w="795"/>
        <w:gridCol w:w="810"/>
      </w:tblGrid>
      <w:tr w:rsidR="00874D5C" w:rsidRPr="00874D5C" w14:paraId="76E71A90" w14:textId="77777777" w:rsidTr="00874D5C">
        <w:trPr>
          <w:tblCellSpacing w:w="15" w:type="dxa"/>
        </w:trPr>
        <w:tc>
          <w:tcPr>
            <w:tcW w:w="0" w:type="auto"/>
            <w:gridSpan w:val="4"/>
            <w:tcBorders>
              <w:bottom w:val="single" w:sz="6" w:space="0" w:color="000000"/>
            </w:tcBorders>
            <w:vAlign w:val="center"/>
            <w:hideMark/>
          </w:tcPr>
          <w:p w14:paraId="0762DDE4" w14:textId="77777777" w:rsidR="00874D5C" w:rsidRPr="00874D5C" w:rsidRDefault="00874D5C" w:rsidP="00874D5C">
            <w:pPr>
              <w:widowControl/>
              <w:jc w:val="left"/>
              <w:rPr>
                <w:rFonts w:ascii="宋体" w:eastAsia="宋体" w:hAnsi="宋体" w:cs="宋体"/>
                <w:kern w:val="0"/>
                <w:sz w:val="18"/>
                <w:szCs w:val="18"/>
              </w:rPr>
            </w:pPr>
          </w:p>
        </w:tc>
      </w:tr>
      <w:tr w:rsidR="00874D5C" w:rsidRPr="00874D5C" w14:paraId="3B3C9BCE" w14:textId="77777777" w:rsidTr="00874D5C">
        <w:trPr>
          <w:tblCellSpacing w:w="15" w:type="dxa"/>
        </w:trPr>
        <w:tc>
          <w:tcPr>
            <w:tcW w:w="0" w:type="auto"/>
            <w:vAlign w:val="center"/>
            <w:hideMark/>
          </w:tcPr>
          <w:p w14:paraId="1AF30E7F"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gridSpan w:val="3"/>
            <w:vAlign w:val="center"/>
            <w:hideMark/>
          </w:tcPr>
          <w:p w14:paraId="797FE9E3" w14:textId="77777777" w:rsidR="00874D5C" w:rsidRPr="00874D5C" w:rsidRDefault="00874D5C" w:rsidP="00874D5C">
            <w:pPr>
              <w:widowControl/>
              <w:jc w:val="center"/>
              <w:rPr>
                <w:rFonts w:ascii="微软雅黑" w:eastAsia="微软雅黑" w:hAnsi="微软雅黑" w:cs="宋体"/>
                <w:kern w:val="0"/>
                <w:sz w:val="18"/>
                <w:szCs w:val="18"/>
              </w:rPr>
            </w:pPr>
            <w:r w:rsidRPr="00647368">
              <w:rPr>
                <w:rFonts w:ascii="微软雅黑" w:eastAsia="微软雅黑" w:hAnsi="微软雅黑" w:cs="宋体" w:hint="eastAsia"/>
                <w:i/>
                <w:iCs/>
                <w:kern w:val="0"/>
                <w:sz w:val="18"/>
                <w:szCs w:val="18"/>
              </w:rPr>
              <w:t>Dependent variable:</w:t>
            </w:r>
          </w:p>
        </w:tc>
      </w:tr>
      <w:tr w:rsidR="00874D5C" w:rsidRPr="00874D5C" w14:paraId="39420236" w14:textId="77777777" w:rsidTr="00874D5C">
        <w:trPr>
          <w:tblCellSpacing w:w="15" w:type="dxa"/>
        </w:trPr>
        <w:tc>
          <w:tcPr>
            <w:tcW w:w="0" w:type="auto"/>
            <w:vAlign w:val="center"/>
            <w:hideMark/>
          </w:tcPr>
          <w:p w14:paraId="1F320EDF"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gridSpan w:val="3"/>
            <w:tcBorders>
              <w:bottom w:val="single" w:sz="6" w:space="0" w:color="000000"/>
            </w:tcBorders>
            <w:vAlign w:val="center"/>
            <w:hideMark/>
          </w:tcPr>
          <w:p w14:paraId="5E713D1A"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5E9B66F7" w14:textId="77777777" w:rsidTr="00874D5C">
        <w:trPr>
          <w:tblCellSpacing w:w="15" w:type="dxa"/>
        </w:trPr>
        <w:tc>
          <w:tcPr>
            <w:tcW w:w="0" w:type="auto"/>
            <w:vAlign w:val="center"/>
            <w:hideMark/>
          </w:tcPr>
          <w:p w14:paraId="345B9D72"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39B3F15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numbil0</w:t>
            </w:r>
          </w:p>
        </w:tc>
        <w:tc>
          <w:tcPr>
            <w:tcW w:w="0" w:type="auto"/>
            <w:gridSpan w:val="2"/>
            <w:vAlign w:val="center"/>
            <w:hideMark/>
          </w:tcPr>
          <w:p w14:paraId="473F332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log(numbil0)</w:t>
            </w:r>
          </w:p>
        </w:tc>
      </w:tr>
      <w:tr w:rsidR="00874D5C" w:rsidRPr="00874D5C" w14:paraId="2F2D74D0" w14:textId="77777777" w:rsidTr="00874D5C">
        <w:trPr>
          <w:tblCellSpacing w:w="15" w:type="dxa"/>
        </w:trPr>
        <w:tc>
          <w:tcPr>
            <w:tcW w:w="0" w:type="auto"/>
            <w:vAlign w:val="center"/>
            <w:hideMark/>
          </w:tcPr>
          <w:p w14:paraId="0ACA0A38"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03F6BCD2"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(1)</w:t>
            </w:r>
          </w:p>
        </w:tc>
        <w:tc>
          <w:tcPr>
            <w:tcW w:w="0" w:type="auto"/>
            <w:vAlign w:val="center"/>
            <w:hideMark/>
          </w:tcPr>
          <w:p w14:paraId="2BB679CA"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(2)</w:t>
            </w:r>
          </w:p>
        </w:tc>
        <w:tc>
          <w:tcPr>
            <w:tcW w:w="0" w:type="auto"/>
            <w:vAlign w:val="center"/>
            <w:hideMark/>
          </w:tcPr>
          <w:p w14:paraId="126B0863"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(3)</w:t>
            </w:r>
          </w:p>
        </w:tc>
      </w:tr>
      <w:tr w:rsidR="00874D5C" w:rsidRPr="00874D5C" w14:paraId="27F2A8AE" w14:textId="77777777" w:rsidTr="00874D5C">
        <w:trPr>
          <w:tblCellSpacing w:w="15" w:type="dxa"/>
        </w:trPr>
        <w:tc>
          <w:tcPr>
            <w:tcW w:w="0" w:type="auto"/>
            <w:gridSpan w:val="4"/>
            <w:tcBorders>
              <w:bottom w:val="single" w:sz="6" w:space="0" w:color="000000"/>
            </w:tcBorders>
            <w:vAlign w:val="center"/>
            <w:hideMark/>
          </w:tcPr>
          <w:p w14:paraId="7DE727E6" w14:textId="77777777" w:rsidR="00874D5C" w:rsidRPr="00874D5C" w:rsidRDefault="00874D5C" w:rsidP="00874D5C">
            <w:pPr>
              <w:widowControl/>
              <w:jc w:val="center"/>
              <w:rPr>
                <w:rFonts w:ascii="微软雅黑" w:eastAsia="微软雅黑" w:hAnsi="微软雅黑" w:cs="宋体"/>
                <w:kern w:val="0"/>
                <w:sz w:val="18"/>
                <w:szCs w:val="18"/>
              </w:rPr>
            </w:pPr>
          </w:p>
        </w:tc>
      </w:tr>
      <w:tr w:rsidR="00874D5C" w:rsidRPr="00874D5C" w14:paraId="4F2F6EF4" w14:textId="77777777" w:rsidTr="00874D5C">
        <w:trPr>
          <w:tblCellSpacing w:w="15" w:type="dxa"/>
        </w:trPr>
        <w:tc>
          <w:tcPr>
            <w:tcW w:w="0" w:type="auto"/>
            <w:vAlign w:val="center"/>
            <w:hideMark/>
          </w:tcPr>
          <w:p w14:paraId="233DD415"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log(pop)</w:t>
            </w:r>
          </w:p>
        </w:tc>
        <w:tc>
          <w:tcPr>
            <w:tcW w:w="0" w:type="auto"/>
            <w:vAlign w:val="center"/>
            <w:hideMark/>
          </w:tcPr>
          <w:p w14:paraId="15FDFE4D"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3.866</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4C118D30"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586253A3"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0.442</w:t>
            </w:r>
            <w:r w:rsidRPr="00874D5C">
              <w:rPr>
                <w:rFonts w:ascii="微软雅黑" w:eastAsia="微软雅黑" w:hAnsi="微软雅黑" w:cs="宋体" w:hint="eastAsia"/>
                <w:kern w:val="0"/>
                <w:sz w:val="18"/>
                <w:szCs w:val="18"/>
                <w:vertAlign w:val="superscript"/>
              </w:rPr>
              <w:t>***</w:t>
            </w:r>
          </w:p>
        </w:tc>
      </w:tr>
      <w:tr w:rsidR="00874D5C" w:rsidRPr="00874D5C" w14:paraId="416642EB" w14:textId="77777777" w:rsidTr="00874D5C">
        <w:trPr>
          <w:tblCellSpacing w:w="15" w:type="dxa"/>
        </w:trPr>
        <w:tc>
          <w:tcPr>
            <w:tcW w:w="0" w:type="auto"/>
            <w:vAlign w:val="center"/>
            <w:hideMark/>
          </w:tcPr>
          <w:p w14:paraId="69C05F34"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1411428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(0.442)</w:t>
            </w:r>
          </w:p>
        </w:tc>
        <w:tc>
          <w:tcPr>
            <w:tcW w:w="0" w:type="auto"/>
            <w:vAlign w:val="center"/>
            <w:hideMark/>
          </w:tcPr>
          <w:p w14:paraId="7533144E"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439EE28E"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(0.029)</w:t>
            </w:r>
          </w:p>
        </w:tc>
      </w:tr>
      <w:tr w:rsidR="00874D5C" w:rsidRPr="00874D5C" w14:paraId="55AD278F" w14:textId="77777777" w:rsidTr="00874D5C">
        <w:trPr>
          <w:tblCellSpacing w:w="15" w:type="dxa"/>
        </w:trPr>
        <w:tc>
          <w:tcPr>
            <w:tcW w:w="0" w:type="auto"/>
            <w:vAlign w:val="center"/>
            <w:hideMark/>
          </w:tcPr>
          <w:p w14:paraId="0B220957"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33CD0B86"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5C3FE101"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19A7CE97"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3DC0E628" w14:textId="77777777" w:rsidTr="00874D5C">
        <w:trPr>
          <w:tblCellSpacing w:w="15" w:type="dxa"/>
        </w:trPr>
        <w:tc>
          <w:tcPr>
            <w:tcW w:w="0" w:type="auto"/>
            <w:vAlign w:val="center"/>
            <w:hideMark/>
          </w:tcPr>
          <w:p w14:paraId="6ED37555"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pop</w:t>
            </w:r>
          </w:p>
        </w:tc>
        <w:tc>
          <w:tcPr>
            <w:tcW w:w="0" w:type="auto"/>
            <w:vAlign w:val="center"/>
            <w:hideMark/>
          </w:tcPr>
          <w:p w14:paraId="41493CA8" w14:textId="77777777" w:rsidR="00874D5C" w:rsidRPr="00874D5C" w:rsidRDefault="00874D5C" w:rsidP="00874D5C">
            <w:pPr>
              <w:widowControl/>
              <w:jc w:val="left"/>
              <w:rPr>
                <w:rFonts w:ascii="微软雅黑" w:eastAsia="微软雅黑" w:hAnsi="微软雅黑" w:cs="宋体"/>
                <w:kern w:val="0"/>
                <w:sz w:val="18"/>
                <w:szCs w:val="18"/>
              </w:rPr>
            </w:pPr>
          </w:p>
        </w:tc>
        <w:tc>
          <w:tcPr>
            <w:tcW w:w="0" w:type="auto"/>
            <w:vAlign w:val="center"/>
            <w:hideMark/>
          </w:tcPr>
          <w:p w14:paraId="31A8DFC2"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0.099</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369CF071" w14:textId="77777777" w:rsidR="00874D5C" w:rsidRPr="00874D5C" w:rsidRDefault="00874D5C" w:rsidP="00874D5C">
            <w:pPr>
              <w:widowControl/>
              <w:jc w:val="center"/>
              <w:rPr>
                <w:rFonts w:ascii="微软雅黑" w:eastAsia="微软雅黑" w:hAnsi="微软雅黑" w:cs="宋体"/>
                <w:kern w:val="0"/>
                <w:sz w:val="18"/>
                <w:szCs w:val="18"/>
              </w:rPr>
            </w:pPr>
          </w:p>
        </w:tc>
      </w:tr>
      <w:tr w:rsidR="00874D5C" w:rsidRPr="00874D5C" w14:paraId="1AE4797A" w14:textId="77777777" w:rsidTr="00874D5C">
        <w:trPr>
          <w:tblCellSpacing w:w="15" w:type="dxa"/>
        </w:trPr>
        <w:tc>
          <w:tcPr>
            <w:tcW w:w="0" w:type="auto"/>
            <w:vAlign w:val="center"/>
            <w:hideMark/>
          </w:tcPr>
          <w:p w14:paraId="2C4A74D5"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3F70E339"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68C9E55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(0.012)</w:t>
            </w:r>
          </w:p>
        </w:tc>
        <w:tc>
          <w:tcPr>
            <w:tcW w:w="0" w:type="auto"/>
            <w:vAlign w:val="center"/>
            <w:hideMark/>
          </w:tcPr>
          <w:p w14:paraId="2470EA97" w14:textId="77777777" w:rsidR="00874D5C" w:rsidRPr="00874D5C" w:rsidRDefault="00874D5C" w:rsidP="00874D5C">
            <w:pPr>
              <w:widowControl/>
              <w:jc w:val="center"/>
              <w:rPr>
                <w:rFonts w:ascii="微软雅黑" w:eastAsia="微软雅黑" w:hAnsi="微软雅黑" w:cs="宋体"/>
                <w:kern w:val="0"/>
                <w:sz w:val="18"/>
                <w:szCs w:val="18"/>
              </w:rPr>
            </w:pPr>
          </w:p>
        </w:tc>
      </w:tr>
      <w:tr w:rsidR="00874D5C" w:rsidRPr="00874D5C" w14:paraId="5844E0D1" w14:textId="77777777" w:rsidTr="00874D5C">
        <w:trPr>
          <w:tblCellSpacing w:w="15" w:type="dxa"/>
        </w:trPr>
        <w:tc>
          <w:tcPr>
            <w:tcW w:w="0" w:type="auto"/>
            <w:vAlign w:val="center"/>
            <w:hideMark/>
          </w:tcPr>
          <w:p w14:paraId="4A14EFE6"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20441556"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6EF3425B"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05458D28"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78C772A7" w14:textId="77777777" w:rsidTr="00874D5C">
        <w:trPr>
          <w:tblCellSpacing w:w="15" w:type="dxa"/>
        </w:trPr>
        <w:tc>
          <w:tcPr>
            <w:tcW w:w="0" w:type="auto"/>
            <w:vAlign w:val="center"/>
            <w:hideMark/>
          </w:tcPr>
          <w:p w14:paraId="65718EFC" w14:textId="77777777" w:rsidR="00874D5C" w:rsidRPr="00874D5C" w:rsidRDefault="00874D5C" w:rsidP="00874D5C">
            <w:pPr>
              <w:widowControl/>
              <w:jc w:val="left"/>
              <w:rPr>
                <w:rFonts w:ascii="微软雅黑" w:eastAsia="微软雅黑" w:hAnsi="微软雅黑" w:cs="宋体"/>
                <w:kern w:val="0"/>
                <w:sz w:val="18"/>
                <w:szCs w:val="18"/>
              </w:rPr>
            </w:pPr>
            <w:proofErr w:type="spellStart"/>
            <w:r w:rsidRPr="00874D5C">
              <w:rPr>
                <w:rFonts w:ascii="微软雅黑" w:eastAsia="微软雅黑" w:hAnsi="微软雅黑" w:cs="宋体" w:hint="eastAsia"/>
                <w:kern w:val="0"/>
                <w:sz w:val="18"/>
                <w:szCs w:val="18"/>
              </w:rPr>
              <w:t>natrent</w:t>
            </w:r>
            <w:proofErr w:type="spellEnd"/>
          </w:p>
        </w:tc>
        <w:tc>
          <w:tcPr>
            <w:tcW w:w="0" w:type="auto"/>
            <w:vAlign w:val="center"/>
            <w:hideMark/>
          </w:tcPr>
          <w:p w14:paraId="50874A50"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0.157</w:t>
            </w:r>
          </w:p>
        </w:tc>
        <w:tc>
          <w:tcPr>
            <w:tcW w:w="0" w:type="auto"/>
            <w:vAlign w:val="center"/>
            <w:hideMark/>
          </w:tcPr>
          <w:p w14:paraId="713AC70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0.053</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76F38F25"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0.035</w:t>
            </w:r>
            <w:r w:rsidRPr="00874D5C">
              <w:rPr>
                <w:rFonts w:ascii="微软雅黑" w:eastAsia="微软雅黑" w:hAnsi="微软雅黑" w:cs="宋体" w:hint="eastAsia"/>
                <w:kern w:val="0"/>
                <w:sz w:val="18"/>
                <w:szCs w:val="18"/>
                <w:vertAlign w:val="superscript"/>
              </w:rPr>
              <w:t>***</w:t>
            </w:r>
          </w:p>
        </w:tc>
      </w:tr>
      <w:tr w:rsidR="00874D5C" w:rsidRPr="00874D5C" w14:paraId="7236B64C" w14:textId="77777777" w:rsidTr="00874D5C">
        <w:trPr>
          <w:tblCellSpacing w:w="15" w:type="dxa"/>
        </w:trPr>
        <w:tc>
          <w:tcPr>
            <w:tcW w:w="0" w:type="auto"/>
            <w:vAlign w:val="center"/>
            <w:hideMark/>
          </w:tcPr>
          <w:p w14:paraId="16866662"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3D127EDD"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(0.128)</w:t>
            </w:r>
          </w:p>
        </w:tc>
        <w:tc>
          <w:tcPr>
            <w:tcW w:w="0" w:type="auto"/>
            <w:vAlign w:val="center"/>
            <w:hideMark/>
          </w:tcPr>
          <w:p w14:paraId="0999C625"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(0.009)</w:t>
            </w:r>
          </w:p>
        </w:tc>
        <w:tc>
          <w:tcPr>
            <w:tcW w:w="0" w:type="auto"/>
            <w:vAlign w:val="center"/>
            <w:hideMark/>
          </w:tcPr>
          <w:p w14:paraId="6B533575"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(0.009)</w:t>
            </w:r>
          </w:p>
        </w:tc>
      </w:tr>
      <w:tr w:rsidR="00874D5C" w:rsidRPr="00874D5C" w14:paraId="2817FCC0" w14:textId="77777777" w:rsidTr="00874D5C">
        <w:trPr>
          <w:tblCellSpacing w:w="15" w:type="dxa"/>
        </w:trPr>
        <w:tc>
          <w:tcPr>
            <w:tcW w:w="0" w:type="auto"/>
            <w:vAlign w:val="center"/>
            <w:hideMark/>
          </w:tcPr>
          <w:p w14:paraId="37FC77EC"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6B916B61"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44D14F7D"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2CE353F1"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429E2E97" w14:textId="77777777" w:rsidTr="00874D5C">
        <w:trPr>
          <w:tblCellSpacing w:w="15" w:type="dxa"/>
        </w:trPr>
        <w:tc>
          <w:tcPr>
            <w:tcW w:w="0" w:type="auto"/>
            <w:vAlign w:val="center"/>
            <w:hideMark/>
          </w:tcPr>
          <w:p w14:paraId="3B480E11" w14:textId="77777777" w:rsidR="00874D5C" w:rsidRPr="00874D5C" w:rsidRDefault="00874D5C" w:rsidP="00874D5C">
            <w:pPr>
              <w:widowControl/>
              <w:jc w:val="left"/>
              <w:rPr>
                <w:rFonts w:ascii="微软雅黑" w:eastAsia="微软雅黑" w:hAnsi="微软雅黑" w:cs="宋体"/>
                <w:kern w:val="0"/>
                <w:sz w:val="18"/>
                <w:szCs w:val="18"/>
              </w:rPr>
            </w:pPr>
            <w:proofErr w:type="spellStart"/>
            <w:r w:rsidRPr="00874D5C">
              <w:rPr>
                <w:rFonts w:ascii="微软雅黑" w:eastAsia="微软雅黑" w:hAnsi="微软雅黑" w:cs="宋体" w:hint="eastAsia"/>
                <w:kern w:val="0"/>
                <w:sz w:val="18"/>
                <w:szCs w:val="18"/>
              </w:rPr>
              <w:t>gdppc</w:t>
            </w:r>
            <w:proofErr w:type="spellEnd"/>
          </w:p>
        </w:tc>
        <w:tc>
          <w:tcPr>
            <w:tcW w:w="0" w:type="auto"/>
            <w:vAlign w:val="center"/>
            <w:hideMark/>
          </w:tcPr>
          <w:p w14:paraId="5650847B"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0.084</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69F74882"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-0.005</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4EA59DA9"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0.008</w:t>
            </w:r>
            <w:r w:rsidRPr="00874D5C">
              <w:rPr>
                <w:rFonts w:ascii="微软雅黑" w:eastAsia="微软雅黑" w:hAnsi="微软雅黑" w:cs="宋体" w:hint="eastAsia"/>
                <w:kern w:val="0"/>
                <w:sz w:val="18"/>
                <w:szCs w:val="18"/>
                <w:vertAlign w:val="superscript"/>
              </w:rPr>
              <w:t>***</w:t>
            </w:r>
          </w:p>
        </w:tc>
      </w:tr>
      <w:tr w:rsidR="00874D5C" w:rsidRPr="00874D5C" w14:paraId="79B1922B" w14:textId="77777777" w:rsidTr="00874D5C">
        <w:trPr>
          <w:tblCellSpacing w:w="15" w:type="dxa"/>
        </w:trPr>
        <w:tc>
          <w:tcPr>
            <w:tcW w:w="0" w:type="auto"/>
            <w:vAlign w:val="center"/>
            <w:hideMark/>
          </w:tcPr>
          <w:p w14:paraId="496E3AA9"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24CD3D23"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(0.021)</w:t>
            </w:r>
          </w:p>
        </w:tc>
        <w:tc>
          <w:tcPr>
            <w:tcW w:w="0" w:type="auto"/>
            <w:vAlign w:val="center"/>
            <w:hideMark/>
          </w:tcPr>
          <w:p w14:paraId="70AF3616"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(0.002)</w:t>
            </w:r>
          </w:p>
        </w:tc>
        <w:tc>
          <w:tcPr>
            <w:tcW w:w="0" w:type="auto"/>
            <w:vAlign w:val="center"/>
            <w:hideMark/>
          </w:tcPr>
          <w:p w14:paraId="0CBAEA0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(0.002)</w:t>
            </w:r>
          </w:p>
        </w:tc>
      </w:tr>
      <w:tr w:rsidR="00874D5C" w:rsidRPr="00874D5C" w14:paraId="1E9349BA" w14:textId="77777777" w:rsidTr="00874D5C">
        <w:trPr>
          <w:tblCellSpacing w:w="15" w:type="dxa"/>
        </w:trPr>
        <w:tc>
          <w:tcPr>
            <w:tcW w:w="0" w:type="auto"/>
            <w:vAlign w:val="center"/>
            <w:hideMark/>
          </w:tcPr>
          <w:p w14:paraId="2C416439"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63AEA80F"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3E7240FC"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4033CEDA"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377978F3" w14:textId="77777777" w:rsidTr="00874D5C">
        <w:trPr>
          <w:tblCellSpacing w:w="15" w:type="dxa"/>
        </w:trPr>
        <w:tc>
          <w:tcPr>
            <w:tcW w:w="0" w:type="auto"/>
            <w:vAlign w:val="center"/>
            <w:hideMark/>
          </w:tcPr>
          <w:p w14:paraId="138037D2" w14:textId="77777777" w:rsidR="00874D5C" w:rsidRPr="00874D5C" w:rsidRDefault="00874D5C" w:rsidP="00874D5C">
            <w:pPr>
              <w:widowControl/>
              <w:jc w:val="left"/>
              <w:rPr>
                <w:rFonts w:ascii="微软雅黑" w:eastAsia="微软雅黑" w:hAnsi="微软雅黑" w:cs="宋体"/>
                <w:kern w:val="0"/>
                <w:sz w:val="18"/>
                <w:szCs w:val="18"/>
              </w:rPr>
            </w:pPr>
            <w:proofErr w:type="spellStart"/>
            <w:r w:rsidRPr="00874D5C">
              <w:rPr>
                <w:rFonts w:ascii="微软雅黑" w:eastAsia="微软雅黑" w:hAnsi="微软雅黑" w:cs="宋体" w:hint="eastAsia"/>
                <w:kern w:val="0"/>
                <w:sz w:val="18"/>
                <w:szCs w:val="18"/>
              </w:rPr>
              <w:t>roflaw</w:t>
            </w:r>
            <w:proofErr w:type="spellEnd"/>
          </w:p>
        </w:tc>
        <w:tc>
          <w:tcPr>
            <w:tcW w:w="0" w:type="auto"/>
            <w:vAlign w:val="center"/>
            <w:hideMark/>
          </w:tcPr>
          <w:p w14:paraId="38EA1F33"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13.781</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08BBABF1"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2.459</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22BFE9C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1.622</w:t>
            </w:r>
            <w:r w:rsidRPr="00874D5C">
              <w:rPr>
                <w:rFonts w:ascii="微软雅黑" w:eastAsia="微软雅黑" w:hAnsi="微软雅黑" w:cs="宋体" w:hint="eastAsia"/>
                <w:kern w:val="0"/>
                <w:sz w:val="18"/>
                <w:szCs w:val="18"/>
                <w:vertAlign w:val="superscript"/>
              </w:rPr>
              <w:t>***</w:t>
            </w:r>
          </w:p>
        </w:tc>
      </w:tr>
      <w:tr w:rsidR="00874D5C" w:rsidRPr="00874D5C" w14:paraId="637FDC1B" w14:textId="77777777" w:rsidTr="00874D5C">
        <w:trPr>
          <w:tblCellSpacing w:w="15" w:type="dxa"/>
        </w:trPr>
        <w:tc>
          <w:tcPr>
            <w:tcW w:w="0" w:type="auto"/>
            <w:vAlign w:val="center"/>
            <w:hideMark/>
          </w:tcPr>
          <w:p w14:paraId="4A21D872"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0F7962E9"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(1.865)</w:t>
            </w:r>
          </w:p>
        </w:tc>
        <w:tc>
          <w:tcPr>
            <w:tcW w:w="0" w:type="auto"/>
            <w:vAlign w:val="center"/>
            <w:hideMark/>
          </w:tcPr>
          <w:p w14:paraId="3ED441C9"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(0.201)</w:t>
            </w:r>
          </w:p>
        </w:tc>
        <w:tc>
          <w:tcPr>
            <w:tcW w:w="0" w:type="auto"/>
            <w:vAlign w:val="center"/>
            <w:hideMark/>
          </w:tcPr>
          <w:p w14:paraId="6FEC9E3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(0.178)</w:t>
            </w:r>
          </w:p>
        </w:tc>
      </w:tr>
      <w:tr w:rsidR="00874D5C" w:rsidRPr="00874D5C" w14:paraId="65522AC4" w14:textId="77777777" w:rsidTr="00874D5C">
        <w:trPr>
          <w:tblCellSpacing w:w="15" w:type="dxa"/>
        </w:trPr>
        <w:tc>
          <w:tcPr>
            <w:tcW w:w="0" w:type="auto"/>
            <w:vAlign w:val="center"/>
            <w:hideMark/>
          </w:tcPr>
          <w:p w14:paraId="3B2BF683"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209CDF5A"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3D31386B"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244E279B"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360D3CA2" w14:textId="77777777" w:rsidTr="00874D5C">
        <w:trPr>
          <w:tblCellSpacing w:w="15" w:type="dxa"/>
        </w:trPr>
        <w:tc>
          <w:tcPr>
            <w:tcW w:w="0" w:type="auto"/>
            <w:vAlign w:val="center"/>
            <w:hideMark/>
          </w:tcPr>
          <w:p w14:paraId="1C3F89A8"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Constant</w:t>
            </w:r>
          </w:p>
        </w:tc>
        <w:tc>
          <w:tcPr>
            <w:tcW w:w="0" w:type="auto"/>
            <w:vAlign w:val="center"/>
            <w:hideMark/>
          </w:tcPr>
          <w:p w14:paraId="4C90AD73"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-5.387</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655AF030"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-0.423</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6CBD525A"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-0.057</w:t>
            </w:r>
          </w:p>
        </w:tc>
      </w:tr>
      <w:tr w:rsidR="00874D5C" w:rsidRPr="00874D5C" w14:paraId="0C96405D" w14:textId="77777777" w:rsidTr="00874D5C">
        <w:trPr>
          <w:tblCellSpacing w:w="15" w:type="dxa"/>
        </w:trPr>
        <w:tc>
          <w:tcPr>
            <w:tcW w:w="0" w:type="auto"/>
            <w:vAlign w:val="center"/>
            <w:hideMark/>
          </w:tcPr>
          <w:p w14:paraId="34DBE918"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738A1A2D"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(1.303)</w:t>
            </w:r>
          </w:p>
        </w:tc>
        <w:tc>
          <w:tcPr>
            <w:tcW w:w="0" w:type="auto"/>
            <w:vAlign w:val="center"/>
            <w:hideMark/>
          </w:tcPr>
          <w:p w14:paraId="141B3619"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(0.140)</w:t>
            </w:r>
          </w:p>
        </w:tc>
        <w:tc>
          <w:tcPr>
            <w:tcW w:w="0" w:type="auto"/>
            <w:vAlign w:val="center"/>
            <w:hideMark/>
          </w:tcPr>
          <w:p w14:paraId="72F71966"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(0.127)</w:t>
            </w:r>
          </w:p>
        </w:tc>
      </w:tr>
      <w:tr w:rsidR="00874D5C" w:rsidRPr="00874D5C" w14:paraId="49D31C17" w14:textId="77777777" w:rsidTr="00874D5C">
        <w:trPr>
          <w:tblCellSpacing w:w="15" w:type="dxa"/>
        </w:trPr>
        <w:tc>
          <w:tcPr>
            <w:tcW w:w="0" w:type="auto"/>
            <w:vAlign w:val="center"/>
            <w:hideMark/>
          </w:tcPr>
          <w:p w14:paraId="7B2FEF3F" w14:textId="77777777" w:rsidR="00874D5C" w:rsidRPr="00874D5C" w:rsidRDefault="00874D5C" w:rsidP="00874D5C">
            <w:pPr>
              <w:widowControl/>
              <w:jc w:val="center"/>
              <w:rPr>
                <w:rFonts w:ascii="微软雅黑" w:eastAsia="微软雅黑" w:hAnsi="微软雅黑" w:cs="宋体"/>
                <w:kern w:val="0"/>
                <w:sz w:val="18"/>
                <w:szCs w:val="18"/>
              </w:rPr>
            </w:pPr>
          </w:p>
        </w:tc>
        <w:tc>
          <w:tcPr>
            <w:tcW w:w="0" w:type="auto"/>
            <w:vAlign w:val="center"/>
            <w:hideMark/>
          </w:tcPr>
          <w:p w14:paraId="78FA3E51" w14:textId="77777777" w:rsidR="00874D5C" w:rsidRPr="00874D5C" w:rsidRDefault="00874D5C" w:rsidP="00874D5C">
            <w:pPr>
              <w:widowControl/>
              <w:jc w:val="left"/>
              <w:rPr>
                <w:rFonts w:ascii="Times New Roman" w:eastAsia="Times New Roman" w:hAnsi="Times New Roman" w:cs="Times New Roman"/>
                <w:kern w:val="0"/>
                <w:sz w:val="18"/>
                <w:szCs w:val="18"/>
              </w:rPr>
            </w:pPr>
          </w:p>
        </w:tc>
        <w:tc>
          <w:tcPr>
            <w:tcW w:w="0" w:type="auto"/>
            <w:vAlign w:val="center"/>
            <w:hideMark/>
          </w:tcPr>
          <w:p w14:paraId="3335A223" w14:textId="77777777" w:rsidR="00874D5C" w:rsidRPr="00874D5C" w:rsidRDefault="00874D5C" w:rsidP="00874D5C">
            <w:pPr>
              <w:widowControl/>
              <w:jc w:val="center"/>
              <w:rPr>
                <w:rFonts w:ascii="Times New Roman" w:eastAsia="Times New Roman" w:hAnsi="Times New Roman" w:cs="Times New Roman"/>
                <w:kern w:val="0"/>
                <w:sz w:val="18"/>
                <w:szCs w:val="18"/>
              </w:rPr>
            </w:pPr>
          </w:p>
        </w:tc>
        <w:tc>
          <w:tcPr>
            <w:tcW w:w="0" w:type="auto"/>
            <w:vAlign w:val="center"/>
            <w:hideMark/>
          </w:tcPr>
          <w:p w14:paraId="2B99E42B"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0F7BC172" w14:textId="77777777" w:rsidTr="00874D5C">
        <w:trPr>
          <w:tblCellSpacing w:w="15" w:type="dxa"/>
        </w:trPr>
        <w:tc>
          <w:tcPr>
            <w:tcW w:w="0" w:type="auto"/>
            <w:gridSpan w:val="4"/>
            <w:tcBorders>
              <w:bottom w:val="single" w:sz="6" w:space="0" w:color="000000"/>
            </w:tcBorders>
            <w:vAlign w:val="center"/>
            <w:hideMark/>
          </w:tcPr>
          <w:p w14:paraId="42E9695C" w14:textId="77777777" w:rsidR="00874D5C" w:rsidRPr="00874D5C" w:rsidRDefault="00874D5C" w:rsidP="00874D5C">
            <w:pPr>
              <w:widowControl/>
              <w:jc w:val="center"/>
              <w:rPr>
                <w:rFonts w:ascii="Times New Roman" w:eastAsia="Times New Roman" w:hAnsi="Times New Roman" w:cs="Times New Roman"/>
                <w:kern w:val="0"/>
                <w:sz w:val="18"/>
                <w:szCs w:val="18"/>
              </w:rPr>
            </w:pPr>
          </w:p>
        </w:tc>
      </w:tr>
      <w:tr w:rsidR="00874D5C" w:rsidRPr="00874D5C" w14:paraId="7E35C68B" w14:textId="77777777" w:rsidTr="00874D5C">
        <w:trPr>
          <w:tblCellSpacing w:w="15" w:type="dxa"/>
        </w:trPr>
        <w:tc>
          <w:tcPr>
            <w:tcW w:w="0" w:type="auto"/>
            <w:vAlign w:val="center"/>
            <w:hideMark/>
          </w:tcPr>
          <w:p w14:paraId="19B8EFC8"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Observations</w:t>
            </w:r>
          </w:p>
        </w:tc>
        <w:tc>
          <w:tcPr>
            <w:tcW w:w="0" w:type="auto"/>
            <w:vAlign w:val="center"/>
            <w:hideMark/>
          </w:tcPr>
          <w:p w14:paraId="66D39C6D"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444</w:t>
            </w:r>
          </w:p>
        </w:tc>
        <w:tc>
          <w:tcPr>
            <w:tcW w:w="0" w:type="auto"/>
            <w:vAlign w:val="center"/>
            <w:hideMark/>
          </w:tcPr>
          <w:p w14:paraId="5F24FA75"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444</w:t>
            </w:r>
          </w:p>
        </w:tc>
        <w:tc>
          <w:tcPr>
            <w:tcW w:w="0" w:type="auto"/>
            <w:vAlign w:val="center"/>
            <w:hideMark/>
          </w:tcPr>
          <w:p w14:paraId="28A933D2"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444</w:t>
            </w:r>
          </w:p>
        </w:tc>
      </w:tr>
      <w:tr w:rsidR="00874D5C" w:rsidRPr="00874D5C" w14:paraId="07E94DEE" w14:textId="77777777" w:rsidTr="00874D5C">
        <w:trPr>
          <w:tblCellSpacing w:w="15" w:type="dxa"/>
        </w:trPr>
        <w:tc>
          <w:tcPr>
            <w:tcW w:w="0" w:type="auto"/>
            <w:vAlign w:val="center"/>
            <w:hideMark/>
          </w:tcPr>
          <w:p w14:paraId="700EB8BB"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R</w:t>
            </w:r>
            <w:r w:rsidRPr="00874D5C">
              <w:rPr>
                <w:rFonts w:ascii="微软雅黑" w:eastAsia="微软雅黑" w:hAnsi="微软雅黑" w:cs="宋体" w:hint="eastAsia"/>
                <w:kern w:val="0"/>
                <w:sz w:val="18"/>
                <w:szCs w:val="18"/>
                <w:vertAlign w:val="superscript"/>
              </w:rPr>
              <w:t>2</w:t>
            </w:r>
          </w:p>
        </w:tc>
        <w:tc>
          <w:tcPr>
            <w:tcW w:w="0" w:type="auto"/>
            <w:vAlign w:val="center"/>
            <w:hideMark/>
          </w:tcPr>
          <w:p w14:paraId="7FD1D00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0.320</w:t>
            </w:r>
          </w:p>
        </w:tc>
        <w:tc>
          <w:tcPr>
            <w:tcW w:w="0" w:type="auto"/>
            <w:vAlign w:val="center"/>
            <w:hideMark/>
          </w:tcPr>
          <w:p w14:paraId="2F274EC7"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0.323</w:t>
            </w:r>
          </w:p>
        </w:tc>
        <w:tc>
          <w:tcPr>
            <w:tcW w:w="0" w:type="auto"/>
            <w:vAlign w:val="center"/>
            <w:hideMark/>
          </w:tcPr>
          <w:p w14:paraId="1205E9D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0.450</w:t>
            </w:r>
          </w:p>
        </w:tc>
      </w:tr>
      <w:tr w:rsidR="00874D5C" w:rsidRPr="00874D5C" w14:paraId="3D8BAB86" w14:textId="77777777" w:rsidTr="00874D5C">
        <w:trPr>
          <w:tblCellSpacing w:w="15" w:type="dxa"/>
        </w:trPr>
        <w:tc>
          <w:tcPr>
            <w:tcW w:w="0" w:type="auto"/>
            <w:vAlign w:val="center"/>
            <w:hideMark/>
          </w:tcPr>
          <w:p w14:paraId="1C5F4EFF"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Adjusted R</w:t>
            </w:r>
            <w:r w:rsidRPr="00874D5C">
              <w:rPr>
                <w:rFonts w:ascii="微软雅黑" w:eastAsia="微软雅黑" w:hAnsi="微软雅黑" w:cs="宋体" w:hint="eastAsia"/>
                <w:kern w:val="0"/>
                <w:sz w:val="18"/>
                <w:szCs w:val="18"/>
                <w:vertAlign w:val="superscript"/>
              </w:rPr>
              <w:t>2</w:t>
            </w:r>
          </w:p>
        </w:tc>
        <w:tc>
          <w:tcPr>
            <w:tcW w:w="0" w:type="auto"/>
            <w:vAlign w:val="center"/>
            <w:hideMark/>
          </w:tcPr>
          <w:p w14:paraId="0F665492"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0.314</w:t>
            </w:r>
          </w:p>
        </w:tc>
        <w:tc>
          <w:tcPr>
            <w:tcW w:w="0" w:type="auto"/>
            <w:vAlign w:val="center"/>
            <w:hideMark/>
          </w:tcPr>
          <w:p w14:paraId="63C726E6"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0.316</w:t>
            </w:r>
          </w:p>
        </w:tc>
        <w:tc>
          <w:tcPr>
            <w:tcW w:w="0" w:type="auto"/>
            <w:vAlign w:val="center"/>
            <w:hideMark/>
          </w:tcPr>
          <w:p w14:paraId="6A2C38CB"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0.445</w:t>
            </w:r>
          </w:p>
        </w:tc>
      </w:tr>
      <w:tr w:rsidR="00874D5C" w:rsidRPr="00874D5C" w14:paraId="2B979D8C" w14:textId="77777777" w:rsidTr="00874D5C">
        <w:trPr>
          <w:tblCellSpacing w:w="15" w:type="dxa"/>
        </w:trPr>
        <w:tc>
          <w:tcPr>
            <w:tcW w:w="0" w:type="auto"/>
            <w:vAlign w:val="center"/>
            <w:hideMark/>
          </w:tcPr>
          <w:p w14:paraId="323FFD1C"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Residual Std. Error (df = 439)</w:t>
            </w:r>
          </w:p>
        </w:tc>
        <w:tc>
          <w:tcPr>
            <w:tcW w:w="0" w:type="auto"/>
            <w:vAlign w:val="center"/>
            <w:hideMark/>
          </w:tcPr>
          <w:p w14:paraId="5BDDF54F"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8.914</w:t>
            </w:r>
          </w:p>
        </w:tc>
        <w:tc>
          <w:tcPr>
            <w:tcW w:w="0" w:type="auto"/>
            <w:vAlign w:val="center"/>
            <w:hideMark/>
          </w:tcPr>
          <w:p w14:paraId="6D18C53E"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0.877</w:t>
            </w:r>
          </w:p>
        </w:tc>
        <w:tc>
          <w:tcPr>
            <w:tcW w:w="0" w:type="auto"/>
            <w:vAlign w:val="center"/>
            <w:hideMark/>
          </w:tcPr>
          <w:p w14:paraId="6A53CACA"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0.790</w:t>
            </w:r>
          </w:p>
        </w:tc>
      </w:tr>
      <w:tr w:rsidR="00874D5C" w:rsidRPr="00874D5C" w14:paraId="1E87A74D" w14:textId="77777777" w:rsidTr="00874D5C">
        <w:trPr>
          <w:tblCellSpacing w:w="15" w:type="dxa"/>
        </w:trPr>
        <w:tc>
          <w:tcPr>
            <w:tcW w:w="0" w:type="auto"/>
            <w:vAlign w:val="center"/>
            <w:hideMark/>
          </w:tcPr>
          <w:p w14:paraId="7283C87E" w14:textId="77777777" w:rsidR="00874D5C" w:rsidRPr="00874D5C" w:rsidRDefault="00874D5C" w:rsidP="00874D5C">
            <w:pPr>
              <w:widowControl/>
              <w:jc w:val="lef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F Statistic (df = 4; 439)</w:t>
            </w:r>
          </w:p>
        </w:tc>
        <w:tc>
          <w:tcPr>
            <w:tcW w:w="0" w:type="auto"/>
            <w:vAlign w:val="center"/>
            <w:hideMark/>
          </w:tcPr>
          <w:p w14:paraId="44AF724C"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51.596</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19C0B670"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52.280</w:t>
            </w:r>
            <w:r w:rsidRPr="00874D5C">
              <w:rPr>
                <w:rFonts w:ascii="微软雅黑" w:eastAsia="微软雅黑" w:hAnsi="微软雅黑" w:cs="宋体" w:hint="eastAsia"/>
                <w:kern w:val="0"/>
                <w:sz w:val="18"/>
                <w:szCs w:val="18"/>
                <w:vertAlign w:val="superscript"/>
              </w:rPr>
              <w:t>***</w:t>
            </w:r>
          </w:p>
        </w:tc>
        <w:tc>
          <w:tcPr>
            <w:tcW w:w="0" w:type="auto"/>
            <w:vAlign w:val="center"/>
            <w:hideMark/>
          </w:tcPr>
          <w:p w14:paraId="11239E96" w14:textId="77777777" w:rsidR="00874D5C" w:rsidRPr="00874D5C" w:rsidRDefault="00874D5C" w:rsidP="00874D5C">
            <w:pPr>
              <w:widowControl/>
              <w:jc w:val="center"/>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rPr>
              <w:t>89.662</w:t>
            </w:r>
            <w:r w:rsidRPr="00874D5C">
              <w:rPr>
                <w:rFonts w:ascii="微软雅黑" w:eastAsia="微软雅黑" w:hAnsi="微软雅黑" w:cs="宋体" w:hint="eastAsia"/>
                <w:kern w:val="0"/>
                <w:sz w:val="18"/>
                <w:szCs w:val="18"/>
                <w:vertAlign w:val="superscript"/>
              </w:rPr>
              <w:t>***</w:t>
            </w:r>
          </w:p>
        </w:tc>
      </w:tr>
      <w:tr w:rsidR="00874D5C" w:rsidRPr="00874D5C" w14:paraId="47848A62" w14:textId="77777777" w:rsidTr="00874D5C">
        <w:trPr>
          <w:tblCellSpacing w:w="15" w:type="dxa"/>
        </w:trPr>
        <w:tc>
          <w:tcPr>
            <w:tcW w:w="0" w:type="auto"/>
            <w:gridSpan w:val="4"/>
            <w:tcBorders>
              <w:bottom w:val="single" w:sz="6" w:space="0" w:color="000000"/>
            </w:tcBorders>
            <w:vAlign w:val="center"/>
            <w:hideMark/>
          </w:tcPr>
          <w:p w14:paraId="552A0166" w14:textId="77777777" w:rsidR="00874D5C" w:rsidRPr="00874D5C" w:rsidRDefault="00874D5C" w:rsidP="00874D5C">
            <w:pPr>
              <w:widowControl/>
              <w:jc w:val="center"/>
              <w:rPr>
                <w:rFonts w:ascii="微软雅黑" w:eastAsia="微软雅黑" w:hAnsi="微软雅黑" w:cs="宋体"/>
                <w:kern w:val="0"/>
                <w:sz w:val="18"/>
                <w:szCs w:val="18"/>
              </w:rPr>
            </w:pPr>
          </w:p>
        </w:tc>
      </w:tr>
      <w:tr w:rsidR="00874D5C" w:rsidRPr="00874D5C" w14:paraId="33297F76" w14:textId="77777777" w:rsidTr="00874D5C">
        <w:trPr>
          <w:tblCellSpacing w:w="15" w:type="dxa"/>
        </w:trPr>
        <w:tc>
          <w:tcPr>
            <w:tcW w:w="0" w:type="auto"/>
            <w:vAlign w:val="center"/>
            <w:hideMark/>
          </w:tcPr>
          <w:p w14:paraId="42BDB3C2" w14:textId="77777777" w:rsidR="00874D5C" w:rsidRPr="00874D5C" w:rsidRDefault="00874D5C" w:rsidP="00874D5C">
            <w:pPr>
              <w:widowControl/>
              <w:jc w:val="left"/>
              <w:rPr>
                <w:rFonts w:ascii="微软雅黑" w:eastAsia="微软雅黑" w:hAnsi="微软雅黑" w:cs="宋体"/>
                <w:kern w:val="0"/>
                <w:sz w:val="18"/>
                <w:szCs w:val="18"/>
              </w:rPr>
            </w:pPr>
            <w:r w:rsidRPr="00647368">
              <w:rPr>
                <w:rFonts w:ascii="微软雅黑" w:eastAsia="微软雅黑" w:hAnsi="微软雅黑" w:cs="宋体" w:hint="eastAsia"/>
                <w:i/>
                <w:iCs/>
                <w:kern w:val="0"/>
                <w:sz w:val="18"/>
                <w:szCs w:val="18"/>
              </w:rPr>
              <w:lastRenderedPageBreak/>
              <w:t>Note:</w:t>
            </w:r>
          </w:p>
        </w:tc>
        <w:tc>
          <w:tcPr>
            <w:tcW w:w="0" w:type="auto"/>
            <w:gridSpan w:val="3"/>
            <w:vAlign w:val="center"/>
            <w:hideMark/>
          </w:tcPr>
          <w:p w14:paraId="02A5F15F" w14:textId="77777777" w:rsidR="00874D5C" w:rsidRPr="00874D5C" w:rsidRDefault="00874D5C" w:rsidP="00874D5C">
            <w:pPr>
              <w:widowControl/>
              <w:jc w:val="right"/>
              <w:rPr>
                <w:rFonts w:ascii="微软雅黑" w:eastAsia="微软雅黑" w:hAnsi="微软雅黑" w:cs="宋体"/>
                <w:kern w:val="0"/>
                <w:sz w:val="18"/>
                <w:szCs w:val="18"/>
              </w:rPr>
            </w:pPr>
            <w:r w:rsidRPr="00874D5C">
              <w:rPr>
                <w:rFonts w:ascii="微软雅黑" w:eastAsia="微软雅黑" w:hAnsi="微软雅黑" w:cs="宋体" w:hint="eastAsia"/>
                <w:kern w:val="0"/>
                <w:sz w:val="18"/>
                <w:szCs w:val="18"/>
                <w:vertAlign w:val="superscript"/>
              </w:rPr>
              <w:t>*</w:t>
            </w:r>
            <w:r w:rsidRPr="00874D5C">
              <w:rPr>
                <w:rFonts w:ascii="微软雅黑" w:eastAsia="微软雅黑" w:hAnsi="微软雅黑" w:cs="宋体" w:hint="eastAsia"/>
                <w:kern w:val="0"/>
                <w:sz w:val="18"/>
                <w:szCs w:val="18"/>
              </w:rPr>
              <w:t>p&lt;0.1;</w:t>
            </w:r>
            <w:r w:rsidRPr="00647368">
              <w:rPr>
                <w:rFonts w:ascii="微软雅黑" w:eastAsia="微软雅黑" w:hAnsi="微软雅黑" w:cs="宋体" w:hint="eastAsia"/>
                <w:kern w:val="0"/>
                <w:sz w:val="18"/>
                <w:szCs w:val="18"/>
              </w:rPr>
              <w:t> </w:t>
            </w:r>
            <w:r w:rsidRPr="00874D5C">
              <w:rPr>
                <w:rFonts w:ascii="微软雅黑" w:eastAsia="微软雅黑" w:hAnsi="微软雅黑" w:cs="宋体" w:hint="eastAsia"/>
                <w:kern w:val="0"/>
                <w:sz w:val="18"/>
                <w:szCs w:val="18"/>
                <w:vertAlign w:val="superscript"/>
              </w:rPr>
              <w:t>**</w:t>
            </w:r>
            <w:r w:rsidRPr="00874D5C">
              <w:rPr>
                <w:rFonts w:ascii="微软雅黑" w:eastAsia="微软雅黑" w:hAnsi="微软雅黑" w:cs="宋体" w:hint="eastAsia"/>
                <w:kern w:val="0"/>
                <w:sz w:val="18"/>
                <w:szCs w:val="18"/>
              </w:rPr>
              <w:t>p&lt;0.05;</w:t>
            </w:r>
            <w:r w:rsidRPr="00647368">
              <w:rPr>
                <w:rFonts w:ascii="微软雅黑" w:eastAsia="微软雅黑" w:hAnsi="微软雅黑" w:cs="宋体" w:hint="eastAsia"/>
                <w:kern w:val="0"/>
                <w:sz w:val="18"/>
                <w:szCs w:val="18"/>
              </w:rPr>
              <w:t> </w:t>
            </w:r>
            <w:r w:rsidRPr="00874D5C">
              <w:rPr>
                <w:rFonts w:ascii="微软雅黑" w:eastAsia="微软雅黑" w:hAnsi="微软雅黑" w:cs="宋体" w:hint="eastAsia"/>
                <w:kern w:val="0"/>
                <w:sz w:val="18"/>
                <w:szCs w:val="18"/>
                <w:vertAlign w:val="superscript"/>
              </w:rPr>
              <w:t>***</w:t>
            </w:r>
            <w:r w:rsidRPr="00874D5C">
              <w:rPr>
                <w:rFonts w:ascii="微软雅黑" w:eastAsia="微软雅黑" w:hAnsi="微软雅黑" w:cs="宋体" w:hint="eastAsia"/>
                <w:kern w:val="0"/>
                <w:sz w:val="18"/>
                <w:szCs w:val="18"/>
              </w:rPr>
              <w:t>p&lt;0.01</w:t>
            </w:r>
          </w:p>
        </w:tc>
      </w:tr>
    </w:tbl>
    <w:p w14:paraId="4089A27F" w14:textId="0B937C98" w:rsidR="00874D5C" w:rsidRDefault="00874D5C" w:rsidP="00874D5C"/>
    <w:p w14:paraId="341F7B88" w14:textId="05718B71" w:rsidR="00FE4632" w:rsidRDefault="00FE4632" w:rsidP="00FE4632">
      <w:pPr>
        <w:tabs>
          <w:tab w:val="left" w:pos="1729"/>
        </w:tabs>
      </w:pPr>
      <w:r>
        <w:rPr>
          <w:rFonts w:hint="eastAsia"/>
        </w:rPr>
        <w:t>Q6</w:t>
      </w:r>
      <w:r>
        <w:tab/>
      </w:r>
    </w:p>
    <w:p w14:paraId="6FFF299E" w14:textId="4A8AD930" w:rsidR="00FE4632" w:rsidRDefault="00FE4632" w:rsidP="00FE4632">
      <w:pPr>
        <w:tabs>
          <w:tab w:val="left" w:pos="1729"/>
        </w:tabs>
      </w:pPr>
      <w:r>
        <w:rPr>
          <w:rFonts w:hint="eastAsia"/>
        </w:rPr>
        <w:t>R</w:t>
      </w:r>
      <w:r>
        <w:t xml:space="preserve"> </w:t>
      </w:r>
      <w:r>
        <w:rPr>
          <w:rFonts w:hint="eastAsia"/>
        </w:rPr>
        <w:t xml:space="preserve">output： </w:t>
      </w:r>
    </w:p>
    <w:p w14:paraId="68B16164"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Call:</w:t>
      </w:r>
    </w:p>
    <w:p w14:paraId="77F21CC1"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roofErr w:type="spellStart"/>
      <w:proofErr w:type="gramStart"/>
      <w:r w:rsidRPr="00FE4632">
        <w:rPr>
          <w:rFonts w:ascii="Lucida Console" w:eastAsia="宋体" w:hAnsi="Lucida Console" w:cs="宋体"/>
          <w:color w:val="000000"/>
          <w:kern w:val="0"/>
          <w:sz w:val="16"/>
          <w:szCs w:val="16"/>
          <w:bdr w:val="none" w:sz="0" w:space="0" w:color="auto" w:frame="1"/>
        </w:rPr>
        <w:t>lm</w:t>
      </w:r>
      <w:proofErr w:type="spellEnd"/>
      <w:r w:rsidRPr="00FE4632">
        <w:rPr>
          <w:rFonts w:ascii="Lucida Console" w:eastAsia="宋体" w:hAnsi="Lucida Console" w:cs="宋体"/>
          <w:color w:val="000000"/>
          <w:kern w:val="0"/>
          <w:sz w:val="16"/>
          <w:szCs w:val="16"/>
          <w:bdr w:val="none" w:sz="0" w:space="0" w:color="auto" w:frame="1"/>
        </w:rPr>
        <w:t>(</w:t>
      </w:r>
      <w:proofErr w:type="gramEnd"/>
      <w:r w:rsidRPr="00FE4632">
        <w:rPr>
          <w:rFonts w:ascii="Lucida Console" w:eastAsia="宋体" w:hAnsi="Lucida Console" w:cs="宋体"/>
          <w:color w:val="000000"/>
          <w:kern w:val="0"/>
          <w:sz w:val="16"/>
          <w:szCs w:val="16"/>
          <w:bdr w:val="none" w:sz="0" w:space="0" w:color="auto" w:frame="1"/>
        </w:rPr>
        <w:t xml:space="preserve">formula = log(numbil0) ~ log(pop) * d2006 + log(pop) * d2007 + </w:t>
      </w:r>
    </w:p>
    <w:p w14:paraId="1E4619BE"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    log(pop) * d2008 + log(pop) * d2009 + log(pop) * d2010 + </w:t>
      </w:r>
    </w:p>
    <w:p w14:paraId="02564ACB"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    log(pop) * d2011 + log(pop) * d2012 + log(pop) * d2013 + </w:t>
      </w:r>
    </w:p>
    <w:p w14:paraId="43800D23"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    </w:t>
      </w:r>
      <w:proofErr w:type="spellStart"/>
      <w:r w:rsidRPr="00FE4632">
        <w:rPr>
          <w:rFonts w:ascii="Lucida Console" w:eastAsia="宋体" w:hAnsi="Lucida Console" w:cs="宋体"/>
          <w:color w:val="000000"/>
          <w:kern w:val="0"/>
          <w:sz w:val="16"/>
          <w:szCs w:val="16"/>
          <w:bdr w:val="none" w:sz="0" w:space="0" w:color="auto" w:frame="1"/>
        </w:rPr>
        <w:t>natrent</w:t>
      </w:r>
      <w:proofErr w:type="spellEnd"/>
      <w:r w:rsidRPr="00FE4632">
        <w:rPr>
          <w:rFonts w:ascii="Lucida Console" w:eastAsia="宋体" w:hAnsi="Lucida Console" w:cs="宋体"/>
          <w:color w:val="000000"/>
          <w:kern w:val="0"/>
          <w:sz w:val="16"/>
          <w:szCs w:val="16"/>
          <w:bdr w:val="none" w:sz="0" w:space="0" w:color="auto" w:frame="1"/>
        </w:rPr>
        <w:t xml:space="preserve"> + </w:t>
      </w:r>
      <w:proofErr w:type="spellStart"/>
      <w:r w:rsidRPr="00FE4632">
        <w:rPr>
          <w:rFonts w:ascii="Lucida Console" w:eastAsia="宋体" w:hAnsi="Lucida Console" w:cs="宋体"/>
          <w:color w:val="000000"/>
          <w:kern w:val="0"/>
          <w:sz w:val="16"/>
          <w:szCs w:val="16"/>
          <w:bdr w:val="none" w:sz="0" w:space="0" w:color="auto" w:frame="1"/>
        </w:rPr>
        <w:t>gdppc</w:t>
      </w:r>
      <w:proofErr w:type="spellEnd"/>
      <w:r w:rsidRPr="00FE4632">
        <w:rPr>
          <w:rFonts w:ascii="Lucida Console" w:eastAsia="宋体" w:hAnsi="Lucida Console" w:cs="宋体"/>
          <w:color w:val="000000"/>
          <w:kern w:val="0"/>
          <w:sz w:val="16"/>
          <w:szCs w:val="16"/>
          <w:bdr w:val="none" w:sz="0" w:space="0" w:color="auto" w:frame="1"/>
        </w:rPr>
        <w:t xml:space="preserve">, data = </w:t>
      </w:r>
      <w:proofErr w:type="spellStart"/>
      <w:r w:rsidRPr="00FE4632">
        <w:rPr>
          <w:rFonts w:ascii="Lucida Console" w:eastAsia="宋体" w:hAnsi="Lucida Console" w:cs="宋体"/>
          <w:color w:val="000000"/>
          <w:kern w:val="0"/>
          <w:sz w:val="16"/>
          <w:szCs w:val="16"/>
          <w:bdr w:val="none" w:sz="0" w:space="0" w:color="auto" w:frame="1"/>
        </w:rPr>
        <w:t>bil_data</w:t>
      </w:r>
      <w:proofErr w:type="spellEnd"/>
      <w:r w:rsidRPr="00FE4632">
        <w:rPr>
          <w:rFonts w:ascii="Lucida Console" w:eastAsia="宋体" w:hAnsi="Lucida Console" w:cs="宋体"/>
          <w:color w:val="000000"/>
          <w:kern w:val="0"/>
          <w:sz w:val="16"/>
          <w:szCs w:val="16"/>
          <w:bdr w:val="none" w:sz="0" w:space="0" w:color="auto" w:frame="1"/>
        </w:rPr>
        <w:t>)</w:t>
      </w:r>
    </w:p>
    <w:p w14:paraId="2284C4D2"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
    <w:p w14:paraId="5A7F733F"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Residuals:</w:t>
      </w:r>
    </w:p>
    <w:p w14:paraId="66751240"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     Min       1Q   Median       3Q      Max </w:t>
      </w:r>
    </w:p>
    <w:p w14:paraId="3449FD57"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-2.16038 -0.</w:t>
      </w:r>
      <w:proofErr w:type="gramStart"/>
      <w:r w:rsidRPr="00FE4632">
        <w:rPr>
          <w:rFonts w:ascii="Lucida Console" w:eastAsia="宋体" w:hAnsi="Lucida Console" w:cs="宋体"/>
          <w:color w:val="000000"/>
          <w:kern w:val="0"/>
          <w:sz w:val="16"/>
          <w:szCs w:val="16"/>
          <w:bdr w:val="none" w:sz="0" w:space="0" w:color="auto" w:frame="1"/>
        </w:rPr>
        <w:t>54226  0.04721</w:t>
      </w:r>
      <w:proofErr w:type="gramEnd"/>
      <w:r w:rsidRPr="00FE4632">
        <w:rPr>
          <w:rFonts w:ascii="Lucida Console" w:eastAsia="宋体" w:hAnsi="Lucida Console" w:cs="宋体"/>
          <w:color w:val="000000"/>
          <w:kern w:val="0"/>
          <w:sz w:val="16"/>
          <w:szCs w:val="16"/>
          <w:bdr w:val="none" w:sz="0" w:space="0" w:color="auto" w:frame="1"/>
        </w:rPr>
        <w:t xml:space="preserve">  0.54029  2.22842 </w:t>
      </w:r>
    </w:p>
    <w:p w14:paraId="1588AF27"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
    <w:p w14:paraId="37B415A7"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Coefficients:</w:t>
      </w:r>
    </w:p>
    <w:p w14:paraId="12AF8123"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                Estimate Std. Error t value </w:t>
      </w:r>
      <w:proofErr w:type="spellStart"/>
      <w:r w:rsidRPr="00FE4632">
        <w:rPr>
          <w:rFonts w:ascii="Lucida Console" w:eastAsia="宋体" w:hAnsi="Lucida Console" w:cs="宋体"/>
          <w:color w:val="000000"/>
          <w:kern w:val="0"/>
          <w:sz w:val="16"/>
          <w:szCs w:val="16"/>
          <w:bdr w:val="none" w:sz="0" w:space="0" w:color="auto" w:frame="1"/>
        </w:rPr>
        <w:t>Pr</w:t>
      </w:r>
      <w:proofErr w:type="spellEnd"/>
      <w:r w:rsidRPr="00FE4632">
        <w:rPr>
          <w:rFonts w:ascii="Lucida Console" w:eastAsia="宋体" w:hAnsi="Lucida Console" w:cs="宋体"/>
          <w:color w:val="000000"/>
          <w:kern w:val="0"/>
          <w:sz w:val="16"/>
          <w:szCs w:val="16"/>
          <w:bdr w:val="none" w:sz="0" w:space="0" w:color="auto" w:frame="1"/>
        </w:rPr>
        <w:t xml:space="preserve">(&gt;|t|)    </w:t>
      </w:r>
    </w:p>
    <w:p w14:paraId="71F9CA8B"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w:t>
      </w:r>
      <w:proofErr w:type="gramStart"/>
      <w:r w:rsidRPr="00FE4632">
        <w:rPr>
          <w:rFonts w:ascii="Lucida Console" w:eastAsia="宋体" w:hAnsi="Lucida Console" w:cs="宋体"/>
          <w:color w:val="000000"/>
          <w:kern w:val="0"/>
          <w:sz w:val="16"/>
          <w:szCs w:val="16"/>
          <w:bdr w:val="none" w:sz="0" w:space="0" w:color="auto" w:frame="1"/>
        </w:rPr>
        <w:t xml:space="preserve">Intercept)   </w:t>
      </w:r>
      <w:proofErr w:type="gramEnd"/>
      <w:r w:rsidRPr="00FE4632">
        <w:rPr>
          <w:rFonts w:ascii="Lucida Console" w:eastAsia="宋体" w:hAnsi="Lucida Console" w:cs="宋体"/>
          <w:color w:val="000000"/>
          <w:kern w:val="0"/>
          <w:sz w:val="16"/>
          <w:szCs w:val="16"/>
          <w:bdr w:val="none" w:sz="0" w:space="0" w:color="auto" w:frame="1"/>
        </w:rPr>
        <w:t xml:space="preserve">  0.587402   0.146624   4.006 7.29e-05 ***</w:t>
      </w:r>
    </w:p>
    <w:p w14:paraId="16DC247E"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w:t>
      </w:r>
      <w:proofErr w:type="gramStart"/>
      <w:r w:rsidRPr="00FE4632">
        <w:rPr>
          <w:rFonts w:ascii="Lucida Console" w:eastAsia="宋体" w:hAnsi="Lucida Console" w:cs="宋体"/>
          <w:color w:val="000000"/>
          <w:kern w:val="0"/>
          <w:sz w:val="16"/>
          <w:szCs w:val="16"/>
          <w:bdr w:val="none" w:sz="0" w:space="0" w:color="auto" w:frame="1"/>
        </w:rPr>
        <w:t xml:space="preserve">pop)   </w:t>
      </w:r>
      <w:proofErr w:type="gramEnd"/>
      <w:r w:rsidRPr="00FE4632">
        <w:rPr>
          <w:rFonts w:ascii="Lucida Console" w:eastAsia="宋体" w:hAnsi="Lucida Console" w:cs="宋体"/>
          <w:color w:val="000000"/>
          <w:kern w:val="0"/>
          <w:sz w:val="16"/>
          <w:szCs w:val="16"/>
          <w:bdr w:val="none" w:sz="0" w:space="0" w:color="auto" w:frame="1"/>
        </w:rPr>
        <w:t xml:space="preserve">     0.466718   0.071441   6.533 1.85e-10 ***</w:t>
      </w:r>
    </w:p>
    <w:p w14:paraId="1670C221"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d2006           0.040324   0.186143   </w:t>
      </w:r>
      <w:proofErr w:type="gramStart"/>
      <w:r w:rsidRPr="00FE4632">
        <w:rPr>
          <w:rFonts w:ascii="Lucida Console" w:eastAsia="宋体" w:hAnsi="Lucida Console" w:cs="宋体"/>
          <w:color w:val="000000"/>
          <w:kern w:val="0"/>
          <w:sz w:val="16"/>
          <w:szCs w:val="16"/>
          <w:bdr w:val="none" w:sz="0" w:space="0" w:color="auto" w:frame="1"/>
        </w:rPr>
        <w:t>0.217  0.82860</w:t>
      </w:r>
      <w:proofErr w:type="gramEnd"/>
      <w:r w:rsidRPr="00FE4632">
        <w:rPr>
          <w:rFonts w:ascii="Lucida Console" w:eastAsia="宋体" w:hAnsi="Lucida Console" w:cs="宋体"/>
          <w:color w:val="000000"/>
          <w:kern w:val="0"/>
          <w:sz w:val="16"/>
          <w:szCs w:val="16"/>
          <w:bdr w:val="none" w:sz="0" w:space="0" w:color="auto" w:frame="1"/>
        </w:rPr>
        <w:t xml:space="preserve">    </w:t>
      </w:r>
    </w:p>
    <w:p w14:paraId="7ED422FB"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d2007           0.078915   0.180811   </w:t>
      </w:r>
      <w:proofErr w:type="gramStart"/>
      <w:r w:rsidRPr="00FE4632">
        <w:rPr>
          <w:rFonts w:ascii="Lucida Console" w:eastAsia="宋体" w:hAnsi="Lucida Console" w:cs="宋体"/>
          <w:color w:val="000000"/>
          <w:kern w:val="0"/>
          <w:sz w:val="16"/>
          <w:szCs w:val="16"/>
          <w:bdr w:val="none" w:sz="0" w:space="0" w:color="auto" w:frame="1"/>
        </w:rPr>
        <w:t>0.436  0.66273</w:t>
      </w:r>
      <w:proofErr w:type="gramEnd"/>
      <w:r w:rsidRPr="00FE4632">
        <w:rPr>
          <w:rFonts w:ascii="Lucida Console" w:eastAsia="宋体" w:hAnsi="Lucida Console" w:cs="宋体"/>
          <w:color w:val="000000"/>
          <w:kern w:val="0"/>
          <w:sz w:val="16"/>
          <w:szCs w:val="16"/>
          <w:bdr w:val="none" w:sz="0" w:space="0" w:color="auto" w:frame="1"/>
        </w:rPr>
        <w:t xml:space="preserve">    </w:t>
      </w:r>
    </w:p>
    <w:p w14:paraId="2B4F03D3"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d2008           0.185641   0.179841   </w:t>
      </w:r>
      <w:proofErr w:type="gramStart"/>
      <w:r w:rsidRPr="00FE4632">
        <w:rPr>
          <w:rFonts w:ascii="Lucida Console" w:eastAsia="宋体" w:hAnsi="Lucida Console" w:cs="宋体"/>
          <w:color w:val="000000"/>
          <w:kern w:val="0"/>
          <w:sz w:val="16"/>
          <w:szCs w:val="16"/>
          <w:bdr w:val="none" w:sz="0" w:space="0" w:color="auto" w:frame="1"/>
        </w:rPr>
        <w:t>1.032  0.30254</w:t>
      </w:r>
      <w:proofErr w:type="gramEnd"/>
      <w:r w:rsidRPr="00FE4632">
        <w:rPr>
          <w:rFonts w:ascii="Lucida Console" w:eastAsia="宋体" w:hAnsi="Lucida Console" w:cs="宋体"/>
          <w:color w:val="000000"/>
          <w:kern w:val="0"/>
          <w:sz w:val="16"/>
          <w:szCs w:val="16"/>
          <w:bdr w:val="none" w:sz="0" w:space="0" w:color="auto" w:frame="1"/>
        </w:rPr>
        <w:t xml:space="preserve">    </w:t>
      </w:r>
    </w:p>
    <w:p w14:paraId="11528D3F"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d2009          -0.016032   </w:t>
      </w:r>
      <w:proofErr w:type="gramStart"/>
      <w:r w:rsidRPr="00FE4632">
        <w:rPr>
          <w:rFonts w:ascii="Lucida Console" w:eastAsia="宋体" w:hAnsi="Lucida Console" w:cs="宋体"/>
          <w:color w:val="000000"/>
          <w:kern w:val="0"/>
          <w:sz w:val="16"/>
          <w:szCs w:val="16"/>
          <w:bdr w:val="none" w:sz="0" w:space="0" w:color="auto" w:frame="1"/>
        </w:rPr>
        <w:t>0.182998  -</w:t>
      </w:r>
      <w:proofErr w:type="gramEnd"/>
      <w:r w:rsidRPr="00FE4632">
        <w:rPr>
          <w:rFonts w:ascii="Lucida Console" w:eastAsia="宋体" w:hAnsi="Lucida Console" w:cs="宋体"/>
          <w:color w:val="000000"/>
          <w:kern w:val="0"/>
          <w:sz w:val="16"/>
          <w:szCs w:val="16"/>
          <w:bdr w:val="none" w:sz="0" w:space="0" w:color="auto" w:frame="1"/>
        </w:rPr>
        <w:t xml:space="preserve">0.088  0.93023    </w:t>
      </w:r>
    </w:p>
    <w:p w14:paraId="27016A54"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d2010           0.081989   0.182334   </w:t>
      </w:r>
      <w:proofErr w:type="gramStart"/>
      <w:r w:rsidRPr="00FE4632">
        <w:rPr>
          <w:rFonts w:ascii="Lucida Console" w:eastAsia="宋体" w:hAnsi="Lucida Console" w:cs="宋体"/>
          <w:color w:val="000000"/>
          <w:kern w:val="0"/>
          <w:sz w:val="16"/>
          <w:szCs w:val="16"/>
          <w:bdr w:val="none" w:sz="0" w:space="0" w:color="auto" w:frame="1"/>
        </w:rPr>
        <w:t>0.450  0.65318</w:t>
      </w:r>
      <w:proofErr w:type="gramEnd"/>
      <w:r w:rsidRPr="00FE4632">
        <w:rPr>
          <w:rFonts w:ascii="Lucida Console" w:eastAsia="宋体" w:hAnsi="Lucida Console" w:cs="宋体"/>
          <w:color w:val="000000"/>
          <w:kern w:val="0"/>
          <w:sz w:val="16"/>
          <w:szCs w:val="16"/>
          <w:bdr w:val="none" w:sz="0" w:space="0" w:color="auto" w:frame="1"/>
        </w:rPr>
        <w:t xml:space="preserve">    </w:t>
      </w:r>
    </w:p>
    <w:p w14:paraId="7C58D415"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d2011           0.244905   0.183061   </w:t>
      </w:r>
      <w:proofErr w:type="gramStart"/>
      <w:r w:rsidRPr="00FE4632">
        <w:rPr>
          <w:rFonts w:ascii="Lucida Console" w:eastAsia="宋体" w:hAnsi="Lucida Console" w:cs="宋体"/>
          <w:color w:val="000000"/>
          <w:kern w:val="0"/>
          <w:sz w:val="16"/>
          <w:szCs w:val="16"/>
          <w:bdr w:val="none" w:sz="0" w:space="0" w:color="auto" w:frame="1"/>
        </w:rPr>
        <w:t>1.338  0.18167</w:t>
      </w:r>
      <w:proofErr w:type="gramEnd"/>
      <w:r w:rsidRPr="00FE4632">
        <w:rPr>
          <w:rFonts w:ascii="Lucida Console" w:eastAsia="宋体" w:hAnsi="Lucida Console" w:cs="宋体"/>
          <w:color w:val="000000"/>
          <w:kern w:val="0"/>
          <w:sz w:val="16"/>
          <w:szCs w:val="16"/>
          <w:bdr w:val="none" w:sz="0" w:space="0" w:color="auto" w:frame="1"/>
        </w:rPr>
        <w:t xml:space="preserve">    </w:t>
      </w:r>
    </w:p>
    <w:p w14:paraId="76CD12FA"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d2012           0.363769   0.180842   </w:t>
      </w:r>
      <w:proofErr w:type="gramStart"/>
      <w:r w:rsidRPr="00FE4632">
        <w:rPr>
          <w:rFonts w:ascii="Lucida Console" w:eastAsia="宋体" w:hAnsi="Lucida Console" w:cs="宋体"/>
          <w:color w:val="000000"/>
          <w:kern w:val="0"/>
          <w:sz w:val="16"/>
          <w:szCs w:val="16"/>
          <w:bdr w:val="none" w:sz="0" w:space="0" w:color="auto" w:frame="1"/>
        </w:rPr>
        <w:t>2.012  0.04490</w:t>
      </w:r>
      <w:proofErr w:type="gramEnd"/>
      <w:r w:rsidRPr="00FE4632">
        <w:rPr>
          <w:rFonts w:ascii="Lucida Console" w:eastAsia="宋体" w:hAnsi="Lucida Console" w:cs="宋体"/>
          <w:color w:val="000000"/>
          <w:kern w:val="0"/>
          <w:sz w:val="16"/>
          <w:szCs w:val="16"/>
          <w:bdr w:val="none" w:sz="0" w:space="0" w:color="auto" w:frame="1"/>
        </w:rPr>
        <w:t xml:space="preserve"> *  </w:t>
      </w:r>
    </w:p>
    <w:p w14:paraId="345DE9A5"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d2013           0.479885   0.177836   </w:t>
      </w:r>
      <w:proofErr w:type="gramStart"/>
      <w:r w:rsidRPr="00FE4632">
        <w:rPr>
          <w:rFonts w:ascii="Lucida Console" w:eastAsia="宋体" w:hAnsi="Lucida Console" w:cs="宋体"/>
          <w:color w:val="000000"/>
          <w:kern w:val="0"/>
          <w:sz w:val="16"/>
          <w:szCs w:val="16"/>
          <w:bdr w:val="none" w:sz="0" w:space="0" w:color="auto" w:frame="1"/>
        </w:rPr>
        <w:t>2.698  0.00724</w:t>
      </w:r>
      <w:proofErr w:type="gramEnd"/>
      <w:r w:rsidRPr="00FE4632">
        <w:rPr>
          <w:rFonts w:ascii="Lucida Console" w:eastAsia="宋体" w:hAnsi="Lucida Console" w:cs="宋体"/>
          <w:color w:val="000000"/>
          <w:kern w:val="0"/>
          <w:sz w:val="16"/>
          <w:szCs w:val="16"/>
          <w:bdr w:val="none" w:sz="0" w:space="0" w:color="auto" w:frame="1"/>
        </w:rPr>
        <w:t xml:space="preserve"> ** </w:t>
      </w:r>
    </w:p>
    <w:p w14:paraId="11D93D47"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roofErr w:type="spellStart"/>
      <w:r w:rsidRPr="00FE4632">
        <w:rPr>
          <w:rFonts w:ascii="Lucida Console" w:eastAsia="宋体" w:hAnsi="Lucida Console" w:cs="宋体"/>
          <w:color w:val="000000"/>
          <w:kern w:val="0"/>
          <w:sz w:val="16"/>
          <w:szCs w:val="16"/>
          <w:bdr w:val="none" w:sz="0" w:space="0" w:color="auto" w:frame="1"/>
        </w:rPr>
        <w:t>natrent</w:t>
      </w:r>
      <w:proofErr w:type="spellEnd"/>
      <w:r w:rsidRPr="00FE4632">
        <w:rPr>
          <w:rFonts w:ascii="Lucida Console" w:eastAsia="宋体" w:hAnsi="Lucida Console" w:cs="宋体"/>
          <w:color w:val="000000"/>
          <w:kern w:val="0"/>
          <w:sz w:val="16"/>
          <w:szCs w:val="16"/>
          <w:bdr w:val="none" w:sz="0" w:space="0" w:color="auto" w:frame="1"/>
        </w:rPr>
        <w:t xml:space="preserve">         0.002921   0.011846   </w:t>
      </w:r>
      <w:proofErr w:type="gramStart"/>
      <w:r w:rsidRPr="00FE4632">
        <w:rPr>
          <w:rFonts w:ascii="Lucida Console" w:eastAsia="宋体" w:hAnsi="Lucida Console" w:cs="宋体"/>
          <w:color w:val="000000"/>
          <w:kern w:val="0"/>
          <w:sz w:val="16"/>
          <w:szCs w:val="16"/>
          <w:bdr w:val="none" w:sz="0" w:space="0" w:color="auto" w:frame="1"/>
        </w:rPr>
        <w:t>0.247  0.80534</w:t>
      </w:r>
      <w:proofErr w:type="gramEnd"/>
      <w:r w:rsidRPr="00FE4632">
        <w:rPr>
          <w:rFonts w:ascii="Lucida Console" w:eastAsia="宋体" w:hAnsi="Lucida Console" w:cs="宋体"/>
          <w:color w:val="000000"/>
          <w:kern w:val="0"/>
          <w:sz w:val="16"/>
          <w:szCs w:val="16"/>
          <w:bdr w:val="none" w:sz="0" w:space="0" w:color="auto" w:frame="1"/>
        </w:rPr>
        <w:t xml:space="preserve">    </w:t>
      </w:r>
    </w:p>
    <w:p w14:paraId="56109A91"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roofErr w:type="spellStart"/>
      <w:r w:rsidRPr="00FE4632">
        <w:rPr>
          <w:rFonts w:ascii="Lucida Console" w:eastAsia="宋体" w:hAnsi="Lucida Console" w:cs="宋体"/>
          <w:color w:val="000000"/>
          <w:kern w:val="0"/>
          <w:sz w:val="16"/>
          <w:szCs w:val="16"/>
          <w:bdr w:val="none" w:sz="0" w:space="0" w:color="auto" w:frame="1"/>
        </w:rPr>
        <w:t>gdppc</w:t>
      </w:r>
      <w:proofErr w:type="spellEnd"/>
      <w:r w:rsidRPr="00FE4632">
        <w:rPr>
          <w:rFonts w:ascii="Lucida Console" w:eastAsia="宋体" w:hAnsi="Lucida Console" w:cs="宋体"/>
          <w:color w:val="000000"/>
          <w:kern w:val="0"/>
          <w:sz w:val="16"/>
          <w:szCs w:val="16"/>
          <w:bdr w:val="none" w:sz="0" w:space="0" w:color="auto" w:frame="1"/>
        </w:rPr>
        <w:t xml:space="preserve">           0.019879   </w:t>
      </w:r>
      <w:proofErr w:type="gramStart"/>
      <w:r w:rsidRPr="00FE4632">
        <w:rPr>
          <w:rFonts w:ascii="Lucida Console" w:eastAsia="宋体" w:hAnsi="Lucida Console" w:cs="宋体"/>
          <w:color w:val="000000"/>
          <w:kern w:val="0"/>
          <w:sz w:val="16"/>
          <w:szCs w:val="16"/>
          <w:bdr w:val="none" w:sz="0" w:space="0" w:color="auto" w:frame="1"/>
        </w:rPr>
        <w:t>0.001871  10.622</w:t>
      </w:r>
      <w:proofErr w:type="gramEnd"/>
      <w:r w:rsidRPr="00FE4632">
        <w:rPr>
          <w:rFonts w:ascii="Lucida Console" w:eastAsia="宋体" w:hAnsi="Lucida Console" w:cs="宋体"/>
          <w:color w:val="000000"/>
          <w:kern w:val="0"/>
          <w:sz w:val="16"/>
          <w:szCs w:val="16"/>
          <w:bdr w:val="none" w:sz="0" w:space="0" w:color="auto" w:frame="1"/>
        </w:rPr>
        <w:t xml:space="preserve">  &lt; 2e-16 ***</w:t>
      </w:r>
    </w:p>
    <w:p w14:paraId="56069B58"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bookmarkStart w:id="0" w:name="OLE_LINK1"/>
      <w:bookmarkStart w:id="1" w:name="OLE_LINK2"/>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2006 </w:t>
      </w:r>
      <w:bookmarkEnd w:id="0"/>
      <w:bookmarkEnd w:id="1"/>
      <w:r w:rsidRPr="00FE4632">
        <w:rPr>
          <w:rFonts w:ascii="Lucida Console" w:eastAsia="宋体" w:hAnsi="Lucida Console" w:cs="宋体"/>
          <w:color w:val="000000"/>
          <w:kern w:val="0"/>
          <w:sz w:val="16"/>
          <w:szCs w:val="16"/>
          <w:bdr w:val="none" w:sz="0" w:space="0" w:color="auto" w:frame="1"/>
        </w:rPr>
        <w:t xml:space="preserve"> 0.032044   0.102866   0.312  0.75557    </w:t>
      </w:r>
    </w:p>
    <w:p w14:paraId="568263AC"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2007  0.072587   0.100424   0.723  0.47020    </w:t>
      </w:r>
    </w:p>
    <w:p w14:paraId="63369C1E"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2008  0.025129   0.096866   0.259  0.79544    </w:t>
      </w:r>
    </w:p>
    <w:p w14:paraId="4110148C"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2009  0.002172   0.100527   0.022  0.98277    </w:t>
      </w:r>
    </w:p>
    <w:p w14:paraId="20F11D0C"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2010 -0.015778   0.099336  -0.159  0.87388    </w:t>
      </w:r>
    </w:p>
    <w:p w14:paraId="5CF41532"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2011  0.044585   0.100489   0.444  0.65750    </w:t>
      </w:r>
    </w:p>
    <w:p w14:paraId="1ADE1614"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2012 -0.036743   0.101898  -0.361  0.71859    </w:t>
      </w:r>
    </w:p>
    <w:p w14:paraId="5501BADB"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log(pop</w:t>
      </w:r>
      <w:proofErr w:type="gramStart"/>
      <w:r w:rsidRPr="00FE4632">
        <w:rPr>
          <w:rFonts w:ascii="Lucida Console" w:eastAsia="宋体" w:hAnsi="Lucida Console" w:cs="宋体"/>
          <w:color w:val="000000"/>
          <w:kern w:val="0"/>
          <w:sz w:val="16"/>
          <w:szCs w:val="16"/>
          <w:bdr w:val="none" w:sz="0" w:space="0" w:color="auto" w:frame="1"/>
        </w:rPr>
        <w:t>):d</w:t>
      </w:r>
      <w:proofErr w:type="gramEnd"/>
      <w:r w:rsidRPr="00FE4632">
        <w:rPr>
          <w:rFonts w:ascii="Lucida Console" w:eastAsia="宋体" w:hAnsi="Lucida Console" w:cs="宋体"/>
          <w:color w:val="000000"/>
          <w:kern w:val="0"/>
          <w:sz w:val="16"/>
          <w:szCs w:val="16"/>
          <w:bdr w:val="none" w:sz="0" w:space="0" w:color="auto" w:frame="1"/>
        </w:rPr>
        <w:t xml:space="preserve">2013 -0.027485   0.099944  -0.275  0.78345    </w:t>
      </w:r>
    </w:p>
    <w:p w14:paraId="3E6A493D"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w:t>
      </w:r>
    </w:p>
    <w:p w14:paraId="0E886F4C"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roofErr w:type="spellStart"/>
      <w:r w:rsidRPr="00FE4632">
        <w:rPr>
          <w:rFonts w:ascii="Lucida Console" w:eastAsia="宋体" w:hAnsi="Lucida Console" w:cs="宋体"/>
          <w:color w:val="000000"/>
          <w:kern w:val="0"/>
          <w:sz w:val="16"/>
          <w:szCs w:val="16"/>
          <w:bdr w:val="none" w:sz="0" w:space="0" w:color="auto" w:frame="1"/>
        </w:rPr>
        <w:t>Signif</w:t>
      </w:r>
      <w:proofErr w:type="spellEnd"/>
      <w:r w:rsidRPr="00FE4632">
        <w:rPr>
          <w:rFonts w:ascii="Lucida Console" w:eastAsia="宋体" w:hAnsi="Lucida Console" w:cs="宋体"/>
          <w:color w:val="000000"/>
          <w:kern w:val="0"/>
          <w:sz w:val="16"/>
          <w:szCs w:val="16"/>
          <w:bdr w:val="none" w:sz="0" w:space="0" w:color="auto" w:frame="1"/>
        </w:rPr>
        <w:t xml:space="preserve">. codes:  0 ‘***’ 0.001 ‘**’ 0.01 ‘*’ 0.05 ‘.’ 0.1 </w:t>
      </w:r>
      <w:proofErr w:type="gramStart"/>
      <w:r w:rsidRPr="00FE4632">
        <w:rPr>
          <w:rFonts w:ascii="Lucida Console" w:eastAsia="宋体" w:hAnsi="Lucida Console" w:cs="宋体"/>
          <w:color w:val="000000"/>
          <w:kern w:val="0"/>
          <w:sz w:val="16"/>
          <w:szCs w:val="16"/>
          <w:bdr w:val="none" w:sz="0" w:space="0" w:color="auto" w:frame="1"/>
        </w:rPr>
        <w:t>‘ ’</w:t>
      </w:r>
      <w:proofErr w:type="gramEnd"/>
      <w:r w:rsidRPr="00FE4632">
        <w:rPr>
          <w:rFonts w:ascii="Lucida Console" w:eastAsia="宋体" w:hAnsi="Lucida Console" w:cs="宋体"/>
          <w:color w:val="000000"/>
          <w:kern w:val="0"/>
          <w:sz w:val="16"/>
          <w:szCs w:val="16"/>
          <w:bdr w:val="none" w:sz="0" w:space="0" w:color="auto" w:frame="1"/>
        </w:rPr>
        <w:t xml:space="preserve"> 1</w:t>
      </w:r>
    </w:p>
    <w:p w14:paraId="23226AB0"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p>
    <w:p w14:paraId="7A639EA0"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Residual standard error: 0.84 on 424 degrees of freedom</w:t>
      </w:r>
    </w:p>
    <w:p w14:paraId="5AC96545"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Multiple R-squared:  0.3994,</w:t>
      </w:r>
      <w:r w:rsidRPr="00FE4632">
        <w:rPr>
          <w:rFonts w:ascii="Lucida Console" w:eastAsia="宋体" w:hAnsi="Lucida Console" w:cs="宋体"/>
          <w:color w:val="000000"/>
          <w:kern w:val="0"/>
          <w:sz w:val="16"/>
          <w:szCs w:val="16"/>
          <w:bdr w:val="none" w:sz="0" w:space="0" w:color="auto" w:frame="1"/>
        </w:rPr>
        <w:tab/>
        <w:t xml:space="preserve">Adjusted R-squared:  0.3725 </w:t>
      </w:r>
    </w:p>
    <w:p w14:paraId="7B3EFFB9" w14:textId="77777777" w:rsidR="00FE4632" w:rsidRPr="00FE4632" w:rsidRDefault="00FE4632" w:rsidP="00FE4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16"/>
          <w:szCs w:val="16"/>
          <w:bdr w:val="none" w:sz="0" w:space="0" w:color="auto" w:frame="1"/>
        </w:rPr>
      </w:pPr>
      <w:r w:rsidRPr="00FE4632">
        <w:rPr>
          <w:rFonts w:ascii="Lucida Console" w:eastAsia="宋体" w:hAnsi="Lucida Console" w:cs="宋体"/>
          <w:color w:val="000000"/>
          <w:kern w:val="0"/>
          <w:sz w:val="16"/>
          <w:szCs w:val="16"/>
          <w:bdr w:val="none" w:sz="0" w:space="0" w:color="auto" w:frame="1"/>
        </w:rPr>
        <w:t xml:space="preserve">F-statistic: 14.84 on 19 and 424 </w:t>
      </w:r>
      <w:proofErr w:type="gramStart"/>
      <w:r w:rsidRPr="00FE4632">
        <w:rPr>
          <w:rFonts w:ascii="Lucida Console" w:eastAsia="宋体" w:hAnsi="Lucida Console" w:cs="宋体"/>
          <w:color w:val="000000"/>
          <w:kern w:val="0"/>
          <w:sz w:val="16"/>
          <w:szCs w:val="16"/>
          <w:bdr w:val="none" w:sz="0" w:space="0" w:color="auto" w:frame="1"/>
        </w:rPr>
        <w:t>DF,  p</w:t>
      </w:r>
      <w:proofErr w:type="gramEnd"/>
      <w:r w:rsidRPr="00FE4632">
        <w:rPr>
          <w:rFonts w:ascii="Lucida Console" w:eastAsia="宋体" w:hAnsi="Lucida Console" w:cs="宋体"/>
          <w:color w:val="000000"/>
          <w:kern w:val="0"/>
          <w:sz w:val="16"/>
          <w:szCs w:val="16"/>
          <w:bdr w:val="none" w:sz="0" w:space="0" w:color="auto" w:frame="1"/>
        </w:rPr>
        <w:t>-value: &lt; 2.2e-16</w:t>
      </w:r>
    </w:p>
    <w:p w14:paraId="60E58A09" w14:textId="4BBADCFB" w:rsidR="00FE4632" w:rsidRDefault="00FE4632" w:rsidP="00874D5C"/>
    <w:p w14:paraId="5ABC5B27" w14:textId="522DB094" w:rsidR="00FE4632" w:rsidRPr="00D46FBE" w:rsidRDefault="000679DD" w:rsidP="00874D5C">
      <w:pPr>
        <w:rPr>
          <w:color w:val="FF0000"/>
        </w:rPr>
      </w:pPr>
      <w:r>
        <w:rPr>
          <w:rFonts w:hint="eastAsia"/>
        </w:rPr>
        <w:t>From</w:t>
      </w:r>
      <w:r>
        <w:t xml:space="preserve"> the basic year which is 2005, every 1</w:t>
      </w:r>
      <w:r w:rsidR="00F00D1E">
        <w:t xml:space="preserve"> unit</w:t>
      </w:r>
      <w:r>
        <w:t xml:space="preserve"> of log(pop) increase 0.46</w:t>
      </w:r>
      <w:r w:rsidR="00F00D1E">
        <w:t>7</w:t>
      </w:r>
      <w:r>
        <w:t xml:space="preserve"> unit of </w:t>
      </w:r>
      <w:r w:rsidRPr="00D46FBE">
        <w:rPr>
          <w:color w:val="FF0000"/>
        </w:rPr>
        <w:lastRenderedPageBreak/>
        <w:t xml:space="preserve">log(numnbil0). And for the other years from 2006 to 2013, </w:t>
      </w:r>
      <w:r w:rsidR="00F00D1E" w:rsidRPr="00D46FBE">
        <w:rPr>
          <w:color w:val="FF0000"/>
        </w:rPr>
        <w:t xml:space="preserve">1 unit </w:t>
      </w:r>
      <w:r w:rsidR="00397A55" w:rsidRPr="00D46FBE">
        <w:rPr>
          <w:color w:val="FF0000"/>
        </w:rPr>
        <w:t xml:space="preserve">of log(pop) increase will make </w:t>
      </w:r>
      <w:r w:rsidR="003503E5" w:rsidRPr="00D46FBE">
        <w:rPr>
          <w:color w:val="FF0000"/>
        </w:rPr>
        <w:t xml:space="preserve">log(numbil0) </w:t>
      </w:r>
      <w:r w:rsidR="00397A55" w:rsidRPr="00D46FBE">
        <w:rPr>
          <w:color w:val="FF0000"/>
        </w:rPr>
        <w:t>increase by 0.467+0.032, 0.467+0.073, 0.467+0.025, 0.467+0.002, 0.467-0.015, 0.467+0.046, 0.467-0.036, 0.467-0.027 unit increase separately</w:t>
      </w:r>
      <w:r w:rsidR="00186F56" w:rsidRPr="00D46FBE">
        <w:rPr>
          <w:color w:val="FF0000"/>
        </w:rPr>
        <w:t xml:space="preserve"> </w:t>
      </w:r>
      <w:r w:rsidR="00186F56" w:rsidRPr="00D46FBE">
        <w:rPr>
          <w:rFonts w:hint="eastAsia"/>
          <w:color w:val="FF0000"/>
        </w:rPr>
        <w:t>ho</w:t>
      </w:r>
      <w:r w:rsidR="00186F56" w:rsidRPr="00D46FBE">
        <w:rPr>
          <w:color w:val="FF0000"/>
        </w:rPr>
        <w:t>lding the other variables fixed</w:t>
      </w:r>
      <w:r w:rsidR="00397A55" w:rsidRPr="00D46FBE">
        <w:rPr>
          <w:color w:val="FF0000"/>
        </w:rPr>
        <w:t xml:space="preserve">. </w:t>
      </w:r>
      <w:r w:rsidR="00397A55" w:rsidRPr="00D46FBE">
        <w:rPr>
          <w:rFonts w:hint="eastAsia"/>
          <w:color w:val="FF0000"/>
        </w:rPr>
        <w:t>T</w:t>
      </w:r>
      <w:r w:rsidR="00397A55" w:rsidRPr="00D46FBE">
        <w:rPr>
          <w:color w:val="FF0000"/>
        </w:rPr>
        <w:t>he statistical significance of log(pop) and d2013</w:t>
      </w:r>
      <w:r w:rsidR="003503E5" w:rsidRPr="00D46FBE">
        <w:rPr>
          <w:color w:val="FF0000"/>
        </w:rPr>
        <w:t xml:space="preserve"> </w:t>
      </w:r>
      <w:r w:rsidR="00397A55" w:rsidRPr="00D46FBE">
        <w:rPr>
          <w:color w:val="FF0000"/>
        </w:rPr>
        <w:t xml:space="preserve">are quite good, which are lower than </w:t>
      </w:r>
      <w:bookmarkStart w:id="2" w:name="_GoBack"/>
      <w:bookmarkEnd w:id="2"/>
      <w:r w:rsidR="00397A55" w:rsidRPr="00D46FBE">
        <w:rPr>
          <w:color w:val="FF0000"/>
        </w:rPr>
        <w:t xml:space="preserve">5%. But the other </w:t>
      </w:r>
      <w:r w:rsidR="00313929" w:rsidRPr="00D46FBE">
        <w:rPr>
          <w:color w:val="FF0000"/>
        </w:rPr>
        <w:t xml:space="preserve">dummy year variables’ significance </w:t>
      </w:r>
      <w:proofErr w:type="gramStart"/>
      <w:r w:rsidR="00313929" w:rsidRPr="00D46FBE">
        <w:rPr>
          <w:color w:val="FF0000"/>
        </w:rPr>
        <w:t>are</w:t>
      </w:r>
      <w:proofErr w:type="gramEnd"/>
      <w:r w:rsidR="00313929" w:rsidRPr="00D46FBE">
        <w:rPr>
          <w:color w:val="FF0000"/>
        </w:rPr>
        <w:t xml:space="preserve"> bad, they are all higher than 10%.</w:t>
      </w:r>
    </w:p>
    <w:p w14:paraId="55528CFB" w14:textId="74FFF900" w:rsidR="00313929" w:rsidRDefault="00E157A4" w:rsidP="00874D5C">
      <w:r>
        <w:t>1</w:t>
      </w:r>
      <w:r w:rsidR="00F00D1E">
        <w:t>%</w:t>
      </w:r>
      <w:r>
        <w:t xml:space="preserve"> extra pop is associate with and </w:t>
      </w:r>
      <w:r w:rsidR="00F00D1E">
        <w:t xml:space="preserve">change </w:t>
      </w:r>
      <w:r>
        <w:t xml:space="preserve">in </w:t>
      </w:r>
      <w:r w:rsidR="00F00D1E">
        <w:t>bilnum0</w:t>
      </w:r>
      <w:r>
        <w:t xml:space="preserve"> by </w:t>
      </w:r>
      <w:r w:rsidR="0082000D">
        <w:t>0.</w:t>
      </w:r>
      <w:r w:rsidR="00D46FBE">
        <w:t>439%</w:t>
      </w:r>
      <w:r>
        <w:t xml:space="preserve"> in 2013</w:t>
      </w:r>
      <w:r w:rsidR="00186F56">
        <w:t xml:space="preserve"> holding the other variable fixed</w:t>
      </w:r>
      <w:r>
        <w:t xml:space="preserve">. The significance of interaction between log(pop) and d2013 is high which is within 5% significance level. </w:t>
      </w:r>
    </w:p>
    <w:p w14:paraId="0C16E74A" w14:textId="26828CF4" w:rsidR="00E157A4" w:rsidRPr="00BD1471" w:rsidRDefault="00901997" w:rsidP="00874D5C">
      <w:pPr>
        <w:rPr>
          <w:strike/>
        </w:rPr>
      </w:pPr>
      <w:r>
        <w:t xml:space="preserve">Because the sum of the coefficients of year variables will equal 1, so the year variables will be dummy variables. We avoid the dummy variable trap by use the d2005 as the base case or omitted category in the regression. (THE OTHER WAY) </w:t>
      </w:r>
      <w:r w:rsidRPr="00BD1471">
        <w:rPr>
          <w:strike/>
        </w:rPr>
        <w:t>Otherwise, we add +0 in the end of the regression code, like:</w:t>
      </w:r>
    </w:p>
    <w:p w14:paraId="4258DC61" w14:textId="29E6A511" w:rsidR="00901997" w:rsidRPr="00BD1471" w:rsidRDefault="00901997" w:rsidP="00901997">
      <w:pPr>
        <w:rPr>
          <w:strike/>
        </w:rPr>
      </w:pPr>
      <w:r w:rsidRPr="00BD1471">
        <w:rPr>
          <w:strike/>
        </w:rPr>
        <w:t>reg9 =lm(log(numbil</w:t>
      </w:r>
      <w:proofErr w:type="gramStart"/>
      <w:r w:rsidRPr="00BD1471">
        <w:rPr>
          <w:strike/>
        </w:rPr>
        <w:t>0)~</w:t>
      </w:r>
      <w:proofErr w:type="gramEnd"/>
      <w:r w:rsidRPr="00BD1471">
        <w:rPr>
          <w:strike/>
        </w:rPr>
        <w:t>log(pop)*d2006+log(pop)*d2007+log(pop)*d2008+log(pop)*d2009</w:t>
      </w:r>
    </w:p>
    <w:p w14:paraId="660B40D7" w14:textId="77777777" w:rsidR="00901997" w:rsidRPr="00BD1471" w:rsidRDefault="00901997" w:rsidP="00901997">
      <w:pPr>
        <w:rPr>
          <w:strike/>
        </w:rPr>
      </w:pPr>
      <w:r w:rsidRPr="00BD1471">
        <w:rPr>
          <w:strike/>
        </w:rPr>
        <w:t xml:space="preserve">         +log(pop)*d2010+log(pop)*d2011+log(pop)*d2012+log(pop)*d2013+</w:t>
      </w:r>
    </w:p>
    <w:p w14:paraId="7966407B" w14:textId="0849BB7F" w:rsidR="00901997" w:rsidRDefault="00901997" w:rsidP="00901997">
      <w:pPr>
        <w:rPr>
          <w:strike/>
        </w:rPr>
      </w:pPr>
      <w:r w:rsidRPr="00BD1471">
        <w:rPr>
          <w:strike/>
        </w:rPr>
        <w:t xml:space="preserve">           </w:t>
      </w:r>
      <w:proofErr w:type="spellStart"/>
      <w:r w:rsidRPr="00BD1471">
        <w:rPr>
          <w:strike/>
        </w:rPr>
        <w:t>natrent+</w:t>
      </w:r>
      <w:proofErr w:type="gramStart"/>
      <w:r w:rsidRPr="00BD1471">
        <w:rPr>
          <w:strike/>
        </w:rPr>
        <w:t>gdppc,data</w:t>
      </w:r>
      <w:proofErr w:type="spellEnd"/>
      <w:proofErr w:type="gramEnd"/>
      <w:r w:rsidRPr="00BD1471">
        <w:rPr>
          <w:strike/>
        </w:rPr>
        <w:t xml:space="preserve"> = </w:t>
      </w:r>
      <w:proofErr w:type="spellStart"/>
      <w:r w:rsidRPr="00BD1471">
        <w:rPr>
          <w:strike/>
        </w:rPr>
        <w:t>bil_data</w:t>
      </w:r>
      <w:proofErr w:type="spellEnd"/>
      <w:r w:rsidRPr="00BD1471">
        <w:rPr>
          <w:strike/>
        </w:rPr>
        <w:t>)</w:t>
      </w:r>
    </w:p>
    <w:p w14:paraId="0FAABE2C" w14:textId="35CC69E0" w:rsidR="00BD1471" w:rsidRDefault="00BD1471" w:rsidP="00901997">
      <w:pPr>
        <w:rPr>
          <w:strike/>
        </w:rPr>
      </w:pPr>
    </w:p>
    <w:p w14:paraId="7E0688B8" w14:textId="1A8BAD61" w:rsidR="0046380E" w:rsidRDefault="0046380E" w:rsidP="00901997">
      <w:r>
        <w:t>Q7.</w:t>
      </w:r>
    </w:p>
    <w:p w14:paraId="7B872585" w14:textId="3BA32449" w:rsidR="0046380E" w:rsidRDefault="0046380E" w:rsidP="00901997">
      <w:r>
        <w:rPr>
          <w:rFonts w:hint="eastAsia"/>
        </w:rPr>
        <w:t>S</w:t>
      </w:r>
      <w:r>
        <w:t>ince the F value is 0.</w:t>
      </w:r>
      <w:r>
        <w:rPr>
          <w:rFonts w:hint="eastAsia"/>
        </w:rPr>
        <w:t>2214</w:t>
      </w:r>
      <w:r>
        <w:t xml:space="preserve"> </w:t>
      </w:r>
      <w:r>
        <w:rPr>
          <w:rFonts w:hint="eastAsia"/>
        </w:rPr>
        <w:t>a</w:t>
      </w:r>
      <w:r>
        <w:t xml:space="preserve">nd p-value is 0.987, therefore we have strong evidence to show that we cannot reject the null hypothesis, that means there is no interaction between the dummy year variables and log(pop) variable. </w:t>
      </w:r>
    </w:p>
    <w:p w14:paraId="7CB3D60A" w14:textId="34C121EA" w:rsidR="00675E9F" w:rsidRDefault="00675E9F" w:rsidP="00901997">
      <w:r>
        <w:rPr>
          <w:rFonts w:hint="eastAsia"/>
        </w:rPr>
        <w:t>Q8.</w:t>
      </w:r>
      <w:r>
        <w:t xml:space="preserve"> </w:t>
      </w:r>
    </w:p>
    <w:p w14:paraId="703EEE96" w14:textId="0B5375B4" w:rsidR="006E3AA1" w:rsidRDefault="006E3AA1" w:rsidP="00901997">
      <w:r>
        <w:rPr>
          <w:rFonts w:hint="eastAsia"/>
        </w:rPr>
        <w:t>O</w:t>
      </w:r>
      <w:r>
        <w:t xml:space="preserve">utput: </w:t>
      </w:r>
    </w:p>
    <w:p w14:paraId="6D47A31C"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Coefficients:</w:t>
      </w:r>
    </w:p>
    <w:p w14:paraId="70494D20"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 xml:space="preserve">                  Estimate Std. Error t value </w:t>
      </w:r>
      <w:proofErr w:type="spellStart"/>
      <w:r w:rsidRPr="006E3AA1">
        <w:rPr>
          <w:rFonts w:ascii="Lucida Console" w:eastAsia="宋体" w:hAnsi="Lucida Console" w:cs="宋体"/>
          <w:color w:val="000000"/>
          <w:kern w:val="0"/>
          <w:sz w:val="24"/>
          <w:szCs w:val="24"/>
          <w:bdr w:val="none" w:sz="0" w:space="0" w:color="auto" w:frame="1"/>
        </w:rPr>
        <w:t>Pr</w:t>
      </w:r>
      <w:proofErr w:type="spellEnd"/>
      <w:r w:rsidRPr="006E3AA1">
        <w:rPr>
          <w:rFonts w:ascii="Lucida Console" w:eastAsia="宋体" w:hAnsi="Lucida Console" w:cs="宋体"/>
          <w:color w:val="000000"/>
          <w:kern w:val="0"/>
          <w:sz w:val="24"/>
          <w:szCs w:val="24"/>
          <w:bdr w:val="none" w:sz="0" w:space="0" w:color="auto" w:frame="1"/>
        </w:rPr>
        <w:t xml:space="preserve">(&gt;|t|)    </w:t>
      </w:r>
    </w:p>
    <w:p w14:paraId="4720AA74"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w:t>
      </w:r>
      <w:proofErr w:type="gramStart"/>
      <w:r w:rsidRPr="006E3AA1">
        <w:rPr>
          <w:rFonts w:ascii="Lucida Console" w:eastAsia="宋体" w:hAnsi="Lucida Console" w:cs="宋体"/>
          <w:color w:val="000000"/>
          <w:kern w:val="0"/>
          <w:sz w:val="24"/>
          <w:szCs w:val="24"/>
          <w:bdr w:val="none" w:sz="0" w:space="0" w:color="auto" w:frame="1"/>
        </w:rPr>
        <w:t xml:space="preserve">Intercept)   </w:t>
      </w:r>
      <w:proofErr w:type="gramEnd"/>
      <w:r w:rsidRPr="006E3AA1">
        <w:rPr>
          <w:rFonts w:ascii="Lucida Console" w:eastAsia="宋体" w:hAnsi="Lucida Console" w:cs="宋体"/>
          <w:color w:val="000000"/>
          <w:kern w:val="0"/>
          <w:sz w:val="24"/>
          <w:szCs w:val="24"/>
          <w:bdr w:val="none" w:sz="0" w:space="0" w:color="auto" w:frame="1"/>
        </w:rPr>
        <w:t xml:space="preserve">    -1.02172    0.30536  -3.346 0.000891 ***</w:t>
      </w:r>
    </w:p>
    <w:p w14:paraId="4B37F849"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log(</w:t>
      </w:r>
      <w:proofErr w:type="spellStart"/>
      <w:proofErr w:type="gramStart"/>
      <w:r w:rsidRPr="006E3AA1">
        <w:rPr>
          <w:rFonts w:ascii="Lucida Console" w:eastAsia="宋体" w:hAnsi="Lucida Console" w:cs="宋体"/>
          <w:color w:val="000000"/>
          <w:kern w:val="0"/>
          <w:sz w:val="24"/>
          <w:szCs w:val="24"/>
          <w:bdr w:val="none" w:sz="0" w:space="0" w:color="auto" w:frame="1"/>
        </w:rPr>
        <w:t>gdppc</w:t>
      </w:r>
      <w:proofErr w:type="spellEnd"/>
      <w:r w:rsidRPr="006E3AA1">
        <w:rPr>
          <w:rFonts w:ascii="Lucida Console" w:eastAsia="宋体" w:hAnsi="Lucida Console" w:cs="宋体"/>
          <w:color w:val="000000"/>
          <w:kern w:val="0"/>
          <w:sz w:val="24"/>
          <w:szCs w:val="24"/>
          <w:bdr w:val="none" w:sz="0" w:space="0" w:color="auto" w:frame="1"/>
        </w:rPr>
        <w:t xml:space="preserve">)   </w:t>
      </w:r>
      <w:proofErr w:type="gramEnd"/>
      <w:r w:rsidRPr="006E3AA1">
        <w:rPr>
          <w:rFonts w:ascii="Lucida Console" w:eastAsia="宋体" w:hAnsi="Lucida Console" w:cs="宋体"/>
          <w:color w:val="000000"/>
          <w:kern w:val="0"/>
          <w:sz w:val="24"/>
          <w:szCs w:val="24"/>
          <w:bdr w:val="none" w:sz="0" w:space="0" w:color="auto" w:frame="1"/>
        </w:rPr>
        <w:t xml:space="preserve">      0.68241    0.11682   5.841 1.01e-08 ***</w:t>
      </w:r>
    </w:p>
    <w:p w14:paraId="3D3CE1AF"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proofErr w:type="spellStart"/>
      <w:r w:rsidRPr="006E3AA1">
        <w:rPr>
          <w:rFonts w:ascii="Lucida Console" w:eastAsia="宋体" w:hAnsi="Lucida Console" w:cs="宋体"/>
          <w:color w:val="000000"/>
          <w:kern w:val="0"/>
          <w:sz w:val="24"/>
          <w:szCs w:val="24"/>
          <w:bdr w:val="none" w:sz="0" w:space="0" w:color="auto" w:frame="1"/>
        </w:rPr>
        <w:t>roflaw</w:t>
      </w:r>
      <w:proofErr w:type="spellEnd"/>
      <w:r w:rsidRPr="006E3AA1">
        <w:rPr>
          <w:rFonts w:ascii="Lucida Console" w:eastAsia="宋体" w:hAnsi="Lucida Console" w:cs="宋体"/>
          <w:color w:val="000000"/>
          <w:kern w:val="0"/>
          <w:sz w:val="24"/>
          <w:szCs w:val="24"/>
          <w:bdr w:val="none" w:sz="0" w:space="0" w:color="auto" w:frame="1"/>
        </w:rPr>
        <w:t xml:space="preserve">             1.88462    0.65210   2.890 0.004043 ** </w:t>
      </w:r>
    </w:p>
    <w:p w14:paraId="63AAD641"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log(</w:t>
      </w:r>
      <w:proofErr w:type="gramStart"/>
      <w:r w:rsidRPr="006E3AA1">
        <w:rPr>
          <w:rFonts w:ascii="Lucida Console" w:eastAsia="宋体" w:hAnsi="Lucida Console" w:cs="宋体"/>
          <w:color w:val="000000"/>
          <w:kern w:val="0"/>
          <w:sz w:val="24"/>
          <w:szCs w:val="24"/>
          <w:bdr w:val="none" w:sz="0" w:space="0" w:color="auto" w:frame="1"/>
        </w:rPr>
        <w:t xml:space="preserve">pop)   </w:t>
      </w:r>
      <w:proofErr w:type="gramEnd"/>
      <w:r w:rsidRPr="006E3AA1">
        <w:rPr>
          <w:rFonts w:ascii="Lucida Console" w:eastAsia="宋体" w:hAnsi="Lucida Console" w:cs="宋体"/>
          <w:color w:val="000000"/>
          <w:kern w:val="0"/>
          <w:sz w:val="24"/>
          <w:szCs w:val="24"/>
          <w:bdr w:val="none" w:sz="0" w:space="0" w:color="auto" w:frame="1"/>
        </w:rPr>
        <w:t xml:space="preserve">        0.45891    0.02627  17.472  &lt; 2e-16 ***</w:t>
      </w:r>
    </w:p>
    <w:p w14:paraId="2BEA7A18"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proofErr w:type="spellStart"/>
      <w:r w:rsidRPr="006E3AA1">
        <w:rPr>
          <w:rFonts w:ascii="Lucida Console" w:eastAsia="宋体" w:hAnsi="Lucida Console" w:cs="宋体"/>
          <w:color w:val="000000"/>
          <w:kern w:val="0"/>
          <w:sz w:val="24"/>
          <w:szCs w:val="24"/>
          <w:bdr w:val="none" w:sz="0" w:space="0" w:color="auto" w:frame="1"/>
        </w:rPr>
        <w:t>natrent</w:t>
      </w:r>
      <w:proofErr w:type="spellEnd"/>
      <w:r w:rsidRPr="006E3AA1">
        <w:rPr>
          <w:rFonts w:ascii="Lucida Console" w:eastAsia="宋体" w:hAnsi="Lucida Console" w:cs="宋体"/>
          <w:color w:val="000000"/>
          <w:kern w:val="0"/>
          <w:sz w:val="24"/>
          <w:szCs w:val="24"/>
          <w:bdr w:val="none" w:sz="0" w:space="0" w:color="auto" w:frame="1"/>
        </w:rPr>
        <w:t xml:space="preserve">            0.02337    0.01155   2.023 0.043716 *  </w:t>
      </w:r>
    </w:p>
    <w:p w14:paraId="5D5AB592"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log(</w:t>
      </w:r>
      <w:proofErr w:type="spellStart"/>
      <w:r w:rsidRPr="006E3AA1">
        <w:rPr>
          <w:rFonts w:ascii="Lucida Console" w:eastAsia="宋体" w:hAnsi="Lucida Console" w:cs="宋体"/>
          <w:color w:val="000000"/>
          <w:kern w:val="0"/>
          <w:sz w:val="24"/>
          <w:szCs w:val="24"/>
          <w:bdr w:val="none" w:sz="0" w:space="0" w:color="auto" w:frame="1"/>
        </w:rPr>
        <w:t>gdppc</w:t>
      </w:r>
      <w:proofErr w:type="spellEnd"/>
      <w:proofErr w:type="gramStart"/>
      <w:r w:rsidRPr="006E3AA1">
        <w:rPr>
          <w:rFonts w:ascii="Lucida Console" w:eastAsia="宋体" w:hAnsi="Lucida Console" w:cs="宋体"/>
          <w:color w:val="000000"/>
          <w:kern w:val="0"/>
          <w:sz w:val="24"/>
          <w:szCs w:val="24"/>
          <w:bdr w:val="none" w:sz="0" w:space="0" w:color="auto" w:frame="1"/>
        </w:rPr>
        <w:t>):</w:t>
      </w:r>
      <w:proofErr w:type="spellStart"/>
      <w:r w:rsidRPr="006E3AA1">
        <w:rPr>
          <w:rFonts w:ascii="Lucida Console" w:eastAsia="宋体" w:hAnsi="Lucida Console" w:cs="宋体"/>
          <w:color w:val="000000"/>
          <w:kern w:val="0"/>
          <w:sz w:val="24"/>
          <w:szCs w:val="24"/>
          <w:bdr w:val="none" w:sz="0" w:space="0" w:color="auto" w:frame="1"/>
        </w:rPr>
        <w:t>roflaw</w:t>
      </w:r>
      <w:proofErr w:type="spellEnd"/>
      <w:proofErr w:type="gramEnd"/>
      <w:r w:rsidRPr="006E3AA1">
        <w:rPr>
          <w:rFonts w:ascii="Lucida Console" w:eastAsia="宋体" w:hAnsi="Lucida Console" w:cs="宋体"/>
          <w:color w:val="000000"/>
          <w:kern w:val="0"/>
          <w:sz w:val="24"/>
          <w:szCs w:val="24"/>
          <w:bdr w:val="none" w:sz="0" w:space="0" w:color="auto" w:frame="1"/>
        </w:rPr>
        <w:t xml:space="preserve"> -0.42168    0.18639  -2.262 0.024163 *  </w:t>
      </w:r>
    </w:p>
    <w:p w14:paraId="7BF48D7C"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bdr w:val="none" w:sz="0" w:space="0" w:color="auto" w:frame="1"/>
        </w:rPr>
      </w:pPr>
      <w:r w:rsidRPr="006E3AA1">
        <w:rPr>
          <w:rFonts w:ascii="Lucida Console" w:eastAsia="宋体" w:hAnsi="Lucida Console" w:cs="宋体"/>
          <w:color w:val="000000"/>
          <w:kern w:val="0"/>
          <w:sz w:val="24"/>
          <w:szCs w:val="24"/>
          <w:bdr w:val="none" w:sz="0" w:space="0" w:color="auto" w:frame="1"/>
        </w:rPr>
        <w:t>---</w:t>
      </w:r>
    </w:p>
    <w:p w14:paraId="6FE4BA04" w14:textId="77777777" w:rsidR="006E3AA1" w:rsidRPr="006E3AA1" w:rsidRDefault="006E3AA1" w:rsidP="006E3A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left"/>
        <w:rPr>
          <w:rFonts w:ascii="Lucida Console" w:eastAsia="宋体" w:hAnsi="Lucida Console" w:cs="宋体"/>
          <w:color w:val="000000"/>
          <w:kern w:val="0"/>
          <w:sz w:val="24"/>
          <w:szCs w:val="24"/>
        </w:rPr>
      </w:pPr>
      <w:proofErr w:type="spellStart"/>
      <w:r w:rsidRPr="006E3AA1">
        <w:rPr>
          <w:rFonts w:ascii="Lucida Console" w:eastAsia="宋体" w:hAnsi="Lucida Console" w:cs="宋体"/>
          <w:color w:val="000000"/>
          <w:kern w:val="0"/>
          <w:sz w:val="24"/>
          <w:szCs w:val="24"/>
          <w:bdr w:val="none" w:sz="0" w:space="0" w:color="auto" w:frame="1"/>
        </w:rPr>
        <w:t>Signif</w:t>
      </w:r>
      <w:proofErr w:type="spellEnd"/>
      <w:r w:rsidRPr="006E3AA1">
        <w:rPr>
          <w:rFonts w:ascii="Lucida Console" w:eastAsia="宋体" w:hAnsi="Lucida Console" w:cs="宋体"/>
          <w:color w:val="000000"/>
          <w:kern w:val="0"/>
          <w:sz w:val="24"/>
          <w:szCs w:val="24"/>
          <w:bdr w:val="none" w:sz="0" w:space="0" w:color="auto" w:frame="1"/>
        </w:rPr>
        <w:t xml:space="preserve">. codes:  0 ‘***’ 0.001 ‘**’ 0.01 ‘*’ 0.05 ‘.’ 0.1 </w:t>
      </w:r>
      <w:proofErr w:type="gramStart"/>
      <w:r w:rsidRPr="006E3AA1">
        <w:rPr>
          <w:rFonts w:ascii="Lucida Console" w:eastAsia="宋体" w:hAnsi="Lucida Console" w:cs="宋体"/>
          <w:color w:val="000000"/>
          <w:kern w:val="0"/>
          <w:sz w:val="24"/>
          <w:szCs w:val="24"/>
          <w:bdr w:val="none" w:sz="0" w:space="0" w:color="auto" w:frame="1"/>
        </w:rPr>
        <w:t>‘ ’</w:t>
      </w:r>
      <w:proofErr w:type="gramEnd"/>
      <w:r w:rsidRPr="006E3AA1">
        <w:rPr>
          <w:rFonts w:ascii="Lucida Console" w:eastAsia="宋体" w:hAnsi="Lucida Console" w:cs="宋体"/>
          <w:color w:val="000000"/>
          <w:kern w:val="0"/>
          <w:sz w:val="24"/>
          <w:szCs w:val="24"/>
          <w:bdr w:val="none" w:sz="0" w:space="0" w:color="auto" w:frame="1"/>
        </w:rPr>
        <w:t xml:space="preserve"> 1</w:t>
      </w:r>
    </w:p>
    <w:p w14:paraId="590BB92E" w14:textId="11E337C5" w:rsidR="00675E9F" w:rsidRDefault="006E3AA1" w:rsidP="00901997">
      <w:r>
        <w:t>F</w:t>
      </w:r>
      <w:r>
        <w:rPr>
          <w:rFonts w:hint="eastAsia"/>
        </w:rPr>
        <w:t>r</w:t>
      </w:r>
      <w:r>
        <w:t>om the output, log(</w:t>
      </w:r>
      <w:proofErr w:type="spellStart"/>
      <w:r>
        <w:t>gdppc</w:t>
      </w:r>
      <w:proofErr w:type="spellEnd"/>
      <w:r>
        <w:t xml:space="preserve">), </w:t>
      </w:r>
      <w:proofErr w:type="spellStart"/>
      <w:r>
        <w:t>roflaw</w:t>
      </w:r>
      <w:proofErr w:type="spellEnd"/>
      <w:r>
        <w:t xml:space="preserve"> and </w:t>
      </w:r>
      <w:r w:rsidRPr="006E3AA1">
        <w:t>log(</w:t>
      </w:r>
      <w:proofErr w:type="spellStart"/>
      <w:r w:rsidRPr="006E3AA1">
        <w:t>gdppc</w:t>
      </w:r>
      <w:proofErr w:type="spellEnd"/>
      <w:proofErr w:type="gramStart"/>
      <w:r w:rsidRPr="006E3AA1">
        <w:t>):</w:t>
      </w:r>
      <w:proofErr w:type="spellStart"/>
      <w:r w:rsidRPr="006E3AA1">
        <w:t>roflaw</w:t>
      </w:r>
      <w:r>
        <w:t>’s</w:t>
      </w:r>
      <w:proofErr w:type="spellEnd"/>
      <w:proofErr w:type="gramEnd"/>
      <w:r>
        <w:t xml:space="preserve"> p-value is lower than 0.05, we cannot reject the null hypothesis in 5% significant level. So that the coefficient of log(</w:t>
      </w:r>
      <w:proofErr w:type="spellStart"/>
      <w:r>
        <w:t>gdppc</w:t>
      </w:r>
      <w:proofErr w:type="spellEnd"/>
      <w:r>
        <w:t xml:space="preserve">), </w:t>
      </w:r>
      <w:proofErr w:type="spellStart"/>
      <w:r>
        <w:t>roflaw</w:t>
      </w:r>
      <w:proofErr w:type="spellEnd"/>
      <w:r>
        <w:t xml:space="preserve"> and log(</w:t>
      </w:r>
      <w:proofErr w:type="spellStart"/>
      <w:r>
        <w:t>gdppc</w:t>
      </w:r>
      <w:proofErr w:type="spellEnd"/>
      <w:proofErr w:type="gramStart"/>
      <w:r>
        <w:t>):</w:t>
      </w:r>
      <w:proofErr w:type="spellStart"/>
      <w:r>
        <w:t>roflaw</w:t>
      </w:r>
      <w:proofErr w:type="spellEnd"/>
      <w:proofErr w:type="gramEnd"/>
      <w:r>
        <w:t xml:space="preserve"> is not 0. </w:t>
      </w:r>
      <w:r w:rsidR="004D4796">
        <w:t xml:space="preserve">(interception the sign of 3 variables) </w:t>
      </w:r>
    </w:p>
    <w:p w14:paraId="17513DEC" w14:textId="096E44D4" w:rsidR="004D4796" w:rsidRDefault="004D4796" w:rsidP="00901997">
      <w:r>
        <w:rPr>
          <w:rFonts w:hint="eastAsia"/>
        </w:rPr>
        <w:t>P</w:t>
      </w:r>
      <w:r>
        <w:t xml:space="preserve">artial effects of GDP as a function of </w:t>
      </w:r>
      <w:proofErr w:type="spellStart"/>
      <w:r>
        <w:t>roflaw</w:t>
      </w:r>
      <w:proofErr w:type="spellEnd"/>
      <w:r>
        <w:t xml:space="preserve">: </w:t>
      </w:r>
    </w:p>
    <w:p w14:paraId="437485A7" w14:textId="128F1F6F" w:rsidR="006E3AA1" w:rsidRDefault="004D4796" w:rsidP="00901997">
      <w:r>
        <w:t>1</w:t>
      </w:r>
      <w:r w:rsidR="00F00D1E">
        <w:t xml:space="preserve"> unit </w:t>
      </w:r>
      <w:r>
        <w:t>of log(</w:t>
      </w:r>
      <w:proofErr w:type="spellStart"/>
      <w:r>
        <w:t>gdppc</w:t>
      </w:r>
      <w:proofErr w:type="spellEnd"/>
      <w:r>
        <w:t>) is associated with an increase in log(numbil0) of: 0.682-0.422*</w:t>
      </w:r>
      <w:proofErr w:type="spellStart"/>
      <w:r>
        <w:t>roflaw</w:t>
      </w:r>
      <w:proofErr w:type="spellEnd"/>
      <w:r>
        <w:t xml:space="preserve"> of number of bilnum0 per </w:t>
      </w:r>
      <w:r w:rsidR="00F00D1E">
        <w:t xml:space="preserve">unit </w:t>
      </w:r>
      <w:r>
        <w:t>of log(</w:t>
      </w:r>
      <w:proofErr w:type="spellStart"/>
      <w:r>
        <w:t>gdppc</w:t>
      </w:r>
      <w:proofErr w:type="spellEnd"/>
      <w:r>
        <w:t xml:space="preserve">). </w:t>
      </w:r>
    </w:p>
    <w:p w14:paraId="14B95AB1" w14:textId="25D902A2" w:rsidR="004D4796" w:rsidRDefault="004D4796" w:rsidP="00901997"/>
    <w:p w14:paraId="1146BB86" w14:textId="374A74B5" w:rsidR="004D4796" w:rsidRDefault="004D4796" w:rsidP="00901997">
      <w:r>
        <w:rPr>
          <w:rFonts w:hint="eastAsia"/>
        </w:rPr>
        <w:t>Q</w:t>
      </w:r>
      <w:r>
        <w:t>9</w:t>
      </w:r>
    </w:p>
    <w:tbl>
      <w:tblPr>
        <w:tblStyle w:val="a3"/>
        <w:tblW w:w="0" w:type="auto"/>
        <w:tblLook w:val="04A0" w:firstRow="1" w:lastRow="0" w:firstColumn="1" w:lastColumn="0" w:noHBand="0" w:noVBand="1"/>
      </w:tblPr>
      <w:tblGrid>
        <w:gridCol w:w="1659"/>
        <w:gridCol w:w="1659"/>
        <w:gridCol w:w="1659"/>
        <w:gridCol w:w="1659"/>
      </w:tblGrid>
      <w:tr w:rsidR="002B4B24" w14:paraId="301F551F" w14:textId="77777777" w:rsidTr="00F76D44">
        <w:tc>
          <w:tcPr>
            <w:tcW w:w="1659" w:type="dxa"/>
          </w:tcPr>
          <w:p w14:paraId="32EDE0F3" w14:textId="4FE4AD0A" w:rsidR="002B4B24" w:rsidRDefault="002B4B24" w:rsidP="00901997">
            <w:proofErr w:type="spellStart"/>
            <w:r>
              <w:rPr>
                <w:rFonts w:hint="eastAsia"/>
              </w:rPr>
              <w:t>R</w:t>
            </w:r>
            <w:r>
              <w:t>oflaw</w:t>
            </w:r>
            <w:proofErr w:type="spellEnd"/>
            <w:r>
              <w:t xml:space="preserve"> </w:t>
            </w:r>
          </w:p>
        </w:tc>
        <w:tc>
          <w:tcPr>
            <w:tcW w:w="1659" w:type="dxa"/>
          </w:tcPr>
          <w:p w14:paraId="6ADB9C06" w14:textId="0FA0141E" w:rsidR="002B4B24" w:rsidRDefault="002B4B24" w:rsidP="00901997">
            <w:r>
              <w:t xml:space="preserve">Elasticity </w:t>
            </w:r>
          </w:p>
        </w:tc>
        <w:tc>
          <w:tcPr>
            <w:tcW w:w="1659" w:type="dxa"/>
          </w:tcPr>
          <w:p w14:paraId="05FD728B" w14:textId="6FB1EC55" w:rsidR="002B4B24" w:rsidRDefault="002B4B24" w:rsidP="00901997">
            <w:r>
              <w:rPr>
                <w:rFonts w:hint="eastAsia"/>
              </w:rPr>
              <w:t>F</w:t>
            </w:r>
            <w:r>
              <w:t xml:space="preserve">-statistic </w:t>
            </w:r>
          </w:p>
        </w:tc>
        <w:tc>
          <w:tcPr>
            <w:tcW w:w="1659" w:type="dxa"/>
          </w:tcPr>
          <w:p w14:paraId="671FE262" w14:textId="51CD73D0" w:rsidR="002B4B24" w:rsidRDefault="002B4B24" w:rsidP="00901997">
            <w:r>
              <w:rPr>
                <w:rFonts w:hint="eastAsia"/>
              </w:rPr>
              <w:t>p</w:t>
            </w:r>
            <w:r>
              <w:t>-value</w:t>
            </w:r>
          </w:p>
        </w:tc>
      </w:tr>
      <w:tr w:rsidR="002B4B24" w14:paraId="38625413" w14:textId="77777777" w:rsidTr="00F76D44">
        <w:tc>
          <w:tcPr>
            <w:tcW w:w="1659" w:type="dxa"/>
          </w:tcPr>
          <w:p w14:paraId="3D11534A" w14:textId="400928EB" w:rsidR="002B4B24" w:rsidRDefault="002B4B24" w:rsidP="00901997">
            <w:proofErr w:type="spellStart"/>
            <w:r>
              <w:t>Roflaw</w:t>
            </w:r>
            <w:proofErr w:type="spellEnd"/>
            <w:r>
              <w:t xml:space="preserve"> = 0.1</w:t>
            </w:r>
          </w:p>
        </w:tc>
        <w:tc>
          <w:tcPr>
            <w:tcW w:w="1659" w:type="dxa"/>
          </w:tcPr>
          <w:p w14:paraId="5CB50D3B" w14:textId="77777777" w:rsidR="002B4B24" w:rsidRDefault="002B4B24" w:rsidP="00901997"/>
        </w:tc>
        <w:tc>
          <w:tcPr>
            <w:tcW w:w="1659" w:type="dxa"/>
          </w:tcPr>
          <w:p w14:paraId="28C977FC" w14:textId="77777777" w:rsidR="002B4B24" w:rsidRDefault="002B4B24" w:rsidP="00901997"/>
        </w:tc>
        <w:tc>
          <w:tcPr>
            <w:tcW w:w="1659" w:type="dxa"/>
          </w:tcPr>
          <w:p w14:paraId="540CD96F" w14:textId="77777777" w:rsidR="002B4B24" w:rsidRDefault="002B4B24" w:rsidP="00901997"/>
        </w:tc>
      </w:tr>
      <w:tr w:rsidR="002B4B24" w14:paraId="2D31F3DB" w14:textId="77777777" w:rsidTr="00F76D44">
        <w:tc>
          <w:tcPr>
            <w:tcW w:w="1659" w:type="dxa"/>
          </w:tcPr>
          <w:p w14:paraId="2F403060" w14:textId="1E7540BB" w:rsidR="002B4B24" w:rsidRDefault="002B4B24" w:rsidP="00901997">
            <w:proofErr w:type="spellStart"/>
            <w:r>
              <w:lastRenderedPageBreak/>
              <w:t>Roflaw</w:t>
            </w:r>
            <w:proofErr w:type="spellEnd"/>
            <w:r>
              <w:t xml:space="preserve"> = 0.2</w:t>
            </w:r>
          </w:p>
        </w:tc>
        <w:tc>
          <w:tcPr>
            <w:tcW w:w="1659" w:type="dxa"/>
          </w:tcPr>
          <w:p w14:paraId="4C8C93B0" w14:textId="77777777" w:rsidR="002B4B24" w:rsidRDefault="002B4B24" w:rsidP="00901997"/>
        </w:tc>
        <w:tc>
          <w:tcPr>
            <w:tcW w:w="1659" w:type="dxa"/>
          </w:tcPr>
          <w:p w14:paraId="480AA559" w14:textId="77777777" w:rsidR="002B4B24" w:rsidRDefault="002B4B24" w:rsidP="00901997"/>
        </w:tc>
        <w:tc>
          <w:tcPr>
            <w:tcW w:w="1659" w:type="dxa"/>
          </w:tcPr>
          <w:p w14:paraId="5B761C13" w14:textId="77777777" w:rsidR="002B4B24" w:rsidRDefault="002B4B24" w:rsidP="00901997"/>
        </w:tc>
      </w:tr>
      <w:tr w:rsidR="002B4B24" w14:paraId="748470EF" w14:textId="77777777" w:rsidTr="00F76D44">
        <w:tc>
          <w:tcPr>
            <w:tcW w:w="1659" w:type="dxa"/>
          </w:tcPr>
          <w:p w14:paraId="7064F3AB" w14:textId="0551C431" w:rsidR="002B4B24" w:rsidRDefault="002B4B24" w:rsidP="00901997">
            <w:proofErr w:type="spellStart"/>
            <w:r>
              <w:t>Roflaw</w:t>
            </w:r>
            <w:proofErr w:type="spellEnd"/>
            <w:r>
              <w:t xml:space="preserve"> = 0.3</w:t>
            </w:r>
          </w:p>
        </w:tc>
        <w:tc>
          <w:tcPr>
            <w:tcW w:w="1659" w:type="dxa"/>
          </w:tcPr>
          <w:p w14:paraId="6BE4E287" w14:textId="77777777" w:rsidR="002B4B24" w:rsidRDefault="002B4B24" w:rsidP="00901997"/>
        </w:tc>
        <w:tc>
          <w:tcPr>
            <w:tcW w:w="1659" w:type="dxa"/>
          </w:tcPr>
          <w:p w14:paraId="46D3352D" w14:textId="77777777" w:rsidR="002B4B24" w:rsidRDefault="002B4B24" w:rsidP="00901997"/>
        </w:tc>
        <w:tc>
          <w:tcPr>
            <w:tcW w:w="1659" w:type="dxa"/>
          </w:tcPr>
          <w:p w14:paraId="2FABDAFC" w14:textId="77777777" w:rsidR="002B4B24" w:rsidRDefault="002B4B24" w:rsidP="00901997"/>
        </w:tc>
      </w:tr>
      <w:tr w:rsidR="002B4B24" w14:paraId="51CB8109" w14:textId="77777777" w:rsidTr="00F76D44">
        <w:tc>
          <w:tcPr>
            <w:tcW w:w="1659" w:type="dxa"/>
          </w:tcPr>
          <w:p w14:paraId="17ED7E7B" w14:textId="3BA5ACBD" w:rsidR="002B4B24" w:rsidRDefault="002B4B24" w:rsidP="00901997">
            <w:proofErr w:type="spellStart"/>
            <w:r>
              <w:t>Roflaw</w:t>
            </w:r>
            <w:proofErr w:type="spellEnd"/>
            <w:r>
              <w:t xml:space="preserve"> = 0.4</w:t>
            </w:r>
          </w:p>
        </w:tc>
        <w:tc>
          <w:tcPr>
            <w:tcW w:w="1659" w:type="dxa"/>
          </w:tcPr>
          <w:p w14:paraId="0D19FFB1" w14:textId="77777777" w:rsidR="002B4B24" w:rsidRDefault="002B4B24" w:rsidP="00901997"/>
        </w:tc>
        <w:tc>
          <w:tcPr>
            <w:tcW w:w="1659" w:type="dxa"/>
          </w:tcPr>
          <w:p w14:paraId="3972D5F5" w14:textId="77777777" w:rsidR="002B4B24" w:rsidRDefault="002B4B24" w:rsidP="00901997"/>
        </w:tc>
        <w:tc>
          <w:tcPr>
            <w:tcW w:w="1659" w:type="dxa"/>
          </w:tcPr>
          <w:p w14:paraId="0586FBBD" w14:textId="77777777" w:rsidR="002B4B24" w:rsidRDefault="002B4B24" w:rsidP="00901997"/>
        </w:tc>
      </w:tr>
      <w:tr w:rsidR="002B4B24" w14:paraId="0FF59A96" w14:textId="77777777" w:rsidTr="00F76D44">
        <w:tc>
          <w:tcPr>
            <w:tcW w:w="1659" w:type="dxa"/>
          </w:tcPr>
          <w:p w14:paraId="07220F96" w14:textId="584E3591" w:rsidR="002B4B24" w:rsidRDefault="002B4B24" w:rsidP="00901997">
            <w:proofErr w:type="spellStart"/>
            <w:r>
              <w:t>Roflaw</w:t>
            </w:r>
            <w:proofErr w:type="spellEnd"/>
            <w:r>
              <w:t xml:space="preserve"> = 0.5</w:t>
            </w:r>
          </w:p>
        </w:tc>
        <w:tc>
          <w:tcPr>
            <w:tcW w:w="1659" w:type="dxa"/>
          </w:tcPr>
          <w:p w14:paraId="40BCB4C0" w14:textId="77777777" w:rsidR="002B4B24" w:rsidRDefault="002B4B24" w:rsidP="00901997"/>
        </w:tc>
        <w:tc>
          <w:tcPr>
            <w:tcW w:w="1659" w:type="dxa"/>
          </w:tcPr>
          <w:p w14:paraId="226EF9A0" w14:textId="77777777" w:rsidR="002B4B24" w:rsidRDefault="002B4B24" w:rsidP="00901997"/>
        </w:tc>
        <w:tc>
          <w:tcPr>
            <w:tcW w:w="1659" w:type="dxa"/>
          </w:tcPr>
          <w:p w14:paraId="166B3ABB" w14:textId="77777777" w:rsidR="002B4B24" w:rsidRDefault="002B4B24" w:rsidP="00901997"/>
        </w:tc>
      </w:tr>
      <w:tr w:rsidR="002B4B24" w14:paraId="3F03620C" w14:textId="77777777" w:rsidTr="00F76D44">
        <w:tc>
          <w:tcPr>
            <w:tcW w:w="1659" w:type="dxa"/>
          </w:tcPr>
          <w:p w14:paraId="5C3819E6" w14:textId="326279E7" w:rsidR="002B4B24" w:rsidRDefault="002B4B24" w:rsidP="00901997">
            <w:proofErr w:type="spellStart"/>
            <w:r>
              <w:t>Roflaw</w:t>
            </w:r>
            <w:proofErr w:type="spellEnd"/>
            <w:r>
              <w:t xml:space="preserve"> = 0.6</w:t>
            </w:r>
          </w:p>
        </w:tc>
        <w:tc>
          <w:tcPr>
            <w:tcW w:w="1659" w:type="dxa"/>
          </w:tcPr>
          <w:p w14:paraId="6F46693D" w14:textId="77777777" w:rsidR="002B4B24" w:rsidRDefault="002B4B24" w:rsidP="00901997"/>
        </w:tc>
        <w:tc>
          <w:tcPr>
            <w:tcW w:w="1659" w:type="dxa"/>
          </w:tcPr>
          <w:p w14:paraId="7B403D72" w14:textId="77777777" w:rsidR="002B4B24" w:rsidRDefault="002B4B24" w:rsidP="00901997"/>
        </w:tc>
        <w:tc>
          <w:tcPr>
            <w:tcW w:w="1659" w:type="dxa"/>
          </w:tcPr>
          <w:p w14:paraId="6A823B04" w14:textId="77777777" w:rsidR="002B4B24" w:rsidRDefault="002B4B24" w:rsidP="00901997"/>
        </w:tc>
      </w:tr>
      <w:tr w:rsidR="002B4B24" w14:paraId="6F5C0C6B" w14:textId="77777777" w:rsidTr="00F76D44">
        <w:tc>
          <w:tcPr>
            <w:tcW w:w="1659" w:type="dxa"/>
          </w:tcPr>
          <w:p w14:paraId="7FD544D7" w14:textId="040FC1A1" w:rsidR="002B4B24" w:rsidRDefault="002B4B24" w:rsidP="00901997">
            <w:proofErr w:type="spellStart"/>
            <w:r>
              <w:t>Roflaw</w:t>
            </w:r>
            <w:proofErr w:type="spellEnd"/>
            <w:r>
              <w:t xml:space="preserve"> = 0.7</w:t>
            </w:r>
          </w:p>
        </w:tc>
        <w:tc>
          <w:tcPr>
            <w:tcW w:w="1659" w:type="dxa"/>
          </w:tcPr>
          <w:p w14:paraId="33BEEE2F" w14:textId="77777777" w:rsidR="002B4B24" w:rsidRDefault="002B4B24" w:rsidP="00901997"/>
        </w:tc>
        <w:tc>
          <w:tcPr>
            <w:tcW w:w="1659" w:type="dxa"/>
          </w:tcPr>
          <w:p w14:paraId="3EC44123" w14:textId="77777777" w:rsidR="002B4B24" w:rsidRDefault="002B4B24" w:rsidP="00901997"/>
        </w:tc>
        <w:tc>
          <w:tcPr>
            <w:tcW w:w="1659" w:type="dxa"/>
          </w:tcPr>
          <w:p w14:paraId="0A03C12C" w14:textId="77777777" w:rsidR="002B4B24" w:rsidRDefault="002B4B24" w:rsidP="00901997"/>
        </w:tc>
      </w:tr>
      <w:tr w:rsidR="002B4B24" w14:paraId="72CDBCC2" w14:textId="77777777" w:rsidTr="00F76D44">
        <w:tc>
          <w:tcPr>
            <w:tcW w:w="1659" w:type="dxa"/>
          </w:tcPr>
          <w:p w14:paraId="395546CE" w14:textId="3C6B3D09" w:rsidR="002B4B24" w:rsidRDefault="002B4B24" w:rsidP="00901997">
            <w:proofErr w:type="spellStart"/>
            <w:r>
              <w:t>Roflaw</w:t>
            </w:r>
            <w:proofErr w:type="spellEnd"/>
            <w:r>
              <w:t xml:space="preserve"> = 0.8</w:t>
            </w:r>
          </w:p>
        </w:tc>
        <w:tc>
          <w:tcPr>
            <w:tcW w:w="1659" w:type="dxa"/>
          </w:tcPr>
          <w:p w14:paraId="178A0FE6" w14:textId="77777777" w:rsidR="002B4B24" w:rsidRDefault="002B4B24" w:rsidP="00901997"/>
        </w:tc>
        <w:tc>
          <w:tcPr>
            <w:tcW w:w="1659" w:type="dxa"/>
          </w:tcPr>
          <w:p w14:paraId="2690B3D6" w14:textId="77777777" w:rsidR="002B4B24" w:rsidRDefault="002B4B24" w:rsidP="00901997"/>
        </w:tc>
        <w:tc>
          <w:tcPr>
            <w:tcW w:w="1659" w:type="dxa"/>
          </w:tcPr>
          <w:p w14:paraId="184FE4F2" w14:textId="77777777" w:rsidR="002B4B24" w:rsidRDefault="002B4B24" w:rsidP="00901997"/>
        </w:tc>
      </w:tr>
      <w:tr w:rsidR="002B4B24" w14:paraId="4C75D3F6" w14:textId="77777777" w:rsidTr="00F76D44">
        <w:tc>
          <w:tcPr>
            <w:tcW w:w="1659" w:type="dxa"/>
          </w:tcPr>
          <w:p w14:paraId="59CF5B9B" w14:textId="4D7470F4" w:rsidR="002B4B24" w:rsidRDefault="002B4B24" w:rsidP="00901997">
            <w:proofErr w:type="spellStart"/>
            <w:r>
              <w:t>Roflaw</w:t>
            </w:r>
            <w:proofErr w:type="spellEnd"/>
            <w:r>
              <w:t xml:space="preserve"> = 0.9</w:t>
            </w:r>
          </w:p>
        </w:tc>
        <w:tc>
          <w:tcPr>
            <w:tcW w:w="1659" w:type="dxa"/>
          </w:tcPr>
          <w:p w14:paraId="02FA3057" w14:textId="77777777" w:rsidR="002B4B24" w:rsidRDefault="002B4B24" w:rsidP="00901997"/>
        </w:tc>
        <w:tc>
          <w:tcPr>
            <w:tcW w:w="1659" w:type="dxa"/>
          </w:tcPr>
          <w:p w14:paraId="531D23B7" w14:textId="77777777" w:rsidR="002B4B24" w:rsidRDefault="002B4B24" w:rsidP="00901997"/>
        </w:tc>
        <w:tc>
          <w:tcPr>
            <w:tcW w:w="1659" w:type="dxa"/>
          </w:tcPr>
          <w:p w14:paraId="1FF00079" w14:textId="77777777" w:rsidR="002B4B24" w:rsidRDefault="002B4B24" w:rsidP="00901997"/>
        </w:tc>
      </w:tr>
      <w:tr w:rsidR="002B4B24" w14:paraId="044817A4" w14:textId="77777777" w:rsidTr="00F76D44">
        <w:tc>
          <w:tcPr>
            <w:tcW w:w="1659" w:type="dxa"/>
          </w:tcPr>
          <w:p w14:paraId="5F516326" w14:textId="44C62D2F" w:rsidR="002B4B24" w:rsidRDefault="002B4B24" w:rsidP="00901997">
            <w:proofErr w:type="spellStart"/>
            <w:r>
              <w:t>Roflaw</w:t>
            </w:r>
            <w:proofErr w:type="spellEnd"/>
            <w:r>
              <w:t xml:space="preserve"> = 1.0</w:t>
            </w:r>
          </w:p>
        </w:tc>
        <w:tc>
          <w:tcPr>
            <w:tcW w:w="1659" w:type="dxa"/>
          </w:tcPr>
          <w:p w14:paraId="5055A064" w14:textId="77777777" w:rsidR="002B4B24" w:rsidRDefault="002B4B24" w:rsidP="00901997"/>
        </w:tc>
        <w:tc>
          <w:tcPr>
            <w:tcW w:w="1659" w:type="dxa"/>
          </w:tcPr>
          <w:p w14:paraId="7FF6F244" w14:textId="77777777" w:rsidR="002B4B24" w:rsidRDefault="002B4B24" w:rsidP="00901997"/>
        </w:tc>
        <w:tc>
          <w:tcPr>
            <w:tcW w:w="1659" w:type="dxa"/>
          </w:tcPr>
          <w:p w14:paraId="3FB92805" w14:textId="77777777" w:rsidR="002B4B24" w:rsidRDefault="002B4B24" w:rsidP="00901997"/>
        </w:tc>
      </w:tr>
    </w:tbl>
    <w:p w14:paraId="3E6C16B3" w14:textId="77777777" w:rsidR="004D4796" w:rsidRPr="0046380E" w:rsidRDefault="004D4796" w:rsidP="00901997"/>
    <w:sectPr w:rsidR="004D4796" w:rsidRPr="00463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5325C" w14:textId="77777777" w:rsidR="00154BC4" w:rsidRDefault="00154BC4" w:rsidP="00FE4632">
      <w:r>
        <w:separator/>
      </w:r>
    </w:p>
  </w:endnote>
  <w:endnote w:type="continuationSeparator" w:id="0">
    <w:p w14:paraId="04892C8E" w14:textId="77777777" w:rsidR="00154BC4" w:rsidRDefault="00154BC4" w:rsidP="00F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09152" w14:textId="77777777" w:rsidR="00154BC4" w:rsidRDefault="00154BC4" w:rsidP="00FE4632">
      <w:r>
        <w:separator/>
      </w:r>
    </w:p>
  </w:footnote>
  <w:footnote w:type="continuationSeparator" w:id="0">
    <w:p w14:paraId="3E449C24" w14:textId="77777777" w:rsidR="00154BC4" w:rsidRDefault="00154BC4" w:rsidP="00F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E3D3D"/>
    <w:multiLevelType w:val="hybridMultilevel"/>
    <w:tmpl w:val="3BF0DF84"/>
    <w:lvl w:ilvl="0" w:tplc="C6E61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2MTMxNjGwtDCxMDRX0lEKTi0uzszPAymwqAUA3QGMtiwAAAA="/>
  </w:docVars>
  <w:rsids>
    <w:rsidRoot w:val="00326F83"/>
    <w:rsid w:val="000664E3"/>
    <w:rsid w:val="000679DD"/>
    <w:rsid w:val="000B57BA"/>
    <w:rsid w:val="000F5A90"/>
    <w:rsid w:val="00154BC4"/>
    <w:rsid w:val="00186F56"/>
    <w:rsid w:val="001F3ED1"/>
    <w:rsid w:val="00251984"/>
    <w:rsid w:val="00265865"/>
    <w:rsid w:val="002B4B24"/>
    <w:rsid w:val="002C272D"/>
    <w:rsid w:val="00313929"/>
    <w:rsid w:val="00326F83"/>
    <w:rsid w:val="003503E5"/>
    <w:rsid w:val="00397A55"/>
    <w:rsid w:val="0046380E"/>
    <w:rsid w:val="00486C87"/>
    <w:rsid w:val="004D4796"/>
    <w:rsid w:val="00647368"/>
    <w:rsid w:val="00675E9F"/>
    <w:rsid w:val="006775A5"/>
    <w:rsid w:val="00697D5D"/>
    <w:rsid w:val="006E3AA1"/>
    <w:rsid w:val="0071568D"/>
    <w:rsid w:val="007C08D9"/>
    <w:rsid w:val="008072D0"/>
    <w:rsid w:val="0082000D"/>
    <w:rsid w:val="00874D5C"/>
    <w:rsid w:val="008E7D20"/>
    <w:rsid w:val="00901997"/>
    <w:rsid w:val="00A3290E"/>
    <w:rsid w:val="00AE2AE2"/>
    <w:rsid w:val="00B4189F"/>
    <w:rsid w:val="00B5311E"/>
    <w:rsid w:val="00BB2447"/>
    <w:rsid w:val="00BD1471"/>
    <w:rsid w:val="00C20AFE"/>
    <w:rsid w:val="00C90680"/>
    <w:rsid w:val="00CB69C0"/>
    <w:rsid w:val="00D46FBE"/>
    <w:rsid w:val="00E157A4"/>
    <w:rsid w:val="00EB2DC1"/>
    <w:rsid w:val="00F00D1E"/>
    <w:rsid w:val="00F06AB1"/>
    <w:rsid w:val="00F76D44"/>
    <w:rsid w:val="00FE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604E3"/>
  <w15:chartTrackingRefBased/>
  <w15:docId w15:val="{E3307E13-C80D-47EF-BAC2-1CE8F9A1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2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3290E"/>
    <w:pPr>
      <w:ind w:firstLineChars="200" w:firstLine="420"/>
    </w:pPr>
  </w:style>
  <w:style w:type="character" w:styleId="a5">
    <w:name w:val="Emphasis"/>
    <w:basedOn w:val="a0"/>
    <w:uiPriority w:val="20"/>
    <w:qFormat/>
    <w:rsid w:val="00874D5C"/>
    <w:rPr>
      <w:i/>
      <w:iCs/>
    </w:rPr>
  </w:style>
  <w:style w:type="character" w:customStyle="1" w:styleId="apple-converted-space">
    <w:name w:val="apple-converted-space"/>
    <w:basedOn w:val="a0"/>
    <w:rsid w:val="00874D5C"/>
  </w:style>
  <w:style w:type="paragraph" w:styleId="a6">
    <w:name w:val="header"/>
    <w:basedOn w:val="a"/>
    <w:link w:val="a7"/>
    <w:uiPriority w:val="99"/>
    <w:unhideWhenUsed/>
    <w:rsid w:val="00FE46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4632"/>
    <w:rPr>
      <w:sz w:val="18"/>
      <w:szCs w:val="18"/>
    </w:rPr>
  </w:style>
  <w:style w:type="paragraph" w:styleId="a8">
    <w:name w:val="footer"/>
    <w:basedOn w:val="a"/>
    <w:link w:val="a9"/>
    <w:uiPriority w:val="99"/>
    <w:unhideWhenUsed/>
    <w:rsid w:val="00FE4632"/>
    <w:pPr>
      <w:tabs>
        <w:tab w:val="center" w:pos="4153"/>
        <w:tab w:val="right" w:pos="8306"/>
      </w:tabs>
      <w:snapToGrid w:val="0"/>
      <w:jc w:val="left"/>
    </w:pPr>
    <w:rPr>
      <w:sz w:val="18"/>
      <w:szCs w:val="18"/>
    </w:rPr>
  </w:style>
  <w:style w:type="character" w:customStyle="1" w:styleId="a9">
    <w:name w:val="页脚 字符"/>
    <w:basedOn w:val="a0"/>
    <w:link w:val="a8"/>
    <w:uiPriority w:val="99"/>
    <w:rsid w:val="00FE4632"/>
    <w:rPr>
      <w:sz w:val="18"/>
      <w:szCs w:val="18"/>
    </w:rPr>
  </w:style>
  <w:style w:type="paragraph" w:styleId="HTML">
    <w:name w:val="HTML Preformatted"/>
    <w:basedOn w:val="a"/>
    <w:link w:val="HTML0"/>
    <w:uiPriority w:val="99"/>
    <w:semiHidden/>
    <w:unhideWhenUsed/>
    <w:rsid w:val="00FE4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4632"/>
    <w:rPr>
      <w:rFonts w:ascii="宋体" w:eastAsia="宋体" w:hAnsi="宋体" w:cs="宋体"/>
      <w:kern w:val="0"/>
      <w:sz w:val="24"/>
      <w:szCs w:val="24"/>
    </w:rPr>
  </w:style>
  <w:style w:type="character" w:customStyle="1" w:styleId="gnkrckgcgsb">
    <w:name w:val="gnkrckgcgsb"/>
    <w:basedOn w:val="a0"/>
    <w:rsid w:val="00FE4632"/>
  </w:style>
  <w:style w:type="paragraph" w:customStyle="1" w:styleId="DecimalAligned">
    <w:name w:val="Decimal Aligned"/>
    <w:basedOn w:val="a"/>
    <w:uiPriority w:val="40"/>
    <w:qFormat/>
    <w:rsid w:val="00F76D44"/>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F76D44"/>
    <w:pPr>
      <w:widowControl/>
      <w:jc w:val="left"/>
    </w:pPr>
    <w:rPr>
      <w:rFonts w:cs="Times New Roman"/>
      <w:kern w:val="0"/>
      <w:sz w:val="20"/>
      <w:szCs w:val="20"/>
    </w:rPr>
  </w:style>
  <w:style w:type="character" w:customStyle="1" w:styleId="ab">
    <w:name w:val="脚注文本 字符"/>
    <w:basedOn w:val="a0"/>
    <w:link w:val="aa"/>
    <w:uiPriority w:val="99"/>
    <w:rsid w:val="00F76D44"/>
    <w:rPr>
      <w:rFonts w:cs="Times New Roman"/>
      <w:kern w:val="0"/>
      <w:sz w:val="20"/>
      <w:szCs w:val="20"/>
    </w:rPr>
  </w:style>
  <w:style w:type="character" w:styleId="ac">
    <w:name w:val="Subtle Emphasis"/>
    <w:basedOn w:val="a0"/>
    <w:uiPriority w:val="19"/>
    <w:qFormat/>
    <w:rsid w:val="00F76D44"/>
    <w:rPr>
      <w:i/>
      <w:iCs/>
    </w:rPr>
  </w:style>
  <w:style w:type="table" w:styleId="-1">
    <w:name w:val="Light Shading Accent 1"/>
    <w:basedOn w:val="a1"/>
    <w:uiPriority w:val="60"/>
    <w:rsid w:val="00F76D44"/>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943">
      <w:bodyDiv w:val="1"/>
      <w:marLeft w:val="0"/>
      <w:marRight w:val="0"/>
      <w:marTop w:val="0"/>
      <w:marBottom w:val="0"/>
      <w:divBdr>
        <w:top w:val="none" w:sz="0" w:space="0" w:color="auto"/>
        <w:left w:val="none" w:sz="0" w:space="0" w:color="auto"/>
        <w:bottom w:val="none" w:sz="0" w:space="0" w:color="auto"/>
        <w:right w:val="none" w:sz="0" w:space="0" w:color="auto"/>
      </w:divBdr>
    </w:div>
    <w:div w:id="125129246">
      <w:bodyDiv w:val="1"/>
      <w:marLeft w:val="0"/>
      <w:marRight w:val="0"/>
      <w:marTop w:val="0"/>
      <w:marBottom w:val="0"/>
      <w:divBdr>
        <w:top w:val="none" w:sz="0" w:space="0" w:color="auto"/>
        <w:left w:val="none" w:sz="0" w:space="0" w:color="auto"/>
        <w:bottom w:val="none" w:sz="0" w:space="0" w:color="auto"/>
        <w:right w:val="none" w:sz="0" w:space="0" w:color="auto"/>
      </w:divBdr>
    </w:div>
    <w:div w:id="396974508">
      <w:bodyDiv w:val="1"/>
      <w:marLeft w:val="0"/>
      <w:marRight w:val="0"/>
      <w:marTop w:val="0"/>
      <w:marBottom w:val="0"/>
      <w:divBdr>
        <w:top w:val="none" w:sz="0" w:space="0" w:color="auto"/>
        <w:left w:val="none" w:sz="0" w:space="0" w:color="auto"/>
        <w:bottom w:val="none" w:sz="0" w:space="0" w:color="auto"/>
        <w:right w:val="none" w:sz="0" w:space="0" w:color="auto"/>
      </w:divBdr>
    </w:div>
    <w:div w:id="1054812074">
      <w:bodyDiv w:val="1"/>
      <w:marLeft w:val="0"/>
      <w:marRight w:val="0"/>
      <w:marTop w:val="0"/>
      <w:marBottom w:val="0"/>
      <w:divBdr>
        <w:top w:val="none" w:sz="0" w:space="0" w:color="auto"/>
        <w:left w:val="none" w:sz="0" w:space="0" w:color="auto"/>
        <w:bottom w:val="none" w:sz="0" w:space="0" w:color="auto"/>
        <w:right w:val="none" w:sz="0" w:space="0" w:color="auto"/>
      </w:divBdr>
    </w:div>
    <w:div w:id="1409889454">
      <w:bodyDiv w:val="1"/>
      <w:marLeft w:val="0"/>
      <w:marRight w:val="0"/>
      <w:marTop w:val="0"/>
      <w:marBottom w:val="0"/>
      <w:divBdr>
        <w:top w:val="none" w:sz="0" w:space="0" w:color="auto"/>
        <w:left w:val="none" w:sz="0" w:space="0" w:color="auto"/>
        <w:bottom w:val="none" w:sz="0" w:space="0" w:color="auto"/>
        <w:right w:val="none" w:sz="0" w:space="0" w:color="auto"/>
      </w:divBdr>
    </w:div>
    <w:div w:id="1480995359">
      <w:bodyDiv w:val="1"/>
      <w:marLeft w:val="0"/>
      <w:marRight w:val="0"/>
      <w:marTop w:val="0"/>
      <w:marBottom w:val="0"/>
      <w:divBdr>
        <w:top w:val="none" w:sz="0" w:space="0" w:color="auto"/>
        <w:left w:val="none" w:sz="0" w:space="0" w:color="auto"/>
        <w:bottom w:val="none" w:sz="0" w:space="0" w:color="auto"/>
        <w:right w:val="none" w:sz="0" w:space="0" w:color="auto"/>
      </w:divBdr>
    </w:div>
    <w:div w:id="1934700102">
      <w:bodyDiv w:val="1"/>
      <w:marLeft w:val="0"/>
      <w:marRight w:val="0"/>
      <w:marTop w:val="0"/>
      <w:marBottom w:val="0"/>
      <w:divBdr>
        <w:top w:val="none" w:sz="0" w:space="0" w:color="auto"/>
        <w:left w:val="none" w:sz="0" w:space="0" w:color="auto"/>
        <w:bottom w:val="none" w:sz="0" w:space="0" w:color="auto"/>
        <w:right w:val="none" w:sz="0" w:space="0" w:color="auto"/>
      </w:divBdr>
    </w:div>
    <w:div w:id="202933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凯伦</dc:creator>
  <cp:keywords/>
  <dc:description/>
  <cp:lastModifiedBy>黄 凯伦</cp:lastModifiedBy>
  <cp:revision>11</cp:revision>
  <dcterms:created xsi:type="dcterms:W3CDTF">2018-09-25T10:53:00Z</dcterms:created>
  <dcterms:modified xsi:type="dcterms:W3CDTF">2018-10-14T03:34:00Z</dcterms:modified>
</cp:coreProperties>
</file>