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napToGrid w:val="false"/>
        <w:spacing w:before="0" w:beforeAutospacing="false" w:after="200" w:afterAutospacing="false" w:lineRule="auto" w:line="276"/>
        <w:jc w:val="center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32"/>
          <w:szCs w:val="32"/>
        </w:rPr>
      </w:pPr>
      <w:bookmarkStart w:id="0" w:name="_GoBack"/>
      <w:bookmarkEnd w:id="0"/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32"/>
          <w:szCs w:val="32"/>
          <w:lang w:val="en-US"/>
        </w:rPr>
        <w:t xml:space="preserve">BRIAN ONDIMU </w:t>
      </w:r>
    </w:p>
    <w:p>
      <w:pPr>
        <w:pStyle w:val="style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Phone number: </w:t>
      </w:r>
      <w:r>
        <w:rPr>
          <w:b/>
          <w:bCs/>
          <w:i/>
          <w:iCs/>
          <w:sz w:val="24"/>
          <w:szCs w:val="24"/>
        </w:rPr>
        <w:t>074116256</w:t>
      </w:r>
    </w:p>
    <w:p>
      <w:pPr>
        <w:pStyle w:val="style0"/>
        <w:snapToGrid w:val="false"/>
        <w:spacing w:before="0" w:beforeAutospacing="false" w:after="200" w:afterAutospacing="false" w:lineRule="auto" w:line="420"/>
        <w:jc w:val="center"/>
        <w:textAlignment w:val="baseline"/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  <w:lang w:val="en-US"/>
        </w:rPr>
        <w:t xml:space="preserve"> Email: </w:t>
      </w:r>
      <w:r>
        <w:rPr>
          <w:rFonts w:ascii="Calibri" w:cs="Times New Roman" w:eastAsia="宋体" w:hAnsi="Calibri"/>
          <w:b/>
          <w:bCs/>
          <w:i/>
          <w:iCs/>
          <w:caps w:val="false"/>
          <w:spacing w:val="0"/>
          <w:w w:val="100"/>
          <w:sz w:val="24"/>
          <w:szCs w:val="24"/>
          <w:lang w:val="en-US"/>
        </w:rPr>
        <w:t>brianondimu045@gmail.com</w:t>
      </w:r>
    </w:p>
    <w:p>
      <w:pPr>
        <w:pStyle w:val="style0"/>
        <w:snapToGrid w:val="false"/>
        <w:spacing w:before="0" w:beforeAutospacing="false" w:after="200" w:afterAutospacing="false" w:lineRule="auto" w:line="276"/>
        <w:jc w:val="left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2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32"/>
          <w:szCs w:val="32"/>
          <w:lang w:val="en-US"/>
        </w:rPr>
        <w:t>Personal Profile Statement</w:t>
      </w:r>
      <w:r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2"/>
          <w:lang w:val="en-US"/>
        </w:rPr>
        <w:t xml:space="preserve"> </w:t>
      </w:r>
    </w:p>
    <w:p>
      <w:pPr>
        <w:pStyle w:val="style0"/>
        <w:snapToGrid w:val="false"/>
        <w:spacing w:before="0" w:beforeAutospacing="false" w:after="200" w:afterAutospacing="false" w:lineRule="auto" w:line="420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2"/>
        </w:rPr>
      </w:pPr>
      <w:r>
        <w:rPr>
          <w:rFonts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A motivated, adaptable, self-driven </w:t>
      </w:r>
      <w:r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  <w:lang w:val="en-US"/>
        </w:rPr>
        <w:t>and responsible mathematics, statistics and IT graduate seeking position as a data and economic analyst which will utilise the professional and technical skills developed through past experiences. I am flexible and have the capability of customer - focused approach to work and strongly drive to see things work through to completion.</w:t>
      </w:r>
    </w:p>
    <w:p>
      <w:pPr>
        <w:pStyle w:val="style0"/>
        <w:snapToGrid w:val="false"/>
        <w:spacing w:before="0" w:beforeAutospacing="false" w:after="200" w:afterAutospacing="false" w:lineRule="auto" w:line="420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32"/>
          <w:szCs w:val="32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32"/>
          <w:szCs w:val="32"/>
          <w:lang w:val="en-US"/>
        </w:rPr>
        <w:t>Achievements</w:t>
      </w:r>
    </w:p>
    <w:p>
      <w:pPr>
        <w:pStyle w:val="style179"/>
        <w:numPr>
          <w:ilvl w:val="0"/>
          <w:numId w:val="1"/>
        </w:numPr>
        <w:snapToGrid w:val="false"/>
        <w:spacing w:before="0" w:beforeAutospacing="false" w:after="200" w:afterAutospacing="false" w:lineRule="auto" w:line="420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>Completed research on port operations.</w:t>
      </w:r>
    </w:p>
    <w:p>
      <w:pPr>
        <w:pStyle w:val="style179"/>
        <w:numPr>
          <w:ilvl w:val="0"/>
          <w:numId w:val="1"/>
        </w:numPr>
        <w:snapToGrid w:val="false"/>
        <w:spacing w:before="0" w:beforeAutospacing="false" w:after="200" w:afterAutospacing="false" w:lineRule="auto" w:line="420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Recognised by supervisors for strong communication and teamwork skills. </w:t>
      </w:r>
    </w:p>
    <w:p>
      <w:pPr>
        <w:pStyle w:val="style179"/>
        <w:numPr>
          <w:ilvl w:val="0"/>
          <w:numId w:val="1"/>
        </w:numPr>
        <w:snapToGrid w:val="false"/>
        <w:spacing w:before="0" w:beforeAutospacing="false" w:after="200" w:afterAutospacing="false" w:lineRule="auto" w:line="420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Ensured enforcement of organisational safety and health policies. </w:t>
      </w: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32"/>
          <w:szCs w:val="32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32"/>
          <w:szCs w:val="32"/>
          <w:lang w:val="en-US"/>
        </w:rPr>
        <w:t>Education</w:t>
      </w:r>
    </w:p>
    <w:p>
      <w:pPr>
        <w:pStyle w:val="style0"/>
        <w:snapToGrid w:val="false"/>
        <w:spacing w:before="0" w:beforeAutospacing="false" w:after="200" w:afterAutospacing="false" w:lineRule="auto" w:line="276"/>
        <w:jc w:val="center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  <w:lang w:val="en-US"/>
        </w:rPr>
        <w:sectPr>
          <w:pgSz w:w="12240" w:h="15840" w:orient="portrait"/>
          <w:pgMar w:top="1440" w:right="1440" w:bottom="1440" w:left="1440" w:header="720" w:footer="720" w:gutter="0"/>
          <w:cols w:equalWidth="1" w:space="720" w:num="1"/>
          <w:docGrid w:linePitch="360"/>
        </w:sectPr>
      </w:pP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>
        <w:trPr>
          <w:trHeight w:val="1463" w:hRule="atLeast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snapToGrid w:val="false"/>
              <w:spacing w:before="0" w:beforeAutospacing="false" w:after="200" w:afterAutospacing="false" w:lineRule="auto" w:line="276"/>
              <w:jc w:val="left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 xml:space="preserve">September 2021- December 2025 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snapToGrid w:val="false"/>
              <w:spacing w:before="0" w:beforeAutospacing="false" w:after="200" w:afterAutospacing="false" w:lineRule="auto" w:line="276"/>
              <w:jc w:val="left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 xml:space="preserve">  Bsc. Mathematics and Economics with IT </w:t>
            </w:r>
          </w:p>
          <w:p>
            <w:pPr>
              <w:pStyle w:val="style0"/>
              <w:numPr>
                <w:ilvl w:val="0"/>
                <w:numId w:val="0"/>
              </w:numPr>
              <w:snapToGrid w:val="false"/>
              <w:spacing w:before="0" w:beforeAutospacing="false" w:after="200" w:afterAutospacing="false" w:lineRule="auto" w:line="276"/>
              <w:jc w:val="left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snapToGrid w:val="false"/>
              <w:spacing w:before="0" w:beforeAutospacing="false" w:after="200" w:afterAutospacing="false" w:lineRule="auto" w:line="276"/>
              <w:jc w:val="left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 xml:space="preserve">Masinde Muliro University of Science and Technology </w:t>
            </w:r>
          </w:p>
        </w:tc>
      </w:tr>
    </w:tbl>
    <w:p>
      <w:pPr>
        <w:pStyle w:val="style0"/>
        <w:snapToGrid w:val="false"/>
        <w:spacing w:before="0" w:beforeAutospacing="false" w:after="200" w:afterAutospacing="false" w:lineRule="auto" w:line="276"/>
        <w:jc w:val="left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  <w:lang w:val="en-US"/>
        </w:rPr>
        <w:t xml:space="preserve">Grade Achieved: Second Class Honours (Lower division) </w:t>
      </w:r>
    </w:p>
    <w:p>
      <w:pPr>
        <w:pStyle w:val="style179"/>
        <w:numPr>
          <w:ilvl w:val="0"/>
          <w:numId w:val="10"/>
        </w:numPr>
        <w:snapToGrid w:val="false"/>
        <w:spacing w:before="0" w:beforeAutospacing="false" w:after="200" w:afterAutospacing="false" w:lineRule="auto" w:line="276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Pure and applied mathematics </w:t>
      </w:r>
    </w:p>
    <w:p>
      <w:pPr>
        <w:pStyle w:val="style179"/>
        <w:numPr>
          <w:ilvl w:val="0"/>
          <w:numId w:val="10"/>
        </w:numPr>
        <w:snapToGrid w:val="false"/>
        <w:spacing w:before="0" w:beforeAutospacing="false" w:after="200" w:afterAutospacing="false" w:lineRule="auto" w:line="276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Fundamental Economics: micro and macro economics concepts </w:t>
      </w:r>
    </w:p>
    <w:p>
      <w:pPr>
        <w:pStyle w:val="style179"/>
        <w:numPr>
          <w:ilvl w:val="0"/>
          <w:numId w:val="10"/>
        </w:numPr>
        <w:snapToGrid w:val="false"/>
        <w:spacing w:before="0" w:beforeAutospacing="false" w:after="200" w:afterAutospacing="false" w:lineRule="auto" w:line="276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Fundamental and inferential statistics (drawing conclusions) </w:t>
      </w:r>
    </w:p>
    <w:p>
      <w:pPr>
        <w:pStyle w:val="style179"/>
        <w:numPr>
          <w:ilvl w:val="0"/>
          <w:numId w:val="10"/>
        </w:numPr>
        <w:snapToGrid w:val="false"/>
        <w:spacing w:before="0" w:beforeAutospacing="false" w:after="200" w:afterAutospacing="false" w:lineRule="auto" w:line="276"/>
        <w:jc w:val="left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Basic programming, data structures and operating systems. Database management and computer networks as core in IT. 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auto" w:line="276"/>
              <w:jc w:val="left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>January 2017- March 2021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auto" w:line="276"/>
              <w:jc w:val="left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 xml:space="preserve">Kenya certificate of secondary education (KCSE)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auto" w:line="276"/>
              <w:jc w:val="left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>Gesure High school</w:t>
            </w:r>
          </w:p>
        </w:tc>
      </w:tr>
    </w:tbl>
    <w:p>
      <w:pPr>
        <w:pStyle w:val="style0"/>
        <w:snapToGrid w:val="false"/>
        <w:spacing w:before="0" w:beforeAutospacing="false" w:after="200" w:afterAutospacing="false" w:lineRule="auto" w:line="276"/>
        <w:jc w:val="left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  <w:lang w:val="en-US"/>
        </w:rPr>
        <w:t>Grade achieved: C+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>
        <w:trPr>
          <w:trHeight w:val="1211" w:hRule="atLeast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auto" w:line="276"/>
              <w:jc w:val="left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>January 2008- October 2016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auto" w:line="276"/>
              <w:jc w:val="left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 xml:space="preserve">Kenya certificate of primary education (KCPE)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auto" w:line="276"/>
              <w:jc w:val="left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 xml:space="preserve">Nyaikuro primary school </w:t>
            </w:r>
          </w:p>
        </w:tc>
      </w:tr>
    </w:tbl>
    <w:p>
      <w:pPr>
        <w:pStyle w:val="style0"/>
        <w:snapToGrid w:val="false"/>
        <w:spacing w:before="0" w:beforeAutospacing="false" w:after="200" w:afterAutospacing="false" w:lineRule="auto" w:line="276"/>
        <w:jc w:val="left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</w:rPr>
      </w:pP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40"/>
          <w:szCs w:val="40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32"/>
          <w:szCs w:val="32"/>
          <w:lang w:val="en-US"/>
        </w:rPr>
        <w:t>Employment</w:t>
      </w: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40"/>
          <w:szCs w:val="40"/>
          <w:lang w:val="en-US"/>
        </w:rPr>
        <w:t xml:space="preserve"> 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>
        <w:trPr>
          <w:trHeight w:val="1160" w:hRule="atLeast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auto" w:line="276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 xml:space="preserve">February 2026- March 2026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auto" w:line="276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>HR Assistant: Compliance department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auto" w:line="276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>Fuhua Kenya EPZ LTD</w:t>
            </w:r>
          </w:p>
        </w:tc>
      </w:tr>
    </w:tbl>
    <w:p>
      <w:pPr>
        <w:pStyle w:val="style179"/>
        <w:numPr>
          <w:ilvl w:val="0"/>
          <w:numId w:val="11"/>
        </w:numPr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Ensure implementation and enforce workplace policies </w:t>
      </w:r>
    </w:p>
    <w:p>
      <w:pPr>
        <w:pStyle w:val="style179"/>
        <w:numPr>
          <w:ilvl w:val="0"/>
          <w:numId w:val="11"/>
        </w:numPr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Ensure workplace safety and health of workers is adhered to </w:t>
      </w:r>
    </w:p>
    <w:p>
      <w:pPr>
        <w:pStyle w:val="style179"/>
        <w:numPr>
          <w:ilvl w:val="0"/>
          <w:numId w:val="11"/>
        </w:numPr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>Monitor operations and ensure internal policies are adhered to mitigate risks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192"/>
        <w:gridCol w:w="3192"/>
        <w:gridCol w:w="3192"/>
      </w:tblGrid>
      <w:tr>
        <w:trPr/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snapToGrid w:val="false"/>
              <w:spacing w:before="0" w:beforeAutospacing="false" w:after="200" w:afterAutospacing="false" w:lineRule="auto" w:line="276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>May 2025- August 2025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snapToGrid w:val="false"/>
              <w:spacing w:before="0" w:beforeAutospacing="false" w:after="200" w:afterAutospacing="false" w:lineRule="auto" w:line="276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 xml:space="preserve">Statistics, research and policy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snapToGrid w:val="false"/>
              <w:spacing w:before="0" w:beforeAutospacing="false" w:after="200" w:afterAutospacing="false" w:lineRule="auto" w:line="276"/>
              <w:textAlignment w:val="baseline"/>
              <w:rPr>
                <w:rFonts w:ascii="Calibri" w:cs="Times New Roman" w:eastAsia="宋体" w:hAnsi="Calibri"/>
                <w:b w:val="false"/>
                <w:bCs w:val="false"/>
                <w:i w:val="false"/>
                <w:caps w:val="false"/>
                <w:spacing w:val="0"/>
                <w:w w:val="100"/>
                <w:sz w:val="24"/>
                <w:szCs w:val="24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>Kenya Ports Authority</w:t>
            </w:r>
            <w:r>
              <w:rPr>
                <w:rFonts w:ascii="Calibri" w:cs="Times New Roman" w:eastAsia="宋体" w:hAnsi="Calibri"/>
                <w:b w:val="false"/>
                <w:bCs w:val="false"/>
                <w:i w:val="false"/>
                <w:caps w:val="false"/>
                <w:spacing w:val="0"/>
                <w:w w:val="100"/>
                <w:sz w:val="24"/>
                <w:szCs w:val="24"/>
                <w:lang w:val="en-US"/>
              </w:rPr>
              <w:t xml:space="preserve"> </w:t>
            </w:r>
          </w:p>
        </w:tc>
      </w:tr>
    </w:tbl>
    <w:p>
      <w:pPr>
        <w:pStyle w:val="style179"/>
        <w:numPr>
          <w:ilvl w:val="0"/>
          <w:numId w:val="12"/>
        </w:numPr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Assisted in record keeping and report preparation </w:t>
      </w:r>
    </w:p>
    <w:p>
      <w:pPr>
        <w:pStyle w:val="style179"/>
        <w:numPr>
          <w:ilvl w:val="0"/>
          <w:numId w:val="12"/>
        </w:numPr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Supported in data entry and administrative duties </w:t>
      </w:r>
    </w:p>
    <w:p>
      <w:pPr>
        <w:pStyle w:val="style179"/>
        <w:numPr>
          <w:ilvl w:val="0"/>
          <w:numId w:val="12"/>
        </w:numPr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Conducted research and did data entry, cleaning and interpretation </w:t>
      </w:r>
    </w:p>
    <w:p>
      <w:pPr>
        <w:pStyle w:val="style179"/>
        <w:numPr>
          <w:ilvl w:val="0"/>
          <w:numId w:val="12"/>
        </w:numPr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Monitored and evaluated to measure inputs, activities, outputs and outcomes to ensure resources were used efficiently 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157"/>
        <w:gridCol w:w="5310"/>
      </w:tblGrid>
      <w:tr>
        <w:trPr>
          <w:trHeight w:val="740" w:hRule="atLeast"/>
        </w:trPr>
        <w:tc>
          <w:tcPr>
            <w:tcW w:w="4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snapToGrid w:val="false"/>
              <w:spacing w:before="0" w:beforeAutospacing="false" w:after="200" w:afterAutospacing="false" w:lineRule="auto" w:line="276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>June 2024- August 2024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numPr>
                <w:ilvl w:val="0"/>
                <w:numId w:val="0"/>
              </w:numPr>
              <w:snapToGrid w:val="false"/>
              <w:spacing w:before="0" w:beforeAutospacing="false" w:after="200" w:afterAutospacing="false" w:lineRule="auto" w:line="276"/>
              <w:textAlignment w:val="baseline"/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</w:rPr>
            </w:pPr>
            <w:r>
              <w:rPr>
                <w:rFonts w:ascii="Calibri" w:cs="Times New Roman" w:eastAsia="宋体" w:hAnsi="Calibri"/>
                <w:b/>
                <w:bCs/>
                <w:i w:val="false"/>
                <w:caps w:val="false"/>
                <w:spacing w:val="0"/>
                <w:w w:val="100"/>
                <w:sz w:val="28"/>
                <w:szCs w:val="28"/>
                <w:lang w:val="en-US"/>
              </w:rPr>
              <w:t xml:space="preserve">Climate Workx Initiative (Kazi mtaani) </w:t>
            </w:r>
          </w:p>
        </w:tc>
      </w:tr>
    </w:tbl>
    <w:p>
      <w:pPr>
        <w:pStyle w:val="style179"/>
        <w:numPr>
          <w:ilvl w:val="0"/>
          <w:numId w:val="13"/>
        </w:numPr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2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Provided manual and temporary workforce like cleaning, road construction and environmental conservation. </w:t>
      </w: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32"/>
          <w:szCs w:val="32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32"/>
          <w:szCs w:val="32"/>
          <w:lang w:val="en-US"/>
        </w:rPr>
        <w:t>Key Skills</w:t>
      </w:r>
    </w:p>
    <w:p>
      <w:pPr>
        <w:pStyle w:val="style179"/>
        <w:numPr>
          <w:ilvl w:val="0"/>
          <w:numId w:val="2"/>
        </w:numPr>
        <w:snapToGrid w:val="false"/>
        <w:spacing w:before="0" w:beforeAutospacing="false" w:after="200" w:afterAutospacing="false" w:lineRule="auto" w:line="420"/>
        <w:ind w:left="720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  <w:lang w:val="en-US"/>
        </w:rPr>
        <w:t>Strong analytical and problem-solving skills from mathematics and statistics background.</w:t>
      </w:r>
    </w:p>
    <w:p>
      <w:pPr>
        <w:pStyle w:val="style179"/>
        <w:numPr>
          <w:ilvl w:val="0"/>
          <w:numId w:val="3"/>
        </w:numPr>
        <w:snapToGrid w:val="false"/>
        <w:spacing w:before="0" w:beforeAutospacing="false" w:after="200" w:afterAutospacing="false" w:lineRule="auto" w:line="420"/>
        <w:ind w:left="720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  <w:lang w:val="en-US"/>
        </w:rPr>
        <w:t>Competent in IT applications: Microsoft Office (Word, Excel, PowerPoint), data handling, management, and reporting.</w:t>
      </w:r>
    </w:p>
    <w:p>
      <w:pPr>
        <w:pStyle w:val="style179"/>
        <w:numPr>
          <w:ilvl w:val="0"/>
          <w:numId w:val="3"/>
        </w:numPr>
        <w:snapToGrid w:val="false"/>
        <w:spacing w:before="0" w:beforeAutospacing="false" w:after="200" w:afterAutospacing="false" w:lineRule="auto" w:line="420"/>
        <w:ind w:left="720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Very familiar with statistical tools for raw data entry, cleaning and final data interpretation. </w:t>
      </w:r>
    </w:p>
    <w:p>
      <w:pPr>
        <w:pStyle w:val="style179"/>
        <w:numPr>
          <w:ilvl w:val="0"/>
          <w:numId w:val="4"/>
        </w:numPr>
        <w:snapToGrid w:val="false"/>
        <w:spacing w:before="0" w:beforeAutospacing="false" w:after="200" w:afterAutospacing="false" w:lineRule="auto" w:line="420"/>
        <w:ind w:left="720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  <w:lang w:val="en-US"/>
        </w:rPr>
        <w:t>Excellent communication and interpersonal skills.</w:t>
      </w:r>
    </w:p>
    <w:p>
      <w:pPr>
        <w:pStyle w:val="style179"/>
        <w:numPr>
          <w:ilvl w:val="0"/>
          <w:numId w:val="5"/>
        </w:numPr>
        <w:snapToGrid w:val="false"/>
        <w:spacing w:before="0" w:beforeAutospacing="false" w:after="200" w:afterAutospacing="false" w:lineRule="auto" w:line="420"/>
        <w:ind w:left="720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  <w:lang w:val="en-US"/>
        </w:rPr>
        <w:t>Organizational skills and attention to detail in handling records and general office tasks.</w:t>
      </w:r>
    </w:p>
    <w:p>
      <w:pPr>
        <w:pStyle w:val="style179"/>
        <w:numPr>
          <w:ilvl w:val="0"/>
          <w:numId w:val="6"/>
        </w:numPr>
        <w:snapToGrid w:val="false"/>
        <w:spacing w:before="0" w:beforeAutospacing="false" w:after="200" w:afterAutospacing="false" w:lineRule="auto" w:line="420"/>
        <w:ind w:left="720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2"/>
        </w:rPr>
      </w:pPr>
      <w:r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  <w:lang w:val="en-US"/>
        </w:rPr>
        <w:t>Flexibility to adapt to different roles as required by the institution.</w:t>
      </w: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32"/>
          <w:szCs w:val="32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32"/>
          <w:szCs w:val="32"/>
          <w:lang w:val="en-US"/>
        </w:rPr>
        <w:t xml:space="preserve">Hobbies and interests </w:t>
      </w: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2"/>
        </w:rPr>
      </w:pPr>
      <w:r>
        <w:rPr>
          <w:rFonts w:ascii="Calibri" w:cs="Times New Roman" w:eastAsia="宋体" w:hAnsi="Calibri"/>
          <w:b w:val="false"/>
          <w:bCs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I enjoy travelling, watching movies and documentaries, solving puzzles like the rubik's cube and socialising with friends and family. </w:t>
      </w:r>
    </w:p>
    <w:p>
      <w:pPr>
        <w:pStyle w:val="style0"/>
        <w:snapToGrid w:val="false"/>
        <w:spacing w:before="0" w:beforeAutospacing="false" w:after="200" w:afterAutospacing="false" w:lineRule="auto" w:line="276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32"/>
          <w:szCs w:val="32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32"/>
          <w:szCs w:val="32"/>
          <w:lang w:val="en-US"/>
        </w:rPr>
        <w:t>Referees</w:t>
      </w:r>
    </w:p>
    <w:p>
      <w:pPr>
        <w:pStyle w:val="style0"/>
        <w:snapToGrid w:val="false"/>
        <w:spacing w:before="0" w:beforeAutospacing="false" w:after="200" w:afterAutospacing="false" w:lineRule="auto" w:line="420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  <w:lang w:val="en-US"/>
        </w:rPr>
        <w:t>Mr. Sipei Ntome - Principal Research and Policy-KPA</w:t>
      </w:r>
    </w:p>
    <w:p>
      <w:pPr>
        <w:pStyle w:val="style0"/>
        <w:snapToGrid w:val="false"/>
        <w:spacing w:before="0" w:beforeAutospacing="false" w:after="200" w:afterAutospacing="false" w:lineRule="auto" w:line="420"/>
        <w:jc w:val="right"/>
        <w:textAlignment w:val="baseline"/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</w:rPr>
      </w:pP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  <w:lang w:val="en-US"/>
        </w:rPr>
        <w:t>Phone no.:</w:t>
      </w:r>
      <w:r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 0722757500.                                                </w:t>
      </w:r>
      <w:r>
        <w:rPr>
          <w:rFonts w:ascii="Calibri" w:cs="Times New Roman" w:eastAsia="宋体" w:hAnsi="Calibri"/>
          <w:b/>
          <w:bCs/>
          <w:i w:val="false"/>
          <w:caps w:val="false"/>
          <w:spacing w:val="0"/>
          <w:w w:val="100"/>
          <w:sz w:val="28"/>
          <w:szCs w:val="28"/>
          <w:lang w:val="en-US"/>
        </w:rPr>
        <w:t>Email:</w:t>
      </w:r>
      <w:r>
        <w:rPr>
          <w:rFonts w:ascii="Calibri" w:cs="Times New Roman" w:eastAsia="宋体" w:hAnsi="Calibri"/>
          <w:b w:val="false"/>
          <w:i w:val="false"/>
          <w:caps w:val="false"/>
          <w:spacing w:val="0"/>
          <w:w w:val="100"/>
          <w:sz w:val="24"/>
          <w:szCs w:val="24"/>
          <w:lang w:val="en-US"/>
        </w:rPr>
        <w:t xml:space="preserve"> sipeintome@kpa.co.ke</w:t>
      </w:r>
    </w:p>
    <w:sectPr>
      <w:type w:val="continuous"/>
      <w:pgSz w:w="12240" w:h="15840" w:orient="portrait"/>
      <w:pgMar w:top="1440" w:right="1440" w:bottom="1440" w:left="1440" w:header="720" w:footer="720" w:gutter="0"/>
      <w:cols w:equalWidth="1"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B60267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character" w:customStyle="1" w:styleId="style4097">
    <w:name w:val="Heading 1 Char_3606fc5d-8372-4201-af2b-a1ffa54ebee4"/>
    <w:basedOn w:val="style65"/>
    <w:next w:val="style4097"/>
    <w:link w:val="style1"/>
    <w:uiPriority w:val="9"/>
    <w:rPr>
      <w:b/>
      <w:bCs/>
      <w:color w:val="365f91"/>
      <w:sz w:val="28"/>
      <w:szCs w:val="28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82</TotalTime>
  <Words>391</Words>
  <Characters>2529</Characters>
  <Application>WPS Office</Application>
  <Paragraphs>63</Paragraphs>
  <CharactersWithSpaces>2947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2025-09-04T20:25:31Z</dcterms:created>
  <dc:creator>CPH2185</dc:creator>
  <lastModifiedBy>CPH2185</lastModifiedBy>
  <dcterms:modified xsi:type="dcterms:W3CDTF">2026-03-18T05:45:57Z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f1dc8eb7e04f4f30a58c86466240c0f0</vt:lpwstr>
  </property>
</Properties>
</file>