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4639" w14:textId="77777777" w:rsidR="003327CF" w:rsidRPr="00DC2FA5" w:rsidRDefault="003327CF" w:rsidP="003327CF">
      <w:pPr>
        <w:spacing w:line="276" w:lineRule="auto"/>
        <w:rPr>
          <w:rFonts w:ascii="宋体" w:hAnsi="宋体"/>
          <w:szCs w:val="21"/>
        </w:rPr>
      </w:pPr>
      <w:r w:rsidRPr="00DC2FA5">
        <w:rPr>
          <w:rFonts w:ascii="宋体" w:hAnsi="宋体" w:hint="eastAsia"/>
          <w:szCs w:val="21"/>
        </w:rPr>
        <w:t>作业题目</w:t>
      </w:r>
    </w:p>
    <w:p w14:paraId="253CECA0" w14:textId="77777777" w:rsidR="003327CF" w:rsidRPr="00DC2FA5" w:rsidRDefault="003327CF" w:rsidP="003327CF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某公司</w:t>
      </w:r>
      <w:r w:rsidRPr="00DC2FA5">
        <w:rPr>
          <w:rFonts w:ascii="宋体" w:hAnsi="宋体" w:hint="eastAsia"/>
          <w:szCs w:val="21"/>
        </w:rPr>
        <w:t>拥有海量的</w:t>
      </w:r>
      <w:r>
        <w:rPr>
          <w:rFonts w:ascii="宋体" w:hAnsi="宋体" w:hint="eastAsia"/>
          <w:szCs w:val="21"/>
        </w:rPr>
        <w:t>历史天气资讯</w:t>
      </w:r>
      <w:r w:rsidRPr="00DC2FA5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这些资讯</w:t>
      </w:r>
      <w:r w:rsidRPr="00DC2FA5">
        <w:rPr>
          <w:rFonts w:ascii="宋体" w:hAnsi="宋体" w:hint="eastAsia"/>
          <w:szCs w:val="21"/>
        </w:rPr>
        <w:t>包括</w:t>
      </w:r>
      <w:r>
        <w:rPr>
          <w:rFonts w:ascii="宋体" w:hAnsi="宋体" w:hint="eastAsia"/>
          <w:szCs w:val="21"/>
        </w:rPr>
        <w:t>文字资料、</w:t>
      </w:r>
      <w:r w:rsidRPr="00DC2FA5">
        <w:rPr>
          <w:rFonts w:ascii="宋体" w:hAnsi="宋体" w:hint="eastAsia"/>
          <w:szCs w:val="21"/>
        </w:rPr>
        <w:t>图片、视频、音频等其他类型的数据。</w:t>
      </w:r>
    </w:p>
    <w:p w14:paraId="2D4E699A" w14:textId="77777777" w:rsidR="003327CF" w:rsidRPr="00DC2FA5" w:rsidRDefault="003327CF" w:rsidP="003327CF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该公司</w:t>
      </w:r>
      <w:r w:rsidRPr="00DC2FA5">
        <w:rPr>
          <w:rFonts w:ascii="宋体" w:hAnsi="宋体" w:hint="eastAsia"/>
          <w:szCs w:val="21"/>
        </w:rPr>
        <w:t>要频繁地对海量</w:t>
      </w:r>
      <w:r>
        <w:rPr>
          <w:rFonts w:ascii="宋体" w:hAnsi="宋体" w:hint="eastAsia"/>
          <w:szCs w:val="21"/>
        </w:rPr>
        <w:t>资讯</w:t>
      </w:r>
      <w:r w:rsidRPr="00DC2FA5">
        <w:rPr>
          <w:rFonts w:ascii="宋体" w:hAnsi="宋体" w:hint="eastAsia"/>
          <w:szCs w:val="21"/>
        </w:rPr>
        <w:t>文本进行统计，</w:t>
      </w:r>
      <w:r>
        <w:rPr>
          <w:rFonts w:ascii="宋体" w:hAnsi="宋体" w:hint="eastAsia"/>
          <w:szCs w:val="21"/>
        </w:rPr>
        <w:t>以用于预测天气变化对于其光伏产品发电量的影响。</w:t>
      </w:r>
      <w:r w:rsidRPr="00DC2FA5">
        <w:rPr>
          <w:rFonts w:ascii="宋体" w:hAnsi="宋体" w:hint="eastAsia"/>
          <w:szCs w:val="21"/>
        </w:rPr>
        <w:t>这里的统计任务为每篇</w:t>
      </w:r>
      <w:r>
        <w:rPr>
          <w:rFonts w:ascii="宋体" w:hAnsi="宋体" w:hint="eastAsia"/>
          <w:szCs w:val="21"/>
        </w:rPr>
        <w:t>资讯文档</w:t>
      </w:r>
      <w:r w:rsidRPr="00DC2FA5">
        <w:rPr>
          <w:rFonts w:ascii="宋体" w:hAnsi="宋体" w:hint="eastAsia"/>
          <w:szCs w:val="21"/>
        </w:rPr>
        <w:t>标题的字数、正文的字数与下方评论的字数。</w:t>
      </w:r>
    </w:p>
    <w:p w14:paraId="34360A9E" w14:textId="77777777" w:rsidR="003327CF" w:rsidRPr="00DC2FA5" w:rsidRDefault="003327CF" w:rsidP="003327CF">
      <w:pPr>
        <w:spacing w:line="276" w:lineRule="auto"/>
        <w:rPr>
          <w:rFonts w:ascii="宋体" w:hAnsi="宋体"/>
          <w:szCs w:val="21"/>
        </w:rPr>
      </w:pPr>
      <w:r w:rsidRPr="00DC2FA5">
        <w:rPr>
          <w:rFonts w:ascii="宋体" w:hAnsi="宋体" w:hint="eastAsia"/>
          <w:szCs w:val="21"/>
        </w:rPr>
        <w:t>在实时计算方面，</w:t>
      </w:r>
      <w:r>
        <w:rPr>
          <w:rFonts w:ascii="宋体" w:hAnsi="宋体" w:hint="eastAsia"/>
          <w:szCs w:val="21"/>
        </w:rPr>
        <w:t>该公司</w:t>
      </w:r>
      <w:r w:rsidRPr="00DC2FA5">
        <w:rPr>
          <w:rFonts w:ascii="宋体" w:hAnsi="宋体" w:hint="eastAsia"/>
          <w:szCs w:val="21"/>
        </w:rPr>
        <w:t>需要</w:t>
      </w:r>
      <w:r>
        <w:rPr>
          <w:rFonts w:ascii="宋体" w:hAnsi="宋体" w:hint="eastAsia"/>
          <w:szCs w:val="21"/>
        </w:rPr>
        <w:t>统计实时的光伏产品发电量检测数据流</w:t>
      </w:r>
      <w:r w:rsidRPr="00DC2FA5">
        <w:rPr>
          <w:rFonts w:ascii="宋体" w:hAnsi="宋体" w:hint="eastAsia"/>
          <w:szCs w:val="21"/>
        </w:rPr>
        <w:t>，故需要设计流计算引擎。</w:t>
      </w:r>
    </w:p>
    <w:p w14:paraId="184228CA" w14:textId="77777777" w:rsidR="003327CF" w:rsidRPr="00DC2FA5" w:rsidRDefault="003327CF" w:rsidP="003327CF">
      <w:pPr>
        <w:spacing w:line="276" w:lineRule="auto"/>
        <w:rPr>
          <w:rFonts w:ascii="宋体" w:hAnsi="宋体"/>
          <w:szCs w:val="21"/>
        </w:rPr>
      </w:pPr>
      <w:r w:rsidRPr="00DC2FA5">
        <w:rPr>
          <w:rFonts w:ascii="宋体" w:hAnsi="宋体" w:hint="eastAsia"/>
          <w:szCs w:val="21"/>
        </w:rPr>
        <w:t>在存储方面，需要对海量的</w:t>
      </w:r>
      <w:r>
        <w:rPr>
          <w:rFonts w:ascii="宋体" w:hAnsi="宋体" w:hint="eastAsia"/>
          <w:szCs w:val="21"/>
        </w:rPr>
        <w:t>资讯</w:t>
      </w:r>
      <w:r w:rsidRPr="00DC2FA5">
        <w:rPr>
          <w:rFonts w:ascii="宋体" w:hAnsi="宋体" w:hint="eastAsia"/>
          <w:szCs w:val="21"/>
        </w:rPr>
        <w:t>文本数据进行的存储，还要对图片、视频、音频等多媒体数据进行存储。</w:t>
      </w:r>
    </w:p>
    <w:p w14:paraId="3D239B9C" w14:textId="77777777" w:rsidR="003327CF" w:rsidRPr="00DC2FA5" w:rsidRDefault="003327CF" w:rsidP="003327CF">
      <w:pPr>
        <w:spacing w:line="276" w:lineRule="auto"/>
        <w:rPr>
          <w:rFonts w:ascii="宋体" w:hAnsi="宋体"/>
          <w:szCs w:val="21"/>
        </w:rPr>
      </w:pPr>
      <w:r w:rsidRPr="00DC2FA5">
        <w:rPr>
          <w:rFonts w:ascii="宋体" w:hAnsi="宋体" w:hint="eastAsia"/>
          <w:szCs w:val="21"/>
        </w:rPr>
        <w:t>在消息处理方面，因为整个系统包括多个计算或存储组件，故需要消息中间件承担数据总线的作用。</w:t>
      </w:r>
    </w:p>
    <w:p w14:paraId="1A157B6D" w14:textId="77777777" w:rsidR="003327CF" w:rsidRPr="00DC2FA5" w:rsidRDefault="003327CF" w:rsidP="003327CF">
      <w:pPr>
        <w:spacing w:line="276" w:lineRule="auto"/>
        <w:rPr>
          <w:rFonts w:ascii="宋体" w:hAnsi="宋体"/>
          <w:szCs w:val="21"/>
        </w:rPr>
      </w:pPr>
      <w:r w:rsidRPr="00DC2FA5">
        <w:rPr>
          <w:rFonts w:ascii="宋体" w:hAnsi="宋体" w:hint="eastAsia"/>
          <w:szCs w:val="21"/>
        </w:rPr>
        <w:t>以上四个方面，需要归纳到统一的一套计算-存储架构中。</w:t>
      </w:r>
    </w:p>
    <w:p w14:paraId="452CD093" w14:textId="77777777" w:rsidR="003327CF" w:rsidRPr="00DC2FA5" w:rsidRDefault="003327CF" w:rsidP="003327CF">
      <w:pPr>
        <w:spacing w:line="276" w:lineRule="auto"/>
        <w:rPr>
          <w:rFonts w:ascii="Times New Roman" w:hAnsi="Times New Roman"/>
          <w:szCs w:val="21"/>
        </w:rPr>
      </w:pPr>
    </w:p>
    <w:p w14:paraId="634A7848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b/>
          <w:bCs/>
          <w:szCs w:val="21"/>
        </w:rPr>
        <w:t>二、要求：</w:t>
      </w:r>
    </w:p>
    <w:p w14:paraId="3AF55D0A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szCs w:val="21"/>
        </w:rPr>
        <w:t>1</w:t>
      </w:r>
      <w:r w:rsidRPr="00DC2FA5">
        <w:rPr>
          <w:rFonts w:ascii="Times New Roman" w:hAnsi="Times New Roman" w:hint="eastAsia"/>
          <w:szCs w:val="21"/>
        </w:rPr>
        <w:t>、分析问题，选取合适的海量数据处理技术，设计总体的存储与计算方案。</w:t>
      </w:r>
    </w:p>
    <w:p w14:paraId="71FF1E46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szCs w:val="21"/>
        </w:rPr>
        <w:t>2</w:t>
      </w:r>
      <w:r w:rsidRPr="00DC2FA5">
        <w:rPr>
          <w:rFonts w:ascii="Times New Roman" w:hAnsi="Times New Roman" w:hint="eastAsia"/>
          <w:szCs w:val="21"/>
        </w:rPr>
        <w:t>、参照需求，自拟数据的存储结构，设计数据存储方案。</w:t>
      </w:r>
    </w:p>
    <w:p w14:paraId="633954DF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szCs w:val="21"/>
        </w:rPr>
        <w:t>3</w:t>
      </w:r>
      <w:r w:rsidRPr="00DC2FA5">
        <w:rPr>
          <w:rFonts w:ascii="Times New Roman" w:hAnsi="Times New Roman" w:hint="eastAsia"/>
          <w:szCs w:val="21"/>
        </w:rPr>
        <w:t>、采用</w:t>
      </w:r>
      <w:r w:rsidRPr="00DC2FA5">
        <w:rPr>
          <w:rFonts w:ascii="Times New Roman" w:hAnsi="Times New Roman" w:hint="eastAsia"/>
          <w:szCs w:val="21"/>
        </w:rPr>
        <w:t>MapReduce</w:t>
      </w:r>
      <w:r w:rsidRPr="00DC2FA5">
        <w:rPr>
          <w:rFonts w:ascii="Times New Roman" w:hAnsi="Times New Roman" w:hint="eastAsia"/>
          <w:szCs w:val="21"/>
        </w:rPr>
        <w:t>框架实现，详述对应</w:t>
      </w:r>
      <w:r w:rsidRPr="00DC2FA5">
        <w:rPr>
          <w:rFonts w:ascii="Times New Roman" w:hAnsi="Times New Roman" w:hint="eastAsia"/>
          <w:szCs w:val="21"/>
        </w:rPr>
        <w:t>MapReduce</w:t>
      </w:r>
      <w:r w:rsidRPr="00DC2FA5">
        <w:rPr>
          <w:rFonts w:ascii="Times New Roman" w:hAnsi="Times New Roman" w:hint="eastAsia"/>
          <w:szCs w:val="21"/>
        </w:rPr>
        <w:t>计算流程。</w:t>
      </w:r>
    </w:p>
    <w:p w14:paraId="2979C927" w14:textId="77777777" w:rsidR="003327CF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szCs w:val="21"/>
        </w:rPr>
        <w:t>4</w:t>
      </w:r>
      <w:r w:rsidRPr="00DC2FA5">
        <w:rPr>
          <w:rFonts w:ascii="Times New Roman" w:hAnsi="Times New Roman" w:hint="eastAsia"/>
          <w:szCs w:val="21"/>
        </w:rPr>
        <w:t>、完成大作业报告。</w:t>
      </w:r>
    </w:p>
    <w:p w14:paraId="4026A45A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 w:hint="eastAsia"/>
          <w:szCs w:val="21"/>
        </w:rPr>
      </w:pPr>
    </w:p>
    <w:p w14:paraId="257BD99A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b/>
          <w:bCs/>
          <w:szCs w:val="21"/>
        </w:rPr>
        <w:t>三、提交</w:t>
      </w:r>
    </w:p>
    <w:p w14:paraId="1B57B8AC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szCs w:val="21"/>
        </w:rPr>
        <w:t>电子版本提交给课代表邮箱，命名方式：“学号</w:t>
      </w:r>
      <w:r w:rsidRPr="00DC2FA5">
        <w:rPr>
          <w:rFonts w:ascii="Times New Roman" w:hAnsi="Times New Roman" w:hint="eastAsia"/>
          <w:szCs w:val="21"/>
        </w:rPr>
        <w:t>+</w:t>
      </w:r>
      <w:r w:rsidRPr="00DC2FA5">
        <w:rPr>
          <w:rFonts w:ascii="Times New Roman" w:hAnsi="Times New Roman" w:hint="eastAsia"/>
          <w:szCs w:val="21"/>
        </w:rPr>
        <w:t>姓名</w:t>
      </w:r>
      <w:r w:rsidRPr="00DC2FA5">
        <w:rPr>
          <w:rFonts w:ascii="Times New Roman" w:hAnsi="Times New Roman" w:hint="eastAsia"/>
          <w:szCs w:val="21"/>
        </w:rPr>
        <w:t>+</w:t>
      </w:r>
      <w:r w:rsidRPr="00DC2FA5">
        <w:rPr>
          <w:rFonts w:ascii="Times New Roman" w:hAnsi="Times New Roman" w:hint="eastAsia"/>
          <w:szCs w:val="21"/>
        </w:rPr>
        <w:t>海量数据管理课程大作业</w:t>
      </w:r>
      <w:r w:rsidRPr="00DC2FA5">
        <w:rPr>
          <w:rFonts w:ascii="Times New Roman" w:hAnsi="Times New Roman" w:hint="eastAsia"/>
          <w:szCs w:val="21"/>
        </w:rPr>
        <w:t>.doc/docx/pdf</w:t>
      </w:r>
      <w:r w:rsidRPr="00DC2FA5">
        <w:rPr>
          <w:rFonts w:ascii="Times New Roman" w:hAnsi="Times New Roman" w:hint="eastAsia"/>
          <w:szCs w:val="21"/>
        </w:rPr>
        <w:t>”</w:t>
      </w:r>
    </w:p>
    <w:p w14:paraId="0F545C27" w14:textId="77777777" w:rsidR="003327CF" w:rsidRPr="00DC2FA5" w:rsidRDefault="003327CF" w:rsidP="003327CF">
      <w:pPr>
        <w:spacing w:line="276" w:lineRule="auto"/>
        <w:ind w:leftChars="-67" w:left="-141"/>
        <w:rPr>
          <w:rFonts w:ascii="Times New Roman" w:hAnsi="Times New Roman"/>
          <w:szCs w:val="21"/>
        </w:rPr>
      </w:pPr>
      <w:r w:rsidRPr="00DC2FA5">
        <w:rPr>
          <w:rFonts w:ascii="Times New Roman" w:hAnsi="Times New Roman" w:hint="eastAsia"/>
          <w:szCs w:val="21"/>
        </w:rPr>
        <w:t>时间节点：最后一次课结束之前</w:t>
      </w:r>
    </w:p>
    <w:p w14:paraId="32600A74" w14:textId="77777777" w:rsidR="000F6B56" w:rsidRPr="003327CF" w:rsidRDefault="000F6B56" w:rsidP="003327CF">
      <w:pPr>
        <w:ind w:leftChars="-67" w:left="-141"/>
      </w:pPr>
    </w:p>
    <w:sectPr w:rsidR="000F6B56" w:rsidRPr="003327CF" w:rsidSect="000300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CF"/>
    <w:rsid w:val="00030059"/>
    <w:rsid w:val="000F6B56"/>
    <w:rsid w:val="003327CF"/>
    <w:rsid w:val="006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0F19"/>
  <w15:chartTrackingRefBased/>
  <w15:docId w15:val="{F6F54912-96A3-2745-B7C6-8AB853FC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CF"/>
    <w:pPr>
      <w:widowControl w:val="0"/>
      <w:jc w:val="both"/>
    </w:pPr>
    <w:rPr>
      <w:rFonts w:ascii="Calibri" w:eastAsia="宋体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Luobing Dong</dc:creator>
  <cp:keywords/>
  <dc:description/>
  <cp:lastModifiedBy>Luobing Dong</cp:lastModifiedBy>
  <cp:revision>1</cp:revision>
  <dcterms:created xsi:type="dcterms:W3CDTF">2023-12-08T06:40:00Z</dcterms:created>
  <dcterms:modified xsi:type="dcterms:W3CDTF">2023-12-08T06:45:00Z</dcterms:modified>
</cp:coreProperties>
</file>