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56B" w:rsidRPr="003D71CE" w:rsidRDefault="00F9556B" w:rsidP="00F9556B">
      <w:pPr>
        <w:spacing w:after="240"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D71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ПЕРВОЕ ВЫСШЕЕ ТЕХНИЧЕСКОЕ УЧЕБНОЕ ЗАВЕДЕНИЕ РОССИИ</w:t>
      </w:r>
    </w:p>
    <w:p w:rsidR="00F9556B" w:rsidRPr="003D71CE" w:rsidRDefault="00F9556B" w:rsidP="00F9556B">
      <w:pPr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1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F9556B" w:rsidRPr="003D71CE" w:rsidRDefault="00F9556B" w:rsidP="00F9556B">
      <w:pPr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71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F9556B" w:rsidRPr="003D71CE" w:rsidRDefault="00F9556B" w:rsidP="00F9556B">
      <w:pPr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D71CE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69018B4" wp14:editId="311079EC">
            <wp:extent cx="685800" cy="857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56B" w:rsidRPr="003D71CE" w:rsidRDefault="00F9556B" w:rsidP="00F9556B">
      <w:pPr>
        <w:spacing w:line="276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3D71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«САНКТ-ПЕТЕРБУРГСКИЙ ГОРНЫЙ УНИВЕРСИТЕТ</w:t>
      </w:r>
      <w:r w:rsidR="00D3400E" w:rsidRPr="00D3400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D3400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ИМПЕРАТРИЦЫ ЕКАТЕРИНЫ</w:t>
      </w:r>
      <w:r w:rsidR="00D3400E" w:rsidRPr="00D3400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D3400E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ru-RU"/>
        </w:rPr>
        <w:t>II</w:t>
      </w:r>
      <w:r w:rsidRPr="003D71C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»</w:t>
      </w:r>
    </w:p>
    <w:p w:rsidR="00F9556B" w:rsidRPr="006F76EC" w:rsidRDefault="00F9556B" w:rsidP="006F76EC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3D71CE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Кафедра автоматизации технологических процессов и производств</w:t>
      </w:r>
    </w:p>
    <w:p w:rsidR="00F9556B" w:rsidRPr="003D71CE" w:rsidRDefault="00F9556B" w:rsidP="00F9556B">
      <w:pPr>
        <w:widowControl w:val="0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556B" w:rsidRPr="006F76EC" w:rsidRDefault="00D3400E" w:rsidP="006F76EC">
      <w:pPr>
        <w:widowControl w:val="0"/>
        <w:spacing w:line="276" w:lineRule="auto"/>
        <w:jc w:val="center"/>
        <w:rPr>
          <w:rFonts w:ascii="Times New Roman" w:eastAsia="Times New Roman" w:hAnsi="Times New Roman" w:cs="Times New Roman"/>
          <w:b/>
          <w:spacing w:val="2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pacing w:val="20"/>
          <w:sz w:val="28"/>
          <w:szCs w:val="28"/>
          <w:lang w:eastAsia="ru-RU"/>
        </w:rPr>
        <w:t>Р</w:t>
      </w:r>
      <w:r w:rsidR="00F9556B">
        <w:rPr>
          <w:rFonts w:ascii="Times New Roman" w:eastAsia="Times New Roman" w:hAnsi="Times New Roman" w:cs="Times New Roman"/>
          <w:b/>
          <w:spacing w:val="20"/>
          <w:sz w:val="28"/>
          <w:szCs w:val="28"/>
          <w:lang w:eastAsia="ru-RU"/>
        </w:rPr>
        <w:t>абота №</w:t>
      </w:r>
      <w:r w:rsidR="00F9556B" w:rsidRPr="00B911FD">
        <w:rPr>
          <w:rFonts w:ascii="Times New Roman" w:eastAsia="Times New Roman" w:hAnsi="Times New Roman" w:cs="Times New Roman"/>
          <w:b/>
          <w:spacing w:val="20"/>
          <w:sz w:val="28"/>
          <w:szCs w:val="28"/>
          <w:lang w:eastAsia="ru-RU"/>
        </w:rPr>
        <w:t>5</w:t>
      </w:r>
      <w:r w:rsidR="00F9556B" w:rsidRPr="003D71CE">
        <w:rPr>
          <w:rFonts w:ascii="Times New Roman" w:eastAsia="Times New Roman" w:hAnsi="Times New Roman" w:cs="Times New Roman"/>
          <w:b/>
          <w:spacing w:val="20"/>
          <w:sz w:val="24"/>
          <w:szCs w:val="24"/>
          <w:lang w:eastAsia="ru-RU"/>
        </w:rPr>
        <w:t xml:space="preserve"> </w:t>
      </w:r>
    </w:p>
    <w:p w:rsidR="00F9556B" w:rsidRPr="003D71CE" w:rsidRDefault="00F9556B" w:rsidP="00F9556B">
      <w:pPr>
        <w:widowControl w:val="0"/>
        <w:spacing w:line="240" w:lineRule="auto"/>
        <w:ind w:firstLine="3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9556B" w:rsidRPr="003D71CE" w:rsidRDefault="00F9556B" w:rsidP="00F9556B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1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</w:t>
      </w:r>
      <w:proofErr w:type="gramStart"/>
      <w:r w:rsidRPr="003D71CE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дисциплине:</w:t>
      </w:r>
      <w:r w:rsidRPr="003D71CE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>.</w:t>
      </w:r>
      <w:proofErr w:type="gramEnd"/>
      <w:r w:rsidRPr="003D71CE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 w:rsidRPr="003D71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</w:t>
      </w:r>
      <w:r w:rsidRPr="003D71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Теория автоматического управления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</w:t>
      </w:r>
      <w:r w:rsidRPr="003D71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 </w:t>
      </w:r>
    </w:p>
    <w:p w:rsidR="00F9556B" w:rsidRPr="003D71CE" w:rsidRDefault="00F9556B" w:rsidP="00F9556B">
      <w:pPr>
        <w:widowControl w:val="0"/>
        <w:spacing w:line="240" w:lineRule="auto"/>
        <w:ind w:firstLine="340"/>
        <w:jc w:val="center"/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</w:pPr>
      <w:r w:rsidRPr="003D71CE">
        <w:rPr>
          <w:rFonts w:ascii="Times New Roman" w:eastAsia="Times New Roman" w:hAnsi="Times New Roman" w:cs="Times New Roman"/>
          <w:sz w:val="28"/>
          <w:szCs w:val="28"/>
          <w:vertAlign w:val="subscript"/>
          <w:lang w:eastAsia="ru-RU"/>
        </w:rPr>
        <w:t>(наименование учебной дисциплины согласно учебному плану)</w:t>
      </w:r>
    </w:p>
    <w:p w:rsidR="00F9556B" w:rsidRPr="003D71CE" w:rsidRDefault="00F9556B" w:rsidP="00F9556B">
      <w:pPr>
        <w:widowControl w:val="0"/>
        <w:spacing w:line="240" w:lineRule="auto"/>
        <w:ind w:firstLine="34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9556B" w:rsidRPr="00F9556B" w:rsidRDefault="00F9556B" w:rsidP="00F9556B">
      <w:pPr>
        <w:spacing w:before="120" w:after="120"/>
        <w:ind w:hanging="142"/>
        <w:jc w:val="center"/>
        <w:outlineLvl w:val="0"/>
        <w:rPr>
          <w:rFonts w:ascii="Times New Roman" w:hAnsi="Times New Roman" w:cs="Times New Roman"/>
          <w:sz w:val="28"/>
          <w:szCs w:val="28"/>
          <w:u w:val="single"/>
        </w:rPr>
      </w:pPr>
      <w:r w:rsidRPr="003D71C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Тема работы: </w:t>
      </w:r>
      <w:r w:rsidRPr="00F9556B">
        <w:rPr>
          <w:rFonts w:ascii="Times New Roman" w:hAnsi="Times New Roman" w:cs="Times New Roman"/>
          <w:sz w:val="28"/>
          <w:szCs w:val="28"/>
          <w:u w:val="single"/>
        </w:rPr>
        <w:t>Связь между частотными и динамическими характери</w:t>
      </w:r>
      <w:r w:rsidRPr="00F9556B">
        <w:rPr>
          <w:rFonts w:ascii="Times New Roman" w:hAnsi="Times New Roman" w:cs="Times New Roman"/>
          <w:sz w:val="28"/>
          <w:szCs w:val="28"/>
          <w:u w:val="single"/>
        </w:rPr>
        <w:softHyphen/>
        <w:t>стиками</w:t>
      </w:r>
    </w:p>
    <w:p w:rsidR="00F9556B" w:rsidRPr="003D71CE" w:rsidRDefault="00F9556B" w:rsidP="00F9556B">
      <w:pPr>
        <w:widowContro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71CE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>.</w:t>
      </w:r>
      <w:r w:rsidRPr="003D71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</w:t>
      </w:r>
      <w:r w:rsidRPr="003D71CE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                       </w:t>
      </w:r>
      <w:r w:rsidRPr="003D71CE"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u w:val="single"/>
          <w:lang w:eastAsia="ru-RU"/>
        </w:rPr>
        <w:t xml:space="preserve"> </w:t>
      </w:r>
    </w:p>
    <w:p w:rsidR="00F9556B" w:rsidRPr="003D71CE" w:rsidRDefault="00F9556B" w:rsidP="00F9556B">
      <w:pPr>
        <w:pStyle w:val="a3"/>
        <w:rPr>
          <w:b/>
          <w:szCs w:val="28"/>
        </w:rPr>
      </w:pPr>
    </w:p>
    <w:p w:rsidR="00D3400E" w:rsidRPr="003D71CE" w:rsidRDefault="00D3400E" w:rsidP="00F9556B">
      <w:pPr>
        <w:pStyle w:val="a3"/>
        <w:rPr>
          <w:b/>
          <w:szCs w:val="28"/>
        </w:rPr>
      </w:pPr>
    </w:p>
    <w:tbl>
      <w:tblPr>
        <w:tblStyle w:val="TableNormal"/>
        <w:tblpPr w:leftFromText="180" w:rightFromText="180" w:vertAnchor="page" w:horzAnchor="margin" w:tblpY="10447"/>
        <w:tblW w:w="9356" w:type="dxa"/>
        <w:tblLayout w:type="fixed"/>
        <w:tblLook w:val="01E0" w:firstRow="1" w:lastRow="1" w:firstColumn="1" w:lastColumn="1" w:noHBand="0" w:noVBand="0"/>
      </w:tblPr>
      <w:tblGrid>
        <w:gridCol w:w="4587"/>
        <w:gridCol w:w="2159"/>
        <w:gridCol w:w="2610"/>
      </w:tblGrid>
      <w:tr w:rsidR="00F9556B" w:rsidRPr="003D71CE" w:rsidTr="00845311">
        <w:trPr>
          <w:trHeight w:val="286"/>
        </w:trPr>
        <w:tc>
          <w:tcPr>
            <w:tcW w:w="4587" w:type="dxa"/>
          </w:tcPr>
          <w:p w:rsidR="00F9556B" w:rsidRPr="003D71CE" w:rsidRDefault="00F9556B" w:rsidP="00845311">
            <w:pPr>
              <w:pStyle w:val="TableParagraph"/>
              <w:tabs>
                <w:tab w:val="left" w:pos="3328"/>
                <w:tab w:val="left" w:pos="4586"/>
              </w:tabs>
              <w:spacing w:line="276" w:lineRule="exact"/>
              <w:rPr>
                <w:sz w:val="28"/>
                <w:szCs w:val="28"/>
              </w:rPr>
            </w:pPr>
            <w:proofErr w:type="spellStart"/>
            <w:r w:rsidRPr="003D71CE">
              <w:rPr>
                <w:sz w:val="28"/>
                <w:szCs w:val="28"/>
              </w:rPr>
              <w:t>Выполнил</w:t>
            </w:r>
            <w:proofErr w:type="spellEnd"/>
            <w:r w:rsidRPr="003D71CE">
              <w:rPr>
                <w:sz w:val="28"/>
                <w:szCs w:val="28"/>
              </w:rPr>
              <w:t xml:space="preserve">: </w:t>
            </w:r>
            <w:proofErr w:type="spellStart"/>
            <w:r w:rsidRPr="003D71CE">
              <w:rPr>
                <w:sz w:val="28"/>
                <w:szCs w:val="28"/>
              </w:rPr>
              <w:t>студент</w:t>
            </w:r>
            <w:proofErr w:type="spellEnd"/>
            <w:r w:rsidRPr="003D71CE">
              <w:rPr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3D71CE">
              <w:rPr>
                <w:sz w:val="28"/>
                <w:szCs w:val="28"/>
              </w:rPr>
              <w:t>гр</w:t>
            </w:r>
            <w:proofErr w:type="spellEnd"/>
            <w:r w:rsidRPr="003D71CE">
              <w:rPr>
                <w:sz w:val="28"/>
                <w:szCs w:val="28"/>
              </w:rPr>
              <w:t xml:space="preserve">.  </w:t>
            </w:r>
            <w:r w:rsidRPr="003D71CE"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sz w:val="28"/>
                <w:szCs w:val="28"/>
                <w:u w:val="single"/>
                <w:lang w:val="ru-RU"/>
              </w:rPr>
              <w:t xml:space="preserve">  </w:t>
            </w:r>
            <w:r w:rsidRPr="003D71CE">
              <w:rPr>
                <w:sz w:val="28"/>
                <w:szCs w:val="28"/>
                <w:u w:val="single"/>
              </w:rPr>
              <w:t xml:space="preserve"> АП</w:t>
            </w:r>
            <w:r w:rsidR="00D3400E">
              <w:rPr>
                <w:sz w:val="28"/>
                <w:szCs w:val="28"/>
                <w:u w:val="single"/>
                <w:lang w:val="ru-RU"/>
              </w:rPr>
              <w:t>Г</w:t>
            </w:r>
            <w:r w:rsidRPr="003D71CE">
              <w:rPr>
                <w:sz w:val="28"/>
                <w:szCs w:val="28"/>
                <w:u w:val="single"/>
              </w:rPr>
              <w:t>-2</w:t>
            </w:r>
            <w:r w:rsidR="00D3400E">
              <w:rPr>
                <w:sz w:val="28"/>
                <w:szCs w:val="28"/>
                <w:u w:val="single"/>
                <w:lang w:val="ru-RU"/>
              </w:rPr>
              <w:t>2</w:t>
            </w:r>
            <w:r w:rsidRPr="003D71CE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tabs>
                <w:tab w:val="left" w:pos="1058"/>
              </w:tabs>
              <w:spacing w:line="276" w:lineRule="exact"/>
              <w:ind w:right="390"/>
              <w:jc w:val="right"/>
              <w:rPr>
                <w:sz w:val="28"/>
                <w:szCs w:val="28"/>
              </w:rPr>
            </w:pPr>
            <w:r w:rsidRPr="003D71CE">
              <w:rPr>
                <w:sz w:val="28"/>
                <w:szCs w:val="28"/>
                <w:u w:val="single"/>
              </w:rPr>
              <w:t xml:space="preserve">  </w:t>
            </w:r>
            <w:r w:rsidRPr="003D71CE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610" w:type="dxa"/>
          </w:tcPr>
          <w:p w:rsidR="006F76EC" w:rsidRDefault="00F9556B" w:rsidP="006F76EC">
            <w:pPr>
              <w:pStyle w:val="TableParagraph"/>
              <w:tabs>
                <w:tab w:val="left" w:pos="626"/>
                <w:tab w:val="left" w:pos="2611"/>
              </w:tabs>
              <w:spacing w:line="276" w:lineRule="exact"/>
              <w:ind w:left="343" w:hanging="141"/>
              <w:rPr>
                <w:sz w:val="28"/>
                <w:szCs w:val="28"/>
                <w:u w:val="single"/>
                <w:lang w:val="ru-RU"/>
              </w:rPr>
            </w:pPr>
            <w:r w:rsidRPr="003D71CE">
              <w:rPr>
                <w:sz w:val="28"/>
                <w:szCs w:val="28"/>
                <w:lang w:val="ru-RU"/>
              </w:rPr>
              <w:t xml:space="preserve">   </w:t>
            </w:r>
            <w:r w:rsidRPr="003D71CE">
              <w:rPr>
                <w:sz w:val="28"/>
                <w:szCs w:val="28"/>
                <w:u w:val="single"/>
                <w:lang w:val="ru-RU"/>
              </w:rPr>
              <w:t xml:space="preserve"> </w:t>
            </w:r>
            <w:proofErr w:type="spellStart"/>
            <w:r w:rsidR="00D3400E">
              <w:rPr>
                <w:sz w:val="28"/>
                <w:szCs w:val="28"/>
                <w:u w:val="single"/>
                <w:lang w:val="ru-RU"/>
              </w:rPr>
              <w:t>Бураченкова</w:t>
            </w:r>
            <w:proofErr w:type="spellEnd"/>
            <w:r w:rsidR="00D3400E">
              <w:rPr>
                <w:sz w:val="28"/>
                <w:szCs w:val="28"/>
                <w:u w:val="single"/>
                <w:lang w:val="ru-RU"/>
              </w:rPr>
              <w:t xml:space="preserve"> А.О.</w:t>
            </w:r>
          </w:p>
          <w:p w:rsidR="006F76EC" w:rsidRDefault="006F76EC" w:rsidP="006F76EC">
            <w:pPr>
              <w:pStyle w:val="TableParagraph"/>
              <w:tabs>
                <w:tab w:val="left" w:pos="626"/>
                <w:tab w:val="left" w:pos="2611"/>
              </w:tabs>
              <w:spacing w:line="276" w:lineRule="exact"/>
              <w:ind w:left="343" w:hanging="141"/>
              <w:rPr>
                <w:sz w:val="28"/>
                <w:szCs w:val="28"/>
                <w:u w:val="single"/>
                <w:lang w:val="ru-RU"/>
              </w:rPr>
            </w:pPr>
          </w:p>
          <w:p w:rsidR="00F9556B" w:rsidRPr="006F76EC" w:rsidRDefault="00D3400E" w:rsidP="006F76EC">
            <w:pPr>
              <w:pStyle w:val="TableParagraph"/>
              <w:tabs>
                <w:tab w:val="left" w:pos="626"/>
                <w:tab w:val="left" w:pos="2611"/>
              </w:tabs>
              <w:spacing w:line="276" w:lineRule="exact"/>
              <w:ind w:left="343" w:hanging="141"/>
              <w:rPr>
                <w:sz w:val="28"/>
                <w:szCs w:val="28"/>
                <w:lang w:val="ru-RU"/>
              </w:rPr>
            </w:pPr>
            <w:r w:rsidRPr="00D3400E">
              <w:rPr>
                <w:sz w:val="28"/>
                <w:szCs w:val="28"/>
                <w:lang w:val="ru-RU"/>
              </w:rPr>
              <w:t xml:space="preserve">   </w:t>
            </w:r>
            <w:r>
              <w:rPr>
                <w:sz w:val="28"/>
                <w:szCs w:val="28"/>
                <w:u w:val="single"/>
                <w:lang w:val="ru-RU"/>
              </w:rPr>
              <w:t xml:space="preserve"> Скрябнев А.В.</w:t>
            </w:r>
            <w:r w:rsidR="00F9556B" w:rsidRPr="003D71CE">
              <w:rPr>
                <w:sz w:val="28"/>
                <w:szCs w:val="28"/>
                <w:u w:val="single"/>
              </w:rPr>
              <w:t> </w:t>
            </w:r>
            <w:r w:rsidR="00F9556B" w:rsidRPr="006F76EC">
              <w:rPr>
                <w:sz w:val="28"/>
                <w:szCs w:val="28"/>
                <w:u w:val="single"/>
                <w:lang w:val="ru-RU"/>
              </w:rPr>
              <w:t xml:space="preserve">        </w:t>
            </w:r>
          </w:p>
        </w:tc>
      </w:tr>
      <w:tr w:rsidR="006F76EC" w:rsidRPr="003D71CE" w:rsidTr="00845311">
        <w:trPr>
          <w:trHeight w:val="286"/>
        </w:trPr>
        <w:tc>
          <w:tcPr>
            <w:tcW w:w="4587" w:type="dxa"/>
          </w:tcPr>
          <w:p w:rsidR="006F76EC" w:rsidRPr="00D3400E" w:rsidRDefault="006F76EC" w:rsidP="00845311">
            <w:pPr>
              <w:pStyle w:val="TableParagraph"/>
              <w:tabs>
                <w:tab w:val="left" w:pos="3328"/>
                <w:tab w:val="left" w:pos="4586"/>
              </w:tabs>
              <w:spacing w:line="276" w:lineRule="exact"/>
              <w:rPr>
                <w:sz w:val="28"/>
                <w:szCs w:val="28"/>
                <w:lang w:val="ru-RU"/>
              </w:rPr>
            </w:pPr>
          </w:p>
        </w:tc>
        <w:tc>
          <w:tcPr>
            <w:tcW w:w="2159" w:type="dxa"/>
          </w:tcPr>
          <w:p w:rsidR="006F76EC" w:rsidRPr="00D3400E" w:rsidRDefault="006F76EC" w:rsidP="00845311">
            <w:pPr>
              <w:pStyle w:val="TableParagraph"/>
              <w:tabs>
                <w:tab w:val="left" w:pos="1058"/>
              </w:tabs>
              <w:spacing w:line="276" w:lineRule="exact"/>
              <w:ind w:right="390"/>
              <w:jc w:val="right"/>
              <w:rPr>
                <w:sz w:val="28"/>
                <w:szCs w:val="28"/>
                <w:u w:val="single"/>
                <w:lang w:val="ru-RU"/>
              </w:rPr>
            </w:pPr>
          </w:p>
        </w:tc>
        <w:tc>
          <w:tcPr>
            <w:tcW w:w="2610" w:type="dxa"/>
          </w:tcPr>
          <w:p w:rsidR="006F76EC" w:rsidRPr="00D3400E" w:rsidRDefault="006F76EC" w:rsidP="00845311">
            <w:pPr>
              <w:pStyle w:val="TableParagraph"/>
              <w:tabs>
                <w:tab w:val="left" w:pos="626"/>
                <w:tab w:val="left" w:pos="2611"/>
              </w:tabs>
              <w:spacing w:line="276" w:lineRule="exact"/>
              <w:ind w:left="343"/>
              <w:rPr>
                <w:sz w:val="28"/>
                <w:szCs w:val="28"/>
                <w:lang w:val="ru-RU"/>
              </w:rPr>
            </w:pPr>
          </w:p>
        </w:tc>
      </w:tr>
      <w:tr w:rsidR="00F9556B" w:rsidRPr="003D71CE" w:rsidTr="00845311">
        <w:trPr>
          <w:trHeight w:val="277"/>
        </w:trPr>
        <w:tc>
          <w:tcPr>
            <w:tcW w:w="4587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263"/>
              <w:jc w:val="center"/>
              <w:rPr>
                <w:sz w:val="18"/>
                <w:szCs w:val="18"/>
              </w:rPr>
            </w:pPr>
            <w:r w:rsidRPr="003D71CE">
              <w:rPr>
                <w:sz w:val="28"/>
                <w:szCs w:val="28"/>
                <w:lang w:val="ru-RU"/>
              </w:rPr>
              <w:t xml:space="preserve">                                      </w:t>
            </w:r>
            <w:r w:rsidRPr="003D71CE">
              <w:rPr>
                <w:sz w:val="18"/>
                <w:szCs w:val="18"/>
                <w:lang w:val="ru-RU"/>
              </w:rPr>
              <w:t xml:space="preserve">    </w:t>
            </w:r>
            <w:r w:rsidRPr="003D71CE">
              <w:rPr>
                <w:sz w:val="18"/>
                <w:szCs w:val="18"/>
              </w:rPr>
              <w:t>(</w:t>
            </w:r>
            <w:proofErr w:type="spellStart"/>
            <w:r w:rsidRPr="003D71CE">
              <w:rPr>
                <w:sz w:val="18"/>
                <w:szCs w:val="18"/>
              </w:rPr>
              <w:t>шифр</w:t>
            </w:r>
            <w:proofErr w:type="spellEnd"/>
            <w:r w:rsidRPr="003D71CE">
              <w:rPr>
                <w:sz w:val="18"/>
                <w:szCs w:val="18"/>
              </w:rPr>
              <w:t xml:space="preserve"> </w:t>
            </w:r>
            <w:r w:rsidRPr="003D71CE">
              <w:rPr>
                <w:sz w:val="18"/>
                <w:szCs w:val="18"/>
                <w:lang w:val="ru-RU"/>
              </w:rPr>
              <w:t xml:space="preserve">  </w:t>
            </w:r>
            <w:proofErr w:type="spellStart"/>
            <w:r w:rsidRPr="003D71CE">
              <w:rPr>
                <w:sz w:val="18"/>
                <w:szCs w:val="18"/>
              </w:rPr>
              <w:t>группы</w:t>
            </w:r>
            <w:proofErr w:type="spellEnd"/>
            <w:r w:rsidRPr="003D71CE">
              <w:rPr>
                <w:sz w:val="18"/>
                <w:szCs w:val="18"/>
              </w:rPr>
              <w:t>)</w:t>
            </w: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505"/>
              <w:jc w:val="right"/>
              <w:rPr>
                <w:sz w:val="18"/>
                <w:szCs w:val="18"/>
              </w:rPr>
            </w:pPr>
            <w:r w:rsidRPr="003D71CE">
              <w:rPr>
                <w:sz w:val="18"/>
                <w:szCs w:val="18"/>
              </w:rPr>
              <w:t>(</w:t>
            </w:r>
            <w:proofErr w:type="spellStart"/>
            <w:r w:rsidRPr="003D71CE">
              <w:rPr>
                <w:sz w:val="18"/>
                <w:szCs w:val="18"/>
              </w:rPr>
              <w:t>подпись</w:t>
            </w:r>
            <w:proofErr w:type="spellEnd"/>
            <w:r w:rsidRPr="003D71CE">
              <w:rPr>
                <w:sz w:val="18"/>
                <w:szCs w:val="18"/>
              </w:rPr>
              <w:t>)</w:t>
            </w:r>
          </w:p>
        </w:tc>
        <w:tc>
          <w:tcPr>
            <w:tcW w:w="2610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left="344"/>
              <w:jc w:val="center"/>
              <w:rPr>
                <w:sz w:val="18"/>
                <w:szCs w:val="18"/>
              </w:rPr>
            </w:pPr>
            <w:r w:rsidRPr="003D71CE">
              <w:rPr>
                <w:sz w:val="18"/>
                <w:szCs w:val="18"/>
              </w:rPr>
              <w:t>(Ф.И.О.)</w:t>
            </w:r>
          </w:p>
        </w:tc>
      </w:tr>
      <w:tr w:rsidR="00F9556B" w:rsidRPr="003D71CE" w:rsidTr="00845311">
        <w:trPr>
          <w:trHeight w:val="68"/>
        </w:trPr>
        <w:tc>
          <w:tcPr>
            <w:tcW w:w="4587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263"/>
              <w:rPr>
                <w:sz w:val="28"/>
                <w:szCs w:val="28"/>
              </w:rPr>
            </w:pP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505"/>
              <w:jc w:val="right"/>
              <w:rPr>
                <w:sz w:val="28"/>
                <w:szCs w:val="28"/>
              </w:rPr>
            </w:pPr>
          </w:p>
        </w:tc>
        <w:tc>
          <w:tcPr>
            <w:tcW w:w="2610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left="344"/>
              <w:jc w:val="center"/>
              <w:rPr>
                <w:sz w:val="28"/>
                <w:szCs w:val="28"/>
              </w:rPr>
            </w:pPr>
          </w:p>
        </w:tc>
      </w:tr>
      <w:tr w:rsidR="00F9556B" w:rsidRPr="003D71CE" w:rsidTr="00845311">
        <w:trPr>
          <w:trHeight w:val="68"/>
        </w:trPr>
        <w:tc>
          <w:tcPr>
            <w:tcW w:w="4587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263"/>
              <w:rPr>
                <w:sz w:val="28"/>
                <w:szCs w:val="28"/>
              </w:rPr>
            </w:pP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505"/>
              <w:jc w:val="right"/>
              <w:rPr>
                <w:sz w:val="28"/>
                <w:szCs w:val="28"/>
              </w:rPr>
            </w:pPr>
          </w:p>
        </w:tc>
        <w:tc>
          <w:tcPr>
            <w:tcW w:w="2610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left="344"/>
              <w:jc w:val="center"/>
              <w:rPr>
                <w:sz w:val="28"/>
                <w:szCs w:val="28"/>
              </w:rPr>
            </w:pPr>
          </w:p>
        </w:tc>
      </w:tr>
      <w:tr w:rsidR="00F9556B" w:rsidRPr="003D71CE" w:rsidTr="00845311">
        <w:trPr>
          <w:trHeight w:val="529"/>
        </w:trPr>
        <w:tc>
          <w:tcPr>
            <w:tcW w:w="4587" w:type="dxa"/>
          </w:tcPr>
          <w:p w:rsidR="00F9556B" w:rsidRPr="003D71CE" w:rsidRDefault="00F9556B" w:rsidP="00845311">
            <w:pPr>
              <w:pStyle w:val="TableParagraph"/>
              <w:tabs>
                <w:tab w:val="left" w:pos="2949"/>
              </w:tabs>
              <w:spacing w:before="209"/>
              <w:rPr>
                <w:sz w:val="28"/>
                <w:szCs w:val="28"/>
                <w:u w:val="single"/>
              </w:rPr>
            </w:pPr>
            <w:proofErr w:type="spellStart"/>
            <w:r w:rsidRPr="003D71CE">
              <w:rPr>
                <w:sz w:val="28"/>
                <w:szCs w:val="28"/>
              </w:rPr>
              <w:t>Дата</w:t>
            </w:r>
            <w:proofErr w:type="spellEnd"/>
            <w:r w:rsidRPr="003D71CE">
              <w:rPr>
                <w:sz w:val="28"/>
                <w:szCs w:val="28"/>
              </w:rPr>
              <w:t xml:space="preserve">:      </w:t>
            </w:r>
            <w:r w:rsidRPr="003D71CE">
              <w:rPr>
                <w:sz w:val="28"/>
                <w:szCs w:val="28"/>
                <w:u w:val="single"/>
              </w:rPr>
              <w:t xml:space="preserve"> </w:t>
            </w:r>
            <w:r w:rsidRPr="003D71CE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2610" w:type="dxa"/>
          </w:tcPr>
          <w:p w:rsidR="00F9556B" w:rsidRPr="003D71CE" w:rsidRDefault="00F9556B" w:rsidP="00845311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F9556B" w:rsidRPr="003D71CE" w:rsidTr="00845311">
        <w:trPr>
          <w:trHeight w:val="529"/>
        </w:trPr>
        <w:tc>
          <w:tcPr>
            <w:tcW w:w="4587" w:type="dxa"/>
          </w:tcPr>
          <w:p w:rsidR="00F9556B" w:rsidRPr="003D71CE" w:rsidRDefault="00F9556B" w:rsidP="00845311">
            <w:pPr>
              <w:pStyle w:val="TableParagraph"/>
              <w:tabs>
                <w:tab w:val="left" w:pos="2949"/>
              </w:tabs>
              <w:spacing w:before="209"/>
              <w:rPr>
                <w:sz w:val="28"/>
                <w:szCs w:val="28"/>
              </w:rPr>
            </w:pP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2610" w:type="dxa"/>
          </w:tcPr>
          <w:p w:rsidR="00F9556B" w:rsidRPr="003D71CE" w:rsidRDefault="00F9556B" w:rsidP="00845311">
            <w:pPr>
              <w:pStyle w:val="TableParagraph"/>
              <w:rPr>
                <w:sz w:val="28"/>
                <w:szCs w:val="28"/>
              </w:rPr>
            </w:pPr>
          </w:p>
        </w:tc>
      </w:tr>
      <w:tr w:rsidR="00F9556B" w:rsidRPr="003D71CE" w:rsidTr="00845311">
        <w:trPr>
          <w:trHeight w:val="262"/>
        </w:trPr>
        <w:tc>
          <w:tcPr>
            <w:tcW w:w="4587" w:type="dxa"/>
          </w:tcPr>
          <w:p w:rsidR="00F9556B" w:rsidRPr="003D71CE" w:rsidRDefault="00F9556B" w:rsidP="00D3400E">
            <w:pPr>
              <w:pStyle w:val="TableParagraph"/>
              <w:tabs>
                <w:tab w:val="left" w:pos="3328"/>
                <w:tab w:val="left" w:pos="4586"/>
              </w:tabs>
              <w:spacing w:line="276" w:lineRule="exact"/>
              <w:rPr>
                <w:sz w:val="28"/>
                <w:szCs w:val="28"/>
              </w:rPr>
            </w:pPr>
            <w:r w:rsidRPr="003D71CE">
              <w:rPr>
                <w:sz w:val="28"/>
                <w:szCs w:val="28"/>
                <w:lang w:val="ru-RU"/>
              </w:rPr>
              <w:t>Проверил</w:t>
            </w:r>
            <w:r w:rsidRPr="003D71CE">
              <w:rPr>
                <w:sz w:val="28"/>
                <w:szCs w:val="28"/>
              </w:rPr>
              <w:t>:</w:t>
            </w:r>
            <w:r w:rsidRPr="003D71CE">
              <w:rPr>
                <w:sz w:val="28"/>
                <w:szCs w:val="28"/>
                <w:lang w:val="ru-RU"/>
              </w:rPr>
              <w:t xml:space="preserve">   </w:t>
            </w:r>
            <w:r w:rsidRPr="003D71CE">
              <w:rPr>
                <w:sz w:val="28"/>
                <w:szCs w:val="28"/>
                <w:u w:val="single"/>
              </w:rPr>
              <w:t xml:space="preserve">  </w:t>
            </w:r>
            <w:r>
              <w:rPr>
                <w:sz w:val="28"/>
                <w:szCs w:val="28"/>
                <w:u w:val="single"/>
                <w:lang w:val="ru-RU"/>
              </w:rPr>
              <w:t xml:space="preserve">  </w:t>
            </w:r>
            <w:r w:rsidRPr="003D71CE">
              <w:rPr>
                <w:sz w:val="28"/>
                <w:szCs w:val="28"/>
                <w:u w:val="single"/>
                <w:lang w:val="ru-RU"/>
              </w:rPr>
              <w:t>доцент</w:t>
            </w:r>
            <w:r>
              <w:rPr>
                <w:sz w:val="28"/>
                <w:szCs w:val="28"/>
                <w:u w:val="single"/>
              </w:rPr>
              <w:tab/>
              <w:t xml:space="preserve">       </w:t>
            </w: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tabs>
                <w:tab w:val="left" w:pos="1058"/>
              </w:tabs>
              <w:spacing w:line="295" w:lineRule="exact"/>
              <w:ind w:right="390"/>
              <w:rPr>
                <w:sz w:val="28"/>
                <w:szCs w:val="28"/>
              </w:rPr>
            </w:pPr>
            <w:r w:rsidRPr="003D71CE">
              <w:rPr>
                <w:sz w:val="28"/>
                <w:szCs w:val="28"/>
                <w:u w:val="single"/>
                <w:lang w:val="ru-RU"/>
              </w:rPr>
              <w:t xml:space="preserve">  </w:t>
            </w:r>
            <w:r w:rsidRPr="003D71CE">
              <w:rPr>
                <w:sz w:val="28"/>
                <w:szCs w:val="28"/>
                <w:u w:val="single"/>
              </w:rPr>
              <w:tab/>
            </w:r>
          </w:p>
        </w:tc>
        <w:tc>
          <w:tcPr>
            <w:tcW w:w="2610" w:type="dxa"/>
          </w:tcPr>
          <w:p w:rsidR="00F9556B" w:rsidRPr="003D71CE" w:rsidRDefault="00F9556B" w:rsidP="00845311">
            <w:pPr>
              <w:pStyle w:val="TableParagraph"/>
              <w:tabs>
                <w:tab w:val="left" w:pos="791"/>
                <w:tab w:val="left" w:pos="2611"/>
              </w:tabs>
              <w:spacing w:line="295" w:lineRule="exact"/>
              <w:ind w:left="343"/>
              <w:rPr>
                <w:sz w:val="28"/>
                <w:szCs w:val="28"/>
                <w:u w:val="single"/>
                <w:lang w:val="ru-RU"/>
              </w:rPr>
            </w:pPr>
            <w:r w:rsidRPr="003D71CE">
              <w:rPr>
                <w:sz w:val="28"/>
                <w:szCs w:val="28"/>
                <w:lang w:val="ru-RU"/>
              </w:rPr>
              <w:t xml:space="preserve">  </w:t>
            </w:r>
            <w:r w:rsidRPr="003D71CE">
              <w:rPr>
                <w:sz w:val="28"/>
                <w:szCs w:val="28"/>
                <w:u w:val="single"/>
                <w:lang w:val="ru-RU"/>
              </w:rPr>
              <w:t xml:space="preserve"> Федорова Э.Р.  </w:t>
            </w:r>
            <w:r w:rsidRPr="003D71CE">
              <w:rPr>
                <w:sz w:val="28"/>
                <w:szCs w:val="28"/>
                <w:u w:val="single"/>
              </w:rPr>
              <w:t xml:space="preserve">       </w:t>
            </w:r>
            <w:r w:rsidRPr="003D71CE">
              <w:rPr>
                <w:sz w:val="28"/>
                <w:szCs w:val="28"/>
                <w:u w:val="single"/>
                <w:lang w:val="ru-RU"/>
              </w:rPr>
              <w:t xml:space="preserve">  </w:t>
            </w:r>
          </w:p>
        </w:tc>
      </w:tr>
      <w:tr w:rsidR="00F9556B" w:rsidRPr="003D71CE" w:rsidTr="00845311">
        <w:trPr>
          <w:trHeight w:val="120"/>
        </w:trPr>
        <w:tc>
          <w:tcPr>
            <w:tcW w:w="4587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263"/>
              <w:jc w:val="center"/>
              <w:rPr>
                <w:sz w:val="18"/>
                <w:szCs w:val="18"/>
                <w:lang w:val="ru-RU"/>
              </w:rPr>
            </w:pPr>
            <w:r w:rsidRPr="003D71CE">
              <w:rPr>
                <w:sz w:val="18"/>
                <w:szCs w:val="18"/>
                <w:lang w:val="ru-RU"/>
              </w:rPr>
              <w:t xml:space="preserve">                                                     </w:t>
            </w:r>
            <w:r>
              <w:rPr>
                <w:sz w:val="18"/>
                <w:szCs w:val="18"/>
                <w:lang w:val="ru-RU"/>
              </w:rPr>
              <w:t xml:space="preserve">   </w:t>
            </w:r>
            <w:r w:rsidRPr="003D71CE">
              <w:rPr>
                <w:sz w:val="18"/>
                <w:szCs w:val="18"/>
                <w:lang w:val="ru-RU"/>
              </w:rPr>
              <w:t xml:space="preserve">                        (должность)</w:t>
            </w:r>
          </w:p>
        </w:tc>
        <w:tc>
          <w:tcPr>
            <w:tcW w:w="2159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263"/>
              <w:rPr>
                <w:sz w:val="18"/>
                <w:szCs w:val="18"/>
                <w:lang w:val="ru-RU"/>
              </w:rPr>
            </w:pPr>
            <w:r w:rsidRPr="003D71CE">
              <w:rPr>
                <w:sz w:val="18"/>
                <w:szCs w:val="18"/>
                <w:lang w:val="ru-RU"/>
              </w:rPr>
              <w:t>(подпись)</w:t>
            </w:r>
          </w:p>
        </w:tc>
        <w:tc>
          <w:tcPr>
            <w:tcW w:w="2610" w:type="dxa"/>
          </w:tcPr>
          <w:p w:rsidR="00F9556B" w:rsidRPr="003D71CE" w:rsidRDefault="00F9556B" w:rsidP="00845311">
            <w:pPr>
              <w:pStyle w:val="TableParagraph"/>
              <w:spacing w:line="185" w:lineRule="exact"/>
              <w:ind w:right="263"/>
              <w:jc w:val="center"/>
              <w:rPr>
                <w:sz w:val="18"/>
                <w:szCs w:val="18"/>
              </w:rPr>
            </w:pPr>
            <w:r w:rsidRPr="003D71CE">
              <w:rPr>
                <w:sz w:val="18"/>
                <w:szCs w:val="18"/>
                <w:lang w:val="ru-RU"/>
              </w:rPr>
              <w:t xml:space="preserve">   </w:t>
            </w:r>
            <w:r w:rsidRPr="003D71CE">
              <w:rPr>
                <w:sz w:val="18"/>
                <w:szCs w:val="18"/>
              </w:rPr>
              <w:t>(Ф.И.О.)</w:t>
            </w:r>
          </w:p>
        </w:tc>
      </w:tr>
    </w:tbl>
    <w:p w:rsidR="006F76EC" w:rsidRPr="003D71CE" w:rsidRDefault="006F76EC" w:rsidP="00F9556B">
      <w:pPr>
        <w:widowControl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F9556B" w:rsidRPr="00D3400E" w:rsidRDefault="00F9556B" w:rsidP="00F9556B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400E">
        <w:rPr>
          <w:rFonts w:ascii="Times New Roman" w:eastAsia="Times New Roman" w:hAnsi="Times New Roman" w:cs="Times New Roman"/>
          <w:sz w:val="24"/>
          <w:szCs w:val="24"/>
          <w:lang w:eastAsia="ru-RU"/>
        </w:rPr>
        <w:t>Санкт-Петербург</w:t>
      </w:r>
    </w:p>
    <w:p w:rsidR="00F9556B" w:rsidRPr="00D3400E" w:rsidRDefault="00F9556B" w:rsidP="00F9556B">
      <w:pPr>
        <w:widowControl w:val="0"/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3400E">
        <w:rPr>
          <w:rFonts w:ascii="Times New Roman" w:eastAsia="Times New Roman" w:hAnsi="Times New Roman" w:cs="Times New Roman"/>
          <w:sz w:val="24"/>
          <w:szCs w:val="24"/>
          <w:lang w:eastAsia="ru-RU"/>
        </w:rPr>
        <w:t>202</w:t>
      </w:r>
      <w:r w:rsidR="00443E6B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D3400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F9556B" w:rsidRPr="00F9556B" w:rsidRDefault="00F9556B" w:rsidP="00F9556B">
      <w:pPr>
        <w:spacing w:before="120" w:after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F9556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Pr="00F9556B">
        <w:rPr>
          <w:rFonts w:ascii="Times New Roman" w:hAnsi="Times New Roman" w:cs="Times New Roman"/>
          <w:sz w:val="24"/>
          <w:szCs w:val="24"/>
        </w:rPr>
        <w:t>приобретение практических навыков оценки динамических свойств системы по логарифмическим частотным характеристи</w:t>
      </w:r>
      <w:r w:rsidRPr="00F9556B">
        <w:rPr>
          <w:rFonts w:ascii="Times New Roman" w:hAnsi="Times New Roman" w:cs="Times New Roman"/>
          <w:sz w:val="24"/>
          <w:szCs w:val="24"/>
        </w:rPr>
        <w:softHyphen/>
        <w:t>кам.</w:t>
      </w:r>
    </w:p>
    <w:p w:rsidR="00F9556B" w:rsidRDefault="00F9556B" w:rsidP="00F9556B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Основные теоретические сведения</w:t>
      </w:r>
    </w:p>
    <w:p w:rsidR="00BA0FD8" w:rsidRDefault="009A0828" w:rsidP="0084036F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</w:t>
      </w:r>
      <w:r w:rsidR="0084036F" w:rsidRPr="0084036F">
        <w:rPr>
          <w:rFonts w:ascii="Times New Roman" w:hAnsi="Times New Roman" w:cs="Times New Roman"/>
          <w:sz w:val="24"/>
          <w:szCs w:val="24"/>
        </w:rPr>
        <w:t xml:space="preserve">о виду ЛАХ можно </w:t>
      </w:r>
      <w:r w:rsidRPr="0084036F">
        <w:rPr>
          <w:rFonts w:ascii="Times New Roman" w:hAnsi="Times New Roman" w:cs="Times New Roman"/>
          <w:sz w:val="24"/>
          <w:szCs w:val="24"/>
        </w:rPr>
        <w:t>оценить свойства проектируемой</w:t>
      </w:r>
      <w:r w:rsidR="0084036F" w:rsidRPr="0084036F">
        <w:rPr>
          <w:rFonts w:ascii="Times New Roman" w:hAnsi="Times New Roman" w:cs="Times New Roman"/>
          <w:sz w:val="24"/>
          <w:szCs w:val="24"/>
        </w:rPr>
        <w:t xml:space="preserve"> системы с достаточной степенью точности. Известно, что точность системы определяется низкочастотной частью ЛАХ, а динамиче</w:t>
      </w:r>
      <w:r w:rsidR="0084036F" w:rsidRPr="0084036F">
        <w:rPr>
          <w:rFonts w:ascii="Times New Roman" w:hAnsi="Times New Roman" w:cs="Times New Roman"/>
          <w:sz w:val="24"/>
          <w:szCs w:val="24"/>
        </w:rPr>
        <w:softHyphen/>
        <w:t xml:space="preserve">ские свойства среднечастотной частью (в области частоты среза – </w:t>
      </w:r>
      <w:proofErr w:type="spellStart"/>
      <w:r w:rsidR="00BA0FD8" w:rsidRPr="0084036F">
        <w:rPr>
          <w:rFonts w:ascii="Times New Roman" w:hAnsi="Times New Roman" w:cs="Times New Roman"/>
          <w:i/>
          <w:sz w:val="24"/>
          <w:szCs w:val="24"/>
        </w:rPr>
        <w:t>ω</w:t>
      </w:r>
      <w:r w:rsidR="00BA0FD8" w:rsidRPr="0084036F">
        <w:rPr>
          <w:rFonts w:ascii="Times New Roman" w:hAnsi="Times New Roman" w:cs="Times New Roman"/>
          <w:i/>
          <w:sz w:val="24"/>
          <w:szCs w:val="24"/>
          <w:vertAlign w:val="subscript"/>
        </w:rPr>
        <w:t>с</w:t>
      </w:r>
      <w:r w:rsidR="00BA0FD8">
        <w:rPr>
          <w:rFonts w:ascii="Times New Roman" w:hAnsi="Times New Roman" w:cs="Times New Roman"/>
          <w:i/>
          <w:sz w:val="24"/>
          <w:szCs w:val="24"/>
          <w:vertAlign w:val="subscript"/>
        </w:rPr>
        <w:t>р</w:t>
      </w:r>
      <w:proofErr w:type="spellEnd"/>
      <w:r w:rsidR="00BA0FD8">
        <w:rPr>
          <w:rFonts w:ascii="Times New Roman" w:hAnsi="Times New Roman" w:cs="Times New Roman"/>
          <w:i/>
          <w:sz w:val="24"/>
          <w:szCs w:val="24"/>
          <w:vertAlign w:val="subscript"/>
        </w:rPr>
        <w:t xml:space="preserve"> или</w:t>
      </w:r>
      <w:r w:rsidR="00BA0FD8" w:rsidRPr="0084036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84036F" w:rsidRPr="0084036F">
        <w:rPr>
          <w:rFonts w:ascii="Times New Roman" w:hAnsi="Times New Roman" w:cs="Times New Roman"/>
          <w:i/>
          <w:sz w:val="24"/>
          <w:szCs w:val="24"/>
        </w:rPr>
        <w:t>ω</w:t>
      </w:r>
      <w:r w:rsidR="0084036F" w:rsidRPr="0084036F">
        <w:rPr>
          <w:rFonts w:ascii="Times New Roman" w:hAnsi="Times New Roman" w:cs="Times New Roman"/>
          <w:i/>
          <w:sz w:val="24"/>
          <w:szCs w:val="24"/>
          <w:vertAlign w:val="subscript"/>
        </w:rPr>
        <w:t>с</w:t>
      </w:r>
      <w:proofErr w:type="spellEnd"/>
      <w:r w:rsidR="0084036F" w:rsidRPr="0084036F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BA0FD8" w:rsidRDefault="0084036F" w:rsidP="0084036F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84036F">
        <w:rPr>
          <w:rFonts w:ascii="Times New Roman" w:hAnsi="Times New Roman" w:cs="Times New Roman"/>
          <w:sz w:val="24"/>
          <w:szCs w:val="24"/>
        </w:rPr>
        <w:t>Например, для системы с действительными корнями характе</w:t>
      </w:r>
      <w:r w:rsidRPr="0084036F">
        <w:rPr>
          <w:rFonts w:ascii="Times New Roman" w:hAnsi="Times New Roman" w:cs="Times New Roman"/>
          <w:sz w:val="24"/>
          <w:szCs w:val="24"/>
        </w:rPr>
        <w:softHyphen/>
        <w:t>ристи</w:t>
      </w:r>
      <w:r w:rsidRPr="0084036F">
        <w:rPr>
          <w:rFonts w:ascii="Times New Roman" w:hAnsi="Times New Roman" w:cs="Times New Roman"/>
          <w:sz w:val="24"/>
          <w:szCs w:val="24"/>
        </w:rPr>
        <w:softHyphen/>
        <w:t>ческого уравнения время переходного процесса приблизи</w:t>
      </w:r>
      <w:r w:rsidRPr="0084036F">
        <w:rPr>
          <w:rFonts w:ascii="Times New Roman" w:hAnsi="Times New Roman" w:cs="Times New Roman"/>
          <w:sz w:val="24"/>
          <w:szCs w:val="24"/>
        </w:rPr>
        <w:softHyphen/>
        <w:t xml:space="preserve">тельно можно определить исходя из следующего соотношения:  </w:t>
      </w:r>
      <w:r w:rsidRPr="0084036F">
        <w:rPr>
          <w:rFonts w:ascii="Times New Roman" w:hAnsi="Times New Roman" w:cs="Times New Roman"/>
          <w:position w:val="-30"/>
          <w:sz w:val="24"/>
          <w:szCs w:val="24"/>
        </w:rPr>
        <w:object w:dxaOrig="88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.25pt;height:33.75pt" o:ole="">
            <v:imagedata r:id="rId9" o:title=""/>
          </v:shape>
          <o:OLEObject Type="Embed" ProgID="Equation.3" ShapeID="_x0000_i1025" DrawAspect="Content" ObjectID="_1770370541" r:id="rId10"/>
        </w:object>
      </w:r>
      <w:r w:rsidRPr="0084036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84036F" w:rsidRPr="0084036F" w:rsidRDefault="00BA0FD8" w:rsidP="0084036F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="0084036F" w:rsidRPr="0084036F">
        <w:rPr>
          <w:rFonts w:ascii="Times New Roman" w:hAnsi="Times New Roman" w:cs="Times New Roman"/>
          <w:sz w:val="24"/>
          <w:szCs w:val="24"/>
        </w:rPr>
        <w:t>ля статиче</w:t>
      </w:r>
      <w:r w:rsidR="0084036F" w:rsidRPr="0084036F">
        <w:rPr>
          <w:rFonts w:ascii="Times New Roman" w:hAnsi="Times New Roman" w:cs="Times New Roman"/>
          <w:sz w:val="24"/>
          <w:szCs w:val="24"/>
        </w:rPr>
        <w:softHyphen/>
        <w:t xml:space="preserve">ской системы </w:t>
      </w:r>
      <w:r>
        <w:rPr>
          <w:rFonts w:ascii="Times New Roman" w:hAnsi="Times New Roman" w:cs="Times New Roman"/>
          <w:sz w:val="24"/>
          <w:szCs w:val="24"/>
        </w:rPr>
        <w:t xml:space="preserve">статистическая </w:t>
      </w:r>
      <w:r w:rsidR="0084036F" w:rsidRPr="0084036F">
        <w:rPr>
          <w:rFonts w:ascii="Times New Roman" w:hAnsi="Times New Roman" w:cs="Times New Roman"/>
          <w:sz w:val="24"/>
          <w:szCs w:val="24"/>
        </w:rPr>
        <w:t>ошибка</w:t>
      </w:r>
      <w:r>
        <w:rPr>
          <w:rFonts w:ascii="Times New Roman" w:hAnsi="Times New Roman" w:cs="Times New Roman"/>
          <w:sz w:val="24"/>
          <w:szCs w:val="24"/>
        </w:rPr>
        <w:t xml:space="preserve"> (е)</w:t>
      </w:r>
      <w:r w:rsidR="0084036F" w:rsidRPr="0084036F">
        <w:rPr>
          <w:rFonts w:ascii="Times New Roman" w:hAnsi="Times New Roman" w:cs="Times New Roman"/>
          <w:sz w:val="24"/>
          <w:szCs w:val="24"/>
        </w:rPr>
        <w:t xml:space="preserve"> обратно пропорциональна коэффициенту передачи разо</w:t>
      </w:r>
      <w:r w:rsidR="0084036F" w:rsidRPr="0084036F">
        <w:rPr>
          <w:rFonts w:ascii="Times New Roman" w:hAnsi="Times New Roman" w:cs="Times New Roman"/>
          <w:sz w:val="24"/>
          <w:szCs w:val="24"/>
        </w:rPr>
        <w:softHyphen/>
        <w:t>мкнутой системы, с другой стороны его рост</w:t>
      </w:r>
      <w:r>
        <w:rPr>
          <w:rFonts w:ascii="Times New Roman" w:hAnsi="Times New Roman" w:cs="Times New Roman"/>
          <w:sz w:val="24"/>
          <w:szCs w:val="24"/>
        </w:rPr>
        <w:t xml:space="preserve"> (рост коэффициента передачи разомкнутой системы)</w:t>
      </w:r>
      <w:r w:rsidR="0084036F" w:rsidRPr="0084036F">
        <w:rPr>
          <w:rFonts w:ascii="Times New Roman" w:hAnsi="Times New Roman" w:cs="Times New Roman"/>
          <w:sz w:val="24"/>
          <w:szCs w:val="24"/>
        </w:rPr>
        <w:t xml:space="preserve"> ведет к росту частоты среза </w:t>
      </w:r>
      <w:proofErr w:type="spellStart"/>
      <w:r w:rsidRPr="0084036F">
        <w:rPr>
          <w:rFonts w:ascii="Times New Roman" w:hAnsi="Times New Roman" w:cs="Times New Roman"/>
          <w:i/>
          <w:sz w:val="24"/>
          <w:szCs w:val="24"/>
        </w:rPr>
        <w:t>ω</w:t>
      </w:r>
      <w:r w:rsidRPr="0084036F">
        <w:rPr>
          <w:rFonts w:ascii="Times New Roman" w:hAnsi="Times New Roman" w:cs="Times New Roman"/>
          <w:i/>
          <w:sz w:val="24"/>
          <w:szCs w:val="24"/>
          <w:vertAlign w:val="subscript"/>
        </w:rPr>
        <w:t>с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р</w:t>
      </w:r>
      <w:proofErr w:type="spellEnd"/>
      <w:r>
        <w:rPr>
          <w:rFonts w:ascii="Times New Roman" w:hAnsi="Times New Roman" w:cs="Times New Roman"/>
          <w:i/>
          <w:sz w:val="24"/>
          <w:szCs w:val="24"/>
          <w:vertAlign w:val="subscript"/>
        </w:rPr>
        <w:t xml:space="preserve"> или</w:t>
      </w:r>
      <w:r w:rsidRPr="0084036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4036F">
        <w:rPr>
          <w:rFonts w:ascii="Times New Roman" w:hAnsi="Times New Roman" w:cs="Times New Roman"/>
          <w:i/>
          <w:sz w:val="24"/>
          <w:szCs w:val="24"/>
        </w:rPr>
        <w:t>ω</w:t>
      </w:r>
      <w:r w:rsidRPr="0084036F">
        <w:rPr>
          <w:rFonts w:ascii="Times New Roman" w:hAnsi="Times New Roman" w:cs="Times New Roman"/>
          <w:i/>
          <w:sz w:val="24"/>
          <w:szCs w:val="24"/>
          <w:vertAlign w:val="subscript"/>
        </w:rPr>
        <w:t>с</w:t>
      </w:r>
      <w:proofErr w:type="spellEnd"/>
      <w:r w:rsidRPr="0084036F">
        <w:rPr>
          <w:rFonts w:ascii="Times New Roman" w:hAnsi="Times New Roman" w:cs="Times New Roman"/>
          <w:sz w:val="24"/>
          <w:szCs w:val="24"/>
        </w:rPr>
        <w:t xml:space="preserve"> </w:t>
      </w:r>
      <w:r w:rsidR="0084036F" w:rsidRPr="0084036F">
        <w:rPr>
          <w:rFonts w:ascii="Times New Roman" w:hAnsi="Times New Roman" w:cs="Times New Roman"/>
          <w:sz w:val="24"/>
          <w:szCs w:val="24"/>
        </w:rPr>
        <w:t xml:space="preserve">и снижению запаса устойчивости. </w:t>
      </w:r>
    </w:p>
    <w:p w:rsidR="009A0828" w:rsidRDefault="0084036F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84036F">
        <w:rPr>
          <w:rFonts w:ascii="Times New Roman" w:hAnsi="Times New Roman" w:cs="Times New Roman"/>
          <w:sz w:val="24"/>
          <w:szCs w:val="24"/>
        </w:rPr>
        <w:t xml:space="preserve">          ЛАХ должна (для систем выше второго порядка) пересекать ось 0 д</w:t>
      </w:r>
      <w:r w:rsidR="00BA0FD8">
        <w:rPr>
          <w:rFonts w:ascii="Times New Roman" w:hAnsi="Times New Roman" w:cs="Times New Roman"/>
          <w:sz w:val="24"/>
          <w:szCs w:val="24"/>
        </w:rPr>
        <w:t>Б</w:t>
      </w:r>
      <w:r w:rsidRPr="0084036F">
        <w:rPr>
          <w:rFonts w:ascii="Times New Roman" w:hAnsi="Times New Roman" w:cs="Times New Roman"/>
          <w:sz w:val="24"/>
          <w:szCs w:val="24"/>
        </w:rPr>
        <w:t xml:space="preserve">. с </w:t>
      </w:r>
      <w:r w:rsidR="00BA0FD8" w:rsidRPr="0084036F">
        <w:rPr>
          <w:rFonts w:ascii="Times New Roman" w:hAnsi="Times New Roman" w:cs="Times New Roman"/>
          <w:sz w:val="24"/>
          <w:szCs w:val="24"/>
        </w:rPr>
        <w:t>наклоном -</w:t>
      </w:r>
      <w:r w:rsidRPr="0084036F">
        <w:rPr>
          <w:rFonts w:ascii="Times New Roman" w:hAnsi="Times New Roman" w:cs="Times New Roman"/>
          <w:sz w:val="24"/>
          <w:szCs w:val="24"/>
        </w:rPr>
        <w:t xml:space="preserve"> 20 д</w:t>
      </w:r>
      <w:r w:rsidR="00BA0FD8">
        <w:rPr>
          <w:rFonts w:ascii="Times New Roman" w:hAnsi="Times New Roman" w:cs="Times New Roman"/>
          <w:sz w:val="24"/>
          <w:szCs w:val="24"/>
        </w:rPr>
        <w:t>Б</w:t>
      </w:r>
      <w:r w:rsidRPr="0084036F">
        <w:rPr>
          <w:rFonts w:ascii="Times New Roman" w:hAnsi="Times New Roman" w:cs="Times New Roman"/>
          <w:sz w:val="24"/>
          <w:szCs w:val="24"/>
        </w:rPr>
        <w:t>/дек, причем, чем шире этот участок, тем ближе переходные процессы к экспоненциальным.</w:t>
      </w:r>
    </w:p>
    <w:p w:rsidR="00BA0FD8" w:rsidRPr="009A0828" w:rsidRDefault="009A0828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СУ простейшая система, структурная схема которой представлена на рис. ниже (на рис. двойной линией указано место разрыва ОС)</w:t>
      </w:r>
      <w:r w:rsidR="007C4C3E">
        <w:rPr>
          <w:rFonts w:ascii="Times New Roman" w:hAnsi="Times New Roman" w:cs="Times New Roman"/>
          <w:sz w:val="24"/>
          <w:szCs w:val="24"/>
        </w:rPr>
        <w:t>:</w:t>
      </w:r>
    </w:p>
    <w:p w:rsidR="00BA0FD8" w:rsidRPr="009A0828" w:rsidRDefault="00BA0FD8" w:rsidP="009A0828">
      <w:pPr>
        <w:spacing w:before="120" w:line="360" w:lineRule="auto"/>
        <w:ind w:firstLine="709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96440" cy="1287780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D8" w:rsidRPr="009A0828" w:rsidRDefault="00BA0FD8" w:rsidP="009A0828">
      <w:pPr>
        <w:spacing w:before="120" w:line="360" w:lineRule="auto"/>
        <w:ind w:firstLine="709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>Рис</w:t>
      </w:r>
      <w:r w:rsidR="009A0828">
        <w:rPr>
          <w:rFonts w:ascii="Times New Roman" w:hAnsi="Times New Roman" w:cs="Times New Roman"/>
          <w:sz w:val="24"/>
          <w:szCs w:val="24"/>
        </w:rPr>
        <w:t>унок</w:t>
      </w:r>
      <w:r w:rsidRPr="009A0828">
        <w:rPr>
          <w:rFonts w:ascii="Times New Roman" w:hAnsi="Times New Roman" w:cs="Times New Roman"/>
          <w:sz w:val="24"/>
          <w:szCs w:val="24"/>
        </w:rPr>
        <w:t xml:space="preserve"> 1</w:t>
      </w:r>
      <w:r w:rsidR="00F6229F">
        <w:rPr>
          <w:rFonts w:ascii="Times New Roman" w:hAnsi="Times New Roman" w:cs="Times New Roman"/>
          <w:sz w:val="24"/>
          <w:szCs w:val="24"/>
        </w:rPr>
        <w:t xml:space="preserve"> – структурная схема</w:t>
      </w:r>
    </w:p>
    <w:p w:rsidR="00BA0FD8" w:rsidRPr="009A0828" w:rsidRDefault="00BA0FD8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 xml:space="preserve">Передаточная функция разомкнутой системы для </w:t>
      </w:r>
      <w:r w:rsidR="009A0828" w:rsidRPr="009A0828">
        <w:rPr>
          <w:rFonts w:ascii="Times New Roman" w:hAnsi="Times New Roman" w:cs="Times New Roman"/>
          <w:sz w:val="24"/>
          <w:szCs w:val="24"/>
        </w:rPr>
        <w:t>верхнего положения</w:t>
      </w:r>
      <w:r w:rsidRPr="009A0828">
        <w:rPr>
          <w:rFonts w:ascii="Times New Roman" w:hAnsi="Times New Roman" w:cs="Times New Roman"/>
          <w:sz w:val="24"/>
          <w:szCs w:val="24"/>
        </w:rPr>
        <w:t xml:space="preserve"> ключа имеет следующий вид </w:t>
      </w:r>
    </w:p>
    <w:p w:rsidR="00BA0FD8" w:rsidRPr="009A0828" w:rsidRDefault="00BA0FD8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 xml:space="preserve">                                                 </w:t>
      </w:r>
      <w:r w:rsidRPr="009A0828">
        <w:rPr>
          <w:rFonts w:ascii="Times New Roman" w:hAnsi="Times New Roman" w:cs="Times New Roman"/>
          <w:sz w:val="24"/>
          <w:szCs w:val="24"/>
        </w:rPr>
        <w:object w:dxaOrig="1960" w:dyaOrig="680">
          <v:shape id="_x0000_i1026" type="#_x0000_t75" style="width:90pt;height:31.5pt" o:ole="">
            <v:imagedata r:id="rId12" o:title=""/>
          </v:shape>
          <o:OLEObject Type="Embed" ProgID="Equation.3" ShapeID="_x0000_i1026" DrawAspect="Content" ObjectID="_1770370542" r:id="rId13"/>
        </w:object>
      </w:r>
      <w:r w:rsidRPr="009A0828">
        <w:rPr>
          <w:rFonts w:ascii="Times New Roman" w:hAnsi="Times New Roman" w:cs="Times New Roman"/>
          <w:sz w:val="24"/>
          <w:szCs w:val="24"/>
        </w:rPr>
        <w:t xml:space="preserve">                                        (</w:t>
      </w:r>
      <w:r w:rsidR="009A0828">
        <w:rPr>
          <w:rFonts w:ascii="Times New Roman" w:hAnsi="Times New Roman" w:cs="Times New Roman"/>
          <w:sz w:val="24"/>
          <w:szCs w:val="24"/>
        </w:rPr>
        <w:t>1</w:t>
      </w:r>
      <w:r w:rsidRPr="009A0828">
        <w:rPr>
          <w:rFonts w:ascii="Times New Roman" w:hAnsi="Times New Roman" w:cs="Times New Roman"/>
          <w:sz w:val="24"/>
          <w:szCs w:val="24"/>
        </w:rPr>
        <w:t>)</w:t>
      </w:r>
    </w:p>
    <w:p w:rsidR="00BA0FD8" w:rsidRDefault="00BA0FD8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lastRenderedPageBreak/>
        <w:t xml:space="preserve"> Передаточная функция замкнутой системы</w:t>
      </w:r>
    </w:p>
    <w:p w:rsidR="000C79EF" w:rsidRPr="005C36FC" w:rsidRDefault="0009297F" w:rsidP="000C79EF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</w:rPr>
                <m:t>зам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</m:sSub>
          <m:d>
            <m:d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Times New Roman" w:cs="Times New Roman"/>
                  <w:sz w:val="24"/>
                  <w:szCs w:val="24"/>
                </w:rPr>
                <m:t>s</m:t>
              </m:r>
            </m:e>
          </m:d>
          <m:r>
            <w:rPr>
              <w:rFonts w:ascii="Cambria Math" w:hAnsi="Times New Roman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s+1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*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den>
              </m:f>
            </m:num>
            <m:den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s+1</m:t>
                      </m:r>
                    </m:e>
                  </m:d>
                </m:den>
              </m:f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s+1)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s+1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s+1)</m:t>
                  </m:r>
                </m:den>
              </m:f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+s+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den>
          </m:f>
          <m:d>
            <m:dPr>
              <m:begChr m:val="|"/>
              <m:endChr m:val="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: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3</m:t>
                  </m:r>
                </m:sub>
              </m:sSub>
            </m:e>
          </m:d>
        </m:oMath>
      </m:oMathPara>
    </w:p>
    <w:p w:rsidR="00BA0FD8" w:rsidRPr="009A0828" w:rsidRDefault="0009297F" w:rsidP="005C36FC">
      <w:pPr>
        <w:spacing w:before="120" w:line="360" w:lineRule="auto"/>
        <w:ind w:firstLine="709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Times New Roman" w:cs="Times New Roman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hAnsi="Times New Roman" w:cs="Times New Roman"/>
                  <w:sz w:val="24"/>
                  <w:szCs w:val="24"/>
                </w:rPr>
                <m:t>зам</m:t>
              </m: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Times New Roman" w:cs="Times New Roman"/>
              <w:sz w:val="24"/>
              <w:szCs w:val="24"/>
            </w:rPr>
            <m:t>(s)=</m:t>
          </m:r>
          <m:f>
            <m:fPr>
              <m:ctrlPr>
                <w:rPr>
                  <w:rFonts w:ascii="Cambria Math" w:hAnsi="Times New Roman" w:cs="Times New Roman"/>
                  <w:i/>
                  <w:sz w:val="24"/>
                  <w:szCs w:val="24"/>
                </w:rPr>
              </m:ctrlPr>
            </m:fPr>
            <m:num>
              <m:sSubSup>
                <m:sSub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1</m:t>
                      </m: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ub>
                  </m:sSub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</m:den>
              </m:f>
              <m:sSup>
                <m:sSup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Times New Roman" w:cs="Times New Roman"/>
                  <w:sz w:val="24"/>
                  <w:szCs w:val="24"/>
                </w:rPr>
                <m:t>+</m:t>
              </m:r>
              <m:f>
                <m:fPr>
                  <m:ctrlPr>
                    <w:rPr>
                      <w:rFonts w:ascii="Cambria Math" w:hAnsi="Times New Roman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Times New Roman" w:cs="Times New Roman"/>
                      <w:sz w:val="24"/>
                      <w:szCs w:val="24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Times New Roman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Times New Roman" w:cs="Times New Roman"/>
                          <w:sz w:val="24"/>
                          <w:szCs w:val="24"/>
                        </w:rPr>
                        <m:t>3</m:t>
                      </m:r>
                    </m:sub>
                  </m:sSub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en>
              </m:f>
              <m:r>
                <w:rPr>
                  <w:rFonts w:ascii="Cambria Math" w:hAnsi="Times New Roman" w:cs="Times New Roman"/>
                  <w:sz w:val="24"/>
                  <w:szCs w:val="24"/>
                </w:rPr>
                <m:t>s+1</m:t>
              </m:r>
            </m:den>
          </m:f>
        </m:oMath>
      </m:oMathPara>
    </w:p>
    <w:p w:rsidR="00BA0FD8" w:rsidRPr="009A0828" w:rsidRDefault="00BA0FD8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 xml:space="preserve">Приведем полученную передаточную функцию к типовому </w:t>
      </w:r>
      <w:r w:rsidR="00F6229F" w:rsidRPr="009A0828">
        <w:rPr>
          <w:rFonts w:ascii="Times New Roman" w:hAnsi="Times New Roman" w:cs="Times New Roman"/>
          <w:sz w:val="24"/>
          <w:szCs w:val="24"/>
        </w:rPr>
        <w:t>колебательному звену</w:t>
      </w:r>
      <w:r w:rsidRPr="009A0828">
        <w:rPr>
          <w:rFonts w:ascii="Times New Roman" w:hAnsi="Times New Roman" w:cs="Times New Roman"/>
          <w:sz w:val="24"/>
          <w:szCs w:val="24"/>
        </w:rPr>
        <w:t>, тогда получим:</w:t>
      </w:r>
    </w:p>
    <w:p w:rsidR="00BA0FD8" w:rsidRPr="009A0828" w:rsidRDefault="00BA0FD8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 xml:space="preserve">                                        </w:t>
      </w:r>
      <w:r w:rsidRPr="009A0828">
        <w:rPr>
          <w:rFonts w:ascii="Times New Roman" w:hAnsi="Times New Roman" w:cs="Times New Roman"/>
          <w:sz w:val="24"/>
          <w:szCs w:val="24"/>
        </w:rPr>
        <w:object w:dxaOrig="2560" w:dyaOrig="680">
          <v:shape id="_x0000_i1027" type="#_x0000_t75" style="width:127.5pt;height:34.5pt" o:ole="">
            <v:imagedata r:id="rId14" o:title=""/>
          </v:shape>
          <o:OLEObject Type="Embed" ProgID="Equation.3" ShapeID="_x0000_i1027" DrawAspect="Content" ObjectID="_1770370543" r:id="rId15"/>
        </w:object>
      </w:r>
      <w:r w:rsidRPr="009A0828">
        <w:rPr>
          <w:rFonts w:ascii="Times New Roman" w:hAnsi="Times New Roman" w:cs="Times New Roman"/>
          <w:sz w:val="24"/>
          <w:szCs w:val="24"/>
        </w:rPr>
        <w:t xml:space="preserve">                                 (</w:t>
      </w:r>
      <w:r w:rsidR="00F6229F" w:rsidRPr="00F6229F">
        <w:rPr>
          <w:rFonts w:ascii="Times New Roman" w:hAnsi="Times New Roman" w:cs="Times New Roman"/>
          <w:sz w:val="24"/>
          <w:szCs w:val="24"/>
        </w:rPr>
        <w:t>2</w:t>
      </w:r>
      <w:r w:rsidRPr="009A0828">
        <w:rPr>
          <w:rFonts w:ascii="Times New Roman" w:hAnsi="Times New Roman" w:cs="Times New Roman"/>
          <w:sz w:val="24"/>
          <w:szCs w:val="24"/>
        </w:rPr>
        <w:t>)</w:t>
      </w:r>
    </w:p>
    <w:p w:rsidR="00BA0FD8" w:rsidRPr="009A0828" w:rsidRDefault="00BA0FD8" w:rsidP="00F6229F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 xml:space="preserve">Где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Times New Roman" w:cs="Times New Roman"/>
                <w:sz w:val="24"/>
                <w:szCs w:val="24"/>
              </w:rPr>
              <m:t>Т</m:t>
            </m:r>
          </m:e>
          <m:sub>
            <m:r>
              <w:rPr>
                <w:rFonts w:ascii="Cambria Math" w:hAnsi="Times New Roman" w:cs="Times New Roman"/>
                <w:sz w:val="24"/>
                <w:szCs w:val="24"/>
              </w:rPr>
              <m:t>э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Т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К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К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К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</m:den>
            </m:f>
          </m:e>
        </m:rad>
        <m:r>
          <w:rPr>
            <w:rFonts w:ascii="Cambria Math" w:hAnsi="Times New Roman" w:cs="Times New Roman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Т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</m:num>
              <m:den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К</m:t>
                </m:r>
              </m:den>
            </m:f>
          </m:e>
        </m:rad>
      </m:oMath>
      <w:r w:rsidRPr="009A0828">
        <w:rPr>
          <w:rFonts w:ascii="Times New Roman" w:hAnsi="Times New Roman" w:cs="Times New Roman"/>
          <w:sz w:val="24"/>
          <w:szCs w:val="24"/>
        </w:rPr>
        <w:t xml:space="preserve">,      </w:t>
      </w:r>
      <m:oMath>
        <m:r>
          <w:rPr>
            <w:rFonts w:ascii="Cambria Math" w:hAnsi="Times New Roman" w:cs="Times New Roman"/>
            <w:sz w:val="24"/>
            <w:szCs w:val="24"/>
          </w:rPr>
          <m:t>ξ=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Times New Roman" w:cs="Times New Roman"/>
                <w:sz w:val="24"/>
                <w:szCs w:val="24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Т</m:t>
                    </m:r>
                  </m:e>
                  <m:sub>
                    <m:r>
                      <w:rPr>
                        <w:rFonts w:ascii="Cambria Math" w:hAnsi="Times New Roman" w:cs="Times New Roman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hAnsi="Times New Roman" w:cs="Times New Roman"/>
                        <w:i/>
                        <w:sz w:val="24"/>
                        <w:szCs w:val="24"/>
                      </w:rPr>
                    </m:ctrlPr>
                  </m:sub>
                </m:s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К</m:t>
                </m:r>
              </m:e>
            </m:rad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en>
        </m:f>
      </m:oMath>
    </w:p>
    <w:p w:rsidR="00BA0FD8" w:rsidRPr="009A0828" w:rsidRDefault="00BA0FD8" w:rsidP="00F6229F">
      <w:pPr>
        <w:spacing w:before="120" w:line="360" w:lineRule="auto"/>
        <w:ind w:firstLine="709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1912620" cy="12801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FD8" w:rsidRPr="009A0828" w:rsidRDefault="00BA0FD8" w:rsidP="00F6229F">
      <w:pPr>
        <w:spacing w:before="120" w:line="360" w:lineRule="auto"/>
        <w:ind w:firstLine="709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>Рис</w:t>
      </w:r>
      <w:r w:rsidR="00F6229F">
        <w:rPr>
          <w:rFonts w:ascii="Times New Roman" w:hAnsi="Times New Roman" w:cs="Times New Roman"/>
          <w:sz w:val="24"/>
          <w:szCs w:val="24"/>
        </w:rPr>
        <w:t>унок</w:t>
      </w:r>
      <w:r w:rsidRPr="009A0828">
        <w:rPr>
          <w:rFonts w:ascii="Times New Roman" w:hAnsi="Times New Roman" w:cs="Times New Roman"/>
          <w:sz w:val="24"/>
          <w:szCs w:val="24"/>
        </w:rPr>
        <w:t xml:space="preserve"> 2</w:t>
      </w:r>
      <w:r w:rsidR="00F6229F">
        <w:rPr>
          <w:rFonts w:ascii="Times New Roman" w:hAnsi="Times New Roman" w:cs="Times New Roman"/>
          <w:sz w:val="24"/>
          <w:szCs w:val="24"/>
        </w:rPr>
        <w:t xml:space="preserve"> – ЛАХ разомкнутой системы</w:t>
      </w:r>
    </w:p>
    <w:p w:rsidR="00F6229F" w:rsidRDefault="00BA0FD8" w:rsidP="009A0828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9A0828">
        <w:rPr>
          <w:rFonts w:ascii="Times New Roman" w:hAnsi="Times New Roman" w:cs="Times New Roman"/>
          <w:sz w:val="24"/>
          <w:szCs w:val="24"/>
        </w:rPr>
        <w:t>ЛАХ разомкнутой системы имеет вид</w:t>
      </w:r>
      <w:r w:rsidR="007C4C3E">
        <w:rPr>
          <w:rFonts w:ascii="Times New Roman" w:hAnsi="Times New Roman" w:cs="Times New Roman"/>
          <w:sz w:val="24"/>
          <w:szCs w:val="24"/>
        </w:rPr>
        <w:t>:</w:t>
      </w:r>
    </w:p>
    <w:p w:rsidR="00F21FBD" w:rsidRDefault="00F6229F" w:rsidP="00F21FBD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работе каждому обучающемуся даны 6 идентичных систем типа как на рисунке 1 с неинерционной связью. К</w:t>
      </w:r>
      <w:r w:rsidR="00B31E96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F21FBD">
        <w:rPr>
          <w:rFonts w:ascii="Times New Roman" w:hAnsi="Times New Roman" w:cs="Times New Roman"/>
          <w:sz w:val="24"/>
          <w:szCs w:val="24"/>
        </w:rPr>
        <w:t>, К</w:t>
      </w:r>
      <w:r w:rsidR="00B31E96">
        <w:rPr>
          <w:rFonts w:ascii="Times New Roman" w:hAnsi="Times New Roman" w:cs="Times New Roman"/>
          <w:sz w:val="24"/>
          <w:szCs w:val="24"/>
          <w:vertAlign w:val="subscript"/>
        </w:rPr>
        <w:t>3</w:t>
      </w:r>
      <w:r w:rsidR="00F21FBD">
        <w:rPr>
          <w:rFonts w:ascii="Times New Roman" w:hAnsi="Times New Roman" w:cs="Times New Roman"/>
          <w:sz w:val="24"/>
          <w:szCs w:val="24"/>
        </w:rPr>
        <w:t>=1. Т</w:t>
      </w:r>
      <w:r w:rsidR="00F21FBD" w:rsidRPr="00F21FBD">
        <w:rPr>
          <w:rFonts w:ascii="Times New Roman" w:hAnsi="Times New Roman" w:cs="Times New Roman"/>
          <w:sz w:val="24"/>
          <w:szCs w:val="24"/>
        </w:rPr>
        <w:t>1</w:t>
      </w:r>
      <w:r w:rsidR="00F21FBD">
        <w:rPr>
          <w:rFonts w:ascii="Times New Roman" w:hAnsi="Times New Roman" w:cs="Times New Roman"/>
          <w:sz w:val="24"/>
          <w:szCs w:val="24"/>
        </w:rPr>
        <w:t xml:space="preserve"> дано по варианту. </w:t>
      </w:r>
      <w:r w:rsidR="00BA0FD8" w:rsidRPr="009A0828">
        <w:rPr>
          <w:rFonts w:ascii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hAnsi="Times New Roman" w:cs="Times New Roman"/>
            <w:sz w:val="24"/>
            <w:szCs w:val="24"/>
          </w:rPr>
          <m:t>ξ</m:t>
        </m:r>
      </m:oMath>
      <w:r w:rsidR="00F21FBD" w:rsidRPr="00F21FBD">
        <w:rPr>
          <w:rFonts w:ascii="Times New Roman" w:hAnsi="Times New Roman" w:cs="Times New Roman"/>
          <w:sz w:val="24"/>
          <w:szCs w:val="24"/>
        </w:rPr>
        <w:t xml:space="preserve"> для каждой системы разное</w:t>
      </w:r>
      <w:r w:rsidR="00F21FB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F6229F" w:rsidRPr="009A0828" w:rsidRDefault="00F21FBD" w:rsidP="00F21FBD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Рассчитать</w:t>
      </w:r>
      <w:r w:rsidR="00F6229F" w:rsidRPr="00F21FBD">
        <w:rPr>
          <w:rFonts w:ascii="Times New Roman" w:hAnsi="Times New Roman" w:cs="Times New Roman"/>
          <w:sz w:val="24"/>
          <w:szCs w:val="24"/>
        </w:rPr>
        <w:t xml:space="preserve"> К</w:t>
      </w:r>
      <w:r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F6229F" w:rsidRPr="00F21FBD">
        <w:rPr>
          <w:rFonts w:ascii="Times New Roman" w:hAnsi="Times New Roman" w:cs="Times New Roman"/>
          <w:sz w:val="24"/>
          <w:szCs w:val="24"/>
        </w:rPr>
        <w:t xml:space="preserve"> 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К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Times New Roman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Times New Roman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Times New Roman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Times New Roman" w:cs="Times New Roman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1</m:t>
                </m: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ub>
            </m:sSub>
            <m:sSup>
              <m:sSupPr>
                <m:ctrlPr>
                  <w:rPr>
                    <w:rFonts w:ascii="Cambria Math" w:hAnsi="Times New Roman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ξ</m:t>
                </m:r>
              </m:e>
              <m:sup>
                <m:r>
                  <w:rPr>
                    <w:rFonts w:ascii="Cambria Math" w:hAnsi="Times New Roman" w:cs="Times New Roman"/>
                    <w:sz w:val="24"/>
                    <w:szCs w:val="24"/>
                  </w:rPr>
                  <m:t>2</m:t>
                </m:r>
              </m:sup>
            </m:sSup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en>
        </m:f>
      </m:oMath>
      <w:r w:rsidR="00F6229F" w:rsidRPr="00F21FBD">
        <w:rPr>
          <w:rFonts w:ascii="Times New Roman" w:hAnsi="Times New Roman" w:cs="Times New Roman"/>
          <w:sz w:val="24"/>
          <w:szCs w:val="24"/>
        </w:rPr>
        <w:t xml:space="preserve">  при заданной постоянном Т1.</w:t>
      </w:r>
    </w:p>
    <w:p w:rsidR="00BA0FD8" w:rsidRDefault="00BA0FD8" w:rsidP="00BA0FD8">
      <w:pPr>
        <w:spacing w:after="120"/>
        <w:ind w:left="360"/>
        <w:jc w:val="center"/>
        <w:outlineLvl w:val="0"/>
        <w:rPr>
          <w:b/>
        </w:rPr>
      </w:pPr>
    </w:p>
    <w:p w:rsidR="00BA0FD8" w:rsidRDefault="00BA0FD8" w:rsidP="00BA0F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84036F" w:rsidRDefault="0084036F" w:rsidP="0084036F">
      <w:pPr>
        <w:spacing w:line="36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84036F" w:rsidRDefault="0084036F" w:rsidP="00F21FBD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F21FBD" w:rsidRDefault="00F21FBD" w:rsidP="00F21FBD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84036F" w:rsidRPr="0018439F" w:rsidRDefault="0084036F" w:rsidP="0084036F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18439F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lastRenderedPageBreak/>
        <w:t>Ход работы</w:t>
      </w:r>
    </w:p>
    <w:p w:rsidR="0084036F" w:rsidRPr="005B1AD4" w:rsidRDefault="0084036F" w:rsidP="005B1AD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A0200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Исходные данные</w:t>
      </w:r>
    </w:p>
    <w:tbl>
      <w:tblPr>
        <w:tblpPr w:leftFromText="180" w:rightFromText="180" w:vertAnchor="text" w:horzAnchor="margin" w:tblpXSpec="center" w:tblpY="5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40"/>
        <w:gridCol w:w="565"/>
        <w:gridCol w:w="654"/>
        <w:gridCol w:w="654"/>
        <w:gridCol w:w="565"/>
        <w:gridCol w:w="516"/>
        <w:gridCol w:w="650"/>
        <w:gridCol w:w="636"/>
        <w:gridCol w:w="533"/>
        <w:gridCol w:w="516"/>
        <w:gridCol w:w="643"/>
      </w:tblGrid>
      <w:tr w:rsidR="0084036F" w:rsidRPr="0084036F" w:rsidTr="00F21FBD">
        <w:tc>
          <w:tcPr>
            <w:tcW w:w="640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№ вар.</w:t>
            </w:r>
          </w:p>
        </w:tc>
        <w:tc>
          <w:tcPr>
            <w:tcW w:w="565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54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54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5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6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50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36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33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6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43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84036F" w:rsidRPr="0084036F" w:rsidTr="00F21FBD">
        <w:tc>
          <w:tcPr>
            <w:tcW w:w="640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84036F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565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</w:p>
        </w:tc>
        <w:tc>
          <w:tcPr>
            <w:tcW w:w="654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0,55</w:t>
            </w:r>
          </w:p>
        </w:tc>
        <w:tc>
          <w:tcPr>
            <w:tcW w:w="654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0,45</w:t>
            </w:r>
          </w:p>
        </w:tc>
        <w:tc>
          <w:tcPr>
            <w:tcW w:w="565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0,6</w:t>
            </w:r>
          </w:p>
        </w:tc>
        <w:tc>
          <w:tcPr>
            <w:tcW w:w="516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0,4</w:t>
            </w:r>
          </w:p>
        </w:tc>
        <w:tc>
          <w:tcPr>
            <w:tcW w:w="650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0,65</w:t>
            </w:r>
          </w:p>
        </w:tc>
        <w:tc>
          <w:tcPr>
            <w:tcW w:w="636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0,35</w:t>
            </w:r>
          </w:p>
        </w:tc>
        <w:tc>
          <w:tcPr>
            <w:tcW w:w="533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0,7</w:t>
            </w:r>
          </w:p>
        </w:tc>
        <w:tc>
          <w:tcPr>
            <w:tcW w:w="516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</w:p>
        </w:tc>
        <w:tc>
          <w:tcPr>
            <w:tcW w:w="643" w:type="dxa"/>
          </w:tcPr>
          <w:p w:rsidR="0084036F" w:rsidRPr="0084036F" w:rsidRDefault="0084036F" w:rsidP="00F21FBD">
            <w:pPr>
              <w:spacing w:after="120"/>
              <w:jc w:val="center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84036F">
              <w:rPr>
                <w:rFonts w:ascii="Times New Roman" w:hAnsi="Times New Roman" w:cs="Times New Roman"/>
                <w:sz w:val="24"/>
                <w:szCs w:val="24"/>
              </w:rPr>
              <w:t>0,75</w:t>
            </w:r>
          </w:p>
        </w:tc>
      </w:tr>
    </w:tbl>
    <w:p w:rsidR="0084036F" w:rsidRPr="0084036F" w:rsidRDefault="0084036F" w:rsidP="0084036F">
      <w:pPr>
        <w:ind w:firstLine="709"/>
        <w:jc w:val="right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</w:t>
      </w:r>
    </w:p>
    <w:p w:rsidR="0084036F" w:rsidRPr="0084036F" w:rsidRDefault="0084036F" w:rsidP="0084036F">
      <w:pPr>
        <w:pStyle w:val="a5"/>
        <w:spacing w:before="120" w:after="120"/>
        <w:ind w:left="0" w:firstLine="709"/>
        <w:jc w:val="both"/>
        <w:outlineLvl w:val="0"/>
        <w:rPr>
          <w:sz w:val="24"/>
          <w:szCs w:val="24"/>
        </w:rPr>
      </w:pPr>
    </w:p>
    <w:p w:rsidR="0084036F" w:rsidRPr="0084036F" w:rsidRDefault="0084036F" w:rsidP="0084036F">
      <w:pPr>
        <w:pStyle w:val="a5"/>
        <w:spacing w:before="120" w:after="120"/>
        <w:ind w:left="0" w:firstLine="709"/>
        <w:jc w:val="both"/>
        <w:outlineLvl w:val="0"/>
        <w:rPr>
          <w:sz w:val="24"/>
          <w:szCs w:val="24"/>
        </w:rPr>
      </w:pPr>
    </w:p>
    <w:p w:rsidR="0084036F" w:rsidRPr="00C66B7F" w:rsidRDefault="0084036F" w:rsidP="0084036F">
      <w:pPr>
        <w:jc w:val="both"/>
        <w:outlineLvl w:val="0"/>
      </w:pPr>
    </w:p>
    <w:p w:rsidR="0084036F" w:rsidRDefault="0084036F" w:rsidP="0084036F">
      <w:pPr>
        <w:pStyle w:val="a5"/>
        <w:spacing w:after="120"/>
        <w:ind w:left="709"/>
        <w:jc w:val="both"/>
        <w:outlineLvl w:val="0"/>
        <w:rPr>
          <w:sz w:val="22"/>
          <w:szCs w:val="22"/>
        </w:rPr>
      </w:pPr>
    </w:p>
    <w:p w:rsidR="00FD4DB4" w:rsidRDefault="00FD4DB4" w:rsidP="00F21FBD">
      <w:pPr>
        <w:pStyle w:val="a5"/>
        <w:spacing w:after="120"/>
        <w:ind w:left="786" w:right="-1"/>
        <w:jc w:val="center"/>
        <w:outlineLvl w:val="0"/>
        <w:rPr>
          <w:sz w:val="24"/>
          <w:szCs w:val="24"/>
        </w:rPr>
      </w:pPr>
    </w:p>
    <w:p w:rsidR="00FD4DB4" w:rsidRDefault="00FD4DB4" w:rsidP="00FD4DB4">
      <w:pPr>
        <w:pStyle w:val="a5"/>
        <w:spacing w:after="120"/>
        <w:ind w:left="786" w:right="-1"/>
        <w:jc w:val="both"/>
        <w:outlineLvl w:val="0"/>
        <w:rPr>
          <w:sz w:val="28"/>
          <w:szCs w:val="28"/>
        </w:rPr>
      </w:pPr>
      <w:r w:rsidRPr="0084036F">
        <w:rPr>
          <w:sz w:val="24"/>
          <w:szCs w:val="24"/>
        </w:rPr>
        <w:t xml:space="preserve">Для варианта </w:t>
      </w:r>
      <w:r w:rsidR="00F21FBD">
        <w:rPr>
          <w:sz w:val="24"/>
          <w:szCs w:val="24"/>
        </w:rPr>
        <w:t>2</w:t>
      </w:r>
      <w:r w:rsidRPr="0084036F">
        <w:rPr>
          <w:sz w:val="24"/>
          <w:szCs w:val="24"/>
        </w:rPr>
        <w:t xml:space="preserve"> по таблице 1 </w:t>
      </w:r>
      <w:r>
        <w:rPr>
          <w:sz w:val="24"/>
          <w:szCs w:val="24"/>
        </w:rPr>
        <w:t>рассчита</w:t>
      </w:r>
      <w:r w:rsidR="00F21FBD">
        <w:rPr>
          <w:sz w:val="24"/>
          <w:szCs w:val="24"/>
        </w:rPr>
        <w:t>ем</w:t>
      </w:r>
      <w:r w:rsidRPr="0084036F">
        <w:rPr>
          <w:sz w:val="24"/>
          <w:szCs w:val="24"/>
        </w:rPr>
        <w:t xml:space="preserve"> </w:t>
      </w:r>
      <w:r>
        <w:rPr>
          <w:sz w:val="24"/>
          <w:szCs w:val="24"/>
        </w:rPr>
        <w:t>К</w:t>
      </w:r>
      <w:r w:rsidR="00F21FBD">
        <w:rPr>
          <w:sz w:val="24"/>
          <w:szCs w:val="24"/>
          <w:vertAlign w:val="subscript"/>
        </w:rPr>
        <w:t>1</w:t>
      </w:r>
      <w:r w:rsidRPr="0084036F">
        <w:rPr>
          <w:sz w:val="24"/>
          <w:szCs w:val="24"/>
        </w:rPr>
        <w:t xml:space="preserve"> по формуле: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К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</m:t>
            </m:r>
            <m:sSub>
              <m:sSub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ξ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845311" w:rsidRDefault="0009297F" w:rsidP="00845311">
      <w:pPr>
        <w:spacing w:after="120" w:line="360" w:lineRule="auto"/>
        <w:ind w:left="708" w:firstLine="708"/>
        <w:outlineLvl w:val="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4·0,45·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0.15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24,7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spacing w:after="120" w:line="360" w:lineRule="auto"/>
        <w:ind w:left="708" w:firstLine="708"/>
        <w:outlineLvl w:val="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4·0,45·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0.3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6,2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spacing w:after="120" w:line="360" w:lineRule="auto"/>
        <w:ind w:left="708" w:firstLine="708"/>
        <w:outlineLvl w:val="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4·0,45·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0.5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2,2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spacing w:after="120" w:line="360" w:lineRule="auto"/>
        <w:ind w:left="708" w:firstLine="708"/>
        <w:outlineLvl w:val="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4·0,45·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0.7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1,1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spacing w:after="120" w:line="360" w:lineRule="auto"/>
        <w:ind w:left="708" w:firstLine="708"/>
        <w:outlineLvl w:val="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4·0,45·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0,5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spacing w:after="120" w:line="360" w:lineRule="auto"/>
        <w:ind w:left="708" w:firstLine="708"/>
        <w:outlineLvl w:val="0"/>
        <w:rPr>
          <w:rFonts w:ascii="Times New Roman" w:eastAsiaTheme="minorEastAsia" w:hAnsi="Times New Roman" w:cs="Times New Roman"/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4·0,45·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1.2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0,4</m:t>
          </m:r>
          <m:r>
            <w:rPr>
              <w:rFonts w:ascii="Cambria Math" w:hAnsi="Cambria Math" w:cs="Times New Roman"/>
              <w:sz w:val="24"/>
              <w:szCs w:val="24"/>
            </w:rPr>
            <m:t>.</m:t>
          </m:r>
        </m:oMath>
      </m:oMathPara>
    </w:p>
    <w:p w:rsidR="0084036F" w:rsidRPr="0084036F" w:rsidRDefault="0084036F" w:rsidP="0084036F">
      <w:pPr>
        <w:pStyle w:val="a5"/>
        <w:spacing w:after="120"/>
        <w:ind w:left="786" w:right="-1"/>
        <w:jc w:val="right"/>
        <w:outlineLvl w:val="0"/>
        <w:rPr>
          <w:sz w:val="24"/>
          <w:szCs w:val="24"/>
        </w:rPr>
      </w:pPr>
      <w:r w:rsidRPr="0084036F">
        <w:rPr>
          <w:sz w:val="24"/>
          <w:szCs w:val="24"/>
        </w:rPr>
        <w:t>Форма 2</w:t>
      </w:r>
    </w:p>
    <w:p w:rsidR="0084036F" w:rsidRDefault="0084036F" w:rsidP="0084036F">
      <w:pPr>
        <w:pStyle w:val="a5"/>
        <w:spacing w:after="120"/>
        <w:ind w:left="786"/>
        <w:jc w:val="right"/>
        <w:outlineLvl w:val="0"/>
        <w:rPr>
          <w:sz w:val="22"/>
          <w:szCs w:val="2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79"/>
        <w:gridCol w:w="964"/>
        <w:gridCol w:w="794"/>
        <w:gridCol w:w="879"/>
        <w:gridCol w:w="879"/>
        <w:gridCol w:w="879"/>
        <w:gridCol w:w="963"/>
      </w:tblGrid>
      <w:tr w:rsidR="0084036F" w:rsidRPr="004E7692" w:rsidTr="00F21FBD">
        <w:trPr>
          <w:jc w:val="center"/>
        </w:trPr>
        <w:tc>
          <w:tcPr>
            <w:tcW w:w="879" w:type="dxa"/>
            <w:vAlign w:val="center"/>
          </w:tcPr>
          <w:p w:rsidR="0084036F" w:rsidRPr="00613A7B" w:rsidRDefault="0084036F" w:rsidP="00613A7B">
            <w:pPr>
              <w:pStyle w:val="a5"/>
              <w:spacing w:after="120"/>
              <w:ind w:left="284"/>
              <w:jc w:val="center"/>
              <w:outlineLvl w:val="0"/>
              <w:rPr>
                <w:sz w:val="24"/>
                <w:szCs w:val="24"/>
              </w:rPr>
            </w:pPr>
            <w:r w:rsidRPr="00613A7B">
              <w:rPr>
                <w:sz w:val="24"/>
                <w:szCs w:val="24"/>
              </w:rPr>
              <w:t>ξ</w:t>
            </w:r>
          </w:p>
        </w:tc>
        <w:tc>
          <w:tcPr>
            <w:tcW w:w="964" w:type="dxa"/>
            <w:vAlign w:val="center"/>
          </w:tcPr>
          <w:p w:rsidR="0084036F" w:rsidRPr="00613A7B" w:rsidRDefault="008D6C59" w:rsidP="00613A7B">
            <w:pPr>
              <w:spacing w:after="12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84036F" w:rsidRPr="00613A7B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794" w:type="dxa"/>
            <w:vAlign w:val="center"/>
          </w:tcPr>
          <w:p w:rsidR="0084036F" w:rsidRPr="00613A7B" w:rsidRDefault="008D6C59" w:rsidP="00613A7B">
            <w:pPr>
              <w:spacing w:after="12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84036F" w:rsidRPr="00613A7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9" w:type="dxa"/>
            <w:vAlign w:val="center"/>
          </w:tcPr>
          <w:p w:rsidR="0084036F" w:rsidRPr="00613A7B" w:rsidRDefault="008D6C59" w:rsidP="00613A7B">
            <w:pPr>
              <w:spacing w:after="12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84036F" w:rsidRPr="00613A7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9" w:type="dxa"/>
            <w:vAlign w:val="center"/>
          </w:tcPr>
          <w:p w:rsidR="0084036F" w:rsidRPr="00613A7B" w:rsidRDefault="008D6C59" w:rsidP="00613A7B">
            <w:pPr>
              <w:spacing w:after="12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84036F" w:rsidRPr="00613A7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79" w:type="dxa"/>
            <w:vAlign w:val="center"/>
          </w:tcPr>
          <w:p w:rsidR="0084036F" w:rsidRPr="00613A7B" w:rsidRDefault="0084036F" w:rsidP="00613A7B">
            <w:pPr>
              <w:spacing w:after="12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3A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63" w:type="dxa"/>
            <w:vAlign w:val="center"/>
          </w:tcPr>
          <w:p w:rsidR="0084036F" w:rsidRPr="00613A7B" w:rsidRDefault="0084036F" w:rsidP="00613A7B">
            <w:pPr>
              <w:spacing w:after="120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613A7B"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</w:tr>
      <w:tr w:rsidR="0084036F" w:rsidRPr="004E7692" w:rsidTr="00F21FBD">
        <w:trPr>
          <w:jc w:val="center"/>
        </w:trPr>
        <w:tc>
          <w:tcPr>
            <w:tcW w:w="879" w:type="dxa"/>
            <w:vAlign w:val="center"/>
          </w:tcPr>
          <w:p w:rsidR="0084036F" w:rsidRPr="00613A7B" w:rsidRDefault="0084036F" w:rsidP="00613A7B">
            <w:pPr>
              <w:pStyle w:val="a5"/>
              <w:spacing w:after="120"/>
              <w:ind w:left="284"/>
              <w:jc w:val="center"/>
              <w:outlineLvl w:val="0"/>
              <w:rPr>
                <w:i/>
                <w:sz w:val="24"/>
                <w:szCs w:val="24"/>
              </w:rPr>
            </w:pPr>
            <w:r w:rsidRPr="00613A7B">
              <w:rPr>
                <w:i/>
                <w:sz w:val="24"/>
                <w:szCs w:val="24"/>
              </w:rPr>
              <w:t>К</w:t>
            </w:r>
          </w:p>
        </w:tc>
        <w:tc>
          <w:tcPr>
            <w:tcW w:w="964" w:type="dxa"/>
            <w:vAlign w:val="center"/>
          </w:tcPr>
          <w:p w:rsidR="0084036F" w:rsidRPr="00875192" w:rsidRDefault="005D2FED" w:rsidP="00613A7B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24</w:t>
            </w:r>
            <w:r w:rsidR="0084036F"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794" w:type="dxa"/>
            <w:vAlign w:val="center"/>
          </w:tcPr>
          <w:p w:rsidR="0084036F" w:rsidRPr="00875192" w:rsidRDefault="005D2FED" w:rsidP="00613A7B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  <w:r w:rsidR="0084036F"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79" w:type="dxa"/>
            <w:vAlign w:val="center"/>
          </w:tcPr>
          <w:p w:rsidR="0084036F" w:rsidRPr="00875192" w:rsidRDefault="005D2FED" w:rsidP="00613A7B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="0084036F"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79" w:type="dxa"/>
            <w:vAlign w:val="center"/>
          </w:tcPr>
          <w:p w:rsidR="0084036F" w:rsidRPr="00875192" w:rsidRDefault="005D2FED" w:rsidP="00613A7B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  <w:r w:rsidR="0084036F"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,</w:t>
            </w: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79" w:type="dxa"/>
            <w:vAlign w:val="center"/>
          </w:tcPr>
          <w:p w:rsidR="0084036F" w:rsidRPr="00875192" w:rsidRDefault="0084036F" w:rsidP="00613A7B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0,</w:t>
            </w:r>
            <w:r w:rsidR="005D2FED" w:rsidRPr="0087519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963" w:type="dxa"/>
            <w:vAlign w:val="center"/>
          </w:tcPr>
          <w:p w:rsidR="0084036F" w:rsidRPr="00875192" w:rsidRDefault="0084036F" w:rsidP="00613A7B">
            <w:pPr>
              <w:pStyle w:val="a5"/>
              <w:spacing w:after="120"/>
              <w:ind w:left="0"/>
              <w:outlineLvl w:val="0"/>
              <w:rPr>
                <w:color w:val="000000" w:themeColor="text1"/>
                <w:sz w:val="24"/>
                <w:szCs w:val="24"/>
              </w:rPr>
            </w:pPr>
            <w:r w:rsidRPr="00875192">
              <w:rPr>
                <w:color w:val="000000" w:themeColor="text1"/>
                <w:sz w:val="24"/>
                <w:szCs w:val="24"/>
              </w:rPr>
              <w:t>0,</w:t>
            </w:r>
            <w:r w:rsidR="005D2FED" w:rsidRPr="00875192">
              <w:rPr>
                <w:color w:val="000000" w:themeColor="text1"/>
                <w:sz w:val="24"/>
                <w:szCs w:val="24"/>
              </w:rPr>
              <w:t>4</w:t>
            </w:r>
          </w:p>
        </w:tc>
      </w:tr>
      <w:tr w:rsidR="0084036F" w:rsidRPr="004E7692" w:rsidTr="00F21FBD">
        <w:trPr>
          <w:jc w:val="center"/>
        </w:trPr>
        <w:tc>
          <w:tcPr>
            <w:tcW w:w="879" w:type="dxa"/>
            <w:vAlign w:val="center"/>
          </w:tcPr>
          <w:p w:rsidR="0084036F" w:rsidRPr="00613A7B" w:rsidRDefault="0084036F" w:rsidP="00613A7B">
            <w:pPr>
              <w:pStyle w:val="a5"/>
              <w:spacing w:after="120"/>
              <w:ind w:left="284"/>
              <w:jc w:val="center"/>
              <w:outlineLvl w:val="0"/>
              <w:rPr>
                <w:sz w:val="24"/>
                <w:szCs w:val="24"/>
              </w:rPr>
            </w:pPr>
            <w:r w:rsidRPr="00613A7B">
              <w:rPr>
                <w:position w:val="-12"/>
                <w:sz w:val="24"/>
                <w:szCs w:val="24"/>
              </w:rPr>
              <w:object w:dxaOrig="300" w:dyaOrig="360">
                <v:shape id="_x0000_i1028" type="#_x0000_t75" style="width:15pt;height:18pt" o:ole="">
                  <v:imagedata r:id="rId17" o:title=""/>
                </v:shape>
                <o:OLEObject Type="Embed" ProgID="Equation.3" ShapeID="_x0000_i1028" DrawAspect="Content" ObjectID="_1770370544" r:id="rId18"/>
              </w:object>
            </w:r>
          </w:p>
        </w:tc>
        <w:tc>
          <w:tcPr>
            <w:tcW w:w="964" w:type="dxa"/>
            <w:vAlign w:val="center"/>
          </w:tcPr>
          <w:p w:rsidR="0084036F" w:rsidRPr="00CB39E8" w:rsidRDefault="00002993" w:rsidP="008D6C59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2,7</w:t>
            </w:r>
          </w:p>
        </w:tc>
        <w:tc>
          <w:tcPr>
            <w:tcW w:w="794" w:type="dxa"/>
            <w:vAlign w:val="center"/>
          </w:tcPr>
          <w:p w:rsidR="0084036F" w:rsidRPr="00CB39E8" w:rsidRDefault="00002993" w:rsidP="008D6C59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2,9</w:t>
            </w:r>
          </w:p>
        </w:tc>
        <w:tc>
          <w:tcPr>
            <w:tcW w:w="879" w:type="dxa"/>
            <w:vAlign w:val="center"/>
          </w:tcPr>
          <w:p w:rsidR="0084036F" w:rsidRPr="00CB39E8" w:rsidRDefault="00002993" w:rsidP="008D6C59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2,6</w:t>
            </w:r>
          </w:p>
        </w:tc>
        <w:tc>
          <w:tcPr>
            <w:tcW w:w="879" w:type="dxa"/>
            <w:vAlign w:val="center"/>
          </w:tcPr>
          <w:p w:rsidR="0084036F" w:rsidRPr="00CB39E8" w:rsidRDefault="00002993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1,9</w:t>
            </w:r>
          </w:p>
        </w:tc>
        <w:tc>
          <w:tcPr>
            <w:tcW w:w="879" w:type="dxa"/>
            <w:vAlign w:val="center"/>
          </w:tcPr>
          <w:p w:rsidR="0084036F" w:rsidRPr="00CB39E8" w:rsidRDefault="00002993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4,9</w:t>
            </w:r>
          </w:p>
        </w:tc>
        <w:tc>
          <w:tcPr>
            <w:tcW w:w="963" w:type="dxa"/>
            <w:vAlign w:val="center"/>
          </w:tcPr>
          <w:p w:rsidR="0084036F" w:rsidRPr="00CB39E8" w:rsidRDefault="00002993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6,2</w:t>
            </w:r>
          </w:p>
        </w:tc>
      </w:tr>
      <w:tr w:rsidR="0084036F" w:rsidRPr="004E7692" w:rsidTr="00F21FBD">
        <w:trPr>
          <w:jc w:val="center"/>
        </w:trPr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:rsidR="0084036F" w:rsidRPr="005B1AD4" w:rsidRDefault="0084036F" w:rsidP="00613A7B">
            <w:pPr>
              <w:pStyle w:val="a5"/>
              <w:spacing w:after="120"/>
              <w:ind w:left="284"/>
              <w:jc w:val="center"/>
              <w:outlineLvl w:val="0"/>
              <w:rPr>
                <w:sz w:val="24"/>
                <w:szCs w:val="24"/>
              </w:rPr>
            </w:pPr>
            <w:r w:rsidRPr="005B1AD4">
              <w:rPr>
                <w:sz w:val="24"/>
                <w:szCs w:val="24"/>
              </w:rPr>
              <w:t>σ</w:t>
            </w:r>
          </w:p>
        </w:tc>
        <w:tc>
          <w:tcPr>
            <w:tcW w:w="964" w:type="dxa"/>
            <w:tcBorders>
              <w:bottom w:val="single" w:sz="4" w:space="0" w:color="auto"/>
            </w:tcBorders>
            <w:vAlign w:val="center"/>
          </w:tcPr>
          <w:p w:rsidR="0084036F" w:rsidRPr="00CB39E8" w:rsidRDefault="005B1AD4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  <w:r w:rsidR="00D40681"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794" w:type="dxa"/>
            <w:tcBorders>
              <w:bottom w:val="single" w:sz="4" w:space="0" w:color="auto"/>
            </w:tcBorders>
            <w:vAlign w:val="center"/>
          </w:tcPr>
          <w:p w:rsidR="0084036F" w:rsidRPr="00CB39E8" w:rsidRDefault="00D40681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  <w:r w:rsidR="00B7564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:rsidR="0084036F" w:rsidRPr="00CB39E8" w:rsidRDefault="00B75642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:rsidR="0084036F" w:rsidRPr="00CB39E8" w:rsidRDefault="00CB39E8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879" w:type="dxa"/>
            <w:tcBorders>
              <w:bottom w:val="single" w:sz="4" w:space="0" w:color="auto"/>
            </w:tcBorders>
            <w:vAlign w:val="center"/>
          </w:tcPr>
          <w:p w:rsidR="0084036F" w:rsidRPr="00CB39E8" w:rsidRDefault="005B1AD4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963" w:type="dxa"/>
            <w:tcBorders>
              <w:bottom w:val="single" w:sz="4" w:space="0" w:color="auto"/>
            </w:tcBorders>
            <w:vAlign w:val="center"/>
          </w:tcPr>
          <w:p w:rsidR="0084036F" w:rsidRPr="00CB39E8" w:rsidRDefault="005B1AD4" w:rsidP="005B1AD4">
            <w:pPr>
              <w:spacing w:after="120"/>
              <w:outlineLvl w:val="0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B39E8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0</w:t>
            </w:r>
          </w:p>
        </w:tc>
      </w:tr>
    </w:tbl>
    <w:p w:rsidR="0084036F" w:rsidRDefault="0084036F" w:rsidP="0084036F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FD4DB4" w:rsidRDefault="00FD4DB4" w:rsidP="0084036F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Далее для заполнения формы 2 необходимо получить графики пе</w:t>
      </w:r>
      <w:r w:rsidR="008D6C5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реходных процессов для систем 1-6 (Рисунок </w:t>
      </w:r>
      <w:r w:rsidR="00305A2C">
        <w:rPr>
          <w:rFonts w:ascii="Times New Roman" w:hAnsi="Times New Roman" w:cs="Times New Roman"/>
          <w:noProof/>
          <w:sz w:val="24"/>
          <w:szCs w:val="24"/>
          <w:lang w:eastAsia="ru-RU"/>
        </w:rPr>
        <w:t>3</w:t>
      </w:r>
      <w:r w:rsidR="008D6C59">
        <w:rPr>
          <w:rFonts w:ascii="Times New Roman" w:hAnsi="Times New Roman" w:cs="Times New Roman"/>
          <w:noProof/>
          <w:sz w:val="24"/>
          <w:szCs w:val="24"/>
          <w:lang w:eastAsia="ru-RU"/>
        </w:rPr>
        <w:t>).</w:t>
      </w:r>
    </w:p>
    <w:p w:rsidR="008D6C59" w:rsidRPr="00FA0200" w:rsidRDefault="004C06C8" w:rsidP="008D6C59">
      <w:pPr>
        <w:pStyle w:val="11"/>
      </w:pPr>
      <w:r w:rsidRPr="00B61642">
        <w:rPr>
          <w:noProof/>
        </w:rPr>
        <w:lastRenderedPageBreak/>
        <w:drawing>
          <wp:inline distT="0" distB="0" distL="0" distR="0" wp14:anchorId="51A9E53A" wp14:editId="7DCBB5E9">
            <wp:extent cx="3998463" cy="438912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1410" cy="44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DB4" w:rsidRDefault="008D6C59" w:rsidP="008D6C59">
      <w:pPr>
        <w:pStyle w:val="11"/>
      </w:pPr>
      <w:r w:rsidRPr="00FA0200">
        <w:t>Рисунок</w:t>
      </w:r>
      <w:r>
        <w:t xml:space="preserve"> </w:t>
      </w:r>
      <w:r w:rsidR="00305A2C">
        <w:t>3</w:t>
      </w:r>
      <w:r>
        <w:t xml:space="preserve"> – Структурная схема системы</w:t>
      </w:r>
    </w:p>
    <w:p w:rsidR="006241A4" w:rsidRDefault="006241A4" w:rsidP="008D6C59">
      <w:pPr>
        <w:pStyle w:val="11"/>
        <w:rPr>
          <w:rFonts w:cs="Times New Roman"/>
          <w:noProof/>
          <w:szCs w:val="24"/>
        </w:rPr>
      </w:pPr>
    </w:p>
    <w:p w:rsidR="00613A7B" w:rsidRPr="00B31E96" w:rsidRDefault="00FD4DB4" w:rsidP="00613A7B">
      <w:pPr>
        <w:pStyle w:val="1"/>
      </w:pPr>
      <w:r>
        <w:t>П</w:t>
      </w:r>
      <w:r w:rsidR="00B31E96">
        <w:t>о</w:t>
      </w:r>
      <w:r w:rsidR="008D6C59">
        <w:t>дстав</w:t>
      </w:r>
      <w:r w:rsidR="00B31E96">
        <w:t>им</w:t>
      </w:r>
      <w:r w:rsidR="008D6C59">
        <w:t xml:space="preserve"> в модель</w:t>
      </w:r>
      <w:r>
        <w:t xml:space="preserve">, рассчитанным </w:t>
      </w:r>
      <w:r w:rsidR="008D6C59">
        <w:t xml:space="preserve">ранее </w:t>
      </w:r>
      <w:r>
        <w:t>по варианту К</w:t>
      </w:r>
      <w:r w:rsidR="004C06C8">
        <w:rPr>
          <w:vertAlign w:val="subscript"/>
        </w:rPr>
        <w:t>1</w:t>
      </w:r>
      <w:r w:rsidR="00B31E96">
        <w:t>. Первые 6 систем ничем не отличаются друг от друга по комбинации звеньев. На вход всех систем (при замыкании ключей К</w:t>
      </w:r>
      <w:r w:rsidR="00B31E96">
        <w:rPr>
          <w:vertAlign w:val="subscript"/>
        </w:rPr>
        <w:t>1</w:t>
      </w:r>
      <w:r w:rsidR="00B31E96">
        <w:t xml:space="preserve"> – К</w:t>
      </w:r>
      <w:r w:rsidR="00B31E96">
        <w:rPr>
          <w:vertAlign w:val="subscript"/>
        </w:rPr>
        <w:t>6</w:t>
      </w:r>
      <w:r w:rsidR="00B31E96">
        <w:t>) подается ступенчатый сигнал. Также замкнем ключи К</w:t>
      </w:r>
      <w:r w:rsidR="00B31E96">
        <w:rPr>
          <w:vertAlign w:val="subscript"/>
        </w:rPr>
        <w:t>7</w:t>
      </w:r>
      <w:r w:rsidR="00B31E96">
        <w:t xml:space="preserve"> – К</w:t>
      </w:r>
      <w:r w:rsidR="00B31E96">
        <w:rPr>
          <w:vertAlign w:val="subscript"/>
        </w:rPr>
        <w:t xml:space="preserve">12 </w:t>
      </w:r>
      <w:r w:rsidR="00B31E96">
        <w:t>и получим замкнутую систему.</w:t>
      </w:r>
    </w:p>
    <w:p w:rsidR="00613A7B" w:rsidRPr="0038767E" w:rsidRDefault="008B6C36" w:rsidP="00613A7B">
      <w:pPr>
        <w:pStyle w:val="11"/>
      </w:pPr>
      <w:r>
        <w:rPr>
          <w:noProof/>
        </w:rPr>
        <w:lastRenderedPageBreak/>
        <w:drawing>
          <wp:inline distT="0" distB="0" distL="0" distR="0" wp14:anchorId="0DB2CAF4" wp14:editId="1F20AF8F">
            <wp:extent cx="5301239" cy="34975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1399" cy="35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7B" w:rsidRPr="00495AEB" w:rsidRDefault="00613A7B" w:rsidP="00495AEB">
      <w:pPr>
        <w:pStyle w:val="11"/>
        <w:rPr>
          <w:szCs w:val="24"/>
        </w:rPr>
      </w:pPr>
      <w:r w:rsidRPr="0038767E">
        <w:t xml:space="preserve">Рисунок </w:t>
      </w:r>
      <w:r w:rsidR="00305A2C">
        <w:t>4</w:t>
      </w:r>
      <w:r w:rsidRPr="0038767E">
        <w:t xml:space="preserve"> – </w:t>
      </w:r>
      <w:r w:rsidR="00E20E93">
        <w:rPr>
          <w:szCs w:val="24"/>
        </w:rPr>
        <w:t>Переходные характеристики</w:t>
      </w:r>
      <w:r w:rsidRPr="00FD4DB4">
        <w:rPr>
          <w:szCs w:val="24"/>
        </w:rPr>
        <w:t xml:space="preserve"> </w:t>
      </w:r>
      <w:r w:rsidR="00FD4DB4" w:rsidRPr="00FD4DB4">
        <w:rPr>
          <w:szCs w:val="24"/>
        </w:rPr>
        <w:t xml:space="preserve">для </w:t>
      </w:r>
      <w:r w:rsidR="008D6C59">
        <w:rPr>
          <w:szCs w:val="24"/>
        </w:rPr>
        <w:t xml:space="preserve">«Систем </w:t>
      </w:r>
      <w:r w:rsidR="00DF25E3">
        <w:rPr>
          <w:szCs w:val="24"/>
        </w:rPr>
        <w:t>1-</w:t>
      </w:r>
      <w:r w:rsidR="008D6C59">
        <w:rPr>
          <w:szCs w:val="24"/>
        </w:rPr>
        <w:t>6</w:t>
      </w:r>
      <w:r w:rsidR="00FD4DB4" w:rsidRPr="00FD4DB4">
        <w:rPr>
          <w:szCs w:val="24"/>
        </w:rPr>
        <w:t>»</w:t>
      </w:r>
    </w:p>
    <w:p w:rsidR="008D6C59" w:rsidRDefault="008D6C59" w:rsidP="00BE6FEE">
      <w:pPr>
        <w:pStyle w:val="1"/>
      </w:pPr>
      <w:r>
        <w:tab/>
        <w:t>Соответствие графиков системам:</w:t>
      </w:r>
    </w:p>
    <w:p w:rsidR="008D6C59" w:rsidRDefault="008D6C59" w:rsidP="00BE6FEE">
      <w:pPr>
        <w:pStyle w:val="1"/>
      </w:pPr>
      <w:r>
        <w:t>Система 1 – коричневый график</w:t>
      </w:r>
    </w:p>
    <w:p w:rsidR="008D6C59" w:rsidRDefault="008D6C59" w:rsidP="00BE6FEE">
      <w:pPr>
        <w:pStyle w:val="1"/>
      </w:pPr>
      <w:r>
        <w:t>Система 2 – синий график</w:t>
      </w:r>
    </w:p>
    <w:p w:rsidR="008D6C59" w:rsidRDefault="008D6C59" w:rsidP="00BE6FEE">
      <w:pPr>
        <w:pStyle w:val="1"/>
      </w:pPr>
      <w:r>
        <w:t>Система 3 – красный график</w:t>
      </w:r>
    </w:p>
    <w:p w:rsidR="008D6C59" w:rsidRDefault="008D6C59" w:rsidP="00BE6FEE">
      <w:pPr>
        <w:pStyle w:val="1"/>
      </w:pPr>
      <w:r>
        <w:t>Система 4 – розовый график</w:t>
      </w:r>
    </w:p>
    <w:p w:rsidR="008D6C59" w:rsidRDefault="008D6C59" w:rsidP="00BE6FEE">
      <w:pPr>
        <w:pStyle w:val="1"/>
      </w:pPr>
      <w:r>
        <w:t>Система 5 – желтый график</w:t>
      </w:r>
    </w:p>
    <w:p w:rsidR="008D6C59" w:rsidRDefault="008D6C59" w:rsidP="00BE6FEE">
      <w:pPr>
        <w:pStyle w:val="1"/>
      </w:pPr>
      <w:r>
        <w:t>Система 6 – зеленый график</w:t>
      </w:r>
    </w:p>
    <w:p w:rsidR="00495AEB" w:rsidRDefault="00613A7B" w:rsidP="00BE6FEE">
      <w:pPr>
        <w:pStyle w:val="1"/>
      </w:pPr>
      <w:r w:rsidRPr="00B37BE4">
        <w:t>По полученному графику</w:t>
      </w:r>
      <w:r>
        <w:t xml:space="preserve"> целевого параметра</w:t>
      </w:r>
      <w:r w:rsidRPr="00B37BE4">
        <w:t xml:space="preserve"> </w:t>
      </w:r>
      <w:r>
        <w:t>были сняты следующие параметры:</w:t>
      </w:r>
    </w:p>
    <w:p w:rsidR="00495AEB" w:rsidRPr="00495AEB" w:rsidRDefault="00495AEB" w:rsidP="00BE6FEE">
      <w:pPr>
        <w:pStyle w:val="1"/>
        <w:numPr>
          <w:ilvl w:val="0"/>
          <w:numId w:val="3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в</w:t>
      </w:r>
      <w:r w:rsidRPr="00495AEB">
        <w:rPr>
          <w:rFonts w:cs="Times New Roman"/>
        </w:rPr>
        <w:t>ремя регулирования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nn</m:t>
            </m:r>
          </m:sub>
        </m:sSub>
      </m:oMath>
      <w:r w:rsidRPr="00495AEB">
        <w:rPr>
          <w:rFonts w:cs="Times New Roman"/>
        </w:rPr>
        <w:t>) – это время от момента подачи возмущающего воздействия до последнего вхождения в регламентную зону,</w:t>
      </w:r>
    </w:p>
    <w:p w:rsidR="00495AEB" w:rsidRDefault="00495AEB" w:rsidP="00BE6FEE">
      <w:pPr>
        <w:pStyle w:val="1"/>
        <w:numPr>
          <w:ilvl w:val="0"/>
          <w:numId w:val="3"/>
        </w:numPr>
        <w:tabs>
          <w:tab w:val="left" w:pos="993"/>
        </w:tabs>
        <w:ind w:left="0" w:firstLine="709"/>
        <w:rPr>
          <w:rFonts w:cs="Times New Roman"/>
        </w:rPr>
      </w:pPr>
      <w:r>
        <w:rPr>
          <w:rFonts w:cs="Times New Roman"/>
        </w:rPr>
        <w:t>величина перерегулирования (</w:t>
      </w:r>
      <m:oMath>
        <m:r>
          <w:rPr>
            <w:rFonts w:ascii="Cambria Math" w:hAnsi="Cambria Math" w:cs="Times New Roman"/>
          </w:rPr>
          <m:t>δ</m:t>
        </m:r>
      </m:oMath>
      <w:r>
        <w:rPr>
          <w:rFonts w:cs="Times New Roman"/>
        </w:rPr>
        <w:t>):</w:t>
      </w:r>
    </w:p>
    <w:p w:rsidR="00495AEB" w:rsidRPr="00495AEB" w:rsidRDefault="00495AEB" w:rsidP="00BE6FEE">
      <w:pPr>
        <w:pStyle w:val="1"/>
        <w:tabs>
          <w:tab w:val="left" w:pos="993"/>
        </w:tabs>
        <w:ind w:left="709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δ=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макс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установ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у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установ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 w:cs="Times New Roman"/>
            </w:rPr>
            <m:t>×100%;</m:t>
          </m:r>
        </m:oMath>
      </m:oMathPara>
    </w:p>
    <w:p w:rsidR="00613A7B" w:rsidRPr="00495AEB" w:rsidRDefault="00495AEB" w:rsidP="00BE6FEE">
      <w:pPr>
        <w:pStyle w:val="1"/>
        <w:tabs>
          <w:tab w:val="left" w:pos="993"/>
        </w:tabs>
        <w:rPr>
          <w:rFonts w:cs="Times New Roman"/>
        </w:rPr>
      </w:pPr>
      <w:r w:rsidRPr="00495AEB">
        <w:rPr>
          <w:rFonts w:cs="Times New Roman"/>
        </w:rPr>
        <w:t>Исходя из определени</w:t>
      </w:r>
      <w:r>
        <w:rPr>
          <w:rFonts w:cs="Times New Roman"/>
        </w:rPr>
        <w:t>й</w:t>
      </w:r>
      <w:r w:rsidRPr="00495AEB">
        <w:rPr>
          <w:rFonts w:cs="Times New Roman"/>
        </w:rPr>
        <w:t xml:space="preserve"> по графику определяем соответствующие</w:t>
      </w:r>
      <w:r>
        <w:rPr>
          <w:rFonts w:cs="Times New Roman"/>
        </w:rPr>
        <w:t xml:space="preserve"> параметры. </w:t>
      </w:r>
    </w:p>
    <w:p w:rsidR="00495AEB" w:rsidRDefault="00495AEB" w:rsidP="00495AEB">
      <w:pPr>
        <w:pStyle w:val="11"/>
      </w:pPr>
      <w:r w:rsidRPr="00002993">
        <w:rPr>
          <w:noProof/>
        </w:rPr>
        <w:lastRenderedPageBreak/>
        <w:drawing>
          <wp:inline distT="0" distB="0" distL="0" distR="0" wp14:anchorId="12B9ECE0" wp14:editId="01C0FD7C">
            <wp:extent cx="5940425" cy="39090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9E8" w:rsidRPr="00002993" w:rsidRDefault="00495AEB" w:rsidP="00CB39E8">
      <w:pPr>
        <w:pStyle w:val="11"/>
        <w:rPr>
          <w:szCs w:val="24"/>
        </w:rPr>
      </w:pPr>
      <w:r w:rsidRPr="0038767E">
        <w:t xml:space="preserve">Рисунок </w:t>
      </w:r>
      <w:r>
        <w:t>5</w:t>
      </w:r>
      <w:r w:rsidRPr="0038767E">
        <w:t xml:space="preserve"> – </w:t>
      </w:r>
      <w:r>
        <w:rPr>
          <w:szCs w:val="24"/>
        </w:rPr>
        <w:t>Время регулирование</w:t>
      </w:r>
      <w:r w:rsidRPr="00FD4DB4">
        <w:rPr>
          <w:szCs w:val="24"/>
        </w:rPr>
        <w:t xml:space="preserve"> для </w:t>
      </w:r>
      <w:r>
        <w:rPr>
          <w:szCs w:val="24"/>
        </w:rPr>
        <w:t>«Систем 1-6</w:t>
      </w:r>
      <w:r w:rsidRPr="00FD4DB4">
        <w:rPr>
          <w:szCs w:val="24"/>
        </w:rPr>
        <w:t>»</w:t>
      </w:r>
    </w:p>
    <w:p w:rsidR="004C06C8" w:rsidRPr="004C06C8" w:rsidRDefault="00495AEB" w:rsidP="00613A7B">
      <w:pPr>
        <w:pStyle w:val="1"/>
        <w:rPr>
          <w:color w:val="FF0000"/>
        </w:rPr>
      </w:pPr>
      <w:r>
        <w:t>Пример расчетов для графика Система 1:</w:t>
      </w:r>
    </w:p>
    <w:p w:rsidR="00495AEB" w:rsidRPr="00B37BE4" w:rsidRDefault="0009297F" w:rsidP="00495AEB">
      <w:pPr>
        <w:pStyle w:val="1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рег</m:t>
              </m:r>
            </m:sub>
          </m:sSub>
          <m:r>
            <w:rPr>
              <w:rFonts w:ascii="Cambria Math" w:eastAsiaTheme="minorEastAsia" w:hAnsi="Cambria Math"/>
            </w:rPr>
            <m:t>≈2,7 c</m:t>
          </m:r>
        </m:oMath>
      </m:oMathPara>
    </w:p>
    <w:p w:rsidR="00613A7B" w:rsidRPr="000369C5" w:rsidRDefault="00613A7B" w:rsidP="005B1AD4">
      <w:pPr>
        <w:pStyle w:val="1"/>
      </w:pPr>
      <m:oMathPara>
        <m:oMath>
          <m:r>
            <w:rPr>
              <w:rFonts w:ascii="Cambria Math" w:eastAsiaTheme="minorEastAsia" w:hAnsi="Cambria Math"/>
              <w:lang w:val="en-US"/>
            </w:rPr>
            <m:t>σ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уст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∙100%=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1.6-1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∙100%=60%</m:t>
          </m:r>
        </m:oMath>
      </m:oMathPara>
    </w:p>
    <w:p w:rsidR="000369C5" w:rsidRDefault="008C4B79" w:rsidP="00737190">
      <w:pPr>
        <w:pStyle w:val="1"/>
        <w:spacing w:line="720" w:lineRule="auto"/>
        <w:jc w:val="center"/>
        <w:rPr>
          <w:b/>
        </w:rPr>
      </w:pPr>
      <w:r w:rsidRPr="008C4B79">
        <w:rPr>
          <w:b/>
        </w:rPr>
        <w:t>Построение ЛАХ и ФЧХ</w:t>
      </w:r>
    </w:p>
    <w:p w:rsidR="00737190" w:rsidRPr="00737190" w:rsidRDefault="00737190" w:rsidP="00737190">
      <w:pPr>
        <w:pStyle w:val="1"/>
        <w:numPr>
          <w:ilvl w:val="0"/>
          <w:numId w:val="6"/>
        </w:numPr>
        <w:spacing w:line="300" w:lineRule="auto"/>
        <w:rPr>
          <w:b/>
        </w:rPr>
      </w:pPr>
      <w:r>
        <w:rPr>
          <w:b/>
        </w:rPr>
        <w:t>Алгоритм п</w:t>
      </w:r>
      <w:r w:rsidR="008C4B79" w:rsidRPr="008C4B79">
        <w:rPr>
          <w:b/>
        </w:rPr>
        <w:t>остроени</w:t>
      </w:r>
      <w:r>
        <w:rPr>
          <w:b/>
        </w:rPr>
        <w:t>я</w:t>
      </w:r>
      <w:r w:rsidR="008C4B79" w:rsidRPr="008C4B79">
        <w:rPr>
          <w:b/>
        </w:rPr>
        <w:t xml:space="preserve"> ЛАХ</w:t>
      </w:r>
      <w:r w:rsidR="008C4B79">
        <w:rPr>
          <w:b/>
        </w:rPr>
        <w:t>:</w:t>
      </w:r>
    </w:p>
    <w:p w:rsidR="008C4B79" w:rsidRPr="008C4B79" w:rsidRDefault="008C4B79" w:rsidP="008C4B79">
      <w:pPr>
        <w:pStyle w:val="1"/>
        <w:spacing w:line="300" w:lineRule="auto"/>
        <w:ind w:left="709" w:firstLine="0"/>
        <w:rPr>
          <w:b/>
        </w:rPr>
      </w:pPr>
      <w:r>
        <w:t>Представим систему последовательно стоящих звеньев, не выше второго</w:t>
      </w:r>
      <w:r>
        <w:rPr>
          <w:b/>
        </w:rPr>
        <w:t xml:space="preserve"> </w:t>
      </w:r>
      <w:r>
        <w:t>порядка:</w:t>
      </w:r>
    </w:p>
    <w:p w:rsidR="008C4B79" w:rsidRPr="008C4B79" w:rsidRDefault="008C4B79" w:rsidP="008C4B79">
      <w:pPr>
        <w:pStyle w:val="1"/>
        <w:ind w:left="1069" w:firstLine="0"/>
      </w:pPr>
      <m:oMathPara>
        <m:oMath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0.1</m:t>
              </m:r>
              <m:r>
                <w:rPr>
                  <w:rFonts w:ascii="Cambria Math" w:hAnsi="Cambria Math"/>
                  <w:lang w:val="en-US"/>
                </w:rPr>
                <m:t>s+1</m:t>
              </m:r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10s+1</m:t>
              </m:r>
            </m:den>
          </m:f>
          <m:r>
            <w:rPr>
              <w:rFonts w:ascii="Cambria Math" w:hAnsi="Cambria Math"/>
            </w:rPr>
            <m:t>→</m:t>
          </m:r>
        </m:oMath>
      </m:oMathPara>
    </w:p>
    <w:p w:rsidR="008C4B79" w:rsidRDefault="008C4B79" w:rsidP="008C4B79">
      <w:pPr>
        <w:pStyle w:val="1"/>
      </w:pPr>
      <w:r>
        <w:t>Найдем коэффициент разомкнутой системы управления:</w:t>
      </w:r>
    </w:p>
    <w:p w:rsidR="008C4B79" w:rsidRPr="008C4B79" w:rsidRDefault="0009297F" w:rsidP="008C4B79">
      <w:pPr>
        <w:pStyle w:val="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К</m:t>
              </m:r>
            </m:e>
            <m:sub>
              <m:r>
                <w:rPr>
                  <w:rFonts w:ascii="Cambria Math" w:hAnsi="Cambria Math"/>
                </w:rPr>
                <m:t>раз. СУ.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=1∙1∙10=10</m:t>
          </m:r>
        </m:oMath>
      </m:oMathPara>
    </w:p>
    <w:p w:rsidR="008C4B79" w:rsidRPr="008C4B79" w:rsidRDefault="008C4B79" w:rsidP="008C4B79">
      <w:pPr>
        <w:pStyle w:val="1"/>
        <w:rPr>
          <w:i/>
        </w:rPr>
      </w:pPr>
      <m:oMathPara>
        <m:oMath>
          <m:r>
            <w:rPr>
              <w:rFonts w:ascii="Cambria Math" w:hAnsi="Cambria Math"/>
            </w:rPr>
            <m:t>20∙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раз. СУ.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=20∙lg10=20 дБ</m:t>
          </m:r>
        </m:oMath>
      </m:oMathPara>
    </w:p>
    <w:p w:rsidR="008C4B79" w:rsidRPr="008C4B79" w:rsidRDefault="008C4B79" w:rsidP="008C4B79">
      <w:pPr>
        <w:pStyle w:val="1"/>
      </w:pPr>
      <w:r>
        <w:t>Найдем сопрягающие частоты:</w:t>
      </w:r>
    </w:p>
    <w:p w:rsidR="008C4B79" w:rsidRPr="008C4B79" w:rsidRDefault="0009297F" w:rsidP="008C4B79">
      <w:pPr>
        <w:pStyle w:val="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сопр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временной парам.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Т</m:t>
              </m:r>
            </m:den>
          </m:f>
          <m:r>
            <w:rPr>
              <w:rFonts w:ascii="Cambria Math" w:hAnsi="Cambria Math"/>
            </w:rPr>
            <m:t xml:space="preserve"> или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</m:oMath>
      </m:oMathPara>
    </w:p>
    <w:p w:rsidR="008C4B79" w:rsidRPr="005C552D" w:rsidRDefault="0009297F" w:rsidP="008C4B79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сопр 1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0.1</m:t>
              </m:r>
            </m:den>
          </m:f>
          <m:r>
            <w:rPr>
              <w:rFonts w:ascii="Cambria Math" w:hAnsi="Cambria Math"/>
            </w:rPr>
            <m:t>=10</m:t>
          </m:r>
        </m:oMath>
      </m:oMathPara>
    </w:p>
    <w:p w:rsidR="005C552D" w:rsidRPr="008C4B79" w:rsidRDefault="0009297F" w:rsidP="005C552D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сопр 2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=0.1</m:t>
          </m:r>
        </m:oMath>
      </m:oMathPara>
    </w:p>
    <w:p w:rsidR="005C552D" w:rsidRPr="005C552D" w:rsidRDefault="0009297F" w:rsidP="005C552D">
      <w:pPr>
        <w:pStyle w:val="1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сопр 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</m:d>
            </m:e>
          </m:func>
          <m:r>
            <w:rPr>
              <w:rFonts w:ascii="Cambria Math" w:hAnsi="Cambria Math"/>
            </w:rPr>
            <m:t>=1</m:t>
          </m:r>
        </m:oMath>
      </m:oMathPara>
    </w:p>
    <w:p w:rsidR="005C552D" w:rsidRPr="008C4B79" w:rsidRDefault="0009297F" w:rsidP="005C552D">
      <w:pPr>
        <w:pStyle w:val="1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сопр 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0.1</m:t>
                  </m:r>
                </m:e>
              </m:d>
            </m:e>
          </m:func>
          <m:r>
            <w:rPr>
              <w:rFonts w:ascii="Cambria Math" w:hAnsi="Cambria Math"/>
            </w:rPr>
            <m:t>=-1</m:t>
          </m:r>
        </m:oMath>
      </m:oMathPara>
    </w:p>
    <w:p w:rsidR="005C552D" w:rsidRDefault="005C552D" w:rsidP="005C552D">
      <w:pPr>
        <w:pStyle w:val="1"/>
      </w:pPr>
      <w:r>
        <w:t>Количество сопрягающих частот соответствует количеству временных параметров. В местах сопрягающих частот ЛАЧХ будет иметь перегибы (рисунок 6).</w:t>
      </w:r>
    </w:p>
    <w:p w:rsidR="005C552D" w:rsidRDefault="005C552D" w:rsidP="005C552D">
      <w:pPr>
        <w:pStyle w:val="1"/>
      </w:pPr>
      <w:r>
        <w:t>Построение графика (рисунок 6):</w:t>
      </w:r>
    </w:p>
    <w:p w:rsidR="005C552D" w:rsidRDefault="005C552D" w:rsidP="005C552D">
      <w:pPr>
        <w:pStyle w:val="1"/>
        <w:numPr>
          <w:ilvl w:val="0"/>
          <w:numId w:val="5"/>
        </w:numPr>
      </w:pPr>
      <w:r>
        <w:t xml:space="preserve">Жирно отложить на оси </w:t>
      </w:r>
      <w:r>
        <w:rPr>
          <w:lang w:val="en-US"/>
        </w:rPr>
        <w:t>L</w:t>
      </w:r>
      <w:r w:rsidRPr="005C552D">
        <w:t>(</w:t>
      </w:r>
      <w:r>
        <w:rPr>
          <w:lang w:val="en-US"/>
        </w:rPr>
        <w:t>w</w:t>
      </w:r>
      <w:r w:rsidRPr="005C552D">
        <w:t xml:space="preserve">) </w:t>
      </w:r>
      <w:r>
        <w:t xml:space="preserve">точку </w:t>
      </w:r>
      <m:oMath>
        <m:r>
          <w:rPr>
            <w:rFonts w:ascii="Cambria Math" w:hAnsi="Cambria Math"/>
          </w:rPr>
          <m:t>20∙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раз. СУ.</m:t>
                    </m:r>
                  </m:sub>
                </m:sSub>
              </m:e>
            </m:d>
          </m:e>
        </m:func>
      </m:oMath>
      <w:r>
        <w:t>.</w:t>
      </w:r>
    </w:p>
    <w:p w:rsidR="005C552D" w:rsidRDefault="005C552D" w:rsidP="005C552D">
      <w:pPr>
        <w:pStyle w:val="1"/>
        <w:numPr>
          <w:ilvl w:val="0"/>
          <w:numId w:val="5"/>
        </w:numPr>
      </w:pPr>
      <w:r>
        <w:t>Провести вспомогательные асимптоты в местах сопрягающих частот.</w:t>
      </w:r>
    </w:p>
    <w:p w:rsidR="005C552D" w:rsidRDefault="005C552D" w:rsidP="005C552D">
      <w:pPr>
        <w:pStyle w:val="1"/>
        <w:numPr>
          <w:ilvl w:val="0"/>
          <w:numId w:val="5"/>
        </w:numPr>
      </w:pPr>
      <w:r>
        <w:t>Найти порядок астатизма:</w:t>
      </w:r>
    </w:p>
    <w:p w:rsidR="005C552D" w:rsidRDefault="005C552D" w:rsidP="005C552D">
      <w:pPr>
        <w:pStyle w:val="1"/>
        <w:ind w:left="1429" w:firstLine="0"/>
      </w:pPr>
      <w:r>
        <w:t xml:space="preserve">Пример: </w:t>
      </w:r>
      <m:oMath>
        <m:r>
          <w:rPr>
            <w:rFonts w:ascii="Cambria Math" w:hAnsi="Cambria Math"/>
          </w:rPr>
          <m:t>δ=-2,-1,0,1,2</m:t>
        </m:r>
      </m:oMath>
      <w:r>
        <w:t xml:space="preserve"> (возможные значения)</w:t>
      </w:r>
    </w:p>
    <w:p w:rsidR="005C552D" w:rsidRDefault="005C552D" w:rsidP="005C552D">
      <w:pPr>
        <w:pStyle w:val="1"/>
        <w:ind w:left="1429" w:firstLine="0"/>
      </w:pPr>
      <w:r>
        <w:t>Каждое интегрирующее звено уменьшает порядок астатизма на один. Каждое дифференцирующее звено увеличивает порядок астатизма на 1. В нашем случае:</w:t>
      </w:r>
    </w:p>
    <w:p w:rsidR="005C552D" w:rsidRPr="005C552D" w:rsidRDefault="005C552D" w:rsidP="005C552D">
      <w:pPr>
        <w:pStyle w:val="1"/>
        <w:ind w:left="1429" w:firstLine="0"/>
      </w:pPr>
      <m:oMathPara>
        <m:oMath>
          <m:r>
            <w:rPr>
              <w:rFonts w:ascii="Cambria Math" w:hAnsi="Cambria Math"/>
            </w:rPr>
            <m:t>δ=-1</m:t>
          </m:r>
        </m:oMath>
      </m:oMathPara>
    </w:p>
    <w:p w:rsidR="00737190" w:rsidRDefault="005C552D" w:rsidP="00737190">
      <w:pPr>
        <w:pStyle w:val="1"/>
        <w:ind w:left="1429" w:firstLine="0"/>
      </w:pPr>
      <w:r>
        <w:t>Первичный наклон ЛАХ равен:</w:t>
      </w:r>
      <m:oMath>
        <m:r>
          <w:rPr>
            <w:rFonts w:ascii="Cambria Math" w:hAnsi="Cambria Math"/>
          </w:rPr>
          <m:t xml:space="preserve"> 20*δ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дБ</m:t>
            </m:r>
          </m:num>
          <m:den>
            <m:r>
              <w:rPr>
                <w:rFonts w:ascii="Cambria Math" w:hAnsi="Cambria Math"/>
              </w:rPr>
              <m:t>дек</m:t>
            </m:r>
          </m:den>
        </m:f>
      </m:oMath>
      <w:r w:rsidR="00737190">
        <w:t>.</w:t>
      </w:r>
    </w:p>
    <w:p w:rsidR="00737190" w:rsidRDefault="00737190" w:rsidP="00737190">
      <w:pPr>
        <w:pStyle w:val="1"/>
        <w:ind w:left="1429" w:firstLine="0"/>
      </w:pPr>
      <w:r>
        <w:t xml:space="preserve">В нашем случае первичный наклон ЛАХ равен </w:t>
      </w:r>
      <m:oMath>
        <m:r>
          <w:rPr>
            <w:rFonts w:ascii="Cambria Math" w:hAnsi="Cambria Math"/>
          </w:rPr>
          <m:t>-20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дБ</m:t>
            </m:r>
          </m:num>
          <m:den>
            <m:r>
              <w:rPr>
                <w:rFonts w:ascii="Cambria Math" w:hAnsi="Cambria Math"/>
              </w:rPr>
              <m:t>дек</m:t>
            </m:r>
          </m:den>
        </m:f>
      </m:oMath>
      <w:r>
        <w:t>.</w:t>
      </w:r>
    </w:p>
    <w:p w:rsidR="00737190" w:rsidRDefault="00737190" w:rsidP="00737190">
      <w:pPr>
        <w:pStyle w:val="1"/>
        <w:ind w:left="1429" w:firstLine="0"/>
      </w:pPr>
      <w:r>
        <w:t>Первичный наклон пройдет через жирную точку до самой левой сопрягающей частоты (через первую асимптоту).</w:t>
      </w:r>
    </w:p>
    <w:p w:rsidR="00737190" w:rsidRDefault="00737190" w:rsidP="00737190">
      <w:pPr>
        <w:pStyle w:val="1"/>
        <w:numPr>
          <w:ilvl w:val="0"/>
          <w:numId w:val="5"/>
        </w:numPr>
      </w:pPr>
      <w:r>
        <w:t>На сопрягающей частоте ЛАХ меняет наклон. Нужно найти звено для которого рассчитывается эта сопрягающая частота. Если временной параметр в звене стоит в числителе, то предыдущему наклону «Х», в знаменателе соответственно отнимаем «Х».</w:t>
      </w:r>
    </w:p>
    <w:p w:rsidR="005C552D" w:rsidRDefault="00737190" w:rsidP="00737190">
      <w:pPr>
        <w:pStyle w:val="1"/>
        <w:ind w:left="1429" w:firstLine="0"/>
      </w:pPr>
      <w:r>
        <w:t xml:space="preserve">Если это звено 1-ого порядка, то «Х» = 20 </w:t>
      </w:r>
      <m:oMath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дБ</m:t>
            </m:r>
          </m:num>
          <m:den>
            <m:r>
              <w:rPr>
                <w:rFonts w:ascii="Cambria Math" w:hAnsi="Cambria Math"/>
              </w:rPr>
              <m:t>дек</m:t>
            </m:r>
          </m:den>
        </m:f>
      </m:oMath>
      <w:r>
        <w:t xml:space="preserve">, если это звено 2-ого порядка, то «Х» = </w:t>
      </w:r>
      <m:oMath>
        <m:r>
          <w:rPr>
            <w:rFonts w:ascii="Cambria Math" w:hAnsi="Cambria Math"/>
          </w:rPr>
          <m:t xml:space="preserve">40 </m:t>
        </m:r>
        <m:f>
          <m:fPr>
            <m:type m:val="skw"/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дБ</m:t>
            </m:r>
          </m:num>
          <m:den>
            <m:r>
              <w:rPr>
                <w:rFonts w:ascii="Cambria Math" w:hAnsi="Cambria Math"/>
              </w:rPr>
              <m:t>дек</m:t>
            </m:r>
          </m:den>
        </m:f>
      </m:oMath>
      <w:r>
        <w:t>.</w:t>
      </w:r>
    </w:p>
    <w:p w:rsidR="00737190" w:rsidRDefault="00737190" w:rsidP="00737190">
      <w:pPr>
        <w:pStyle w:val="1"/>
        <w:ind w:left="1429" w:firstLine="0"/>
      </w:pPr>
    </w:p>
    <w:p w:rsidR="005C552D" w:rsidRDefault="005C552D" w:rsidP="005C552D">
      <w:pPr>
        <w:pStyle w:val="1"/>
        <w:jc w:val="center"/>
      </w:pPr>
      <w:r w:rsidRPr="005C552D">
        <w:rPr>
          <w:noProof/>
        </w:rPr>
        <w:lastRenderedPageBreak/>
        <w:drawing>
          <wp:inline distT="0" distB="0" distL="0" distR="0" wp14:anchorId="275C822F" wp14:editId="0AD39125">
            <wp:extent cx="4381880" cy="4031329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2D" w:rsidRDefault="005C552D" w:rsidP="005C552D">
      <w:pPr>
        <w:pStyle w:val="1"/>
        <w:jc w:val="center"/>
      </w:pPr>
      <w:r>
        <w:t>Рисунок 6 – Построение ЛАХ</w:t>
      </w:r>
    </w:p>
    <w:p w:rsidR="00737190" w:rsidRPr="005C552D" w:rsidRDefault="00737190" w:rsidP="005C552D">
      <w:pPr>
        <w:pStyle w:val="1"/>
        <w:jc w:val="center"/>
      </w:pPr>
    </w:p>
    <w:p w:rsidR="008C4B79" w:rsidRDefault="00737190" w:rsidP="00737190">
      <w:pPr>
        <w:pStyle w:val="1"/>
        <w:numPr>
          <w:ilvl w:val="0"/>
          <w:numId w:val="6"/>
        </w:numPr>
        <w:rPr>
          <w:b/>
        </w:rPr>
      </w:pPr>
      <w:r>
        <w:rPr>
          <w:b/>
        </w:rPr>
        <w:t>Алгоритм построения ФЧХ:</w:t>
      </w:r>
    </w:p>
    <w:p w:rsidR="00737190" w:rsidRDefault="00737190" w:rsidP="00737190">
      <w:pPr>
        <w:pStyle w:val="1"/>
      </w:pPr>
      <w:r>
        <w:t>Удостоверится, что звенья не выше 2-ого порядка и цепь разомкнута.</w:t>
      </w:r>
    </w:p>
    <w:p w:rsidR="008E55FA" w:rsidRPr="008C4B79" w:rsidRDefault="008E55FA" w:rsidP="008E55FA">
      <w:pPr>
        <w:pStyle w:val="1"/>
      </w:pPr>
      <w:r>
        <w:t>Находим сопрягающие частоты:</w:t>
      </w:r>
    </w:p>
    <w:p w:rsidR="008E55FA" w:rsidRPr="008E55FA" w:rsidRDefault="0009297F" w:rsidP="008E55FA">
      <w:pPr>
        <w:pStyle w:val="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сопр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временной парам.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Т</m:t>
              </m:r>
            </m:den>
          </m:f>
          <m:r>
            <w:rPr>
              <w:rFonts w:ascii="Cambria Math" w:hAnsi="Cambria Math"/>
            </w:rPr>
            <m:t xml:space="preserve"> или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τ</m:t>
              </m:r>
            </m:den>
          </m:f>
        </m:oMath>
      </m:oMathPara>
    </w:p>
    <w:p w:rsidR="008E55FA" w:rsidRDefault="008E55FA" w:rsidP="008E55FA">
      <w:pPr>
        <w:pStyle w:val="1"/>
      </w:pPr>
      <w:r>
        <w:t>Для каждого звена, соответствующих сопрягающим частотам, находим перегиб.</w:t>
      </w:r>
    </w:p>
    <w:p w:rsidR="008E55FA" w:rsidRDefault="008E55FA" w:rsidP="008E55FA">
      <w:pPr>
        <w:pStyle w:val="1"/>
      </w:pPr>
      <w:r>
        <w:t>Пример для первого апериодического звена:</w:t>
      </w:r>
    </w:p>
    <w:p w:rsidR="008E55FA" w:rsidRPr="008E55FA" w:rsidRDefault="008E55FA" w:rsidP="008E55FA">
      <w:pPr>
        <w:pStyle w:val="1"/>
        <w:rPr>
          <w:i/>
        </w:rPr>
      </w:pPr>
      <m:oMathPara>
        <m:oMath>
          <m: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:rsidR="008E55FA" w:rsidRDefault="008E55FA" w:rsidP="008E55FA">
      <w:pPr>
        <w:pStyle w:val="1"/>
      </w:pPr>
      <w:r>
        <w:t xml:space="preserve">Заменим </w:t>
      </w:r>
      <m:oMath>
        <m:r>
          <w:rPr>
            <w:rFonts w:ascii="Cambria Math" w:hAnsi="Cambria Math"/>
          </w:rPr>
          <m:t>s→j∙ω</m:t>
        </m:r>
      </m:oMath>
      <w:r w:rsidRPr="008E55FA">
        <w:t xml:space="preserve"> </w:t>
      </w:r>
      <w:r>
        <w:t>–</w:t>
      </w:r>
      <w:r w:rsidRPr="008E55FA">
        <w:t xml:space="preserve"> </w:t>
      </w:r>
      <w:r>
        <w:t>мнимое число.</w:t>
      </w:r>
    </w:p>
    <w:p w:rsidR="008E55FA" w:rsidRPr="008E55FA" w:rsidRDefault="008E55FA" w:rsidP="008E55FA">
      <w:pPr>
        <w:pStyle w:val="1"/>
      </w:pPr>
      <m:oMathPara>
        <m:oMath>
          <m:r>
            <w:rPr>
              <w:rFonts w:ascii="Cambria Math" w:hAnsi="Cambria Math"/>
            </w:rPr>
            <m:t>j=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-1</m:t>
              </m:r>
            </m:e>
          </m:rad>
        </m:oMath>
      </m:oMathPara>
    </w:p>
    <w:p w:rsidR="008E55FA" w:rsidRPr="008E55FA" w:rsidRDefault="0009297F" w:rsidP="008E55FA">
      <w:pPr>
        <w:pStyle w:val="1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j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rad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=-1</m:t>
          </m:r>
        </m:oMath>
      </m:oMathPara>
    </w:p>
    <w:p w:rsidR="008E55FA" w:rsidRPr="008E55FA" w:rsidRDefault="008E55FA" w:rsidP="008E55FA">
      <w:pPr>
        <w:pStyle w:val="1"/>
      </w:pPr>
    </w:p>
    <w:p w:rsidR="00737190" w:rsidRPr="008E55FA" w:rsidRDefault="0009297F" w:rsidP="008E55FA">
      <w:pPr>
        <w:pStyle w:val="1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</w:rPr>
                <m:t>s→j∙ω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T∙j∙ω+1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K(1-T∙j∙ω)</m:t>
              </m:r>
            </m:num>
            <m:den>
              <m:r>
                <w:rPr>
                  <w:rFonts w:ascii="Cambria Math" w:hAnsi="Cambria Math"/>
                </w:rPr>
                <m:t>(1+T∙j∙ω)(1-T∙j∙ω)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K-K∙T∙j∙ω</m:t>
              </m:r>
            </m:num>
            <m:den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K-K∙T∙j∙ω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en-US"/>
            </w:rPr>
            <m:t>j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K∙T∙ω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:rsidR="008E55FA" w:rsidRDefault="008E55FA" w:rsidP="008E55FA">
      <w:pPr>
        <w:pStyle w:val="1"/>
      </w:pPr>
      <w:r>
        <w:t>Формула ФЧХ:</w:t>
      </w:r>
    </w:p>
    <w:p w:rsidR="008E55FA" w:rsidRPr="00B570A9" w:rsidRDefault="008E55FA" w:rsidP="008E55FA">
      <w:pPr>
        <w:pStyle w:val="1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den>
              </m:f>
            </m:e>
          </m:d>
        </m:oMath>
      </m:oMathPara>
    </w:p>
    <w:p w:rsidR="00B570A9" w:rsidRPr="00B570A9" w:rsidRDefault="00B570A9" w:rsidP="008E55FA">
      <w:pPr>
        <w:pStyle w:val="1"/>
      </w:pPr>
      <w:r>
        <w:rPr>
          <w:lang w:val="en-US"/>
        </w:rPr>
        <w:t>Q</w:t>
      </w:r>
      <w:r w:rsidRPr="00B570A9">
        <w:t xml:space="preserve"> – </w:t>
      </w:r>
      <w:r>
        <w:t>мнимая часть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K∙T∙j∙ω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)</w:t>
      </w:r>
    </w:p>
    <w:p w:rsidR="00B570A9" w:rsidRDefault="00B570A9" w:rsidP="008E55FA">
      <w:pPr>
        <w:pStyle w:val="1"/>
      </w:pPr>
      <w:r>
        <w:rPr>
          <w:lang w:val="en-US"/>
        </w:rPr>
        <w:t>P</w:t>
      </w:r>
      <w:r>
        <w:t xml:space="preserve"> – действительная часть 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K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ω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>
        <w:t>)</w:t>
      </w:r>
    </w:p>
    <w:p w:rsidR="00B570A9" w:rsidRPr="00B570A9" w:rsidRDefault="00B570A9" w:rsidP="00B570A9">
      <w:pPr>
        <w:pStyle w:val="1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K∙T∙ω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*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e>
          </m:d>
          <m:r>
            <w:rPr>
              <w:rFonts w:ascii="Cambria Math" w:hAnsi="Cambria Math"/>
              <w:lang w:val="en-US"/>
            </w:rPr>
            <m:t>=arctg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T∙ω</m:t>
              </m:r>
            </m:e>
          </m:d>
          <m:r>
            <w:rPr>
              <w:rFonts w:ascii="Cambria Math" w:hAnsi="Cambria Math"/>
              <w:lang w:val="en-US"/>
            </w:rPr>
            <m:t>=-arctg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</w:rPr>
                <m:t>T∙ω</m:t>
              </m:r>
            </m:e>
          </m:d>
        </m:oMath>
      </m:oMathPara>
    </w:p>
    <w:p w:rsidR="00B570A9" w:rsidRPr="00B570A9" w:rsidRDefault="00B570A9" w:rsidP="00B570A9">
      <w:pPr>
        <w:pStyle w:val="1"/>
      </w:pPr>
      <w:r>
        <w:t xml:space="preserve">Найдем градус на сопрягающей частоте для исследования линии: </w:t>
      </w:r>
    </w:p>
    <w:p w:rsidR="00B570A9" w:rsidRPr="00B570A9" w:rsidRDefault="00B570A9" w:rsidP="00B570A9">
      <w:pPr>
        <w:pStyle w:val="1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сопр</m:t>
                  </m:r>
                </m:sub>
              </m:sSub>
            </m:den>
          </m:f>
        </m:oMath>
      </m:oMathPara>
    </w:p>
    <w:p w:rsidR="00B570A9" w:rsidRPr="00B570A9" w:rsidRDefault="00B570A9" w:rsidP="008E55FA">
      <w:pPr>
        <w:pStyle w:val="1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φ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</m:d>
          <m:r>
            <w:rPr>
              <w:rFonts w:ascii="Cambria Math" w:hAnsi="Cambria Math"/>
            </w:rPr>
            <m:t>=-</m:t>
          </m:r>
          <m:r>
            <w:rPr>
              <w:rFonts w:ascii="Cambria Math" w:hAnsi="Cambria Math"/>
              <w:lang w:val="en-US"/>
            </w:rPr>
            <m:t>arctg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ω</m:t>
                  </m:r>
                </m:den>
              </m:f>
              <m:r>
                <w:rPr>
                  <w:rFonts w:ascii="Cambria Math" w:hAnsi="Cambria Math"/>
                  <w:lang w:val="en-US"/>
                </w:rPr>
                <m:t>∙ω</m:t>
              </m:r>
            </m:e>
          </m:d>
          <m:r>
            <w:rPr>
              <w:rFonts w:ascii="Cambria Math" w:hAnsi="Cambria Math"/>
              <w:lang w:val="en-US"/>
            </w:rPr>
            <m:t>=-45°</m:t>
          </m:r>
        </m:oMath>
      </m:oMathPara>
    </w:p>
    <w:p w:rsidR="00B570A9" w:rsidRDefault="00B570A9" w:rsidP="008E55FA">
      <w:pPr>
        <w:pStyle w:val="1"/>
      </w:pPr>
      <w:r>
        <w:t>На сопрягающей частоте ФЧХ имеет середину перегиба:</w:t>
      </w:r>
    </w:p>
    <w:p w:rsidR="0003330C" w:rsidRDefault="0003330C" w:rsidP="008E55FA">
      <w:pPr>
        <w:pStyle w:val="1"/>
      </w:pPr>
    </w:p>
    <w:p w:rsidR="00B570A9" w:rsidRDefault="0003330C" w:rsidP="0003330C">
      <w:pPr>
        <w:pStyle w:val="1"/>
        <w:jc w:val="center"/>
      </w:pPr>
      <w:r w:rsidRPr="0003330C">
        <w:rPr>
          <w:noProof/>
        </w:rPr>
        <w:drawing>
          <wp:inline distT="0" distB="0" distL="0" distR="0" wp14:anchorId="0B74BBEB" wp14:editId="514E797F">
            <wp:extent cx="3292125" cy="252243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0A9" w:rsidRDefault="0003330C" w:rsidP="0003330C">
      <w:pPr>
        <w:pStyle w:val="1"/>
        <w:jc w:val="center"/>
      </w:pPr>
      <w:r>
        <w:t>Рисунок 7 – Перегиб ФЧХ</w:t>
      </w:r>
    </w:p>
    <w:p w:rsidR="0003330C" w:rsidRDefault="0003330C" w:rsidP="0003330C">
      <w:pPr>
        <w:pStyle w:val="1"/>
      </w:pPr>
    </w:p>
    <w:p w:rsidR="0003330C" w:rsidRDefault="0003330C" w:rsidP="0003330C">
      <w:pPr>
        <w:pStyle w:val="1"/>
      </w:pPr>
      <w:r>
        <w:t>Начальный градус ФЧХ определяется:</w:t>
      </w:r>
    </w:p>
    <w:p w:rsidR="0003330C" w:rsidRPr="00B570A9" w:rsidRDefault="0003330C" w:rsidP="0003330C">
      <w:pPr>
        <w:pStyle w:val="1"/>
      </w:pPr>
      <w:r w:rsidRPr="0003330C">
        <w:t xml:space="preserve">Если есть интегрирующее </w:t>
      </w:r>
      <w:r w:rsidR="00B31E96" w:rsidRPr="0003330C">
        <w:t>звено,</w:t>
      </w:r>
      <w:r w:rsidRPr="0003330C">
        <w:t xml:space="preserve"> то </w:t>
      </w:r>
      <m:oMath>
        <m:r>
          <w:rPr>
            <w:rFonts w:ascii="Cambria Math" w:hAnsi="Cambria Math"/>
          </w:rPr>
          <m:t>-90°</m:t>
        </m:r>
      </m:oMath>
      <w:r w:rsidRPr="0003330C">
        <w:t xml:space="preserve">, </w:t>
      </w:r>
      <w:r>
        <w:t xml:space="preserve">если есть дифференцирующее </w:t>
      </w:r>
      <w:r w:rsidR="00B31E96">
        <w:t>звено,</w:t>
      </w:r>
      <w:r>
        <w:t xml:space="preserve"> то </w:t>
      </w:r>
      <m:oMath>
        <m:r>
          <w:rPr>
            <w:rFonts w:ascii="Cambria Math" w:hAnsi="Cambria Math"/>
          </w:rPr>
          <m:t>+90°</m:t>
        </m:r>
      </m:oMath>
      <w:r>
        <w:t>.</w:t>
      </w:r>
    </w:p>
    <w:p w:rsidR="0003330C" w:rsidRPr="0003330C" w:rsidRDefault="0003330C" w:rsidP="0003330C">
      <w:pPr>
        <w:pStyle w:val="1"/>
      </w:pPr>
    </w:p>
    <w:p w:rsidR="0086134D" w:rsidRDefault="0086134D" w:rsidP="005B1AD4">
      <w:pPr>
        <w:pStyle w:val="1"/>
        <w:rPr>
          <w:rFonts w:cs="Times New Roman"/>
        </w:rPr>
      </w:pPr>
      <w:r>
        <w:t xml:space="preserve">Рассчитаем </w:t>
      </w:r>
      <w:r>
        <w:rPr>
          <w:rFonts w:cs="Times New Roman"/>
        </w:rPr>
        <w:t>в</w:t>
      </w:r>
      <w:r w:rsidRPr="00495AEB">
        <w:rPr>
          <w:rFonts w:cs="Times New Roman"/>
        </w:rPr>
        <w:t>ремя регулирования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nn</m:t>
            </m:r>
          </m:sub>
        </m:sSub>
      </m:oMath>
      <w:r w:rsidRPr="00495AEB">
        <w:rPr>
          <w:rFonts w:cs="Times New Roman"/>
        </w:rPr>
        <w:t>)</w:t>
      </w:r>
      <w:r>
        <w:rPr>
          <w:rFonts w:cs="Times New Roman"/>
        </w:rPr>
        <w:t xml:space="preserve"> с помощью </w:t>
      </w:r>
      <w:r w:rsidR="00310254">
        <w:rPr>
          <w:rFonts w:cs="Times New Roman"/>
        </w:rPr>
        <w:t xml:space="preserve">графиков ЛАХ, ФЧХ (рисунок </w:t>
      </w:r>
      <w:r w:rsidR="00BE6FEE">
        <w:rPr>
          <w:rFonts w:cs="Times New Roman"/>
        </w:rPr>
        <w:t>8</w:t>
      </w:r>
      <w:r w:rsidR="00310254">
        <w:rPr>
          <w:rFonts w:cs="Times New Roman"/>
        </w:rPr>
        <w:t>), по формул</w:t>
      </w:r>
      <w:r w:rsidR="0003330C">
        <w:rPr>
          <w:rFonts w:cs="Times New Roman"/>
        </w:rPr>
        <w:t>е</w:t>
      </w:r>
      <w:r w:rsidR="00310254">
        <w:rPr>
          <w:rFonts w:cs="Times New Roman"/>
        </w:rPr>
        <w:t>:</w:t>
      </w:r>
    </w:p>
    <w:p w:rsidR="00310254" w:rsidRDefault="00310254" w:rsidP="00310254">
      <w:pPr>
        <w:pStyle w:val="1"/>
        <w:jc w:val="center"/>
        <w:rPr>
          <w:rFonts w:cs="Times New Roman"/>
          <w:szCs w:val="24"/>
        </w:rPr>
      </w:pPr>
      <w:r w:rsidRPr="0084036F">
        <w:rPr>
          <w:rFonts w:cs="Times New Roman"/>
          <w:position w:val="-30"/>
          <w:szCs w:val="24"/>
        </w:rPr>
        <w:object w:dxaOrig="880" w:dyaOrig="680">
          <v:shape id="_x0000_i1029" type="#_x0000_t75" style="width:44.25pt;height:33.75pt" o:ole="">
            <v:imagedata r:id="rId9" o:title=""/>
          </v:shape>
          <o:OLEObject Type="Embed" ProgID="Equation.3" ShapeID="_x0000_i1029" DrawAspect="Content" ObjectID="_1770370545" r:id="rId24"/>
        </w:object>
      </w:r>
      <w:r>
        <w:rPr>
          <w:rFonts w:cs="Times New Roman"/>
          <w:szCs w:val="24"/>
        </w:rPr>
        <w:t>, где</w:t>
      </w:r>
    </w:p>
    <w:p w:rsidR="00310254" w:rsidRPr="005B1AD4" w:rsidRDefault="0009297F" w:rsidP="00310254">
      <w:pPr>
        <w:pStyle w:val="1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310254">
        <w:t xml:space="preserve">– это частота на которой ЛАХ пересекает 0 </w:t>
      </w:r>
      <w:r w:rsidR="00BE6FEE">
        <w:t>ДБ (рисунок 9)</w:t>
      </w:r>
      <w:r w:rsidR="00310254">
        <w:t>.</w:t>
      </w:r>
    </w:p>
    <w:p w:rsidR="005B1AD4" w:rsidRDefault="004C06C8" w:rsidP="005B1AD4">
      <w:pPr>
        <w:pStyle w:val="11"/>
      </w:pPr>
      <w:r>
        <w:rPr>
          <w:noProof/>
        </w:rPr>
        <w:lastRenderedPageBreak/>
        <w:drawing>
          <wp:inline distT="0" distB="0" distL="0" distR="0" wp14:anchorId="38F9BF9A" wp14:editId="60385461">
            <wp:extent cx="5254625" cy="3834107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3683" cy="384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AD4" w:rsidRDefault="005B1AD4" w:rsidP="005B1AD4">
      <w:pPr>
        <w:pStyle w:val="11"/>
        <w:rPr>
          <w:szCs w:val="24"/>
        </w:rPr>
      </w:pPr>
      <w:r>
        <w:t xml:space="preserve">Рисунок </w:t>
      </w:r>
      <w:r w:rsidR="00BE6FEE">
        <w:t>8</w:t>
      </w:r>
      <w:r>
        <w:t xml:space="preserve"> – Частотные характеристики </w:t>
      </w:r>
      <w:r w:rsidRPr="00FD4DB4">
        <w:rPr>
          <w:szCs w:val="24"/>
        </w:rPr>
        <w:t xml:space="preserve">для </w:t>
      </w:r>
      <w:r>
        <w:rPr>
          <w:szCs w:val="24"/>
        </w:rPr>
        <w:t xml:space="preserve">«Систем </w:t>
      </w:r>
      <w:r w:rsidR="004C06C8">
        <w:rPr>
          <w:szCs w:val="24"/>
        </w:rPr>
        <w:t>1-</w:t>
      </w:r>
      <w:r>
        <w:rPr>
          <w:szCs w:val="24"/>
        </w:rPr>
        <w:t>6</w:t>
      </w:r>
      <w:r w:rsidRPr="00FD4DB4">
        <w:rPr>
          <w:szCs w:val="24"/>
        </w:rPr>
        <w:t>»</w:t>
      </w:r>
    </w:p>
    <w:p w:rsidR="00BE6FEE" w:rsidRDefault="00BE6FEE" w:rsidP="005B1AD4">
      <w:pPr>
        <w:pStyle w:val="11"/>
        <w:rPr>
          <w:szCs w:val="24"/>
        </w:rPr>
      </w:pPr>
    </w:p>
    <w:p w:rsidR="00C042F8" w:rsidRDefault="00C042F8" w:rsidP="00C042F8">
      <w:pPr>
        <w:pStyle w:val="1"/>
      </w:pPr>
      <w:r>
        <w:t>Согласно определению определяем по графику частоту среза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(рисунок 9):</w:t>
      </w:r>
    </w:p>
    <w:p w:rsidR="00C042F8" w:rsidRPr="001F2051" w:rsidRDefault="00C042F8" w:rsidP="00C042F8">
      <w:pPr>
        <w:pStyle w:val="1"/>
        <w:rPr>
          <w:i/>
        </w:rPr>
      </w:pPr>
      <w:r>
        <w:t xml:space="preserve">Система 1 (черный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)=0,9</m:t>
        </m:r>
      </m:oMath>
      <w:r w:rsidRPr="00BE6FEE">
        <w:t>;</w:t>
      </w:r>
      <w:r w:rsidRPr="001F2051"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≈7,94</m:t>
        </m:r>
      </m:oMath>
    </w:p>
    <w:p w:rsidR="00C042F8" w:rsidRPr="001F2051" w:rsidRDefault="00C042F8" w:rsidP="00C042F8">
      <w:pPr>
        <w:pStyle w:val="1"/>
        <w:rPr>
          <w:i/>
        </w:rPr>
      </w:pPr>
      <w:r>
        <w:t xml:space="preserve">Система 2 – (красный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)=0,6</m:t>
        </m:r>
      </m:oMath>
      <w:r w:rsidRPr="001F2051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≈3,98</m:t>
        </m:r>
      </m:oMath>
    </w:p>
    <w:p w:rsidR="00C042F8" w:rsidRPr="001F2051" w:rsidRDefault="00C042F8" w:rsidP="00C042F8">
      <w:pPr>
        <w:pStyle w:val="1"/>
        <w:rPr>
          <w:i/>
        </w:rPr>
      </w:pPr>
      <w:r>
        <w:t xml:space="preserve">Система 3 – (жёлтый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)=0,25</m:t>
        </m:r>
      </m:oMath>
      <w:r w:rsidRPr="001F2051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≈1,78</m:t>
        </m:r>
      </m:oMath>
    </w:p>
    <w:p w:rsidR="00C042F8" w:rsidRPr="001F2051" w:rsidRDefault="00C042F8" w:rsidP="00C042F8">
      <w:pPr>
        <w:pStyle w:val="1"/>
      </w:pPr>
      <w:r>
        <w:t xml:space="preserve">Система 4 – (голубой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)=0</m:t>
        </m:r>
      </m:oMath>
      <w:r w:rsidRPr="001F2051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≈1</m:t>
        </m:r>
      </m:oMath>
    </w:p>
    <w:p w:rsidR="00C042F8" w:rsidRPr="001F2051" w:rsidRDefault="00C042F8" w:rsidP="00C042F8">
      <w:pPr>
        <w:pStyle w:val="1"/>
      </w:pPr>
      <w:r>
        <w:t xml:space="preserve">Система 5 – (зеленоватый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)=-0,3</m:t>
        </m:r>
      </m:oMath>
      <w:r w:rsidRPr="001F2051"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≈0,5</m:t>
        </m:r>
      </m:oMath>
    </w:p>
    <w:p w:rsidR="00C042F8" w:rsidRPr="001F2051" w:rsidRDefault="00C042F8" w:rsidP="00C042F8">
      <w:pPr>
        <w:pStyle w:val="1"/>
      </w:pPr>
      <w:r>
        <w:t xml:space="preserve">Система 6 – (фиолетовый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)=-0,4</m:t>
        </m:r>
      </m:oMath>
      <w:r w:rsidRPr="001F2051"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≈0,39</m:t>
        </m:r>
      </m:oMath>
    </w:p>
    <w:p w:rsidR="001F2051" w:rsidRDefault="001F2051" w:rsidP="001F2051">
      <w:pPr>
        <w:pStyle w:val="1"/>
      </w:pPr>
      <w:r>
        <w:t xml:space="preserve">Время регулирования для соответствующих систем: </w:t>
      </w:r>
    </w:p>
    <w:p w:rsidR="001F2051" w:rsidRPr="001F2051" w:rsidRDefault="0009297F" w:rsidP="001F2051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7,94</m:t>
              </m:r>
            </m:den>
          </m:f>
          <m:r>
            <w:rPr>
              <w:rFonts w:ascii="Cambria Math" w:hAnsi="Cambria Math"/>
            </w:rPr>
            <m:t>=0,79</m:t>
          </m:r>
        </m:oMath>
      </m:oMathPara>
    </w:p>
    <w:p w:rsidR="001F2051" w:rsidRPr="001F2051" w:rsidRDefault="0009297F" w:rsidP="001F2051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3,98</m:t>
              </m:r>
            </m:den>
          </m:f>
          <m:r>
            <w:rPr>
              <w:rFonts w:ascii="Cambria Math" w:hAnsi="Cambria Math"/>
            </w:rPr>
            <m:t>=1,58</m:t>
          </m:r>
        </m:oMath>
      </m:oMathPara>
    </w:p>
    <w:p w:rsidR="001F2051" w:rsidRPr="001F2051" w:rsidRDefault="0009297F" w:rsidP="001F2051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1,78</m:t>
              </m:r>
            </m:den>
          </m:f>
          <m:r>
            <w:rPr>
              <w:rFonts w:ascii="Cambria Math" w:hAnsi="Cambria Math"/>
            </w:rPr>
            <m:t>=3,53</m:t>
          </m:r>
        </m:oMath>
      </m:oMathPara>
    </w:p>
    <w:p w:rsidR="001F2051" w:rsidRPr="001F2051" w:rsidRDefault="0009297F" w:rsidP="001F2051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7</m:t>
              </m:r>
            </m:den>
          </m:f>
          <m:r>
            <w:rPr>
              <w:rFonts w:ascii="Cambria Math" w:hAnsi="Cambria Math"/>
            </w:rPr>
            <m:t>=6,28</m:t>
          </m:r>
        </m:oMath>
      </m:oMathPara>
    </w:p>
    <w:p w:rsidR="001F2051" w:rsidRPr="001F2051" w:rsidRDefault="0009297F" w:rsidP="001F2051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nn5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0,5</m:t>
              </m:r>
            </m:den>
          </m:f>
          <m:r>
            <w:rPr>
              <w:rFonts w:ascii="Cambria Math" w:hAnsi="Cambria Math"/>
            </w:rPr>
            <m:t>=12,56</m:t>
          </m:r>
        </m:oMath>
      </m:oMathPara>
    </w:p>
    <w:p w:rsidR="001F2051" w:rsidRPr="001F2051" w:rsidRDefault="0009297F" w:rsidP="001F2051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nn6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0,39</m:t>
              </m:r>
            </m:den>
          </m:f>
          <m:r>
            <w:rPr>
              <w:rFonts w:ascii="Cambria Math" w:hAnsi="Cambria Math"/>
            </w:rPr>
            <m:t>=16,10</m:t>
          </m:r>
        </m:oMath>
      </m:oMathPara>
    </w:p>
    <w:p w:rsidR="001F2051" w:rsidRPr="001F2051" w:rsidRDefault="001F2051" w:rsidP="001F2051">
      <w:pPr>
        <w:pStyle w:val="1"/>
      </w:pPr>
    </w:p>
    <w:p w:rsidR="0003330C" w:rsidRDefault="0003330C" w:rsidP="005B1AD4">
      <w:pPr>
        <w:pStyle w:val="11"/>
        <w:rPr>
          <w:szCs w:val="24"/>
        </w:rPr>
      </w:pPr>
      <w:r w:rsidRPr="0003330C">
        <w:rPr>
          <w:noProof/>
          <w:szCs w:val="24"/>
        </w:rPr>
        <w:drawing>
          <wp:inline distT="0" distB="0" distL="0" distR="0" wp14:anchorId="13D11EA1" wp14:editId="1741570D">
            <wp:extent cx="5940425" cy="43002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13" w:rsidRDefault="00AF4113" w:rsidP="005B1AD4">
      <w:pPr>
        <w:pStyle w:val="11"/>
        <w:rPr>
          <w:szCs w:val="24"/>
        </w:rPr>
      </w:pPr>
      <w:r>
        <w:rPr>
          <w:szCs w:val="24"/>
        </w:rPr>
        <w:t xml:space="preserve">Рисунок 9 </w:t>
      </w:r>
      <w:r w:rsidR="00B31E96">
        <w:rPr>
          <w:szCs w:val="24"/>
        </w:rPr>
        <w:t>– значение</w:t>
      </w:r>
      <w:r>
        <w:rPr>
          <w:szCs w:val="24"/>
        </w:rPr>
        <w:t xml:space="preserve"> частоты среза для каждой системы</w:t>
      </w:r>
    </w:p>
    <w:p w:rsidR="00AF4113" w:rsidRDefault="00AF4113" w:rsidP="005B1AD4">
      <w:pPr>
        <w:pStyle w:val="11"/>
        <w:rPr>
          <w:szCs w:val="24"/>
        </w:rPr>
      </w:pPr>
    </w:p>
    <w:p w:rsidR="00845311" w:rsidRDefault="00845311" w:rsidP="005B1AD4">
      <w:pPr>
        <w:pStyle w:val="11"/>
      </w:pPr>
    </w:p>
    <w:p w:rsidR="007572D6" w:rsidRPr="007572D6" w:rsidRDefault="007572D6" w:rsidP="007572D6">
      <w:pPr>
        <w:pStyle w:val="11"/>
        <w:ind w:firstLine="709"/>
        <w:jc w:val="left"/>
        <w:rPr>
          <w:b/>
        </w:rPr>
      </w:pPr>
      <w:r w:rsidRPr="007572D6">
        <w:rPr>
          <w:b/>
        </w:rPr>
        <w:t xml:space="preserve">Ответы на вопросы: </w:t>
      </w:r>
    </w:p>
    <w:p w:rsidR="00A445EF" w:rsidRPr="00A445EF" w:rsidRDefault="00A445EF" w:rsidP="00B875CE">
      <w:pPr>
        <w:pStyle w:val="a5"/>
        <w:numPr>
          <w:ilvl w:val="0"/>
          <w:numId w:val="8"/>
        </w:numPr>
        <w:tabs>
          <w:tab w:val="left" w:pos="993"/>
        </w:tabs>
        <w:spacing w:after="120" w:line="360" w:lineRule="auto"/>
        <w:ind w:left="0" w:firstLine="708"/>
        <w:jc w:val="both"/>
        <w:outlineLvl w:val="0"/>
        <w:rPr>
          <w:color w:val="FF0000"/>
          <w:sz w:val="24"/>
          <w:szCs w:val="24"/>
        </w:rPr>
      </w:pPr>
      <w:r w:rsidRPr="00A445EF">
        <w:rPr>
          <w:color w:val="000000" w:themeColor="text1"/>
          <w:sz w:val="24"/>
          <w:szCs w:val="24"/>
        </w:rPr>
        <w:t xml:space="preserve">Как </w:t>
      </w:r>
      <w:proofErr w:type="spellStart"/>
      <w:r w:rsidRPr="00A445EF">
        <w:rPr>
          <w:color w:val="000000" w:themeColor="text1"/>
          <w:sz w:val="24"/>
          <w:szCs w:val="24"/>
        </w:rPr>
        <w:t>колебательность</w:t>
      </w:r>
      <w:proofErr w:type="spellEnd"/>
      <w:r w:rsidRPr="00A445EF">
        <w:rPr>
          <w:color w:val="000000" w:themeColor="text1"/>
          <w:sz w:val="24"/>
          <w:szCs w:val="24"/>
        </w:rPr>
        <w:t xml:space="preserve"> процесса зависит от коэффициента передачи разомкнутой системы? </w:t>
      </w:r>
    </w:p>
    <w:p w:rsidR="007572D6" w:rsidRPr="00A445EF" w:rsidRDefault="00A445EF" w:rsidP="00B875CE">
      <w:pPr>
        <w:pStyle w:val="a5"/>
        <w:tabs>
          <w:tab w:val="left" w:pos="993"/>
        </w:tabs>
        <w:spacing w:after="120" w:line="360" w:lineRule="auto"/>
        <w:ind w:left="0" w:firstLine="708"/>
        <w:jc w:val="both"/>
        <w:outlineLvl w:val="0"/>
        <w:rPr>
          <w:b/>
          <w:color w:val="FF0000"/>
          <w:sz w:val="24"/>
          <w:szCs w:val="24"/>
        </w:rPr>
      </w:pPr>
      <w:r w:rsidRPr="00A445EF">
        <w:rPr>
          <w:i/>
          <w:color w:val="000000" w:themeColor="text1"/>
          <w:sz w:val="24"/>
          <w:szCs w:val="24"/>
        </w:rPr>
        <w:t>Ответ:</w:t>
      </w:r>
      <w:r>
        <w:rPr>
          <w:b/>
          <w:color w:val="000000" w:themeColor="text1"/>
          <w:sz w:val="24"/>
          <w:szCs w:val="24"/>
        </w:rPr>
        <w:t xml:space="preserve"> </w:t>
      </w:r>
      <w:r w:rsidR="00845311" w:rsidRPr="00A445EF">
        <w:rPr>
          <w:sz w:val="24"/>
          <w:szCs w:val="24"/>
        </w:rPr>
        <w:t>Коэффициент передачи разомкнутой системы умен</w:t>
      </w:r>
      <w:r>
        <w:rPr>
          <w:sz w:val="24"/>
          <w:szCs w:val="24"/>
        </w:rPr>
        <w:t xml:space="preserve">ьшается с ростом </w:t>
      </w:r>
      <w:proofErr w:type="spellStart"/>
      <w:r>
        <w:rPr>
          <w:sz w:val="24"/>
          <w:szCs w:val="24"/>
        </w:rPr>
        <w:t>колебательности</w:t>
      </w:r>
      <w:proofErr w:type="spellEnd"/>
      <w:r>
        <w:rPr>
          <w:sz w:val="24"/>
          <w:szCs w:val="24"/>
        </w:rPr>
        <w:t>.</w:t>
      </w:r>
    </w:p>
    <w:p w:rsidR="007572D6" w:rsidRPr="00FE5CDA" w:rsidRDefault="00A445EF" w:rsidP="00B875CE">
      <w:pPr>
        <w:pStyle w:val="a5"/>
        <w:numPr>
          <w:ilvl w:val="0"/>
          <w:numId w:val="8"/>
        </w:numPr>
        <w:tabs>
          <w:tab w:val="left" w:pos="993"/>
        </w:tabs>
        <w:spacing w:after="120" w:line="360" w:lineRule="auto"/>
        <w:ind w:left="0" w:firstLine="708"/>
        <w:jc w:val="both"/>
        <w:outlineLvl w:val="0"/>
        <w:rPr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Как точность СУ и динамические свойства СУ зависят от коэффициента передачи разомкнутой СУ?</w:t>
      </w:r>
    </w:p>
    <w:p w:rsidR="00772351" w:rsidRDefault="00FE5CDA" w:rsidP="00B875CE">
      <w:pPr>
        <w:pStyle w:val="a5"/>
        <w:tabs>
          <w:tab w:val="left" w:pos="993"/>
        </w:tabs>
        <w:spacing w:after="120" w:line="360" w:lineRule="auto"/>
        <w:ind w:left="0" w:firstLine="708"/>
        <w:jc w:val="both"/>
        <w:outlineLvl w:val="0"/>
        <w:rPr>
          <w:sz w:val="24"/>
          <w:szCs w:val="24"/>
        </w:rPr>
      </w:pPr>
      <w:r w:rsidRPr="00FE5CDA">
        <w:rPr>
          <w:i/>
          <w:color w:val="000000" w:themeColor="text1"/>
          <w:sz w:val="24"/>
          <w:szCs w:val="24"/>
        </w:rPr>
        <w:t>Ответ:</w:t>
      </w:r>
      <w:r>
        <w:rPr>
          <w:i/>
          <w:color w:val="000000" w:themeColor="text1"/>
          <w:sz w:val="24"/>
          <w:szCs w:val="24"/>
        </w:rPr>
        <w:t xml:space="preserve"> </w:t>
      </w:r>
      <w:r w:rsidR="00B875CE">
        <w:rPr>
          <w:color w:val="000000" w:themeColor="text1"/>
          <w:sz w:val="24"/>
          <w:szCs w:val="24"/>
        </w:rPr>
        <w:t xml:space="preserve"> </w:t>
      </w:r>
      <w:r w:rsidR="00B875CE" w:rsidRPr="00B875CE">
        <w:rPr>
          <w:color w:val="000000" w:themeColor="text1"/>
          <w:sz w:val="24"/>
          <w:szCs w:val="24"/>
        </w:rPr>
        <w:t xml:space="preserve">Точность системы определяется низкочастотной частью ЛАХ, а динамические свойства среднечастотной частью ( в области частоты среза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с</m:t>
            </m:r>
          </m:sub>
        </m:sSub>
      </m:oMath>
      <w:r w:rsidR="00B875CE" w:rsidRPr="00B875CE">
        <w:rPr>
          <w:sz w:val="24"/>
          <w:szCs w:val="24"/>
        </w:rPr>
        <w:t xml:space="preserve"> ). </w:t>
      </w:r>
    </w:p>
    <w:p w:rsidR="00772351" w:rsidRDefault="00772351" w:rsidP="00772351">
      <w:pPr>
        <w:pStyle w:val="a5"/>
        <w:tabs>
          <w:tab w:val="left" w:pos="993"/>
        </w:tabs>
        <w:spacing w:after="120" w:line="360" w:lineRule="auto"/>
        <w:ind w:left="0" w:firstLine="708"/>
        <w:jc w:val="center"/>
        <w:outlineLvl w:val="0"/>
        <w:rPr>
          <w:sz w:val="24"/>
          <w:szCs w:val="24"/>
        </w:rPr>
      </w:pPr>
      <w:r w:rsidRPr="00772351">
        <w:rPr>
          <w:noProof/>
          <w:sz w:val="24"/>
          <w:szCs w:val="24"/>
        </w:rPr>
        <w:lastRenderedPageBreak/>
        <w:drawing>
          <wp:inline distT="0" distB="0" distL="0" distR="0" wp14:anchorId="7BA24BEC" wp14:editId="7ECD3E01">
            <wp:extent cx="3091910" cy="21907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7594" cy="21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351" w:rsidRDefault="00037A0E" w:rsidP="00772351">
      <w:pPr>
        <w:pStyle w:val="a5"/>
        <w:tabs>
          <w:tab w:val="left" w:pos="993"/>
        </w:tabs>
        <w:spacing w:after="120" w:line="360" w:lineRule="auto"/>
        <w:ind w:left="0" w:firstLine="708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Рисунок 10 – Нахождение низкочастотные и среднечастотные части</w:t>
      </w:r>
    </w:p>
    <w:p w:rsidR="00037A0E" w:rsidRDefault="00037A0E" w:rsidP="00772351">
      <w:pPr>
        <w:pStyle w:val="a5"/>
        <w:tabs>
          <w:tab w:val="left" w:pos="993"/>
        </w:tabs>
        <w:spacing w:after="120" w:line="360" w:lineRule="auto"/>
        <w:ind w:left="0" w:firstLine="708"/>
        <w:jc w:val="center"/>
        <w:outlineLvl w:val="0"/>
        <w:rPr>
          <w:sz w:val="24"/>
          <w:szCs w:val="24"/>
        </w:rPr>
      </w:pPr>
    </w:p>
    <w:p w:rsidR="00FE5CDA" w:rsidRDefault="00B875CE" w:rsidP="00B875CE">
      <w:pPr>
        <w:pStyle w:val="a5"/>
        <w:tabs>
          <w:tab w:val="left" w:pos="993"/>
        </w:tabs>
        <w:spacing w:after="120" w:line="360" w:lineRule="auto"/>
        <w:ind w:left="0" w:firstLine="708"/>
        <w:jc w:val="both"/>
        <w:outlineLvl w:val="0"/>
        <w:rPr>
          <w:sz w:val="24"/>
          <w:szCs w:val="24"/>
        </w:rPr>
      </w:pPr>
      <w:r w:rsidRPr="00B875CE">
        <w:rPr>
          <w:sz w:val="24"/>
          <w:szCs w:val="24"/>
        </w:rPr>
        <w:t xml:space="preserve">Например, </w:t>
      </w:r>
      <w:r>
        <w:rPr>
          <w:sz w:val="24"/>
          <w:szCs w:val="24"/>
        </w:rPr>
        <w:t xml:space="preserve">для системы с действительными корнями характеристического уравнения время переходного процесса приблизительно можно определить исходя из следующего соотношения: </w:t>
      </w:r>
    </w:p>
    <w:p w:rsidR="00B875CE" w:rsidRDefault="00B875CE" w:rsidP="00B875CE">
      <w:pPr>
        <w:tabs>
          <w:tab w:val="left" w:pos="993"/>
        </w:tabs>
        <w:spacing w:after="120" w:line="360" w:lineRule="auto"/>
        <w:ind w:firstLine="708"/>
        <w:jc w:val="center"/>
        <w:outlineLvl w:val="0"/>
        <w:rPr>
          <w:szCs w:val="24"/>
        </w:rPr>
      </w:pPr>
      <w:r w:rsidRPr="0084036F">
        <w:object w:dxaOrig="880" w:dyaOrig="680">
          <v:shape id="_x0000_i1030" type="#_x0000_t75" style="width:44.25pt;height:33.75pt" o:ole="">
            <v:imagedata r:id="rId9" o:title=""/>
          </v:shape>
          <o:OLEObject Type="Embed" ProgID="Equation.3" ShapeID="_x0000_i1030" DrawAspect="Content" ObjectID="_1770370546" r:id="rId28"/>
        </w:object>
      </w:r>
    </w:p>
    <w:p w:rsidR="00AF4113" w:rsidRDefault="00B875CE" w:rsidP="00B875CE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</w:t>
      </w:r>
      <w:r w:rsidRPr="0084036F">
        <w:rPr>
          <w:rFonts w:ascii="Times New Roman" w:hAnsi="Times New Roman" w:cs="Times New Roman"/>
          <w:sz w:val="24"/>
          <w:szCs w:val="24"/>
        </w:rPr>
        <w:t>ля статиче</w:t>
      </w:r>
      <w:r w:rsidRPr="0084036F">
        <w:rPr>
          <w:rFonts w:ascii="Times New Roman" w:hAnsi="Times New Roman" w:cs="Times New Roman"/>
          <w:sz w:val="24"/>
          <w:szCs w:val="24"/>
        </w:rPr>
        <w:softHyphen/>
        <w:t xml:space="preserve">ской системы </w:t>
      </w:r>
      <w:r>
        <w:rPr>
          <w:rFonts w:ascii="Times New Roman" w:hAnsi="Times New Roman" w:cs="Times New Roman"/>
          <w:sz w:val="24"/>
          <w:szCs w:val="24"/>
        </w:rPr>
        <w:t xml:space="preserve">статистическая </w:t>
      </w:r>
      <w:r w:rsidRPr="0084036F">
        <w:rPr>
          <w:rFonts w:ascii="Times New Roman" w:hAnsi="Times New Roman" w:cs="Times New Roman"/>
          <w:sz w:val="24"/>
          <w:szCs w:val="24"/>
        </w:rPr>
        <w:t>ошибка</w:t>
      </w:r>
      <w:r>
        <w:rPr>
          <w:rFonts w:ascii="Times New Roman" w:hAnsi="Times New Roman" w:cs="Times New Roman"/>
          <w:sz w:val="24"/>
          <w:szCs w:val="24"/>
        </w:rPr>
        <w:t xml:space="preserve"> (е)</w:t>
      </w:r>
      <w:r w:rsidRPr="0084036F">
        <w:rPr>
          <w:rFonts w:ascii="Times New Roman" w:hAnsi="Times New Roman" w:cs="Times New Roman"/>
          <w:sz w:val="24"/>
          <w:szCs w:val="24"/>
        </w:rPr>
        <w:t xml:space="preserve"> обратно пропорциональна коэффициенту передачи разо</w:t>
      </w:r>
      <w:r w:rsidRPr="0084036F">
        <w:rPr>
          <w:rFonts w:ascii="Times New Roman" w:hAnsi="Times New Roman" w:cs="Times New Roman"/>
          <w:sz w:val="24"/>
          <w:szCs w:val="24"/>
        </w:rPr>
        <w:softHyphen/>
        <w:t>мкнутой системы, с другой стороны его рост</w:t>
      </w:r>
      <w:r>
        <w:rPr>
          <w:rFonts w:ascii="Times New Roman" w:hAnsi="Times New Roman" w:cs="Times New Roman"/>
          <w:sz w:val="24"/>
          <w:szCs w:val="24"/>
        </w:rPr>
        <w:t xml:space="preserve"> (рост коэффициента передачи разомкнутой системы)</w:t>
      </w:r>
      <w:r w:rsidRPr="0084036F">
        <w:rPr>
          <w:rFonts w:ascii="Times New Roman" w:hAnsi="Times New Roman" w:cs="Times New Roman"/>
          <w:sz w:val="24"/>
          <w:szCs w:val="24"/>
        </w:rPr>
        <w:t xml:space="preserve"> ведет к росту частоты среза </w:t>
      </w:r>
      <w:proofErr w:type="spellStart"/>
      <w:r w:rsidRPr="0084036F">
        <w:rPr>
          <w:rFonts w:ascii="Times New Roman" w:hAnsi="Times New Roman" w:cs="Times New Roman"/>
          <w:i/>
          <w:sz w:val="24"/>
          <w:szCs w:val="24"/>
        </w:rPr>
        <w:t>ω</w:t>
      </w:r>
      <w:r w:rsidRPr="0084036F">
        <w:rPr>
          <w:rFonts w:ascii="Times New Roman" w:hAnsi="Times New Roman" w:cs="Times New Roman"/>
          <w:i/>
          <w:sz w:val="24"/>
          <w:szCs w:val="24"/>
          <w:vertAlign w:val="subscript"/>
        </w:rPr>
        <w:t>с</w:t>
      </w:r>
      <w:r>
        <w:rPr>
          <w:rFonts w:ascii="Times New Roman" w:hAnsi="Times New Roman" w:cs="Times New Roman"/>
          <w:i/>
          <w:sz w:val="24"/>
          <w:szCs w:val="24"/>
          <w:vertAlign w:val="subscript"/>
        </w:rPr>
        <w:t>р</w:t>
      </w:r>
      <w:proofErr w:type="spellEnd"/>
      <w:r>
        <w:rPr>
          <w:rFonts w:ascii="Times New Roman" w:hAnsi="Times New Roman" w:cs="Times New Roman"/>
          <w:i/>
          <w:sz w:val="24"/>
          <w:szCs w:val="24"/>
          <w:vertAlign w:val="subscript"/>
        </w:rPr>
        <w:t xml:space="preserve"> или</w:t>
      </w:r>
      <w:r w:rsidRPr="0084036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Pr="0084036F">
        <w:rPr>
          <w:rFonts w:ascii="Times New Roman" w:hAnsi="Times New Roman" w:cs="Times New Roman"/>
          <w:i/>
          <w:sz w:val="24"/>
          <w:szCs w:val="24"/>
        </w:rPr>
        <w:t>ω</w:t>
      </w:r>
      <w:r w:rsidRPr="0084036F">
        <w:rPr>
          <w:rFonts w:ascii="Times New Roman" w:hAnsi="Times New Roman" w:cs="Times New Roman"/>
          <w:i/>
          <w:sz w:val="24"/>
          <w:szCs w:val="24"/>
          <w:vertAlign w:val="subscript"/>
        </w:rPr>
        <w:t>с</w:t>
      </w:r>
      <w:proofErr w:type="spellEnd"/>
      <w:r w:rsidRPr="0084036F">
        <w:rPr>
          <w:rFonts w:ascii="Times New Roman" w:hAnsi="Times New Roman" w:cs="Times New Roman"/>
          <w:sz w:val="24"/>
          <w:szCs w:val="24"/>
        </w:rPr>
        <w:t xml:space="preserve"> и снижению запаса устойчивости. </w:t>
      </w:r>
    </w:p>
    <w:p w:rsidR="00B875CE" w:rsidRDefault="00B875CE" w:rsidP="00B875CE">
      <w:pPr>
        <w:pStyle w:val="a5"/>
        <w:numPr>
          <w:ilvl w:val="0"/>
          <w:numId w:val="8"/>
        </w:numPr>
        <w:tabs>
          <w:tab w:val="left" w:pos="993"/>
        </w:tabs>
        <w:spacing w:before="120" w:line="360" w:lineRule="auto"/>
        <w:ind w:left="0" w:firstLine="708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Как зависит вид процесса от относительного положения частоты среза и сопрягающей частоты?</w:t>
      </w:r>
    </w:p>
    <w:p w:rsidR="00B875CE" w:rsidRDefault="00B875CE" w:rsidP="00B875CE">
      <w:pPr>
        <w:pStyle w:val="a5"/>
        <w:tabs>
          <w:tab w:val="left" w:pos="993"/>
        </w:tabs>
        <w:spacing w:before="120" w:line="360" w:lineRule="auto"/>
        <w:ind w:left="0" w:firstLine="708"/>
        <w:jc w:val="both"/>
        <w:outlineLvl w:val="0"/>
        <w:rPr>
          <w:sz w:val="24"/>
          <w:szCs w:val="24"/>
        </w:rPr>
      </w:pPr>
      <w:r w:rsidRPr="00B875CE">
        <w:rPr>
          <w:i/>
          <w:sz w:val="24"/>
          <w:szCs w:val="24"/>
        </w:rPr>
        <w:t xml:space="preserve">Ответ: </w:t>
      </w:r>
      <w:r w:rsidR="0092011A">
        <w:rPr>
          <w:sz w:val="24"/>
          <w:szCs w:val="24"/>
        </w:rPr>
        <w:t>Вид процесса????</w:t>
      </w:r>
    </w:p>
    <w:p w:rsidR="0092011A" w:rsidRDefault="0092011A" w:rsidP="0092011A">
      <w:pPr>
        <w:pStyle w:val="a5"/>
        <w:numPr>
          <w:ilvl w:val="0"/>
          <w:numId w:val="8"/>
        </w:numPr>
        <w:tabs>
          <w:tab w:val="left" w:pos="993"/>
        </w:tabs>
        <w:spacing w:before="120" w:line="360" w:lineRule="auto"/>
        <w:ind w:left="0" w:firstLine="709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Как связаны динамические свойства системы </w:t>
      </w:r>
      <w:proofErr w:type="gramStart"/>
      <w:r>
        <w:rPr>
          <w:sz w:val="24"/>
          <w:szCs w:val="24"/>
        </w:rPr>
        <w:t>( время</w:t>
      </w:r>
      <w:proofErr w:type="gramEnd"/>
      <w:r>
        <w:rPr>
          <w:sz w:val="24"/>
          <w:szCs w:val="24"/>
        </w:rPr>
        <w:t xml:space="preserve"> переходного процесса и перерегулирование) с относительным положением частоты среза и сопрягающей частоты?</w:t>
      </w:r>
    </w:p>
    <w:p w:rsidR="0092011A" w:rsidRDefault="0092011A" w:rsidP="00AE60BA">
      <w:pPr>
        <w:pStyle w:val="a5"/>
        <w:tabs>
          <w:tab w:val="left" w:pos="993"/>
        </w:tabs>
        <w:spacing w:before="120" w:line="360" w:lineRule="auto"/>
        <w:ind w:left="709"/>
        <w:outlineLvl w:val="0"/>
        <w:rPr>
          <w:sz w:val="24"/>
          <w:szCs w:val="24"/>
        </w:rPr>
      </w:pPr>
      <w:proofErr w:type="gramStart"/>
      <w:r w:rsidRPr="0092011A">
        <w:rPr>
          <w:i/>
          <w:sz w:val="24"/>
          <w:szCs w:val="24"/>
        </w:rPr>
        <w:t>Ответ:</w:t>
      </w:r>
      <w:r>
        <w:rPr>
          <w:i/>
          <w:sz w:val="24"/>
          <w:szCs w:val="24"/>
        </w:rPr>
        <w:t xml:space="preserve"> </w:t>
      </w:r>
      <w:r w:rsidR="00772351">
        <w:rPr>
          <w:i/>
          <w:sz w:val="24"/>
          <w:szCs w:val="24"/>
        </w:rPr>
        <w:t xml:space="preserve"> </w:t>
      </w:r>
      <w:r w:rsidR="00772351">
        <w:rPr>
          <w:sz w:val="24"/>
          <w:szCs w:val="24"/>
        </w:rPr>
        <w:t>Исходя</w:t>
      </w:r>
      <w:proofErr w:type="gramEnd"/>
      <w:r w:rsidR="00772351">
        <w:rPr>
          <w:sz w:val="24"/>
          <w:szCs w:val="24"/>
        </w:rPr>
        <w:t xml:space="preserve"> из формулы: </w:t>
      </w:r>
    </w:p>
    <w:p w:rsidR="00772351" w:rsidRDefault="00772351" w:rsidP="00AE60BA">
      <w:pPr>
        <w:pStyle w:val="a5"/>
        <w:tabs>
          <w:tab w:val="left" w:pos="993"/>
        </w:tabs>
        <w:spacing w:before="120" w:line="360" w:lineRule="auto"/>
        <w:ind w:left="709"/>
        <w:jc w:val="center"/>
        <w:outlineLvl w:val="0"/>
        <w:rPr>
          <w:szCs w:val="24"/>
        </w:rPr>
      </w:pPr>
      <w:r w:rsidRPr="0084036F">
        <w:object w:dxaOrig="880" w:dyaOrig="680">
          <v:shape id="_x0000_i1031" type="#_x0000_t75" style="width:44.25pt;height:33.75pt" o:ole="">
            <v:imagedata r:id="rId9" o:title=""/>
          </v:shape>
          <o:OLEObject Type="Embed" ProgID="Equation.3" ShapeID="_x0000_i1031" DrawAspect="Content" ObjectID="_1770370547" r:id="rId29"/>
        </w:object>
      </w:r>
      <w:r w:rsidR="00AE60BA">
        <w:rPr>
          <w:szCs w:val="24"/>
        </w:rPr>
        <w:t>,</w:t>
      </w:r>
    </w:p>
    <w:p w:rsidR="00AE60BA" w:rsidRDefault="00AE60BA" w:rsidP="00AE60BA">
      <w:pPr>
        <w:spacing w:before="120" w:line="360" w:lineRule="auto"/>
        <w:ind w:firstLine="709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AE60BA">
        <w:rPr>
          <w:rFonts w:ascii="Times New Roman" w:hAnsi="Times New Roman" w:cs="Times New Roman"/>
          <w:sz w:val="24"/>
          <w:szCs w:val="24"/>
        </w:rPr>
        <w:t>Время переходного процесса обратно пропорционально частоте среза. А зависимость динамических свойств системы с сопрягающей частотой можно увидеть в следующем утверждении: ЛАХ должна (для систем выше второго порядка) пересекать ось 0 дБ. с наклоном - 20 дБ/дек, причем, чем шире этот участок, тем ближе переходные процессы к экспоненциальным.</w:t>
      </w:r>
    </w:p>
    <w:p w:rsidR="00037A0E" w:rsidRDefault="00037A0E" w:rsidP="00AE60BA">
      <w:pPr>
        <w:pStyle w:val="a5"/>
        <w:numPr>
          <w:ilvl w:val="0"/>
          <w:numId w:val="8"/>
        </w:numPr>
        <w:spacing w:before="120" w:line="360" w:lineRule="auto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Построить функциональные зависимости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=σ(K)</m:t>
        </m:r>
      </m:oMath>
    </w:p>
    <w:p w:rsidR="00AE60BA" w:rsidRDefault="00037A0E" w:rsidP="00037A0E">
      <w:pPr>
        <w:pStyle w:val="a5"/>
        <w:spacing w:before="120" w:line="360" w:lineRule="auto"/>
        <w:ind w:left="1068"/>
        <w:jc w:val="center"/>
        <w:outlineLvl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5B33C89" wp14:editId="3E3FEDDC">
            <wp:extent cx="4572000" cy="2743200"/>
            <wp:effectExtent l="0" t="0" r="0" b="0"/>
            <wp:docPr id="16" name="Диаграмма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037A0E" w:rsidRDefault="00037A0E" w:rsidP="00037A0E">
      <w:pPr>
        <w:pStyle w:val="a5"/>
        <w:spacing w:before="120" w:line="360" w:lineRule="auto"/>
        <w:ind w:left="1068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Рисунок 11 – зависимость времени переходного процесса от коэффициента усиления</w:t>
      </w:r>
    </w:p>
    <w:p w:rsidR="00037A0E" w:rsidRDefault="00037A0E" w:rsidP="00037A0E">
      <w:pPr>
        <w:pStyle w:val="a5"/>
        <w:spacing w:before="120" w:line="360" w:lineRule="auto"/>
        <w:ind w:left="1068"/>
        <w:jc w:val="center"/>
        <w:outlineLvl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0B15381" wp14:editId="121BEA50">
            <wp:extent cx="4572000" cy="2743200"/>
            <wp:effectExtent l="0" t="0" r="0" b="0"/>
            <wp:docPr id="18" name="Диаграмма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AF4113" w:rsidRDefault="00037A0E" w:rsidP="00037A0E">
      <w:pPr>
        <w:pStyle w:val="a5"/>
        <w:spacing w:before="120" w:line="360" w:lineRule="auto"/>
        <w:ind w:left="1068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Рисунок 12 – зависимость величина перерегулирования от коэффициента усиления</w:t>
      </w:r>
    </w:p>
    <w:p w:rsidR="00037A0E" w:rsidRPr="00037A0E" w:rsidRDefault="00037A0E" w:rsidP="00037A0E">
      <w:pPr>
        <w:pStyle w:val="a5"/>
        <w:spacing w:before="120" w:line="360" w:lineRule="auto"/>
        <w:ind w:left="1068"/>
        <w:jc w:val="center"/>
        <w:outlineLvl w:val="0"/>
        <w:rPr>
          <w:sz w:val="24"/>
          <w:szCs w:val="24"/>
        </w:rPr>
      </w:pPr>
    </w:p>
    <w:p w:rsidR="007572D6" w:rsidRDefault="007572D6" w:rsidP="007572D6">
      <w:pPr>
        <w:pStyle w:val="a5"/>
        <w:spacing w:before="120" w:after="120" w:line="360" w:lineRule="auto"/>
        <w:ind w:left="0" w:firstLine="709"/>
        <w:jc w:val="center"/>
        <w:outlineLvl w:val="0"/>
        <w:rPr>
          <w:b/>
          <w:sz w:val="24"/>
          <w:szCs w:val="24"/>
        </w:rPr>
      </w:pPr>
      <w:r w:rsidRPr="007572D6">
        <w:rPr>
          <w:b/>
          <w:sz w:val="24"/>
          <w:szCs w:val="24"/>
        </w:rPr>
        <w:t>Опыт 2</w:t>
      </w:r>
    </w:p>
    <w:p w:rsidR="007572D6" w:rsidRPr="007572D6" w:rsidRDefault="007572D6" w:rsidP="007572D6">
      <w:pPr>
        <w:pStyle w:val="a5"/>
        <w:spacing w:before="120" w:after="120" w:line="360" w:lineRule="auto"/>
        <w:ind w:left="0" w:firstLine="709"/>
        <w:jc w:val="center"/>
        <w:outlineLvl w:val="0"/>
        <w:rPr>
          <w:b/>
          <w:sz w:val="24"/>
          <w:szCs w:val="24"/>
        </w:rPr>
      </w:pPr>
    </w:p>
    <w:p w:rsidR="00845311" w:rsidRDefault="00845311" w:rsidP="00845311">
      <w:pPr>
        <w:pStyle w:val="a5"/>
        <w:spacing w:before="120" w:after="120" w:line="360" w:lineRule="auto"/>
        <w:ind w:left="0" w:firstLine="709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При постоянном значении К = </w:t>
      </w:r>
      <w:r w:rsidR="00AF4113">
        <w:rPr>
          <w:sz w:val="24"/>
          <w:szCs w:val="24"/>
        </w:rPr>
        <w:t>1</w:t>
      </w:r>
      <w:r>
        <w:rPr>
          <w:sz w:val="24"/>
          <w:szCs w:val="24"/>
        </w:rPr>
        <w:t>,</w:t>
      </w:r>
      <w:r w:rsidR="00AF4113">
        <w:rPr>
          <w:sz w:val="24"/>
          <w:szCs w:val="24"/>
        </w:rPr>
        <w:t>1</w:t>
      </w:r>
      <w:r>
        <w:rPr>
          <w:sz w:val="24"/>
          <w:szCs w:val="24"/>
        </w:rPr>
        <w:t xml:space="preserve"> полученном при значении ξ=0.7, по формуле рассчитаем значения Т1 для заданных значений ξ. За</w:t>
      </w:r>
      <w:r>
        <w:rPr>
          <w:sz w:val="24"/>
          <w:szCs w:val="24"/>
        </w:rPr>
        <w:softHyphen/>
        <w:t xml:space="preserve">полним полученными значениями вторую строку формы 3: </w:t>
      </w:r>
    </w:p>
    <w:p w:rsidR="00845311" w:rsidRDefault="00845311" w:rsidP="00845311">
      <w:pPr>
        <w:spacing w:before="120" w:after="120" w:line="360" w:lineRule="auto"/>
        <w:jc w:val="both"/>
        <w:outlineLvl w:val="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Times New Roman"/>
            <w:sz w:val="24"/>
            <w:szCs w:val="24"/>
          </w:rPr>
          <m:t>К=</m:t>
        </m:r>
        <m:f>
          <m:fPr>
            <m:ctrlPr>
              <w:rPr>
                <w:rFonts w:ascii="Cambria Math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Т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⇒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K·</m:t>
        </m:r>
        <m:r>
          <w:rPr>
            <w:rFonts w:ascii="Cambria Math" w:hAnsi="Cambria Math" w:cs="Times New Roman"/>
            <w:sz w:val="24"/>
            <w:szCs w:val="24"/>
          </w:rPr>
          <m:t>4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Т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sSup>
          <m:sSup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ξ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=1⇒</m:t>
        </m:r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Т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K·4</m:t>
            </m:r>
            <m:sSup>
              <m:sSup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ξ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0.7·4·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0.15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10,10</m:t>
        </m:r>
        <m:r>
          <w:rPr>
            <w:rFonts w:ascii="Cambria Math" w:eastAsiaTheme="minorEastAsia" w:hAnsi="Cambria Math" w:cs="Times New Roman"/>
            <w:sz w:val="24"/>
            <w:szCs w:val="24"/>
          </w:rPr>
          <m:t>;</m:t>
        </m:r>
      </m:oMath>
    </w:p>
    <w:p w:rsidR="00845311" w:rsidRDefault="0009297F" w:rsidP="00845311">
      <w:pPr>
        <w:pStyle w:val="a5"/>
        <w:spacing w:before="120" w:after="120" w:line="360" w:lineRule="auto"/>
        <w:ind w:left="707" w:firstLine="709"/>
        <w:jc w:val="right"/>
        <w:outlineLvl w:val="0"/>
        <w:rPr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K·4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0.7·4·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0.3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2,52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pStyle w:val="a5"/>
        <w:spacing w:before="120" w:after="120" w:line="360" w:lineRule="auto"/>
        <w:ind w:left="707" w:firstLine="709"/>
        <w:jc w:val="right"/>
        <w:outlineLvl w:val="0"/>
        <w:rPr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K·4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0.7·4·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0.5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0,90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pStyle w:val="a5"/>
        <w:spacing w:before="120" w:after="120" w:line="360" w:lineRule="auto"/>
        <w:ind w:left="707" w:firstLine="709"/>
        <w:jc w:val="right"/>
        <w:outlineLvl w:val="0"/>
        <w:rPr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K·4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0.7·4·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0.7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lang w:val="en-US"/>
            </w:rPr>
            <m:t>0,46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:rsidR="00845311" w:rsidRDefault="0009297F" w:rsidP="00845311">
      <w:pPr>
        <w:pStyle w:val="a5"/>
        <w:spacing w:before="120" w:after="120" w:line="360" w:lineRule="auto"/>
        <w:ind w:left="707" w:firstLine="709"/>
        <w:jc w:val="right"/>
        <w:outlineLvl w:val="0"/>
        <w:rPr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K·4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0.7·4·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=0,</m:t>
          </m:r>
          <m:r>
            <w:rPr>
              <w:rFonts w:ascii="Cambria Math" w:hAnsi="Cambria Math"/>
              <w:sz w:val="24"/>
              <w:szCs w:val="24"/>
              <w:lang w:val="en-US"/>
            </w:rPr>
            <m:t>227</m:t>
          </m:r>
          <m:r>
            <w:rPr>
              <w:rFonts w:ascii="Cambria Math" w:hAnsi="Cambria Math"/>
              <w:sz w:val="24"/>
              <w:szCs w:val="24"/>
            </w:rPr>
            <m:t>;</m:t>
          </m:r>
        </m:oMath>
      </m:oMathPara>
    </w:p>
    <w:p w:rsidR="00845311" w:rsidRPr="00845311" w:rsidRDefault="0009297F" w:rsidP="00845311">
      <w:pPr>
        <w:pStyle w:val="a5"/>
        <w:spacing w:before="120" w:after="120" w:line="360" w:lineRule="auto"/>
        <w:ind w:left="707" w:firstLine="709"/>
        <w:jc w:val="right"/>
        <w:outlineLvl w:val="0"/>
        <w:rPr>
          <w:i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K·4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ξ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HAnsi" w:hAnsi="Cambria Math"/>
                  <w:i/>
                  <w:sz w:val="24"/>
                  <w:szCs w:val="24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0.7·4·</m:t>
              </m:r>
              <m:sSup>
                <m:sSupPr>
                  <m:ctrlPr>
                    <w:rPr>
                      <w:rFonts w:ascii="Cambria Math" w:eastAsiaTheme="minorHAnsi" w:hAnsi="Cambria Math"/>
                      <w:i/>
                      <w:sz w:val="24"/>
                      <w:szCs w:val="24"/>
                      <w:lang w:eastAsia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1.2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4"/>
              <w:szCs w:val="24"/>
            </w:rPr>
            <m:t>=0,16</m:t>
          </m:r>
        </m:oMath>
      </m:oMathPara>
    </w:p>
    <w:p w:rsidR="00845311" w:rsidRDefault="00845311" w:rsidP="00845311">
      <w:pPr>
        <w:pStyle w:val="a5"/>
        <w:spacing w:before="120" w:after="120" w:line="360" w:lineRule="auto"/>
        <w:ind w:left="707" w:firstLine="709"/>
        <w:jc w:val="right"/>
        <w:outlineLvl w:val="0"/>
        <w:rPr>
          <w:i/>
          <w:sz w:val="24"/>
          <w:szCs w:val="24"/>
        </w:rPr>
      </w:pPr>
    </w:p>
    <w:p w:rsidR="00845311" w:rsidRDefault="00845311" w:rsidP="00845311">
      <w:pPr>
        <w:pStyle w:val="a5"/>
        <w:spacing w:before="120" w:after="120" w:line="360" w:lineRule="auto"/>
        <w:ind w:left="0" w:firstLine="708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Замкнем ключи К</w:t>
      </w:r>
      <w:r w:rsidR="00B31E96">
        <w:rPr>
          <w:sz w:val="24"/>
          <w:szCs w:val="24"/>
          <w:vertAlign w:val="subscript"/>
        </w:rPr>
        <w:t>7</w:t>
      </w:r>
      <w:r>
        <w:rPr>
          <w:sz w:val="24"/>
          <w:szCs w:val="24"/>
        </w:rPr>
        <w:t>…К</w:t>
      </w:r>
      <w:r w:rsidR="00B31E96">
        <w:rPr>
          <w:sz w:val="24"/>
          <w:szCs w:val="24"/>
          <w:vertAlign w:val="subscript"/>
        </w:rPr>
        <w:t>12</w:t>
      </w:r>
      <w:r>
        <w:rPr>
          <w:sz w:val="24"/>
          <w:szCs w:val="24"/>
        </w:rPr>
        <w:t xml:space="preserve"> (восстановим обратные связи в си</w:t>
      </w:r>
      <w:r>
        <w:rPr>
          <w:sz w:val="24"/>
          <w:szCs w:val="24"/>
        </w:rPr>
        <w:softHyphen/>
        <w:t xml:space="preserve">стемах 1…6). Установим постоянные времени апериодических звеньев в соответствии со значениями, полученными в форме 3. Аналогично представим результаты моделирования и </w:t>
      </w:r>
      <w:r w:rsidR="00AC34B7">
        <w:rPr>
          <w:sz w:val="24"/>
          <w:szCs w:val="24"/>
        </w:rPr>
        <w:t>частотного анализа на рисунках 13-15</w:t>
      </w:r>
      <w:r>
        <w:rPr>
          <w:sz w:val="24"/>
          <w:szCs w:val="24"/>
        </w:rPr>
        <w:t>.</w:t>
      </w:r>
    </w:p>
    <w:p w:rsidR="00845311" w:rsidRDefault="00AF4113" w:rsidP="00845311">
      <w:pPr>
        <w:spacing w:before="120" w:after="120" w:line="360" w:lineRule="auto"/>
        <w:jc w:val="center"/>
        <w:outlineLvl w:val="0"/>
      </w:pPr>
      <w:r>
        <w:rPr>
          <w:noProof/>
          <w:lang w:eastAsia="ru-RU"/>
        </w:rPr>
        <w:drawing>
          <wp:inline distT="0" distB="0" distL="0" distR="0" wp14:anchorId="608CDCAA" wp14:editId="16FA437F">
            <wp:extent cx="4789805" cy="3193374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9805" cy="31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5C" w:rsidRPr="001C705C" w:rsidRDefault="001C705C" w:rsidP="001C705C">
      <w:pPr>
        <w:spacing w:before="120"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C34B7">
        <w:rPr>
          <w:rFonts w:ascii="Times New Roman" w:hAnsi="Times New Roman" w:cs="Times New Roman"/>
          <w:sz w:val="24"/>
          <w:szCs w:val="24"/>
        </w:rPr>
        <w:t>13</w:t>
      </w:r>
      <w:r w:rsidR="00966319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Результат моделирования.</w:t>
      </w:r>
    </w:p>
    <w:p w:rsidR="00AF4113" w:rsidRDefault="00AF4113" w:rsidP="00845311">
      <w:pPr>
        <w:spacing w:before="120" w:after="120" w:line="360" w:lineRule="auto"/>
        <w:jc w:val="center"/>
        <w:outlineLvl w:val="0"/>
      </w:pPr>
      <w:r>
        <w:rPr>
          <w:noProof/>
          <w:lang w:eastAsia="ru-RU"/>
        </w:rPr>
        <w:lastRenderedPageBreak/>
        <w:drawing>
          <wp:inline distT="0" distB="0" distL="0" distR="0" wp14:anchorId="3180C8C9" wp14:editId="34A39639">
            <wp:extent cx="5131795" cy="34213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5402" cy="347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11" w:rsidRDefault="00845311" w:rsidP="00845311">
      <w:pPr>
        <w:spacing w:before="120"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C34B7">
        <w:rPr>
          <w:rFonts w:ascii="Times New Roman" w:hAnsi="Times New Roman" w:cs="Times New Roman"/>
          <w:sz w:val="24"/>
          <w:szCs w:val="24"/>
        </w:rPr>
        <w:t>14</w:t>
      </w:r>
      <w:r w:rsidR="00966319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Результат моделирования.</w:t>
      </w:r>
    </w:p>
    <w:p w:rsidR="001C705C" w:rsidRDefault="001C705C" w:rsidP="00845311">
      <w:pPr>
        <w:spacing w:before="120"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  <w:lang w:val="en-US"/>
        </w:rPr>
      </w:pPr>
    </w:p>
    <w:p w:rsidR="00845311" w:rsidRDefault="00AE555A" w:rsidP="001C705C">
      <w:pPr>
        <w:spacing w:after="0" w:line="240" w:lineRule="auto"/>
        <w:jc w:val="center"/>
        <w:outlineLvl w:val="0"/>
      </w:pPr>
      <w:r>
        <w:rPr>
          <w:noProof/>
          <w:lang w:eastAsia="ru-RU"/>
        </w:rPr>
        <w:drawing>
          <wp:inline distT="0" distB="0" distL="0" distR="0" wp14:anchorId="0F78C887" wp14:editId="27B1A189">
            <wp:extent cx="2796540" cy="2434171"/>
            <wp:effectExtent l="0" t="0" r="381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6078" cy="244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311" w:rsidRDefault="00845311" w:rsidP="001C705C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F4113">
        <w:rPr>
          <w:rFonts w:ascii="Times New Roman" w:hAnsi="Times New Roman" w:cs="Times New Roman"/>
          <w:sz w:val="24"/>
          <w:szCs w:val="24"/>
        </w:rPr>
        <w:t>1</w:t>
      </w:r>
      <w:r w:rsidR="00AC34B7">
        <w:rPr>
          <w:rFonts w:ascii="Times New Roman" w:hAnsi="Times New Roman" w:cs="Times New Roman"/>
          <w:sz w:val="24"/>
          <w:szCs w:val="24"/>
        </w:rPr>
        <w:t>5</w:t>
      </w:r>
      <w:r w:rsidR="001C705C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Результат частотного анализа.</w:t>
      </w:r>
    </w:p>
    <w:p w:rsidR="001C705C" w:rsidRDefault="001C705C" w:rsidP="001C705C">
      <w:pPr>
        <w:spacing w:after="0" w:line="24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845311" w:rsidRDefault="00845311" w:rsidP="00845311">
      <w:pPr>
        <w:pStyle w:val="a5"/>
        <w:spacing w:before="120" w:after="120" w:line="360" w:lineRule="auto"/>
        <w:ind w:left="0" w:firstLine="709"/>
        <w:jc w:val="right"/>
        <w:outlineLvl w:val="0"/>
        <w:rPr>
          <w:sz w:val="24"/>
          <w:szCs w:val="24"/>
        </w:rPr>
      </w:pPr>
      <w:r>
        <w:rPr>
          <w:sz w:val="24"/>
          <w:szCs w:val="24"/>
        </w:rPr>
        <w:t>Форма 3</w:t>
      </w:r>
    </w:p>
    <w:tbl>
      <w:tblPr>
        <w:tblW w:w="7901" w:type="dxa"/>
        <w:tblInd w:w="109" w:type="dxa"/>
        <w:tblLook w:val="04A0" w:firstRow="1" w:lastRow="0" w:firstColumn="1" w:lastColumn="0" w:noHBand="0" w:noVBand="1"/>
      </w:tblPr>
      <w:tblGrid>
        <w:gridCol w:w="2721"/>
        <w:gridCol w:w="850"/>
        <w:gridCol w:w="851"/>
        <w:gridCol w:w="850"/>
        <w:gridCol w:w="851"/>
        <w:gridCol w:w="850"/>
        <w:gridCol w:w="928"/>
      </w:tblGrid>
      <w:tr w:rsidR="00845311" w:rsidTr="001C705C"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ξ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0.15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0.7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845311" w:rsidTr="001C705C">
        <w:trPr>
          <w:trHeight w:val="391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Pr="00295577" w:rsidRDefault="00295577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375F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93455B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375F6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Pr="0093455B" w:rsidRDefault="00B375F6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Pr="0093455B" w:rsidRDefault="00B375F6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Pr="0093455B" w:rsidRDefault="0093455B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375F6">
              <w:rPr>
                <w:rFonts w:ascii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93455B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</w:t>
            </w:r>
            <w:r w:rsidR="00B375F6">
              <w:rPr>
                <w:rFonts w:ascii="Times New Roman" w:hAnsi="Times New Roman" w:cs="Times New Roman"/>
                <w:sz w:val="24"/>
                <w:szCs w:val="24"/>
              </w:rPr>
              <w:t>227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Pr="00B375F6" w:rsidRDefault="0093455B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B375F6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</w:tr>
      <w:tr w:rsidR="00845311" w:rsidTr="001C705C"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09297F" w:rsidP="001C705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</w:rPr>
                    <m:t>пп</m:t>
                  </m:r>
                </m:sub>
              </m:sSub>
            </m:oMath>
            <w:r w:rsidR="001C705C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по графику целевого параметра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B75642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59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C416D3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B7564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B75642" w:rsidP="00845311">
            <w:pPr>
              <w:tabs>
                <w:tab w:val="left" w:pos="6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C416D3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</w:t>
            </w:r>
            <w:r w:rsidR="00B7564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B75642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2,25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B75642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2,2</w:t>
            </w:r>
          </w:p>
        </w:tc>
      </w:tr>
      <w:tr w:rsidR="001C705C" w:rsidTr="001C705C"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5C" w:rsidRPr="001C705C" w:rsidRDefault="0009297F" w:rsidP="00845311">
            <w:pPr>
              <w:spacing w:line="360" w:lineRule="auto"/>
              <w:jc w:val="both"/>
              <w:rPr>
                <w:rFonts w:ascii="Calibri" w:eastAsia="Calibri" w:hAnsi="Calibri" w:cs="Times New Roman"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sz w:val="24"/>
                      <w:szCs w:val="24"/>
                    </w:rPr>
                    <m:t>пп</m:t>
                  </m:r>
                </m:sub>
              </m:sSub>
            </m:oMath>
            <w:r w:rsidR="001C705C">
              <w:rPr>
                <w:rFonts w:ascii="Calibri" w:eastAsia="Calibri" w:hAnsi="Calibri" w:cs="Times New Roman"/>
                <w:sz w:val="24"/>
                <w:szCs w:val="24"/>
              </w:rPr>
              <w:t xml:space="preserve"> через </w:t>
            </w:r>
            <m:oMath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ω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</m:t>
                  </m:r>
                </m:sub>
              </m:sSub>
            </m:oMath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5C" w:rsidRPr="00B375F6" w:rsidRDefault="00B375F6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10,25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5C" w:rsidRPr="00B375F6" w:rsidRDefault="00B375F6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9,97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5C" w:rsidRPr="00B375F6" w:rsidRDefault="00B375F6" w:rsidP="00845311">
            <w:pPr>
              <w:tabs>
                <w:tab w:val="left" w:pos="689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7,06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5C" w:rsidRPr="00B375F6" w:rsidRDefault="00B375F6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6,28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5C" w:rsidRPr="00B375F6" w:rsidRDefault="00B375F6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5,23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C705C" w:rsidRPr="00B375F6" w:rsidRDefault="00B375F6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4,9</w:t>
            </w:r>
          </w:p>
        </w:tc>
      </w:tr>
      <w:tr w:rsidR="00845311" w:rsidTr="001C705C"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845311" w:rsidP="0084531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σ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B75642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B75642" w:rsidP="00845311">
            <w:pPr>
              <w:tabs>
                <w:tab w:val="left" w:pos="601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B75642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AE555A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AE555A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45311" w:rsidRDefault="00AE555A" w:rsidP="0084531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1C705C" w:rsidRDefault="001C705C" w:rsidP="001C705C">
      <w:pPr>
        <w:pStyle w:val="a5"/>
        <w:spacing w:line="360" w:lineRule="auto"/>
        <w:ind w:left="0" w:firstLine="709"/>
        <w:jc w:val="both"/>
        <w:outlineLvl w:val="0"/>
        <w:rPr>
          <w:sz w:val="24"/>
          <w:szCs w:val="24"/>
        </w:rPr>
      </w:pPr>
    </w:p>
    <w:p w:rsidR="001C705C" w:rsidRDefault="001C705C" w:rsidP="001C705C">
      <w:pPr>
        <w:pStyle w:val="a5"/>
        <w:spacing w:line="360" w:lineRule="auto"/>
        <w:ind w:left="0" w:firstLine="709"/>
        <w:jc w:val="both"/>
        <w:outlineLvl w:val="0"/>
        <w:rPr>
          <w:sz w:val="24"/>
          <w:szCs w:val="24"/>
        </w:rPr>
      </w:pPr>
      <w:r w:rsidRPr="001C705C">
        <w:rPr>
          <w:noProof/>
          <w:sz w:val="24"/>
          <w:szCs w:val="24"/>
        </w:rPr>
        <w:drawing>
          <wp:inline distT="0" distB="0" distL="0" distR="0" wp14:anchorId="6928A0EE" wp14:editId="3EE1D9FD">
            <wp:extent cx="4983480" cy="3318769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4989" cy="332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5C" w:rsidRDefault="001C705C" w:rsidP="001C705C">
      <w:pPr>
        <w:pStyle w:val="11"/>
        <w:spacing w:before="0" w:after="0"/>
        <w:rPr>
          <w:szCs w:val="24"/>
        </w:rPr>
      </w:pPr>
      <w:r w:rsidRPr="0038767E">
        <w:t xml:space="preserve">Рисунок </w:t>
      </w:r>
      <w:r>
        <w:t>1</w:t>
      </w:r>
      <w:r w:rsidR="00B924F6">
        <w:t>6</w:t>
      </w:r>
      <w:r w:rsidRPr="0038767E">
        <w:t xml:space="preserve"> – </w:t>
      </w:r>
      <w:r>
        <w:rPr>
          <w:szCs w:val="24"/>
        </w:rPr>
        <w:t>Время регулирование</w:t>
      </w:r>
      <w:r w:rsidRPr="00FD4DB4">
        <w:rPr>
          <w:szCs w:val="24"/>
        </w:rPr>
        <w:t xml:space="preserve"> для </w:t>
      </w:r>
      <w:r>
        <w:rPr>
          <w:szCs w:val="24"/>
        </w:rPr>
        <w:t>«Систем 1-6</w:t>
      </w:r>
      <w:r w:rsidRPr="00FD4DB4">
        <w:rPr>
          <w:szCs w:val="24"/>
        </w:rPr>
        <w:t>»</w:t>
      </w:r>
    </w:p>
    <w:p w:rsidR="001C705C" w:rsidRPr="001C705C" w:rsidRDefault="001C705C" w:rsidP="001C705C">
      <w:pPr>
        <w:pStyle w:val="11"/>
        <w:rPr>
          <w:szCs w:val="24"/>
        </w:rPr>
      </w:pPr>
    </w:p>
    <w:p w:rsidR="001C705C" w:rsidRDefault="001C705C" w:rsidP="001C705C">
      <w:pPr>
        <w:pStyle w:val="a5"/>
        <w:spacing w:line="360" w:lineRule="auto"/>
        <w:ind w:left="0" w:firstLine="709"/>
        <w:jc w:val="both"/>
        <w:outlineLvl w:val="0"/>
        <w:rPr>
          <w:sz w:val="24"/>
          <w:szCs w:val="24"/>
        </w:rPr>
      </w:pPr>
      <w:r w:rsidRPr="001C705C">
        <w:rPr>
          <w:noProof/>
          <w:sz w:val="24"/>
          <w:szCs w:val="24"/>
        </w:rPr>
        <w:drawing>
          <wp:inline distT="0" distB="0" distL="0" distR="0" wp14:anchorId="3085A4D2" wp14:editId="4A95ADEE">
            <wp:extent cx="5010320" cy="33248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1133" cy="333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05C" w:rsidRDefault="001C705C" w:rsidP="001C705C">
      <w:pPr>
        <w:pStyle w:val="11"/>
        <w:spacing w:before="0" w:after="0"/>
        <w:rPr>
          <w:szCs w:val="24"/>
        </w:rPr>
      </w:pPr>
      <w:r w:rsidRPr="0038767E">
        <w:t xml:space="preserve">Рисунок </w:t>
      </w:r>
      <w:r>
        <w:t>1</w:t>
      </w:r>
      <w:r w:rsidR="00B924F6">
        <w:t>7</w:t>
      </w:r>
      <w:r w:rsidRPr="0038767E">
        <w:t xml:space="preserve"> – </w:t>
      </w:r>
      <w:r>
        <w:rPr>
          <w:szCs w:val="24"/>
        </w:rPr>
        <w:t>Время регулирование</w:t>
      </w:r>
      <w:r w:rsidRPr="00FD4DB4">
        <w:rPr>
          <w:szCs w:val="24"/>
        </w:rPr>
        <w:t xml:space="preserve"> для </w:t>
      </w:r>
      <w:r>
        <w:rPr>
          <w:szCs w:val="24"/>
        </w:rPr>
        <w:t>«Систем 1-6</w:t>
      </w:r>
      <w:r w:rsidRPr="00FD4DB4">
        <w:rPr>
          <w:szCs w:val="24"/>
        </w:rPr>
        <w:t>»</w:t>
      </w:r>
    </w:p>
    <w:p w:rsidR="00B75642" w:rsidRDefault="00B75642" w:rsidP="00B75642">
      <w:pPr>
        <w:pStyle w:val="1"/>
      </w:pPr>
    </w:p>
    <w:p w:rsidR="00B75642" w:rsidRDefault="00B75642" w:rsidP="00B75642">
      <w:pPr>
        <w:pStyle w:val="1"/>
      </w:pPr>
    </w:p>
    <w:p w:rsidR="00B75642" w:rsidRPr="004C06C8" w:rsidRDefault="00B75642" w:rsidP="00B75642">
      <w:pPr>
        <w:pStyle w:val="1"/>
        <w:rPr>
          <w:color w:val="FF0000"/>
        </w:rPr>
      </w:pPr>
      <w:r>
        <w:lastRenderedPageBreak/>
        <w:t>Пример расчетов для графика Система 1:</w:t>
      </w:r>
    </w:p>
    <w:p w:rsidR="00B75642" w:rsidRPr="00B37BE4" w:rsidRDefault="0009297F" w:rsidP="00B75642">
      <w:pPr>
        <w:pStyle w:val="1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рег</m:t>
              </m:r>
            </m:sub>
          </m:sSub>
          <m:r>
            <w:rPr>
              <w:rFonts w:ascii="Cambria Math" w:eastAsiaTheme="minorEastAsia" w:hAnsi="Cambria Math"/>
            </w:rPr>
            <m:t>≈59 c</m:t>
          </m:r>
        </m:oMath>
      </m:oMathPara>
    </w:p>
    <w:p w:rsidR="00B75642" w:rsidRPr="000369C5" w:rsidRDefault="00B75642" w:rsidP="00B75642">
      <w:pPr>
        <w:pStyle w:val="1"/>
      </w:pPr>
      <m:oMathPara>
        <m:oMath>
          <m:r>
            <w:rPr>
              <w:rFonts w:ascii="Cambria Math" w:eastAsiaTheme="minorEastAsia" w:hAnsi="Cambria Math"/>
              <w:lang w:val="en-US"/>
            </w:rPr>
            <m:t>σ</m:t>
          </m:r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уст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∙100%=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1.6-1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∙100%=60%</m:t>
          </m:r>
        </m:oMath>
      </m:oMathPara>
    </w:p>
    <w:p w:rsidR="001C705C" w:rsidRDefault="001C705C" w:rsidP="001C705C">
      <w:pPr>
        <w:pStyle w:val="11"/>
        <w:spacing w:before="0" w:after="0"/>
        <w:rPr>
          <w:szCs w:val="24"/>
        </w:rPr>
      </w:pPr>
    </w:p>
    <w:p w:rsidR="00B75642" w:rsidRDefault="00B375F6" w:rsidP="001C705C">
      <w:pPr>
        <w:pStyle w:val="11"/>
        <w:spacing w:before="0" w:after="0"/>
        <w:rPr>
          <w:szCs w:val="24"/>
        </w:rPr>
      </w:pPr>
      <w:r w:rsidRPr="00B375F6">
        <w:rPr>
          <w:noProof/>
          <w:szCs w:val="24"/>
        </w:rPr>
        <w:drawing>
          <wp:inline distT="0" distB="0" distL="0" distR="0" wp14:anchorId="7E093E82" wp14:editId="4B9B4375">
            <wp:extent cx="5940425" cy="297624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642" w:rsidRPr="00C042F8" w:rsidRDefault="00B75642" w:rsidP="001C705C">
      <w:pPr>
        <w:pStyle w:val="11"/>
        <w:spacing w:before="0" w:after="0"/>
        <w:rPr>
          <w:i/>
          <w:szCs w:val="24"/>
        </w:rPr>
      </w:pPr>
      <w:r>
        <w:rPr>
          <w:szCs w:val="24"/>
        </w:rPr>
        <w:t>Рисунок 1</w:t>
      </w:r>
      <w:r w:rsidR="00B924F6">
        <w:rPr>
          <w:szCs w:val="24"/>
        </w:rPr>
        <w:t>8</w:t>
      </w:r>
      <w:r>
        <w:rPr>
          <w:szCs w:val="24"/>
        </w:rPr>
        <w:t xml:space="preserve"> – пример </w:t>
      </w:r>
      <w:r w:rsidR="00C042F8">
        <w:rPr>
          <w:szCs w:val="24"/>
        </w:rPr>
        <w:t xml:space="preserve">нахождения </w:t>
      </w:r>
      <m:oMath>
        <m:func>
          <m:funcPr>
            <m:ctrlPr>
              <w:rPr>
                <w:rFonts w:ascii="Cambria Math" w:hAnsi="Cambria Math"/>
                <w:i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4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4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szCs w:val="24"/>
                      </w:rPr>
                      <m:t>c</m:t>
                    </m:r>
                  </m:sub>
                </m:sSub>
              </m:e>
            </m:d>
          </m:e>
        </m:func>
      </m:oMath>
      <w:r w:rsidR="00C042F8">
        <w:rPr>
          <w:szCs w:val="24"/>
        </w:rPr>
        <w:t xml:space="preserve"> по ЛАХ</w:t>
      </w:r>
    </w:p>
    <w:p w:rsidR="001C705C" w:rsidRDefault="001C705C" w:rsidP="001C705C">
      <w:pPr>
        <w:pStyle w:val="11"/>
        <w:spacing w:before="0" w:after="0"/>
        <w:rPr>
          <w:szCs w:val="24"/>
        </w:rPr>
      </w:pPr>
    </w:p>
    <w:p w:rsidR="00C042F8" w:rsidRDefault="00C042F8" w:rsidP="00C042F8">
      <w:pPr>
        <w:pStyle w:val="1"/>
      </w:pPr>
      <w:r>
        <w:t>Согласно определению определяем по графику частоту среза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</m:t>
        </m:r>
      </m:oMath>
      <w:r w:rsidR="00B924F6">
        <w:t xml:space="preserve"> (рисунок 18</w:t>
      </w:r>
      <w:r>
        <w:t>):</w:t>
      </w:r>
    </w:p>
    <w:p w:rsidR="00C042F8" w:rsidRPr="001F2051" w:rsidRDefault="00C042F8" w:rsidP="00C042F8">
      <w:pPr>
        <w:pStyle w:val="1"/>
        <w:rPr>
          <w:i/>
        </w:rPr>
      </w:pPr>
      <w:r>
        <w:t xml:space="preserve">Система 1 – (черный график):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=-0,5</m:t>
        </m:r>
      </m:oMath>
      <w:r w:rsidRPr="00BE6FEE">
        <w:t>;</w:t>
      </w:r>
      <w:r w:rsidRPr="001F2051"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≈0,31</m:t>
        </m:r>
      </m:oMath>
    </w:p>
    <w:p w:rsidR="00C042F8" w:rsidRPr="001F2051" w:rsidRDefault="00C042F8" w:rsidP="00C042F8">
      <w:pPr>
        <w:pStyle w:val="1"/>
        <w:rPr>
          <w:i/>
        </w:rPr>
      </w:pPr>
      <w:r>
        <w:t xml:space="preserve">Система 2 – (красный график):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=-0,2</m:t>
        </m:r>
      </m:oMath>
      <w:r w:rsidRPr="001F2051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≈0,63</m:t>
        </m:r>
      </m:oMath>
    </w:p>
    <w:p w:rsidR="00C042F8" w:rsidRPr="001F2051" w:rsidRDefault="00C042F8" w:rsidP="00C042F8">
      <w:pPr>
        <w:pStyle w:val="1"/>
        <w:rPr>
          <w:i/>
        </w:rPr>
      </w:pPr>
      <w:r>
        <w:t xml:space="preserve">Система 3 – (жёлтый график):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=-0,05</m:t>
        </m:r>
      </m:oMath>
      <w:r w:rsidRPr="001F2051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≈0,89</m:t>
        </m:r>
      </m:oMath>
    </w:p>
    <w:p w:rsidR="00C042F8" w:rsidRPr="001F2051" w:rsidRDefault="00C042F8" w:rsidP="00C042F8">
      <w:pPr>
        <w:pStyle w:val="1"/>
      </w:pPr>
      <w:r>
        <w:t xml:space="preserve">Система 4 – (голубой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)=0</m:t>
        </m:r>
      </m:oMath>
      <w:r w:rsidRPr="001F2051"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≈1</m:t>
        </m:r>
      </m:oMath>
    </w:p>
    <w:p w:rsidR="00C042F8" w:rsidRPr="001F2051" w:rsidRDefault="00C042F8" w:rsidP="00C042F8">
      <w:pPr>
        <w:pStyle w:val="1"/>
      </w:pPr>
      <w:r>
        <w:t xml:space="preserve">Система 5 – (зеленоватый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)=0,1</m:t>
        </m:r>
      </m:oMath>
      <w:r w:rsidRPr="001F2051"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≈1,2</m:t>
        </m:r>
      </m:oMath>
    </w:p>
    <w:p w:rsidR="00C042F8" w:rsidRPr="001F2051" w:rsidRDefault="00C042F8" w:rsidP="00C042F8">
      <w:pPr>
        <w:pStyle w:val="1"/>
      </w:pPr>
      <w:r>
        <w:t xml:space="preserve">Система 6 – (фиолетовый график): </w:t>
      </w:r>
      <m:oMath>
        <m:r>
          <m:rPr>
            <m:sty m:val="p"/>
          </m:rPr>
          <w:rPr>
            <w:rFonts w:ascii="Cambria Math" w:hAnsi="Cambria Math"/>
          </w:rPr>
          <m:t>lg⁡</m:t>
        </m:r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)=0,11</m:t>
        </m:r>
      </m:oMath>
      <w:r w:rsidRPr="001F2051">
        <w:t>;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≈1,28</m:t>
        </m:r>
      </m:oMath>
    </w:p>
    <w:p w:rsidR="00C042F8" w:rsidRDefault="00C042F8" w:rsidP="00C042F8">
      <w:pPr>
        <w:pStyle w:val="1"/>
      </w:pPr>
      <w:r>
        <w:t xml:space="preserve">Время регулирования для соответствующих систем: </w:t>
      </w:r>
    </w:p>
    <w:p w:rsidR="00C042F8" w:rsidRPr="001F2051" w:rsidRDefault="0009297F" w:rsidP="00C042F8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0,31</m:t>
              </m:r>
            </m:den>
          </m:f>
          <m:r>
            <w:rPr>
              <w:rFonts w:ascii="Cambria Math" w:hAnsi="Cambria Math"/>
            </w:rPr>
            <m:t>=20,25</m:t>
          </m:r>
        </m:oMath>
      </m:oMathPara>
    </w:p>
    <w:p w:rsidR="00C042F8" w:rsidRPr="001F2051" w:rsidRDefault="0009297F" w:rsidP="00C042F8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0,63</m:t>
              </m:r>
            </m:den>
          </m:f>
          <m:r>
            <w:rPr>
              <w:rFonts w:ascii="Cambria Math" w:hAnsi="Cambria Math"/>
            </w:rPr>
            <m:t>=9,97</m:t>
          </m:r>
        </m:oMath>
      </m:oMathPara>
    </w:p>
    <w:p w:rsidR="00C042F8" w:rsidRPr="001F2051" w:rsidRDefault="0009297F" w:rsidP="00C042F8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0,89</m:t>
              </m:r>
            </m:den>
          </m:f>
          <m:r>
            <w:rPr>
              <w:rFonts w:ascii="Cambria Math" w:hAnsi="Cambria Math"/>
            </w:rPr>
            <m:t>=7,06</m:t>
          </m:r>
        </m:oMath>
      </m:oMathPara>
    </w:p>
    <w:p w:rsidR="00C042F8" w:rsidRPr="001F2051" w:rsidRDefault="0009297F" w:rsidP="00C042F8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1</m:t>
              </m:r>
            </m:den>
          </m:f>
          <m:r>
            <w:rPr>
              <w:rFonts w:ascii="Cambria Math" w:hAnsi="Cambria Math"/>
            </w:rPr>
            <m:t>=6,28</m:t>
          </m:r>
        </m:oMath>
      </m:oMathPara>
    </w:p>
    <w:p w:rsidR="00C042F8" w:rsidRPr="001F2051" w:rsidRDefault="0009297F" w:rsidP="00C042F8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nn5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0,5</m:t>
              </m:r>
            </m:den>
          </m:f>
          <m:r>
            <w:rPr>
              <w:rFonts w:ascii="Cambria Math" w:hAnsi="Cambria Math"/>
            </w:rPr>
            <m:t>=5,23</m:t>
          </m:r>
        </m:oMath>
      </m:oMathPara>
    </w:p>
    <w:p w:rsidR="00C042F8" w:rsidRPr="00AC34B7" w:rsidRDefault="0009297F" w:rsidP="00AC34B7">
      <w:pPr>
        <w:pStyle w:val="1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nn6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0,39</m:t>
              </m:r>
            </m:den>
          </m:f>
          <m:r>
            <w:rPr>
              <w:rFonts w:ascii="Cambria Math" w:hAnsi="Cambria Math"/>
            </w:rPr>
            <m:t>=4,9</m:t>
          </m:r>
        </m:oMath>
      </m:oMathPara>
    </w:p>
    <w:p w:rsidR="00AC34B7" w:rsidRDefault="00AC34B7" w:rsidP="00AC34B7">
      <w:pPr>
        <w:pStyle w:val="1"/>
        <w:rPr>
          <w:b/>
        </w:rPr>
      </w:pPr>
      <w:r w:rsidRPr="00AC34B7">
        <w:rPr>
          <w:b/>
        </w:rPr>
        <w:t>Ответы на вопросы:</w:t>
      </w:r>
    </w:p>
    <w:p w:rsidR="00AC34B7" w:rsidRDefault="00AC34B7" w:rsidP="005B727D">
      <w:pPr>
        <w:pStyle w:val="1"/>
        <w:numPr>
          <w:ilvl w:val="0"/>
          <w:numId w:val="9"/>
        </w:numPr>
        <w:tabs>
          <w:tab w:val="left" w:pos="851"/>
          <w:tab w:val="left" w:pos="993"/>
        </w:tabs>
        <w:ind w:left="0" w:firstLine="709"/>
      </w:pPr>
      <w:r>
        <w:t xml:space="preserve">Как </w:t>
      </w:r>
      <w:proofErr w:type="spellStart"/>
      <w:r>
        <w:t>колебательность</w:t>
      </w:r>
      <w:proofErr w:type="spellEnd"/>
      <w:r>
        <w:t xml:space="preserve"> процесса зависит от времени инерции (постоянной времени системы?</w:t>
      </w:r>
    </w:p>
    <w:p w:rsidR="00AC34B7" w:rsidRDefault="00AC34B7" w:rsidP="005B727D">
      <w:pPr>
        <w:pStyle w:val="1"/>
        <w:tabs>
          <w:tab w:val="left" w:pos="851"/>
          <w:tab w:val="left" w:pos="993"/>
        </w:tabs>
      </w:pPr>
      <w:r>
        <w:t>Ответ:</w:t>
      </w:r>
      <w:r w:rsidR="005B727D">
        <w:t xml:space="preserve"> Исходя их экспериментально полученных данных чем больше время инерции, тем больше величина перерегулирования, то есть больше </w:t>
      </w:r>
      <w:proofErr w:type="spellStart"/>
      <w:r w:rsidR="005B727D">
        <w:t>колебательность</w:t>
      </w:r>
      <w:proofErr w:type="spellEnd"/>
      <w:r w:rsidR="005B727D">
        <w:t xml:space="preserve"> процесса:</w:t>
      </w:r>
    </w:p>
    <w:tbl>
      <w:tblPr>
        <w:tblW w:w="7901" w:type="dxa"/>
        <w:jc w:val="center"/>
        <w:tblLook w:val="04A0" w:firstRow="1" w:lastRow="0" w:firstColumn="1" w:lastColumn="0" w:noHBand="0" w:noVBand="1"/>
      </w:tblPr>
      <w:tblGrid>
        <w:gridCol w:w="1139"/>
        <w:gridCol w:w="1465"/>
        <w:gridCol w:w="1345"/>
        <w:gridCol w:w="1225"/>
        <w:gridCol w:w="1345"/>
        <w:gridCol w:w="1465"/>
        <w:gridCol w:w="1345"/>
      </w:tblGrid>
      <w:tr w:rsidR="005B727D" w:rsidRPr="00B375F6" w:rsidTr="005B727D">
        <w:trPr>
          <w:trHeight w:val="391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Т</w:t>
            </w:r>
            <w:r>
              <w:rPr>
                <w:rFonts w:ascii="Times New Roman" w:hAnsi="Times New Roman" w:cs="Times New Roman"/>
                <w:i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Pr="00295577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10,10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Pr="0093455B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Pr="0093455B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0,9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Pr="0093455B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0,46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0,227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Pr="00B375F6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,16</w:t>
            </w:r>
          </w:p>
        </w:tc>
      </w:tr>
      <w:tr w:rsidR="005B727D" w:rsidRPr="00B375F6" w:rsidTr="005B727D">
        <w:trPr>
          <w:trHeight w:val="391"/>
          <w:jc w:val="center"/>
        </w:trPr>
        <w:tc>
          <w:tcPr>
            <w:tcW w:w="2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σ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601"/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B727D" w:rsidRDefault="005B727D" w:rsidP="005B727D">
            <w:pPr>
              <w:tabs>
                <w:tab w:val="left" w:pos="851"/>
                <w:tab w:val="left" w:pos="993"/>
              </w:tabs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5B727D" w:rsidRDefault="005B727D" w:rsidP="005B727D">
      <w:pPr>
        <w:pStyle w:val="1"/>
        <w:numPr>
          <w:ilvl w:val="0"/>
          <w:numId w:val="9"/>
        </w:numPr>
        <w:tabs>
          <w:tab w:val="left" w:pos="851"/>
          <w:tab w:val="left" w:pos="993"/>
        </w:tabs>
        <w:ind w:left="0" w:firstLine="709"/>
      </w:pPr>
      <w:r>
        <w:t>Как точность СУ и динамические свойства СУ зависят от времени инерции (постоянной времени).</w:t>
      </w:r>
    </w:p>
    <w:p w:rsidR="005B727D" w:rsidRDefault="005B727D" w:rsidP="005B727D">
      <w:pPr>
        <w:pStyle w:val="1"/>
        <w:tabs>
          <w:tab w:val="left" w:pos="851"/>
          <w:tab w:val="left" w:pos="993"/>
        </w:tabs>
        <w:ind w:left="709" w:firstLine="0"/>
      </w:pPr>
      <w:r>
        <w:t xml:space="preserve">Ответ: Исходя из </w:t>
      </w:r>
      <w:proofErr w:type="gramStart"/>
      <w:r>
        <w:t>формулы :</w:t>
      </w:r>
      <w:proofErr w:type="gramEnd"/>
      <w:r>
        <w:t xml:space="preserve"> </w:t>
      </w:r>
    </w:p>
    <w:p w:rsidR="005B727D" w:rsidRPr="005B727D" w:rsidRDefault="0009297F" w:rsidP="005B727D">
      <w:pPr>
        <w:pStyle w:val="1"/>
        <w:tabs>
          <w:tab w:val="left" w:pos="851"/>
          <w:tab w:val="left" w:pos="993"/>
        </w:tabs>
        <w:ind w:left="709" w:firstLine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:rsidR="005B727D" w:rsidRDefault="005B727D" w:rsidP="005B727D">
      <w:pPr>
        <w:pStyle w:val="1"/>
        <w:tabs>
          <w:tab w:val="left" w:pos="851"/>
          <w:tab w:val="left" w:pos="993"/>
        </w:tabs>
        <w:ind w:left="709" w:firstLine="0"/>
        <w:rPr>
          <w:rFonts w:cs="Times New Roman"/>
          <w:szCs w:val="24"/>
        </w:rPr>
      </w:pPr>
      <w:r w:rsidRPr="00AE60BA">
        <w:rPr>
          <w:rFonts w:cs="Times New Roman"/>
          <w:szCs w:val="24"/>
        </w:rPr>
        <w:t xml:space="preserve">Время </w:t>
      </w:r>
      <w:r>
        <w:t>инерции (постоянная времени)</w:t>
      </w:r>
      <w:r w:rsidRPr="00AE60BA">
        <w:rPr>
          <w:rFonts w:cs="Times New Roman"/>
          <w:szCs w:val="24"/>
        </w:rPr>
        <w:t xml:space="preserve"> обратно пропорционально частоте среза.</w:t>
      </w:r>
    </w:p>
    <w:p w:rsidR="0076203B" w:rsidRDefault="0076203B" w:rsidP="0076203B">
      <w:pPr>
        <w:pStyle w:val="a5"/>
        <w:numPr>
          <w:ilvl w:val="0"/>
          <w:numId w:val="9"/>
        </w:numPr>
        <w:spacing w:before="120" w:line="360" w:lineRule="auto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Построить функциональные зависимости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nn</m:t>
            </m:r>
          </m:sub>
        </m:sSub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 (Основной текст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=σ(</m:t>
        </m:r>
        <m:sSub>
          <m:sSubPr>
            <m:ctrlPr>
              <w:rPr>
                <w:rFonts w:ascii="Cambria Math" w:hAnsi="Cambria Math" w:cs="Times New Roman (Основной текст"/>
                <w:i/>
                <w:sz w:val="24"/>
                <w:szCs w:val="28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)</m:t>
        </m:r>
      </m:oMath>
    </w:p>
    <w:p w:rsidR="0076203B" w:rsidRPr="0076203B" w:rsidRDefault="0076203B" w:rsidP="0076203B">
      <w:pPr>
        <w:pStyle w:val="a5"/>
        <w:spacing w:before="120" w:line="360" w:lineRule="auto"/>
        <w:ind w:left="1069"/>
        <w:jc w:val="center"/>
        <w:outlineLvl w:val="0"/>
        <w:rPr>
          <w:sz w:val="24"/>
          <w:szCs w:val="24"/>
        </w:rPr>
      </w:pPr>
    </w:p>
    <w:p w:rsidR="0076203B" w:rsidRDefault="0076203B" w:rsidP="0076203B">
      <w:pPr>
        <w:pStyle w:val="a5"/>
        <w:spacing w:before="120" w:line="360" w:lineRule="auto"/>
        <w:ind w:left="1069"/>
        <w:jc w:val="center"/>
        <w:outlineLvl w:val="0"/>
        <w:rPr>
          <w:sz w:val="24"/>
          <w:szCs w:val="24"/>
        </w:rPr>
      </w:pPr>
      <w:r>
        <w:rPr>
          <w:noProof/>
        </w:rPr>
        <w:drawing>
          <wp:inline distT="0" distB="0" distL="0" distR="0" wp14:anchorId="7DB50CCA" wp14:editId="360215EA">
            <wp:extent cx="4572000" cy="2743200"/>
            <wp:effectExtent l="0" t="0" r="0" b="0"/>
            <wp:docPr id="19" name="Диаграмма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76203B" w:rsidRPr="0076203B" w:rsidRDefault="0076203B" w:rsidP="0076203B">
      <w:pPr>
        <w:pStyle w:val="a5"/>
        <w:spacing w:before="120" w:line="360" w:lineRule="auto"/>
        <w:ind w:left="1069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Рисунок 19 – График соответствующих зависимостей</w:t>
      </w:r>
    </w:p>
    <w:p w:rsidR="0076203B" w:rsidRDefault="0076203B" w:rsidP="0076203B">
      <w:pPr>
        <w:pStyle w:val="1"/>
        <w:tabs>
          <w:tab w:val="left" w:pos="851"/>
          <w:tab w:val="left" w:pos="993"/>
        </w:tabs>
      </w:pPr>
    </w:p>
    <w:p w:rsidR="0076203B" w:rsidRPr="0076203B" w:rsidRDefault="0076203B" w:rsidP="0076203B">
      <w:pPr>
        <w:pStyle w:val="1"/>
        <w:tabs>
          <w:tab w:val="left" w:pos="851"/>
          <w:tab w:val="left" w:pos="993"/>
        </w:tabs>
        <w:jc w:val="center"/>
        <w:rPr>
          <w:b/>
        </w:rPr>
      </w:pPr>
      <w:r w:rsidRPr="0076203B">
        <w:rPr>
          <w:b/>
        </w:rPr>
        <w:t>Опыт 3</w:t>
      </w:r>
    </w:p>
    <w:p w:rsidR="00845311" w:rsidRDefault="00845311" w:rsidP="00845311">
      <w:pPr>
        <w:pStyle w:val="a5"/>
        <w:spacing w:before="120" w:after="120" w:line="360" w:lineRule="auto"/>
        <w:ind w:left="0" w:firstLine="709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Выберем инерционную обратную связь, замкнув ключи 19, 20 (система 7). Оставим среди ключей К1…К7 замкнутым только тот, который задает входное воздействие на </w:t>
      </w:r>
      <w:r>
        <w:rPr>
          <w:sz w:val="24"/>
          <w:szCs w:val="24"/>
        </w:rPr>
        <w:lastRenderedPageBreak/>
        <w:t xml:space="preserve">систему с </w:t>
      </w:r>
      <w:r>
        <w:rPr>
          <w:i/>
          <w:sz w:val="24"/>
          <w:szCs w:val="24"/>
        </w:rPr>
        <w:t>ξ=0.5</w:t>
      </w:r>
      <w:r>
        <w:rPr>
          <w:sz w:val="24"/>
          <w:szCs w:val="24"/>
        </w:rPr>
        <w:t>. Устано</w:t>
      </w:r>
      <w:r>
        <w:rPr>
          <w:sz w:val="24"/>
          <w:szCs w:val="24"/>
        </w:rPr>
        <w:softHyphen/>
        <w:t xml:space="preserve">вим такие же параметры как в выбранной системе и в системе 7. В апериодическом звене в обратной связи системы 7 установим </w:t>
      </w:r>
      <w:proofErr w:type="gramStart"/>
      <w:r>
        <w:rPr>
          <w:sz w:val="24"/>
          <w:szCs w:val="24"/>
        </w:rPr>
        <w:t>К</w:t>
      </w:r>
      <w:proofErr w:type="gramEnd"/>
      <w:r>
        <w:rPr>
          <w:sz w:val="24"/>
          <w:szCs w:val="24"/>
        </w:rPr>
        <w:t>=1</w:t>
      </w:r>
      <w:r w:rsidR="0076203B">
        <w:rPr>
          <w:sz w:val="24"/>
          <w:szCs w:val="24"/>
        </w:rPr>
        <w:t xml:space="preserve">, постоянную времени равную </w:t>
      </w:r>
      <w:r w:rsidR="00990BC6">
        <w:rPr>
          <w:sz w:val="24"/>
          <w:szCs w:val="24"/>
        </w:rPr>
        <w:t>0,5</w:t>
      </w:r>
      <w:r>
        <w:rPr>
          <w:sz w:val="24"/>
          <w:szCs w:val="24"/>
        </w:rPr>
        <w:t xml:space="preserve"> от постоянной времени апериоди</w:t>
      </w:r>
      <w:r>
        <w:rPr>
          <w:sz w:val="24"/>
          <w:szCs w:val="24"/>
        </w:rPr>
        <w:softHyphen/>
        <w:t xml:space="preserve">ческого звена в прямой связи системы. </w:t>
      </w:r>
    </w:p>
    <w:p w:rsidR="00845311" w:rsidRDefault="00845311" w:rsidP="00845311">
      <w:pPr>
        <w:pStyle w:val="a5"/>
        <w:spacing w:before="120" w:after="120" w:line="360" w:lineRule="auto"/>
        <w:ind w:left="0" w:firstLine="708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Нажмем кнопку «Продолжить». Двойным щелчком по блоку «График2» откроем окно «Временной график». Результаты моде</w:t>
      </w:r>
      <w:r>
        <w:rPr>
          <w:sz w:val="24"/>
          <w:szCs w:val="24"/>
        </w:rPr>
        <w:softHyphen/>
        <w:t>л</w:t>
      </w:r>
      <w:r w:rsidR="000978B8">
        <w:rPr>
          <w:sz w:val="24"/>
          <w:szCs w:val="24"/>
        </w:rPr>
        <w:t>ирования представим на рисунке 20</w:t>
      </w:r>
      <w:r>
        <w:rPr>
          <w:sz w:val="24"/>
          <w:szCs w:val="24"/>
        </w:rPr>
        <w:t xml:space="preserve">. </w:t>
      </w:r>
    </w:p>
    <w:p w:rsidR="00845311" w:rsidRDefault="00D31115" w:rsidP="00C416D3">
      <w:pPr>
        <w:spacing w:after="120" w:line="360" w:lineRule="auto"/>
        <w:jc w:val="center"/>
        <w:outlineLvl w:val="0"/>
      </w:pPr>
      <w:r>
        <w:rPr>
          <w:noProof/>
          <w:lang w:eastAsia="ru-RU"/>
        </w:rPr>
        <w:drawing>
          <wp:inline distT="0" distB="0" distL="0" distR="0">
            <wp:extent cx="3910965" cy="3073658"/>
            <wp:effectExtent l="0" t="0" r="0" b="0"/>
            <wp:docPr id="28" name="Рисунок 28" descr="https://sun9-77.userapi.com/impf/2JMiEFMnHolNvghaf6FQ9MItEMbDsEFaYWHNJA/FnxfOSd5d3k.jpg?size=738x580&amp;quality=96&amp;sign=2d32d0da32298c0fa12de709c09797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un9-77.userapi.com/impf/2JMiEFMnHolNvghaf6FQ9MItEMbDsEFaYWHNJA/FnxfOSd5d3k.jpg?size=738x580&amp;quality=96&amp;sign=2d32d0da32298c0fa12de709c09797b2&amp;type=album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40" cy="3083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C6" w:rsidRDefault="00845311" w:rsidP="00990BC6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978B8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>. Результат моделирования.</w:t>
      </w:r>
    </w:p>
    <w:p w:rsidR="00990BC6" w:rsidRDefault="00990BC6" w:rsidP="00990BC6">
      <w:pPr>
        <w:pStyle w:val="a5"/>
        <w:spacing w:before="120" w:after="120" w:line="360" w:lineRule="auto"/>
        <w:ind w:left="0" w:firstLine="708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Рассчитаем ЛАХ и ФЧХ, оставив только выход системы 7 и си</w:t>
      </w:r>
      <w:r>
        <w:rPr>
          <w:sz w:val="24"/>
          <w:szCs w:val="24"/>
        </w:rPr>
        <w:softHyphen/>
        <w:t xml:space="preserve">стемы с </w:t>
      </w:r>
      <w:r>
        <w:rPr>
          <w:i/>
          <w:sz w:val="24"/>
          <w:szCs w:val="24"/>
        </w:rPr>
        <w:t>ξ=0.5</w:t>
      </w:r>
      <w:r>
        <w:rPr>
          <w:sz w:val="24"/>
          <w:szCs w:val="24"/>
        </w:rPr>
        <w:t xml:space="preserve"> среди систем 1…6. Результат расчетов представлен на рисунке 7.</w:t>
      </w:r>
    </w:p>
    <w:p w:rsidR="00990BC6" w:rsidRDefault="00B924F6" w:rsidP="00990BC6">
      <w:pPr>
        <w:spacing w:after="120" w:line="360" w:lineRule="auto"/>
        <w:jc w:val="center"/>
        <w:outlineLvl w:val="0"/>
      </w:pPr>
      <w:r>
        <w:rPr>
          <w:noProof/>
          <w:lang w:eastAsia="ru-RU"/>
        </w:rPr>
        <w:drawing>
          <wp:inline distT="0" distB="0" distL="0" distR="0">
            <wp:extent cx="3813801" cy="3041960"/>
            <wp:effectExtent l="0" t="0" r="0" b="6350"/>
            <wp:docPr id="26" name="Рисунок 26" descr="https://sun9-75.userapi.com/impf/wrP5HdKbVe2vjsj072iwVLK32MZibI4TaVWnrw/_uQsyYtJXBw.jpg?size=756x603&amp;quality=96&amp;sign=eeb238d5ee14578a8c07850a1b58289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5.userapi.com/impf/wrP5HdKbVe2vjsj072iwVLK32MZibI4TaVWnrw/_uQsyYtJXBw.jpg?size=756x603&amp;quality=96&amp;sign=eeb238d5ee14578a8c07850a1b582894&amp;type=album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848" cy="30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0BC6" w:rsidRDefault="00990BC6" w:rsidP="00990BC6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21. Результат расчета ЛАХ и ФЧХ.</w:t>
      </w:r>
    </w:p>
    <w:p w:rsidR="00990BC6" w:rsidRDefault="00990BC6" w:rsidP="00990BC6">
      <w:pPr>
        <w:spacing w:after="120" w:line="360" w:lineRule="auto"/>
        <w:ind w:firstLine="709"/>
        <w:jc w:val="both"/>
        <w:outlineLvl w:val="0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Рассчитаем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пп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рег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 xml:space="preserve"> и σ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под графиками, найдем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для обеих систем. </w:t>
      </w:r>
    </w:p>
    <w:p w:rsidR="00990BC6" w:rsidRDefault="00D31115" w:rsidP="00990BC6">
      <w:pPr>
        <w:spacing w:after="120" w:line="360" w:lineRule="auto"/>
        <w:ind w:firstLine="709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D3111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E2CC0F" wp14:editId="4E71F756">
            <wp:extent cx="4843145" cy="373577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4681" cy="374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BC6" w:rsidRPr="00990BC6" w:rsidRDefault="00990BC6" w:rsidP="00D31115">
      <w:pPr>
        <w:spacing w:after="120" w:line="360" w:lineRule="auto"/>
        <w:ind w:firstLine="709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</w:t>
      </w:r>
      <w:r w:rsidR="00B924F6">
        <w:rPr>
          <w:rFonts w:ascii="Times New Roman" w:hAnsi="Times New Roman" w:cs="Times New Roman"/>
          <w:sz w:val="24"/>
          <w:szCs w:val="24"/>
        </w:rPr>
        <w:t>исунок 22</w:t>
      </w:r>
      <w:r>
        <w:rPr>
          <w:rFonts w:ascii="Times New Roman" w:hAnsi="Times New Roman" w:cs="Times New Roman"/>
          <w:sz w:val="24"/>
          <w:szCs w:val="24"/>
        </w:rPr>
        <w:t xml:space="preserve"> – Нахождение время регулирования для обеих систем.</w:t>
      </w:r>
    </w:p>
    <w:p w:rsidR="00990BC6" w:rsidRPr="00B924F6" w:rsidRDefault="0009297F" w:rsidP="000978B8">
      <w:pPr>
        <w:spacing w:after="120" w:line="360" w:lineRule="auto"/>
        <w:ind w:firstLine="708"/>
        <w:jc w:val="both"/>
        <w:outlineLvl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nn3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=2,2</m:t>
          </m:r>
        </m:oMath>
      </m:oMathPara>
    </w:p>
    <w:p w:rsidR="00B924F6" w:rsidRPr="00D31115" w:rsidRDefault="0009297F" w:rsidP="00B924F6">
      <w:pPr>
        <w:spacing w:after="120" w:line="360" w:lineRule="auto"/>
        <w:ind w:firstLine="708"/>
        <w:jc w:val="both"/>
        <w:outlineLvl w:val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nn7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=5,7</m:t>
          </m:r>
        </m:oMath>
      </m:oMathPara>
    </w:p>
    <w:p w:rsidR="00D31115" w:rsidRPr="000369C5" w:rsidRDefault="0009297F" w:rsidP="00D31115">
      <w:pPr>
        <w:pStyle w:val="1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7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уст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∙100%=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1.45-1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∙100%=45%</m:t>
          </m:r>
        </m:oMath>
      </m:oMathPara>
    </w:p>
    <w:p w:rsidR="00D31115" w:rsidRPr="000369C5" w:rsidRDefault="0009297F" w:rsidP="00D31115">
      <w:pPr>
        <w:pStyle w:val="1"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max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уст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уст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∙100%=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1.15-1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</m:den>
          </m:f>
          <m:r>
            <w:rPr>
              <w:rFonts w:ascii="Cambria Math" w:eastAsiaTheme="minorEastAsia" w:hAnsi="Cambria Math"/>
            </w:rPr>
            <m:t>∙100%=15%</m:t>
          </m:r>
        </m:oMath>
      </m:oMathPara>
    </w:p>
    <w:p w:rsidR="00B924F6" w:rsidRDefault="00B924F6" w:rsidP="00B924F6">
      <w:pPr>
        <w:spacing w:after="120" w:line="360" w:lineRule="auto"/>
        <w:ind w:firstLine="708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 w:rsidRPr="00B924F6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CED2AA2" wp14:editId="48E975EC">
            <wp:extent cx="4304550" cy="3358515"/>
            <wp:effectExtent l="0" t="0" r="127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4625" cy="336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4F6" w:rsidRPr="00B924F6" w:rsidRDefault="00B924F6" w:rsidP="00B924F6">
      <w:pPr>
        <w:spacing w:after="120" w:line="360" w:lineRule="auto"/>
        <w:ind w:firstLine="708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23 – Нахождение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</m:t>
                    </m:r>
                  </m:sub>
                </m:sSub>
              </m:e>
            </m:d>
          </m:e>
        </m:func>
      </m:oMath>
      <w:r>
        <w:rPr>
          <w:rFonts w:ascii="Times New Roman" w:eastAsiaTheme="minorEastAsia" w:hAnsi="Times New Roman" w:cs="Times New Roman"/>
        </w:rPr>
        <w:t xml:space="preserve"> по ЛАХ</w:t>
      </w:r>
    </w:p>
    <w:p w:rsidR="00B924F6" w:rsidRPr="001F2051" w:rsidRDefault="0009297F" w:rsidP="00B924F6">
      <w:pPr>
        <w:pStyle w:val="1"/>
        <w:rPr>
          <w:i/>
        </w:rPr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с1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с2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=0,2</m:t>
        </m:r>
      </m:oMath>
      <w:r w:rsidR="00B924F6" w:rsidRPr="00BE6FEE">
        <w:t>;</w:t>
      </w:r>
      <w:r w:rsidR="00B924F6" w:rsidRPr="001F2051"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≈1,58</m:t>
        </m:r>
      </m:oMath>
    </w:p>
    <w:p w:rsidR="000978B8" w:rsidRDefault="000978B8" w:rsidP="000978B8">
      <w:pPr>
        <w:spacing w:after="120" w:line="360" w:lineRule="auto"/>
        <w:ind w:firstLine="708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Увеличим коэффициент передачи СУ в обеих системах, получим, что при увеличении К,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колебательность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переходных процессов обеих систем увеличивается, но СУ, в обратной связи которой стоит инерционное звено гораздо раньше теряет свою устойчивость, на основе этого заполним форму 4.</w:t>
      </w:r>
    </w:p>
    <w:p w:rsidR="000978B8" w:rsidRPr="00502AD1" w:rsidRDefault="000978B8" w:rsidP="000978B8">
      <w:pPr>
        <w:spacing w:after="120" w:line="360" w:lineRule="auto"/>
        <w:jc w:val="right"/>
        <w:outlineLvl w:val="0"/>
        <w:rPr>
          <w:rFonts w:ascii="Times New Roman" w:hAnsi="Times New Roman" w:cs="Times New Roman"/>
          <w:sz w:val="24"/>
          <w:szCs w:val="24"/>
        </w:rPr>
      </w:pPr>
      <w:r w:rsidRPr="00502AD1">
        <w:rPr>
          <w:rFonts w:ascii="Times New Roman" w:hAnsi="Times New Roman" w:cs="Times New Roman"/>
          <w:sz w:val="24"/>
          <w:szCs w:val="24"/>
        </w:rPr>
        <w:t>Форма 4</w:t>
      </w:r>
    </w:p>
    <w:tbl>
      <w:tblPr>
        <w:tblW w:w="5924" w:type="dxa"/>
        <w:jc w:val="center"/>
        <w:tblLook w:val="01E0" w:firstRow="1" w:lastRow="1" w:firstColumn="1" w:lastColumn="1" w:noHBand="0" w:noVBand="0"/>
      </w:tblPr>
      <w:tblGrid>
        <w:gridCol w:w="500"/>
        <w:gridCol w:w="1356"/>
        <w:gridCol w:w="1356"/>
        <w:gridCol w:w="1356"/>
        <w:gridCol w:w="1356"/>
      </w:tblGrid>
      <w:tr w:rsidR="00184CAF" w:rsidRPr="00AE555A" w:rsidTr="00184CAF">
        <w:trPr>
          <w:trHeight w:val="378"/>
          <w:jc w:val="center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CAF" w:rsidRPr="00AE555A" w:rsidRDefault="00184CAF" w:rsidP="00885920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sz w:val="20"/>
                <w:szCs w:val="20"/>
              </w:rPr>
            </w:pPr>
            <w:r w:rsidRPr="00AE555A">
              <w:rPr>
                <w:rFonts w:ascii="Times New Roman" w:hAnsi="Times New Roman" w:cs="Times New Roman"/>
                <w:i/>
                <w:sz w:val="20"/>
                <w:szCs w:val="20"/>
              </w:rPr>
              <w:t>К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2,2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6…</w:t>
            </w:r>
          </w:p>
        </w:tc>
      </w:tr>
      <w:tr w:rsidR="00184CAF" w:rsidRPr="00AE555A" w:rsidTr="00184CAF">
        <w:trPr>
          <w:trHeight w:val="481"/>
          <w:jc w:val="center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CAF" w:rsidRPr="00AE555A" w:rsidRDefault="0009297F" w:rsidP="00885920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0"/>
                        <w:szCs w:val="20"/>
                      </w:rPr>
                      <m:t>t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Times New Roman" w:hAnsi="Times New Roman" w:cs="Times New Roman"/>
                        <w:sz w:val="20"/>
                        <w:szCs w:val="20"/>
                      </w:rPr>
                      <m:t>пп</m:t>
                    </m:r>
                  </m:sub>
                </m:sSub>
              </m:oMath>
            </m:oMathPara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5,7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7,65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  <w:tr w:rsidR="00184CAF" w:rsidRPr="00AE555A" w:rsidTr="00184CAF">
        <w:trPr>
          <w:trHeight w:val="390"/>
          <w:jc w:val="center"/>
        </w:trPr>
        <w:tc>
          <w:tcPr>
            <w:tcW w:w="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84CAF" w:rsidRPr="00AE555A" w:rsidRDefault="00184CAF" w:rsidP="00885920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E555A">
              <w:rPr>
                <w:rFonts w:ascii="Times New Roman" w:hAnsi="Times New Roman" w:cs="Times New Roman"/>
                <w:sz w:val="20"/>
                <w:szCs w:val="20"/>
              </w:rPr>
              <w:t>σ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45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60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75</w:t>
            </w:r>
          </w:p>
        </w:tc>
        <w:tc>
          <w:tcPr>
            <w:tcW w:w="13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84CAF" w:rsidRPr="00AE5744" w:rsidRDefault="00184CAF" w:rsidP="00885920">
            <w:pPr>
              <w:spacing w:before="120" w:after="120" w:line="360" w:lineRule="auto"/>
              <w:jc w:val="center"/>
              <w:outlineLvl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</w:t>
            </w:r>
          </w:p>
        </w:tc>
      </w:tr>
    </w:tbl>
    <w:p w:rsidR="000978B8" w:rsidRDefault="000978B8" w:rsidP="00845311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AE5744" w:rsidRDefault="00AE5744" w:rsidP="00845311">
      <w:pPr>
        <w:pStyle w:val="a5"/>
        <w:spacing w:before="120" w:after="120" w:line="360" w:lineRule="auto"/>
        <w:ind w:left="0" w:firstLine="708"/>
        <w:jc w:val="both"/>
        <w:outlineLvl w:val="0"/>
        <w:rPr>
          <w:sz w:val="24"/>
          <w:szCs w:val="24"/>
        </w:rPr>
      </w:pPr>
    </w:p>
    <w:p w:rsidR="00845311" w:rsidRDefault="00845311" w:rsidP="00845311">
      <w:pPr>
        <w:pStyle w:val="a5"/>
        <w:spacing w:before="120" w:after="120" w:line="360" w:lineRule="auto"/>
        <w:ind w:left="0" w:firstLine="708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>Построим функциональные зависимо</w:t>
      </w:r>
      <w:r>
        <w:rPr>
          <w:sz w:val="24"/>
          <w:szCs w:val="24"/>
        </w:rPr>
        <w:softHyphen/>
        <w:t xml:space="preserve">сти 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m:rPr>
                <m:nor/>
              </m:rPr>
              <w:rPr>
                <w:sz w:val="24"/>
                <w:szCs w:val="24"/>
              </w:rPr>
              <m:t>пп</m:t>
            </m:r>
          </m:sub>
        </m:sSub>
      </m:oMath>
      <w:r>
        <w:rPr>
          <w:sz w:val="24"/>
          <w:szCs w:val="24"/>
        </w:rPr>
        <w:t>(</w:t>
      </w:r>
      <w:r>
        <w:rPr>
          <w:i/>
          <w:sz w:val="24"/>
          <w:szCs w:val="24"/>
        </w:rPr>
        <w:t>К</w:t>
      </w:r>
      <w:r>
        <w:rPr>
          <w:sz w:val="24"/>
          <w:szCs w:val="24"/>
        </w:rPr>
        <w:t>) и σ(</w:t>
      </w:r>
      <w:r>
        <w:rPr>
          <w:i/>
          <w:sz w:val="24"/>
          <w:szCs w:val="24"/>
        </w:rPr>
        <w:t>К</w:t>
      </w:r>
      <w:r>
        <w:rPr>
          <w:sz w:val="24"/>
          <w:szCs w:val="24"/>
        </w:rPr>
        <w:t>).</w:t>
      </w:r>
      <w:r w:rsidR="00AE5744">
        <w:rPr>
          <w:sz w:val="24"/>
          <w:szCs w:val="24"/>
        </w:rPr>
        <w:t xml:space="preserve"> Результаты представлены на рисунках 15-16.</w:t>
      </w: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182927" cy="3287395"/>
            <wp:effectExtent l="0" t="0" r="8255" b="8255"/>
            <wp:docPr id="31" name="Рисунок 31" descr="https://sun9-80.userapi.com/impf/1wy42jdtZGI_WaydiuJC6mKRf8xyoWKNErAAuA/VZZkGp2rpqU.jpg?size=738x580&amp;quality=96&amp;sign=246647296cf0dc44dceee28c9b221b7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80.userapi.com/impf/1wy42jdtZGI_WaydiuJC6mKRf8xyoWKNErAAuA/VZZkGp2rpqU.jpg?size=738x580&amp;quality=96&amp;sign=246647296cf0dc44dceee28c9b221b72&amp;type=album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903" cy="32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Рисунок 24. Результат моделирования при К = 2,2</w:t>
      </w: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243525" cy="3335020"/>
            <wp:effectExtent l="0" t="0" r="5080" b="0"/>
            <wp:docPr id="32" name="Рисунок 32" descr="https://sun9-70.userapi.com/impf/-bLw3hyzBnwuq4k2B_9-2CPHYB-7RIuZFEKuLg/2_X37T75SUU.jpg?size=738x580&amp;quality=96&amp;sign=8aaa627f12fecabe6ba3c2bd09c356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70.userapi.com/impf/-bLw3hyzBnwuq4k2B_9-2CPHYB-7RIuZFEKuLg/2_X37T75SUU.jpg?size=738x580&amp;quality=96&amp;sign=8aaa627f12fecabe6ba3c2bd09c35690&amp;type=album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478" cy="3343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Рисунок 25. Результат моделирования при К = 4</w:t>
      </w: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4255645" cy="3344545"/>
            <wp:effectExtent l="0" t="0" r="0" b="8255"/>
            <wp:docPr id="33" name="Рисунок 33" descr="https://sun9-53.userapi.com/impf/PwahxqdnJMIMCG7HnRV2KgGVHIELPUt4K7qvrQ/KoLXs-SIDTk.jpg?size=738x580&amp;quality=96&amp;sign=9c117465e594566b8fabceb610f82c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53.userapi.com/impf/PwahxqdnJMIMCG7HnRV2KgGVHIELPUt4K7qvrQ/KoLXs-SIDTk.jpg?size=738x580&amp;quality=96&amp;sign=9c117465e594566b8fabceb610f82cf8&amp;type=album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75" cy="3351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  <w:r>
        <w:rPr>
          <w:sz w:val="24"/>
          <w:szCs w:val="24"/>
        </w:rPr>
        <w:t>Рисунок 26. Результат моделирования при К = 6</w:t>
      </w: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center"/>
        <w:outlineLvl w:val="0"/>
        <w:rPr>
          <w:sz w:val="24"/>
          <w:szCs w:val="24"/>
        </w:rPr>
      </w:pPr>
    </w:p>
    <w:p w:rsidR="00184CAF" w:rsidRDefault="00184CAF" w:rsidP="00184CAF">
      <w:pPr>
        <w:pStyle w:val="a5"/>
        <w:spacing w:before="120" w:after="120" w:line="360" w:lineRule="auto"/>
        <w:ind w:left="0" w:firstLine="708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Ответы на вопросы: </w:t>
      </w:r>
    </w:p>
    <w:p w:rsidR="0009297F" w:rsidRDefault="00184CAF" w:rsidP="0009297F">
      <w:pPr>
        <w:pStyle w:val="a5"/>
        <w:numPr>
          <w:ilvl w:val="0"/>
          <w:numId w:val="10"/>
        </w:numPr>
        <w:spacing w:before="120" w:after="120" w:line="360" w:lineRule="auto"/>
        <w:jc w:val="both"/>
        <w:outlineLvl w:val="0"/>
        <w:rPr>
          <w:sz w:val="24"/>
          <w:szCs w:val="24"/>
        </w:rPr>
      </w:pPr>
      <w:r>
        <w:rPr>
          <w:sz w:val="24"/>
          <w:szCs w:val="24"/>
        </w:rPr>
        <w:t xml:space="preserve">Почему возросла </w:t>
      </w:r>
      <w:proofErr w:type="spellStart"/>
      <w:r>
        <w:rPr>
          <w:sz w:val="24"/>
          <w:szCs w:val="24"/>
        </w:rPr>
        <w:t>колебательность</w:t>
      </w:r>
      <w:proofErr w:type="spellEnd"/>
      <w:r>
        <w:rPr>
          <w:sz w:val="24"/>
          <w:szCs w:val="24"/>
        </w:rPr>
        <w:t xml:space="preserve"> процесса при введении инерционный обратной связи?</w:t>
      </w:r>
    </w:p>
    <w:p w:rsidR="0009297F" w:rsidRDefault="0009297F" w:rsidP="0009297F">
      <w:pPr>
        <w:pStyle w:val="a5"/>
        <w:numPr>
          <w:ilvl w:val="0"/>
          <w:numId w:val="10"/>
        </w:numPr>
        <w:spacing w:before="120" w:after="120" w:line="360" w:lineRule="auto"/>
        <w:jc w:val="both"/>
        <w:outlineLvl w:val="0"/>
        <w:rPr>
          <w:sz w:val="24"/>
          <w:szCs w:val="24"/>
        </w:rPr>
      </w:pPr>
      <w:r w:rsidRPr="0009297F">
        <w:rPr>
          <w:sz w:val="24"/>
          <w:szCs w:val="24"/>
        </w:rPr>
        <w:t>Сравнить запасы по фазе в системе с безынерционной и инерционной обратными связями</w:t>
      </w:r>
    </w:p>
    <w:p w:rsidR="0009297F" w:rsidRDefault="0009297F" w:rsidP="0009297F">
      <w:pPr>
        <w:pStyle w:val="a5"/>
        <w:numPr>
          <w:ilvl w:val="0"/>
          <w:numId w:val="10"/>
        </w:numPr>
        <w:spacing w:before="120" w:after="120" w:line="360" w:lineRule="auto"/>
        <w:jc w:val="both"/>
        <w:outlineLvl w:val="0"/>
        <w:rPr>
          <w:sz w:val="24"/>
          <w:szCs w:val="24"/>
        </w:rPr>
      </w:pPr>
      <w:r w:rsidRPr="0009297F">
        <w:rPr>
          <w:sz w:val="24"/>
          <w:szCs w:val="24"/>
        </w:rPr>
        <w:t xml:space="preserve">Почему система второго порядка (системы </w:t>
      </w:r>
      <w:proofErr w:type="gramStart"/>
      <w:r w:rsidRPr="0009297F">
        <w:rPr>
          <w:sz w:val="24"/>
          <w:szCs w:val="24"/>
        </w:rPr>
        <w:t>1..</w:t>
      </w:r>
      <w:proofErr w:type="gramEnd"/>
      <w:r w:rsidRPr="0009297F">
        <w:rPr>
          <w:sz w:val="24"/>
          <w:szCs w:val="24"/>
        </w:rPr>
        <w:t>6) всегда устойчивы</w:t>
      </w:r>
    </w:p>
    <w:p w:rsidR="0009297F" w:rsidRPr="0009297F" w:rsidRDefault="0009297F" w:rsidP="0009297F">
      <w:pPr>
        <w:pStyle w:val="a5"/>
        <w:numPr>
          <w:ilvl w:val="0"/>
          <w:numId w:val="10"/>
        </w:numPr>
        <w:spacing w:before="120" w:after="120" w:line="360" w:lineRule="auto"/>
        <w:jc w:val="both"/>
        <w:outlineLvl w:val="0"/>
        <w:rPr>
          <w:sz w:val="24"/>
          <w:szCs w:val="24"/>
        </w:rPr>
      </w:pPr>
      <w:r w:rsidRPr="0009297F">
        <w:rPr>
          <w:sz w:val="24"/>
          <w:szCs w:val="24"/>
        </w:rPr>
        <w:t>Построить функциональные зависимости</w:t>
      </w:r>
      <w:r>
        <w:rPr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m:rPr>
                <m:nor/>
              </m:rPr>
              <w:rPr>
                <w:sz w:val="24"/>
                <w:szCs w:val="24"/>
              </w:rPr>
              <m:t>пп</m:t>
            </m:r>
          </m:sub>
        </m:sSub>
      </m:oMath>
      <w:r>
        <w:rPr>
          <w:sz w:val="24"/>
          <w:szCs w:val="24"/>
        </w:rPr>
        <w:t>(</w:t>
      </w:r>
      <w:r>
        <w:rPr>
          <w:i/>
          <w:sz w:val="24"/>
          <w:szCs w:val="24"/>
        </w:rPr>
        <w:t>К</w:t>
      </w:r>
      <w:r>
        <w:rPr>
          <w:sz w:val="24"/>
          <w:szCs w:val="24"/>
        </w:rPr>
        <w:t>) и σ(</w:t>
      </w:r>
      <w:r>
        <w:rPr>
          <w:i/>
          <w:sz w:val="24"/>
          <w:szCs w:val="24"/>
        </w:rPr>
        <w:t>К</w:t>
      </w:r>
      <w:r>
        <w:rPr>
          <w:sz w:val="24"/>
          <w:szCs w:val="24"/>
        </w:rPr>
        <w:t>)</w:t>
      </w:r>
      <w:bookmarkStart w:id="0" w:name="_GoBack"/>
      <w:bookmarkEnd w:id="0"/>
    </w:p>
    <w:p w:rsidR="00184CAF" w:rsidRDefault="00184CAF" w:rsidP="00845311">
      <w:pPr>
        <w:pStyle w:val="a5"/>
        <w:spacing w:before="120" w:after="120" w:line="360" w:lineRule="auto"/>
        <w:ind w:left="0" w:firstLine="708"/>
        <w:jc w:val="both"/>
        <w:outlineLvl w:val="0"/>
        <w:rPr>
          <w:sz w:val="24"/>
          <w:szCs w:val="24"/>
        </w:rPr>
      </w:pPr>
    </w:p>
    <w:p w:rsidR="00D40681" w:rsidRPr="00502AD1" w:rsidRDefault="00D40681" w:rsidP="00D40681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E633EA" wp14:editId="5534DDD0">
            <wp:extent cx="3604260" cy="2087880"/>
            <wp:effectExtent l="0" t="0" r="15240" b="762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6"/>
              </a:graphicData>
            </a:graphic>
          </wp:inline>
        </w:drawing>
      </w:r>
    </w:p>
    <w:p w:rsidR="00D40681" w:rsidRPr="00502AD1" w:rsidRDefault="00D40681" w:rsidP="00D40681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</w:t>
      </w:r>
      <w:r w:rsidRPr="00502AD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Функциональная зависимость 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m:rPr>
                <m:nor/>
              </m:rPr>
              <w:rPr>
                <w:sz w:val="24"/>
                <w:szCs w:val="24"/>
              </w:rPr>
              <m:t>пп</m:t>
            </m:r>
          </m:sub>
        </m:sSub>
      </m:oMath>
      <w:r>
        <w:rPr>
          <w:sz w:val="24"/>
          <w:szCs w:val="24"/>
        </w:rPr>
        <w:t>(</w:t>
      </w:r>
      <w:r>
        <w:rPr>
          <w:i/>
          <w:sz w:val="24"/>
          <w:szCs w:val="24"/>
        </w:rPr>
        <w:t>К</w:t>
      </w:r>
      <w:r>
        <w:rPr>
          <w:sz w:val="24"/>
          <w:szCs w:val="24"/>
        </w:rPr>
        <w:t>)</w:t>
      </w:r>
      <w:r w:rsidRPr="00502AD1">
        <w:rPr>
          <w:rFonts w:ascii="Times New Roman" w:hAnsi="Times New Roman" w:cs="Times New Roman"/>
          <w:sz w:val="24"/>
          <w:szCs w:val="24"/>
        </w:rPr>
        <w:t>.</w:t>
      </w:r>
    </w:p>
    <w:p w:rsidR="00D40681" w:rsidRDefault="00D40681" w:rsidP="00845311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845311" w:rsidRDefault="00D40681" w:rsidP="00845311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B198529" wp14:editId="03F38D92">
            <wp:extent cx="3733800" cy="2354580"/>
            <wp:effectExtent l="0" t="0" r="0" b="7620"/>
            <wp:docPr id="50" name="Диаграмма 5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7"/>
              </a:graphicData>
            </a:graphic>
          </wp:inline>
        </w:drawing>
      </w:r>
    </w:p>
    <w:p w:rsidR="00D40681" w:rsidRPr="00502AD1" w:rsidRDefault="00D40681" w:rsidP="00D40681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14</w:t>
      </w:r>
      <w:r w:rsidRPr="00502AD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Функциональная зависимость </w:t>
      </w:r>
      <w:r>
        <w:rPr>
          <w:sz w:val="24"/>
          <w:szCs w:val="24"/>
        </w:rPr>
        <w:t>σ(</w:t>
      </w:r>
      <w:r>
        <w:rPr>
          <w:i/>
          <w:sz w:val="24"/>
          <w:szCs w:val="24"/>
        </w:rPr>
        <w:t>К</w:t>
      </w:r>
      <w:r>
        <w:rPr>
          <w:sz w:val="24"/>
          <w:szCs w:val="24"/>
        </w:rPr>
        <w:t xml:space="preserve">). </w:t>
      </w:r>
    </w:p>
    <w:p w:rsidR="00D40681" w:rsidRDefault="00D40681" w:rsidP="00845311">
      <w:pPr>
        <w:spacing w:after="120" w:line="360" w:lineRule="auto"/>
        <w:jc w:val="center"/>
        <w:outlineLvl w:val="0"/>
        <w:rPr>
          <w:rFonts w:ascii="Times New Roman" w:hAnsi="Times New Roman" w:cs="Times New Roman"/>
          <w:sz w:val="24"/>
          <w:szCs w:val="24"/>
        </w:rPr>
      </w:pPr>
    </w:p>
    <w:p w:rsidR="00845311" w:rsidRDefault="00845311" w:rsidP="00845311">
      <w:pPr>
        <w:spacing w:after="120" w:line="360" w:lineRule="auto"/>
        <w:jc w:val="center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Вывод</w:t>
      </w:r>
    </w:p>
    <w:p w:rsidR="00845311" w:rsidRDefault="00845311" w:rsidP="00845311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В результате выполнения лабораторной работы были приобретены практические навыки исследования САУ и их элементов, модель которых представлена в виде соединений типовых динамических звеньев.</w:t>
      </w:r>
    </w:p>
    <w:p w:rsidR="00613A7B" w:rsidRPr="0084036F" w:rsidRDefault="00613A7B" w:rsidP="0084036F">
      <w:pPr>
        <w:spacing w:line="360" w:lineRule="auto"/>
        <w:ind w:firstLine="708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194401" w:rsidRDefault="00194401"/>
    <w:sectPr w:rsidR="00194401" w:rsidSect="007540B0">
      <w:footerReference w:type="default" r:id="rId4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22EC6" w:rsidRDefault="00022EC6" w:rsidP="005B1AD4">
      <w:pPr>
        <w:spacing w:after="0" w:line="240" w:lineRule="auto"/>
      </w:pPr>
      <w:r>
        <w:separator/>
      </w:r>
    </w:p>
  </w:endnote>
  <w:endnote w:type="continuationSeparator" w:id="0">
    <w:p w:rsidR="00022EC6" w:rsidRDefault="00022EC6" w:rsidP="005B1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(Основной текст">
    <w:altName w:val="Times New Roman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  <w:szCs w:val="24"/>
      </w:rPr>
      <w:id w:val="-362976585"/>
      <w:docPartObj>
        <w:docPartGallery w:val="Page Numbers (Bottom of Page)"/>
        <w:docPartUnique/>
      </w:docPartObj>
    </w:sdtPr>
    <w:sdtContent>
      <w:p w:rsidR="0009297F" w:rsidRPr="007540B0" w:rsidRDefault="0009297F">
        <w:pPr>
          <w:pStyle w:val="a9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7540B0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7540B0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7540B0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58436B">
          <w:rPr>
            <w:rFonts w:ascii="Times New Roman" w:hAnsi="Times New Roman" w:cs="Times New Roman"/>
            <w:noProof/>
            <w:sz w:val="24"/>
            <w:szCs w:val="24"/>
          </w:rPr>
          <w:t>23</w:t>
        </w:r>
        <w:r w:rsidRPr="007540B0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09297F" w:rsidRPr="007540B0" w:rsidRDefault="0009297F">
    <w:pPr>
      <w:pStyle w:val="a9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22EC6" w:rsidRDefault="00022EC6" w:rsidP="005B1AD4">
      <w:pPr>
        <w:spacing w:after="0" w:line="240" w:lineRule="auto"/>
      </w:pPr>
      <w:r>
        <w:separator/>
      </w:r>
    </w:p>
  </w:footnote>
  <w:footnote w:type="continuationSeparator" w:id="0">
    <w:p w:rsidR="00022EC6" w:rsidRDefault="00022EC6" w:rsidP="005B1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834F69"/>
    <w:multiLevelType w:val="hybridMultilevel"/>
    <w:tmpl w:val="9B28CA96"/>
    <w:lvl w:ilvl="0" w:tplc="6040FA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7914242"/>
    <w:multiLevelType w:val="hybridMultilevel"/>
    <w:tmpl w:val="944E0D98"/>
    <w:lvl w:ilvl="0" w:tplc="7ABE617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7374CC"/>
    <w:multiLevelType w:val="hybridMultilevel"/>
    <w:tmpl w:val="BBD8D0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59565D"/>
    <w:multiLevelType w:val="hybridMultilevel"/>
    <w:tmpl w:val="F7947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61B5E90"/>
    <w:multiLevelType w:val="hybridMultilevel"/>
    <w:tmpl w:val="5C4AFBB8"/>
    <w:lvl w:ilvl="0" w:tplc="AA60C4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97C6FBA"/>
    <w:multiLevelType w:val="hybridMultilevel"/>
    <w:tmpl w:val="0C3252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860AA0"/>
    <w:multiLevelType w:val="hybridMultilevel"/>
    <w:tmpl w:val="662049C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C5B61C6"/>
    <w:multiLevelType w:val="hybridMultilevel"/>
    <w:tmpl w:val="7FE05982"/>
    <w:lvl w:ilvl="0" w:tplc="BBD08916">
      <w:start w:val="1"/>
      <w:numFmt w:val="decimal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7200B88"/>
    <w:multiLevelType w:val="hybridMultilevel"/>
    <w:tmpl w:val="66E6F456"/>
    <w:lvl w:ilvl="0" w:tplc="6C02F7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BE02EDA"/>
    <w:multiLevelType w:val="hybridMultilevel"/>
    <w:tmpl w:val="9B28CA96"/>
    <w:lvl w:ilvl="0" w:tplc="6040FAC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7E607533"/>
    <w:multiLevelType w:val="hybridMultilevel"/>
    <w:tmpl w:val="70BA0E9A"/>
    <w:lvl w:ilvl="0" w:tplc="3FBC73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6"/>
  </w:num>
  <w:num w:numId="6">
    <w:abstractNumId w:val="8"/>
  </w:num>
  <w:num w:numId="7">
    <w:abstractNumId w:val="1"/>
  </w:num>
  <w:num w:numId="8">
    <w:abstractNumId w:val="7"/>
  </w:num>
  <w:num w:numId="9">
    <w:abstractNumId w:val="10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09C"/>
    <w:rsid w:val="00002993"/>
    <w:rsid w:val="00022EC6"/>
    <w:rsid w:val="0003330C"/>
    <w:rsid w:val="000369C5"/>
    <w:rsid w:val="00037A0E"/>
    <w:rsid w:val="0009297F"/>
    <w:rsid w:val="000978B8"/>
    <w:rsid w:val="000C79EF"/>
    <w:rsid w:val="000F2429"/>
    <w:rsid w:val="00156146"/>
    <w:rsid w:val="00184CAF"/>
    <w:rsid w:val="00194401"/>
    <w:rsid w:val="001C705C"/>
    <w:rsid w:val="001F2051"/>
    <w:rsid w:val="00295577"/>
    <w:rsid w:val="00305A2C"/>
    <w:rsid w:val="00310254"/>
    <w:rsid w:val="003907B9"/>
    <w:rsid w:val="00421373"/>
    <w:rsid w:val="00443E6B"/>
    <w:rsid w:val="00461FCF"/>
    <w:rsid w:val="004916B2"/>
    <w:rsid w:val="00495AEB"/>
    <w:rsid w:val="004C06C8"/>
    <w:rsid w:val="00525A7B"/>
    <w:rsid w:val="0058436B"/>
    <w:rsid w:val="005B1AD4"/>
    <w:rsid w:val="005B727D"/>
    <w:rsid w:val="005C36FC"/>
    <w:rsid w:val="005C552D"/>
    <w:rsid w:val="005D2FED"/>
    <w:rsid w:val="005E42CA"/>
    <w:rsid w:val="00613A7B"/>
    <w:rsid w:val="006241A4"/>
    <w:rsid w:val="0064473E"/>
    <w:rsid w:val="006B6065"/>
    <w:rsid w:val="006F76EC"/>
    <w:rsid w:val="00737190"/>
    <w:rsid w:val="007540B0"/>
    <w:rsid w:val="007572D6"/>
    <w:rsid w:val="0076203B"/>
    <w:rsid w:val="00772351"/>
    <w:rsid w:val="00797C1E"/>
    <w:rsid w:val="007C4C3E"/>
    <w:rsid w:val="00835031"/>
    <w:rsid w:val="0084036F"/>
    <w:rsid w:val="00845311"/>
    <w:rsid w:val="0086134D"/>
    <w:rsid w:val="00875192"/>
    <w:rsid w:val="00885920"/>
    <w:rsid w:val="008B6C36"/>
    <w:rsid w:val="008C349D"/>
    <w:rsid w:val="008C4B79"/>
    <w:rsid w:val="008D6C59"/>
    <w:rsid w:val="008E55FA"/>
    <w:rsid w:val="0092011A"/>
    <w:rsid w:val="0093455B"/>
    <w:rsid w:val="00966319"/>
    <w:rsid w:val="00974A00"/>
    <w:rsid w:val="00990BC6"/>
    <w:rsid w:val="009A0828"/>
    <w:rsid w:val="009D2423"/>
    <w:rsid w:val="00A445EF"/>
    <w:rsid w:val="00A5609B"/>
    <w:rsid w:val="00A76AE0"/>
    <w:rsid w:val="00AC34B7"/>
    <w:rsid w:val="00AE2F58"/>
    <w:rsid w:val="00AE555A"/>
    <w:rsid w:val="00AE5744"/>
    <w:rsid w:val="00AE60BA"/>
    <w:rsid w:val="00AF4113"/>
    <w:rsid w:val="00B06820"/>
    <w:rsid w:val="00B31E96"/>
    <w:rsid w:val="00B375F6"/>
    <w:rsid w:val="00B570A9"/>
    <w:rsid w:val="00B75642"/>
    <w:rsid w:val="00B875CE"/>
    <w:rsid w:val="00B911FD"/>
    <w:rsid w:val="00B924F6"/>
    <w:rsid w:val="00BA0FD8"/>
    <w:rsid w:val="00BE6FEE"/>
    <w:rsid w:val="00C042F8"/>
    <w:rsid w:val="00C416D3"/>
    <w:rsid w:val="00CB39E8"/>
    <w:rsid w:val="00CD6B09"/>
    <w:rsid w:val="00CE2363"/>
    <w:rsid w:val="00D133EE"/>
    <w:rsid w:val="00D31115"/>
    <w:rsid w:val="00D3400E"/>
    <w:rsid w:val="00D40681"/>
    <w:rsid w:val="00DD109C"/>
    <w:rsid w:val="00DF25E3"/>
    <w:rsid w:val="00E20E93"/>
    <w:rsid w:val="00E76E33"/>
    <w:rsid w:val="00F21FBD"/>
    <w:rsid w:val="00F32244"/>
    <w:rsid w:val="00F6229F"/>
    <w:rsid w:val="00F81E72"/>
    <w:rsid w:val="00F9556B"/>
    <w:rsid w:val="00FD4DB4"/>
    <w:rsid w:val="00FE5CDA"/>
    <w:rsid w:val="00FF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4D0EC0"/>
  <w15:chartTrackingRefBased/>
  <w15:docId w15:val="{B94A768D-6516-4076-92A7-290EB447D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70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F9556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F9556B"/>
    <w:pPr>
      <w:widowControl w:val="0"/>
      <w:autoSpaceDE w:val="0"/>
      <w:autoSpaceDN w:val="0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sz w:val="28"/>
      <w:szCs w:val="24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F9556B"/>
    <w:rPr>
      <w:rFonts w:ascii="Times New Roman" w:eastAsia="Times New Roman" w:hAnsi="Times New Roman" w:cs="Times New Roman"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F9556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  <w:style w:type="paragraph" w:customStyle="1" w:styleId="1">
    <w:name w:val="Стиль1"/>
    <w:basedOn w:val="a"/>
    <w:link w:val="10"/>
    <w:qFormat/>
    <w:rsid w:val="00F9556B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 (Основной текст"/>
      <w:sz w:val="24"/>
      <w:szCs w:val="28"/>
      <w:lang w:eastAsia="ru-RU"/>
    </w:rPr>
  </w:style>
  <w:style w:type="character" w:customStyle="1" w:styleId="10">
    <w:name w:val="Стиль1 Знак"/>
    <w:basedOn w:val="a0"/>
    <w:link w:val="1"/>
    <w:rsid w:val="00F9556B"/>
    <w:rPr>
      <w:rFonts w:ascii="Times New Roman" w:eastAsia="Times New Roman" w:hAnsi="Times New Roman" w:cs="Times New Roman (Основной текст"/>
      <w:sz w:val="24"/>
      <w:szCs w:val="28"/>
      <w:lang w:eastAsia="ru-RU"/>
    </w:rPr>
  </w:style>
  <w:style w:type="paragraph" w:styleId="a5">
    <w:name w:val="List Paragraph"/>
    <w:basedOn w:val="a"/>
    <w:qFormat/>
    <w:rsid w:val="0084036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6">
    <w:name w:val="Placeholder Text"/>
    <w:basedOn w:val="a0"/>
    <w:uiPriority w:val="99"/>
    <w:semiHidden/>
    <w:rsid w:val="0084036F"/>
    <w:rPr>
      <w:color w:val="808080"/>
    </w:rPr>
  </w:style>
  <w:style w:type="paragraph" w:customStyle="1" w:styleId="11">
    <w:name w:val="рисунок1"/>
    <w:basedOn w:val="1"/>
    <w:link w:val="12"/>
    <w:qFormat/>
    <w:rsid w:val="00613A7B"/>
    <w:pPr>
      <w:spacing w:before="160" w:after="160" w:line="240" w:lineRule="auto"/>
      <w:ind w:firstLine="0"/>
      <w:contextualSpacing/>
      <w:jc w:val="center"/>
    </w:pPr>
    <w:rPr>
      <w:color w:val="000000" w:themeColor="text1"/>
    </w:rPr>
  </w:style>
  <w:style w:type="character" w:customStyle="1" w:styleId="12">
    <w:name w:val="рисунок1 Знак"/>
    <w:basedOn w:val="10"/>
    <w:link w:val="11"/>
    <w:rsid w:val="00613A7B"/>
    <w:rPr>
      <w:rFonts w:ascii="Times New Roman" w:eastAsia="Times New Roman" w:hAnsi="Times New Roman" w:cs="Times New Roman (Основной текст"/>
      <w:color w:val="000000" w:themeColor="text1"/>
      <w:sz w:val="24"/>
      <w:szCs w:val="28"/>
      <w:lang w:eastAsia="ru-RU"/>
    </w:rPr>
  </w:style>
  <w:style w:type="paragraph" w:styleId="a7">
    <w:name w:val="header"/>
    <w:basedOn w:val="a"/>
    <w:link w:val="a8"/>
    <w:uiPriority w:val="99"/>
    <w:unhideWhenUsed/>
    <w:rsid w:val="005B1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B1AD4"/>
  </w:style>
  <w:style w:type="paragraph" w:styleId="a9">
    <w:name w:val="footer"/>
    <w:basedOn w:val="a"/>
    <w:link w:val="aa"/>
    <w:uiPriority w:val="99"/>
    <w:unhideWhenUsed/>
    <w:rsid w:val="005B1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B1A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759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4.bin"/><Relationship Id="rId26" Type="http://schemas.openxmlformats.org/officeDocument/2006/relationships/image" Target="media/image14.pn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chart" Target="charts/chart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chart" Target="charts/chart3.xml"/><Relationship Id="rId46" Type="http://schemas.openxmlformats.org/officeDocument/2006/relationships/chart" Target="charts/chart4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oleObject" Target="embeddings/oleObject7.bin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5.bin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3.jpeg"/><Relationship Id="rId45" Type="http://schemas.openxmlformats.org/officeDocument/2006/relationships/image" Target="media/image28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2.png"/><Relationship Id="rId28" Type="http://schemas.openxmlformats.org/officeDocument/2006/relationships/oleObject" Target="embeddings/oleObject6.bin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8.png"/><Relationship Id="rId31" Type="http://schemas.openxmlformats.org/officeDocument/2006/relationships/chart" Target="charts/chart2.xml"/><Relationship Id="rId44" Type="http://schemas.openxmlformats.org/officeDocument/2006/relationships/image" Target="media/image27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chart" Target="charts/chart1.xml"/><Relationship Id="rId35" Type="http://schemas.openxmlformats.org/officeDocument/2006/relationships/image" Target="media/image19.png"/><Relationship Id="rId43" Type="http://schemas.openxmlformats.org/officeDocument/2006/relationships/image" Target="media/image26.jpeg"/><Relationship Id="rId48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Лист1!$A$2</c:f>
              <c:strCache>
                <c:ptCount val="1"/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Лист1!$B$1:$G$1</c:f>
              <c:numCache>
                <c:formatCode>General</c:formatCode>
                <c:ptCount val="6"/>
                <c:pt idx="0">
                  <c:v>24.7</c:v>
                </c:pt>
                <c:pt idx="1">
                  <c:v>6.2</c:v>
                </c:pt>
                <c:pt idx="2">
                  <c:v>2.2000000000000002</c:v>
                </c:pt>
                <c:pt idx="3">
                  <c:v>1.1000000000000001</c:v>
                </c:pt>
                <c:pt idx="4">
                  <c:v>0.5</c:v>
                </c:pt>
                <c:pt idx="5">
                  <c:v>0.4</c:v>
                </c:pt>
              </c:numCache>
            </c:numRef>
          </c:cat>
          <c:val>
            <c:numRef>
              <c:f>Лист1!$B$2:$G$2</c:f>
              <c:numCache>
                <c:formatCode>General</c:formatCode>
                <c:ptCount val="6"/>
                <c:pt idx="0">
                  <c:v>2.7</c:v>
                </c:pt>
                <c:pt idx="1">
                  <c:v>2.9</c:v>
                </c:pt>
                <c:pt idx="2">
                  <c:v>2.6</c:v>
                </c:pt>
                <c:pt idx="3">
                  <c:v>1.9</c:v>
                </c:pt>
                <c:pt idx="4">
                  <c:v>4.9000000000000004</c:v>
                </c:pt>
                <c:pt idx="5">
                  <c:v>6.2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052-499B-8616-C8BE3768A4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49991840"/>
        <c:axId val="549990528"/>
      </c:lineChart>
      <c:catAx>
        <c:axId val="54999184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</a:t>
                </a:r>
              </a:p>
            </c:rich>
          </c:tx>
          <c:layout>
            <c:manualLayout>
              <c:xMode val="edge"/>
              <c:yMode val="edge"/>
              <c:x val="0.50817935258092739"/>
              <c:y val="0.7727770487022455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9990528"/>
        <c:crosses val="autoZero"/>
        <c:auto val="1"/>
        <c:lblAlgn val="ctr"/>
        <c:lblOffset val="100"/>
        <c:noMultiLvlLbl val="0"/>
      </c:catAx>
      <c:valAx>
        <c:axId val="54999052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tnn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499918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Лист1!$A$3</c:f>
              <c:strCache>
                <c:ptCount val="1"/>
                <c:pt idx="0">
                  <c:v>σ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Лист1!$B$1:$G$1</c:f>
              <c:numCache>
                <c:formatCode>General</c:formatCode>
                <c:ptCount val="6"/>
                <c:pt idx="0">
                  <c:v>24.7</c:v>
                </c:pt>
                <c:pt idx="1">
                  <c:v>6.2</c:v>
                </c:pt>
                <c:pt idx="2">
                  <c:v>2.2000000000000002</c:v>
                </c:pt>
                <c:pt idx="3">
                  <c:v>1.1000000000000001</c:v>
                </c:pt>
                <c:pt idx="4">
                  <c:v>0.5</c:v>
                </c:pt>
                <c:pt idx="5">
                  <c:v>0.4</c:v>
                </c:pt>
              </c:numCache>
            </c:numRef>
          </c:cat>
          <c:val>
            <c:numRef>
              <c:f>Лист1!$A$10:$F$10</c:f>
              <c:numCache>
                <c:formatCode>General</c:formatCode>
                <c:ptCount val="6"/>
                <c:pt idx="0">
                  <c:v>60</c:v>
                </c:pt>
                <c:pt idx="1">
                  <c:v>35</c:v>
                </c:pt>
                <c:pt idx="2">
                  <c:v>20</c:v>
                </c:pt>
                <c:pt idx="3">
                  <c:v>5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FE1-4952-B04F-C6BD820CFB0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74263480"/>
        <c:axId val="474263808"/>
      </c:lineChart>
      <c:catAx>
        <c:axId val="474263480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4263808"/>
        <c:crosses val="autoZero"/>
        <c:auto val="1"/>
        <c:lblAlgn val="ctr"/>
        <c:lblOffset val="100"/>
        <c:noMultiLvlLbl val="0"/>
      </c:catAx>
      <c:valAx>
        <c:axId val="47426380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u="none" strike="noStrike" baseline="0">
                    <a:effectLst/>
                  </a:rPr>
                  <a:t>σ 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42634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tnn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Лист2!$B$1:$G$1</c:f>
              <c:numCache>
                <c:formatCode>General</c:formatCode>
                <c:ptCount val="6"/>
                <c:pt idx="0">
                  <c:v>10.1</c:v>
                </c:pt>
                <c:pt idx="1">
                  <c:v>2.52</c:v>
                </c:pt>
                <c:pt idx="2">
                  <c:v>0.9</c:v>
                </c:pt>
                <c:pt idx="3">
                  <c:v>0.46</c:v>
                </c:pt>
                <c:pt idx="4">
                  <c:v>0.22700000000000001</c:v>
                </c:pt>
                <c:pt idx="5">
                  <c:v>0.16</c:v>
                </c:pt>
              </c:numCache>
            </c:numRef>
          </c:cat>
          <c:val>
            <c:numRef>
              <c:f>Лист2!$B$2:$G$2</c:f>
              <c:numCache>
                <c:formatCode>General</c:formatCode>
                <c:ptCount val="6"/>
                <c:pt idx="0">
                  <c:v>59</c:v>
                </c:pt>
                <c:pt idx="1">
                  <c:v>15</c:v>
                </c:pt>
                <c:pt idx="2">
                  <c:v>2.5</c:v>
                </c:pt>
                <c:pt idx="3">
                  <c:v>2.2999999999999998</c:v>
                </c:pt>
                <c:pt idx="4">
                  <c:v>2.25</c:v>
                </c:pt>
                <c:pt idx="5">
                  <c:v>2.2000000000000002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324-4F53-A6D0-FE46C64C3DB3}"/>
            </c:ext>
          </c:extLst>
        </c:ser>
        <c:ser>
          <c:idx val="1"/>
          <c:order val="1"/>
          <c:tx>
            <c:strRef>
              <c:f>Лист2!$A$3</c:f>
              <c:strCache>
                <c:ptCount val="1"/>
                <c:pt idx="0">
                  <c:v>σ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Лист2!$B$1:$G$1</c:f>
              <c:numCache>
                <c:formatCode>General</c:formatCode>
                <c:ptCount val="6"/>
                <c:pt idx="0">
                  <c:v>10.1</c:v>
                </c:pt>
                <c:pt idx="1">
                  <c:v>2.52</c:v>
                </c:pt>
                <c:pt idx="2">
                  <c:v>0.9</c:v>
                </c:pt>
                <c:pt idx="3">
                  <c:v>0.46</c:v>
                </c:pt>
                <c:pt idx="4">
                  <c:v>0.22700000000000001</c:v>
                </c:pt>
                <c:pt idx="5">
                  <c:v>0.16</c:v>
                </c:pt>
              </c:numCache>
            </c:numRef>
          </c:cat>
          <c:val>
            <c:numRef>
              <c:f>Лист2!$B$3:$G$3</c:f>
              <c:numCache>
                <c:formatCode>General</c:formatCode>
                <c:ptCount val="6"/>
                <c:pt idx="0">
                  <c:v>60</c:v>
                </c:pt>
                <c:pt idx="1">
                  <c:v>35</c:v>
                </c:pt>
                <c:pt idx="2">
                  <c:v>20</c:v>
                </c:pt>
                <c:pt idx="3">
                  <c:v>5</c:v>
                </c:pt>
                <c:pt idx="4">
                  <c:v>0</c:v>
                </c:pt>
                <c:pt idx="5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324-4F53-A6D0-FE46C64C3D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66929112"/>
        <c:axId val="466928784"/>
      </c:lineChart>
      <c:catAx>
        <c:axId val="46692911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6928784"/>
        <c:crosses val="autoZero"/>
        <c:auto val="1"/>
        <c:lblAlgn val="ctr"/>
        <c:lblOffset val="100"/>
        <c:noMultiLvlLbl val="0"/>
      </c:catAx>
      <c:valAx>
        <c:axId val="4669287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6692911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Лист1!$A$1:$D$1</c:f>
              <c:numCache>
                <c:formatCode>General</c:formatCode>
                <c:ptCount val="4"/>
                <c:pt idx="0">
                  <c:v>1.5</c:v>
                </c:pt>
                <c:pt idx="1">
                  <c:v>2</c:v>
                </c:pt>
                <c:pt idx="2">
                  <c:v>2.2999999999999998</c:v>
                </c:pt>
                <c:pt idx="3">
                  <c:v>2.6</c:v>
                </c:pt>
              </c:numCache>
            </c:numRef>
          </c:xVal>
          <c:yVal>
            <c:numRef>
              <c:f>Лист1!$A$2:$D$2</c:f>
              <c:numCache>
                <c:formatCode>General</c:formatCode>
                <c:ptCount val="4"/>
                <c:pt idx="0">
                  <c:v>32</c:v>
                </c:pt>
                <c:pt idx="1">
                  <c:v>37</c:v>
                </c:pt>
                <c:pt idx="2">
                  <c:v>41</c:v>
                </c:pt>
                <c:pt idx="3">
                  <c:v>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395-462B-8B5E-DC851A7128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29365536"/>
        <c:axId val="529371776"/>
      </c:scatterChart>
      <c:valAx>
        <c:axId val="529365536"/>
        <c:scaling>
          <c:orientation val="minMax"/>
          <c:min val="1.4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9371776"/>
        <c:crosses val="autoZero"/>
        <c:crossBetween val="midCat"/>
      </c:valAx>
      <c:valAx>
        <c:axId val="529371776"/>
        <c:scaling>
          <c:orientation val="minMax"/>
          <c:min val="3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93655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Лист1!$A$1:$D$1</c:f>
              <c:numCache>
                <c:formatCode>General</c:formatCode>
                <c:ptCount val="4"/>
                <c:pt idx="0">
                  <c:v>1.5</c:v>
                </c:pt>
                <c:pt idx="1">
                  <c:v>2</c:v>
                </c:pt>
                <c:pt idx="2">
                  <c:v>2.2999999999999998</c:v>
                </c:pt>
                <c:pt idx="3">
                  <c:v>2.6</c:v>
                </c:pt>
              </c:numCache>
            </c:numRef>
          </c:xVal>
          <c:yVal>
            <c:numRef>
              <c:f>Лист1!$A$2:$D$2</c:f>
              <c:numCache>
                <c:formatCode>General</c:formatCode>
                <c:ptCount val="4"/>
                <c:pt idx="0">
                  <c:v>32</c:v>
                </c:pt>
                <c:pt idx="1">
                  <c:v>37</c:v>
                </c:pt>
                <c:pt idx="2">
                  <c:v>41</c:v>
                </c:pt>
                <c:pt idx="3">
                  <c:v>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2313-4B1B-B60D-1A41A92B2021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Лист1!$A$1:$D$1</c:f>
              <c:numCache>
                <c:formatCode>General</c:formatCode>
                <c:ptCount val="4"/>
                <c:pt idx="0">
                  <c:v>1.5</c:v>
                </c:pt>
                <c:pt idx="1">
                  <c:v>2</c:v>
                </c:pt>
                <c:pt idx="2">
                  <c:v>2.2999999999999998</c:v>
                </c:pt>
                <c:pt idx="3">
                  <c:v>2.6</c:v>
                </c:pt>
              </c:numCache>
            </c:numRef>
          </c:xVal>
          <c:yVal>
            <c:numRef>
              <c:f>Лист1!$A$3:$D$3</c:f>
              <c:numCache>
                <c:formatCode>General</c:formatCode>
                <c:ptCount val="4"/>
                <c:pt idx="0">
                  <c:v>65</c:v>
                </c:pt>
                <c:pt idx="1">
                  <c:v>80</c:v>
                </c:pt>
                <c:pt idx="2">
                  <c:v>98</c:v>
                </c:pt>
                <c:pt idx="3">
                  <c:v>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2313-4B1B-B60D-1A41A92B202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1363376"/>
        <c:axId val="531354640"/>
      </c:scatterChart>
      <c:valAx>
        <c:axId val="531363376"/>
        <c:scaling>
          <c:orientation val="minMax"/>
          <c:min val="1.4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354640"/>
        <c:crosses val="autoZero"/>
        <c:crossBetween val="midCat"/>
      </c:valAx>
      <c:valAx>
        <c:axId val="531354640"/>
        <c:scaling>
          <c:orientation val="minMax"/>
          <c:min val="6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3136337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3D74C-3606-43B7-AEEE-DBA7E08ECF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25</Pages>
  <Words>2365</Words>
  <Characters>13487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Katya</dc:creator>
  <cp:keywords/>
  <dc:description/>
  <cp:lastModifiedBy>Toni</cp:lastModifiedBy>
  <cp:revision>19</cp:revision>
  <dcterms:created xsi:type="dcterms:W3CDTF">2024-02-04T16:05:00Z</dcterms:created>
  <dcterms:modified xsi:type="dcterms:W3CDTF">2024-02-25T09:49:00Z</dcterms:modified>
</cp:coreProperties>
</file>