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91841" w14:textId="77777777" w:rsidR="00CA782F" w:rsidRPr="00FD76F7" w:rsidRDefault="00CA782F" w:rsidP="00CA782F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Start w:id="2" w:name="_Hlk179791039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14:paraId="31A43215" w14:textId="77777777" w:rsidR="00CA782F" w:rsidRPr="00FD76F7" w:rsidRDefault="00CA782F" w:rsidP="00CA782F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 w14:anchorId="4545E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59.1pt" o:ole="">
            <v:imagedata r:id="rId4" o:title=""/>
          </v:shape>
          <o:OLEObject Type="Embed" ProgID="CorelDRAW.Graphic.13" ShapeID="_x0000_i1025" DrawAspect="Content" ObjectID="_1791568091" r:id="rId5"/>
        </w:object>
      </w:r>
    </w:p>
    <w:p w14:paraId="03221983" w14:textId="77777777" w:rsidR="00CA782F" w:rsidRPr="00FD76F7" w:rsidRDefault="00CA782F" w:rsidP="00CA782F">
      <w:pPr>
        <w:spacing w:line="240" w:lineRule="auto"/>
        <w:ind w:firstLine="2"/>
        <w:jc w:val="center"/>
        <w:rPr>
          <w:rFonts w:cs="Times New Roman"/>
        </w:rPr>
      </w:pPr>
    </w:p>
    <w:p w14:paraId="4E396DD0" w14:textId="77777777" w:rsidR="00CA782F" w:rsidRPr="00FD76F7" w:rsidRDefault="00CA782F" w:rsidP="00CA782F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14:paraId="0C369963" w14:textId="77777777" w:rsidR="00CA782F" w:rsidRDefault="00CA782F" w:rsidP="00CA782F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8DEF1A0" w14:textId="77777777" w:rsidR="00CA782F" w:rsidRPr="00CA782F" w:rsidRDefault="00CA782F" w:rsidP="00CA782F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14:paraId="25A726C2" w14:textId="77777777" w:rsidR="00CA782F" w:rsidRPr="00FD76F7" w:rsidRDefault="00CA782F" w:rsidP="00CA782F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14:paraId="295F60E1" w14:textId="4AF7A63A" w:rsidR="00CA782F" w:rsidRDefault="00CA782F" w:rsidP="00CA782F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14:paraId="333B94C3" w14:textId="77777777" w:rsidR="00CA782F" w:rsidRPr="00CA782F" w:rsidRDefault="00CA782F" w:rsidP="00CA782F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14:paraId="196101EA" w14:textId="77777777" w:rsidR="00CA782F" w:rsidRPr="00CA782F" w:rsidRDefault="00CA782F" w:rsidP="00CA782F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14:paraId="50CDEF14" w14:textId="10FFF961" w:rsidR="00CA782F" w:rsidRPr="00CA782F" w:rsidRDefault="00CA782F" w:rsidP="00CA782F">
      <w:pPr>
        <w:spacing w:line="240" w:lineRule="auto"/>
        <w:ind w:firstLine="0"/>
        <w:jc w:val="center"/>
        <w:rPr>
          <w:rFonts w:cs="Times New Roman"/>
          <w:b/>
          <w:bCs/>
        </w:rPr>
      </w:pPr>
      <w:r w:rsidRPr="00CA782F">
        <w:rPr>
          <w:rFonts w:cs="Times New Roman"/>
          <w:b/>
          <w:bCs/>
        </w:rPr>
        <w:t>Лабораторная работа №</w:t>
      </w:r>
      <w:r>
        <w:rPr>
          <w:rFonts w:cs="Times New Roman"/>
          <w:b/>
          <w:bCs/>
        </w:rPr>
        <w:t>2</w:t>
      </w:r>
    </w:p>
    <w:p w14:paraId="0759B58D" w14:textId="77777777" w:rsidR="00CA782F" w:rsidRPr="00FD76F7" w:rsidRDefault="00CA782F" w:rsidP="00CA782F">
      <w:pPr>
        <w:spacing w:line="240" w:lineRule="auto"/>
        <w:ind w:firstLine="2"/>
        <w:jc w:val="center"/>
        <w:rPr>
          <w:rFonts w:cs="Times New Roman"/>
          <w:szCs w:val="28"/>
        </w:rPr>
      </w:pPr>
    </w:p>
    <w:p w14:paraId="17968930" w14:textId="77777777" w:rsidR="00CA782F" w:rsidRPr="00FD76F7" w:rsidRDefault="00CA782F" w:rsidP="00CA782F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CA782F" w:rsidRPr="00EB0F6C" w14:paraId="3DDAEEE4" w14:textId="77777777" w:rsidTr="00CA782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2B75FB" w14:textId="77777777" w:rsidR="00CA782F" w:rsidRPr="00EB0F6C" w:rsidRDefault="00CA782F" w:rsidP="00CA782F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259E60A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Технические измерения и приборы</w:t>
            </w:r>
          </w:p>
        </w:tc>
      </w:tr>
      <w:tr w:rsidR="00CA782F" w:rsidRPr="00EB0F6C" w14:paraId="4B884D09" w14:textId="77777777" w:rsidTr="00CA782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0B71D4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1A930E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14:paraId="47004103" w14:textId="77777777" w:rsidR="00CA782F" w:rsidRPr="00EB0F6C" w:rsidRDefault="00CA782F" w:rsidP="00CA782F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CA782F" w:rsidRPr="00EB0F6C" w14:paraId="1EE360B9" w14:textId="77777777" w:rsidTr="00CA782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AFBC2" w14:textId="77777777" w:rsidR="00CA782F" w:rsidRPr="00CA782F" w:rsidRDefault="00CA782F" w:rsidP="00CA782F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929425A" w14:textId="77777777" w:rsidR="00CA782F" w:rsidRPr="00EB0F6C" w:rsidRDefault="00CA782F" w:rsidP="00CA782F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Исследование мостовой измерительной схемы постоянного тока</w:t>
            </w:r>
          </w:p>
        </w:tc>
      </w:tr>
    </w:tbl>
    <w:p w14:paraId="14024D83" w14:textId="77777777" w:rsidR="00CA782F" w:rsidRPr="00EB0F6C" w:rsidRDefault="00CA782F" w:rsidP="00CA782F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CA782F" w:rsidRPr="00EB0F6C" w14:paraId="5BBD5279" w14:textId="77777777" w:rsidTr="00CA782F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5D3" w14:textId="77777777" w:rsidR="00CA782F" w:rsidRPr="00EB0F6C" w:rsidRDefault="00CA782F" w:rsidP="00CA782F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CD78213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2A5E540" w14:textId="6080A269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893A2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E2456FD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9F70A" w14:textId="77777777" w:rsidR="00CA782F" w:rsidRPr="00EB0F6C" w:rsidRDefault="00CA782F" w:rsidP="00CA782F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F6F261" w14:textId="65253B31" w:rsidR="00CA782F" w:rsidRPr="00EB0F6C" w:rsidRDefault="00CA782F" w:rsidP="00CA782F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CA782F" w:rsidRPr="00EB0F6C" w14:paraId="6B35BF72" w14:textId="77777777" w:rsidTr="00CA782F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1C0A1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9179DB5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A09EB96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99FDA99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491D1C9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0929DA53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5A94E83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CA782F" w:rsidRPr="00EB0F6C" w14:paraId="27FCD1D4" w14:textId="77777777" w:rsidTr="00CA782F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7FE59AD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C2ECA2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90A76BA" w14:textId="77777777" w:rsidR="00CA782F" w:rsidRPr="00EB0F6C" w:rsidRDefault="00CA782F" w:rsidP="00CA782F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CA782F" w:rsidRPr="00EB0F6C" w14:paraId="03E85B96" w14:textId="77777777" w:rsidTr="00CA782F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986B4" w14:textId="77777777" w:rsidR="00CA782F" w:rsidRPr="00EB0F6C" w:rsidRDefault="00CA782F" w:rsidP="00CA782F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3165A7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5B5B2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A782F" w:rsidRPr="00EB0F6C" w14:paraId="7EBD0CE7" w14:textId="77777777" w:rsidTr="00CA782F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40E4EE1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3F4C8DC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0CA5F76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A4EE5C" w14:textId="77777777" w:rsidR="00CA782F" w:rsidRPr="00EB0F6C" w:rsidRDefault="00CA782F" w:rsidP="00CA782F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1358FD64" w14:textId="77777777" w:rsidR="00CA782F" w:rsidRPr="00EB0F6C" w:rsidRDefault="00CA782F" w:rsidP="00CA782F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CA782F" w:rsidRPr="00EB0F6C" w14:paraId="65FC28E8" w14:textId="77777777" w:rsidTr="00CA782F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FDA11F" w14:textId="77777777" w:rsidR="00CA782F" w:rsidRPr="00CA782F" w:rsidRDefault="00CA782F" w:rsidP="00CA782F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14:paraId="381AFA27" w14:textId="77777777" w:rsidR="00CA782F" w:rsidRPr="00EB0F6C" w:rsidRDefault="00CA782F" w:rsidP="00CA782F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DFB867A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562EE22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652EA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DB79634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A0F66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7FD92F9" w14:textId="10048A94" w:rsidR="00CA782F" w:rsidRPr="00CA782F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A782F">
              <w:rPr>
                <w:rFonts w:eastAsia="Times New Roman" w:cs="Times New Roman"/>
                <w:szCs w:val="28"/>
                <w:lang w:eastAsia="ru-RU"/>
              </w:rPr>
              <w:t>Лебедик</w:t>
            </w:r>
            <w:proofErr w:type="spellEnd"/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 Е.А.</w:t>
            </w:r>
          </w:p>
        </w:tc>
      </w:tr>
      <w:tr w:rsidR="00CA782F" w:rsidRPr="00EB0F6C" w14:paraId="490B56F3" w14:textId="77777777" w:rsidTr="00CA782F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5BA2CF1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25AD92B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4A0244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3C45B4A8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9307595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31BCC31" w14:textId="77777777" w:rsidR="00CA782F" w:rsidRPr="00EB0F6C" w:rsidRDefault="00CA782F" w:rsidP="00CA782F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C753F54" w14:textId="77777777" w:rsidR="00CA782F" w:rsidRPr="00EB0F6C" w:rsidRDefault="00CA782F" w:rsidP="00CA782F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14:paraId="4A6861A1" w14:textId="77777777" w:rsidR="00CA782F" w:rsidRPr="00FD76F7" w:rsidRDefault="00CA782F" w:rsidP="00CA782F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21763562" w14:textId="77777777" w:rsidR="00CA782F" w:rsidRPr="00FD76F7" w:rsidRDefault="00CA782F" w:rsidP="00CA782F">
      <w:pPr>
        <w:spacing w:line="240" w:lineRule="auto"/>
        <w:ind w:firstLine="108"/>
        <w:rPr>
          <w:rFonts w:cs="Times New Roman"/>
          <w:sz w:val="24"/>
          <w:szCs w:val="24"/>
        </w:rPr>
      </w:pPr>
    </w:p>
    <w:p w14:paraId="4EEAA68D" w14:textId="77777777" w:rsidR="00CA782F" w:rsidRPr="00FD76F7" w:rsidRDefault="00CA782F" w:rsidP="00CA782F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1B0440AC" w14:textId="77777777" w:rsidR="00CA782F" w:rsidRDefault="00CA782F" w:rsidP="00CA782F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0D31CAF9" w14:textId="77777777" w:rsidR="00CA782F" w:rsidRDefault="00CA782F" w:rsidP="00CA782F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4A4466AF" w14:textId="77777777" w:rsidR="00CA782F" w:rsidRDefault="00CA782F" w:rsidP="00CA782F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3D241234" w14:textId="77777777" w:rsidR="00CA782F" w:rsidRPr="00FD76F7" w:rsidRDefault="00CA782F" w:rsidP="00CA782F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2BDB2B6F" w14:textId="77777777" w:rsidR="00CA782F" w:rsidRDefault="00CA782F" w:rsidP="00CA782F">
      <w:pPr>
        <w:jc w:val="center"/>
      </w:pPr>
      <w:r w:rsidRPr="00FD76F7">
        <w:t>Санкт-Петербург</w:t>
      </w:r>
      <w:r>
        <w:t xml:space="preserve"> </w:t>
      </w:r>
    </w:p>
    <w:p w14:paraId="121E134D" w14:textId="77777777" w:rsidR="00CA782F" w:rsidRDefault="00CA782F" w:rsidP="00CA782F">
      <w:pPr>
        <w:jc w:val="center"/>
      </w:pPr>
      <w:r>
        <w:t>2024</w:t>
      </w:r>
    </w:p>
    <w:bookmarkEnd w:id="2"/>
    <w:p w14:paraId="0819958C" w14:textId="374DAE21" w:rsidR="00CA782F" w:rsidRDefault="00CA782F">
      <w:pPr>
        <w:spacing w:after="160" w:line="259" w:lineRule="auto"/>
        <w:ind w:firstLine="0"/>
        <w:jc w:val="left"/>
      </w:pPr>
      <w:r>
        <w:br w:type="page"/>
      </w:r>
    </w:p>
    <w:p w14:paraId="75F8E7BE" w14:textId="45B3177F" w:rsidR="00395848" w:rsidRPr="00395848" w:rsidRDefault="00395848" w:rsidP="00395848">
      <w:r w:rsidRPr="00395848">
        <w:rPr>
          <w:rStyle w:val="a5"/>
        </w:rPr>
        <w:lastRenderedPageBreak/>
        <w:t>Цель работы:</w:t>
      </w:r>
      <w:r w:rsidRPr="00284368">
        <w:rPr>
          <w:rFonts w:cs="Times New Roman"/>
          <w:b/>
          <w:bCs/>
          <w:sz w:val="24"/>
          <w:szCs w:val="24"/>
        </w:rPr>
        <w:t xml:space="preserve"> </w:t>
      </w:r>
      <w:r w:rsidRPr="00395848">
        <w:t>на основе компьютерной симуляции мостовой измерительной схемы (МИС) изучить закономерности изменения её параметров: нелинейность, чувствительность.</w:t>
      </w:r>
    </w:p>
    <w:p w14:paraId="68DF50F8" w14:textId="77777777" w:rsidR="00395848" w:rsidRPr="00284368" w:rsidRDefault="00395848" w:rsidP="00395848">
      <w:pPr>
        <w:pStyle w:val="a4"/>
      </w:pPr>
      <w:r w:rsidRPr="00284368">
        <w:t>Основные теоретические сведения:</w:t>
      </w:r>
    </w:p>
    <w:p w14:paraId="5A321821" w14:textId="77777777" w:rsidR="00395848" w:rsidRDefault="00395848" w:rsidP="00395848">
      <w:pPr>
        <w:rPr>
          <w:lang w:eastAsia="ru-RU"/>
        </w:rPr>
      </w:pPr>
      <w:r w:rsidRPr="00057CC4">
        <w:rPr>
          <w:lang w:eastAsia="ru-RU"/>
        </w:rPr>
        <w:t>Для упрощения расчетов</w:t>
      </w:r>
      <w:r>
        <w:rPr>
          <w:lang w:eastAsia="ru-RU"/>
        </w:rPr>
        <w:t xml:space="preserve"> измерительных мостовых схем ис</w:t>
      </w:r>
      <w:r w:rsidRPr="00057CC4">
        <w:rPr>
          <w:lang w:eastAsia="ru-RU"/>
        </w:rPr>
        <w:t>пользуют следующие приближе</w:t>
      </w:r>
      <w:r>
        <w:rPr>
          <w:lang w:eastAsia="ru-RU"/>
        </w:rPr>
        <w:t>ния. Считают, что внутреннее со</w:t>
      </w:r>
      <w:r w:rsidRPr="00057CC4">
        <w:rPr>
          <w:lang w:eastAsia="ru-RU"/>
        </w:rPr>
        <w:t>противление источника питани</w:t>
      </w:r>
      <w:r>
        <w:rPr>
          <w:lang w:eastAsia="ru-RU"/>
        </w:rPr>
        <w:t>я постоянного напряжения (рис. 1) пренебрежимо мало (R</w:t>
      </w:r>
      <w:proofErr w:type="spellStart"/>
      <w:r>
        <w:rPr>
          <w:lang w:val="en-US" w:eastAsia="ru-RU"/>
        </w:rPr>
        <w:t>i</w:t>
      </w:r>
      <w:proofErr w:type="spellEnd"/>
      <w:r w:rsidRPr="00057CC4">
        <w:rPr>
          <w:lang w:eastAsia="ru-RU"/>
        </w:rPr>
        <w:t xml:space="preserve"> = 0).</w:t>
      </w:r>
    </w:p>
    <w:p w14:paraId="4ED48241" w14:textId="2CC68ED2" w:rsidR="00395848" w:rsidRDefault="00C97BD6" w:rsidP="00395848">
      <w:pPr>
        <w:pStyle w:val="a3"/>
        <w:rPr>
          <w:lang w:eastAsia="ru-RU"/>
        </w:rPr>
      </w:pPr>
      <w:r w:rsidRPr="00C97BD6">
        <w:rPr>
          <w:lang w:eastAsia="ru-RU"/>
        </w:rPr>
        <w:drawing>
          <wp:inline distT="0" distB="0" distL="0" distR="0" wp14:anchorId="5861CFDA" wp14:editId="400E0A8C">
            <wp:extent cx="2743200" cy="16609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35" b="-1"/>
                    <a:stretch/>
                  </pic:blipFill>
                  <pic:spPr bwMode="auto">
                    <a:xfrm>
                      <a:off x="0" y="0"/>
                      <a:ext cx="2743583" cy="166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5D067" w14:textId="77777777" w:rsidR="00395848" w:rsidRDefault="00395848" w:rsidP="00395848">
      <w:pPr>
        <w:pStyle w:val="a3"/>
        <w:rPr>
          <w:lang w:eastAsia="ru-RU"/>
        </w:rPr>
      </w:pPr>
      <w:r>
        <w:rPr>
          <w:lang w:eastAsia="ru-RU"/>
        </w:rPr>
        <w:t>Рисунок 1-</w:t>
      </w:r>
      <w:r w:rsidRPr="00057CC4">
        <w:rPr>
          <w:lang w:eastAsia="ru-RU"/>
        </w:rPr>
        <w:t xml:space="preserve"> Мостовая схе</w:t>
      </w:r>
      <w:r>
        <w:rPr>
          <w:lang w:eastAsia="ru-RU"/>
        </w:rPr>
        <w:t>ма</w:t>
      </w:r>
    </w:p>
    <w:p w14:paraId="1368E2A0" w14:textId="77777777" w:rsidR="00395848" w:rsidRDefault="00395848" w:rsidP="00395848">
      <w:pPr>
        <w:rPr>
          <w:lang w:eastAsia="ru-RU"/>
        </w:rPr>
      </w:pPr>
      <w:r>
        <w:rPr>
          <w:lang w:eastAsia="ru-RU"/>
        </w:rPr>
        <w:t xml:space="preserve">На рисунке 1: </w:t>
      </w:r>
      <w:proofErr w:type="spellStart"/>
      <w:r w:rsidRPr="00057CC4">
        <w:rPr>
          <w:lang w:eastAsia="ru-RU"/>
        </w:rPr>
        <w:t>Uo</w:t>
      </w:r>
      <w:proofErr w:type="spellEnd"/>
      <w:r>
        <w:rPr>
          <w:lang w:eastAsia="ru-RU"/>
        </w:rPr>
        <w:t xml:space="preserve"> </w:t>
      </w:r>
      <w:r w:rsidRPr="00057CC4">
        <w:rPr>
          <w:lang w:eastAsia="ru-RU"/>
        </w:rPr>
        <w:t>- напряжение пи</w:t>
      </w:r>
      <w:r>
        <w:rPr>
          <w:lang w:eastAsia="ru-RU"/>
        </w:rPr>
        <w:t>тания; R</w:t>
      </w:r>
      <w:proofErr w:type="spellStart"/>
      <w:r>
        <w:rPr>
          <w:lang w:val="en-US" w:eastAsia="ru-RU"/>
        </w:rPr>
        <w:t>i</w:t>
      </w:r>
      <w:proofErr w:type="spellEnd"/>
      <w:r>
        <w:rPr>
          <w:lang w:eastAsia="ru-RU"/>
        </w:rPr>
        <w:t xml:space="preserve"> - внутреннее сопротивление источника питания; R1 – R4 - сопротивления плеч моста; R5 </w:t>
      </w:r>
      <w:r w:rsidRPr="00057CC4">
        <w:rPr>
          <w:lang w:eastAsia="ru-RU"/>
        </w:rPr>
        <w:t>-</w:t>
      </w:r>
      <w:r>
        <w:rPr>
          <w:lang w:eastAsia="ru-RU"/>
        </w:rPr>
        <w:t xml:space="preserve"> </w:t>
      </w:r>
      <w:r w:rsidRPr="00057CC4">
        <w:rPr>
          <w:lang w:eastAsia="ru-RU"/>
        </w:rPr>
        <w:t>сопротивление диагонали</w:t>
      </w:r>
      <w:r>
        <w:rPr>
          <w:lang w:eastAsia="ru-RU"/>
        </w:rPr>
        <w:t>.</w:t>
      </w:r>
    </w:p>
    <w:p w14:paraId="39CADA7C" w14:textId="438CAFE7" w:rsidR="00395848" w:rsidRDefault="00395848" w:rsidP="00395848">
      <w:pPr>
        <w:rPr>
          <w:lang w:eastAsia="ru-RU"/>
        </w:rPr>
      </w:pPr>
      <w:r w:rsidRPr="00057CC4">
        <w:rPr>
          <w:lang w:eastAsia="ru-RU"/>
        </w:rPr>
        <w:t>Сопротивлени</w:t>
      </w:r>
      <w:r>
        <w:rPr>
          <w:lang w:eastAsia="ru-RU"/>
        </w:rPr>
        <w:t>е резистора в диагонали моста R5</w:t>
      </w:r>
      <w:r w:rsidRPr="00057CC4">
        <w:rPr>
          <w:lang w:eastAsia="ru-RU"/>
        </w:rPr>
        <w:t xml:space="preserve"> намного</w:t>
      </w:r>
      <w:r w:rsidRPr="00057CC4">
        <w:rPr>
          <w:lang w:eastAsia="ru-RU"/>
        </w:rPr>
        <w:br/>
        <w:t>больше сопротивлен</w:t>
      </w:r>
      <w:r>
        <w:rPr>
          <w:lang w:eastAsia="ru-RU"/>
        </w:rPr>
        <w:t xml:space="preserve">ий остальных резисторов моста R1 – R4, </w:t>
      </w:r>
      <w:r w:rsidR="00DE2A48">
        <w:rPr>
          <w:lang w:eastAsia="ru-RU"/>
        </w:rPr>
        <w:t>т</w:t>
      </w:r>
      <w:r w:rsidR="00DE2A48" w:rsidRPr="00057CC4">
        <w:rPr>
          <w:lang w:eastAsia="ru-RU"/>
        </w:rPr>
        <w:t>.е.</w:t>
      </w:r>
      <w:r>
        <w:rPr>
          <w:lang w:eastAsia="ru-RU"/>
        </w:rPr>
        <w:br/>
        <w:t>можно принять, что R5</w:t>
      </w:r>
      <w:r w:rsidRPr="00057CC4">
        <w:rPr>
          <w:lang w:eastAsia="ru-RU"/>
        </w:rPr>
        <w:t xml:space="preserve"> = ∞. При этих приближениях обе стороны моста R</w:t>
      </w:r>
      <w:r>
        <w:rPr>
          <w:lang w:eastAsia="ru-RU"/>
        </w:rPr>
        <w:t>1 – R4 и R2 – R3</w:t>
      </w:r>
      <w:r w:rsidRPr="00057CC4">
        <w:rPr>
          <w:lang w:eastAsia="ru-RU"/>
        </w:rPr>
        <w:t xml:space="preserve"> представляют собой ненагруженные делители напряжения общего источника питания.</w:t>
      </w:r>
    </w:p>
    <w:p w14:paraId="64EDC530" w14:textId="77777777" w:rsidR="00E26D07" w:rsidRDefault="00E26D07" w:rsidP="00E26D07">
      <w:r>
        <w:t xml:space="preserve">Расчет напряжения диагонали мостовой схемы. Рассчитаем диагональ, обозначенная на рисунке АВ – называется диагональю питания. В неё включен источник питания. Диагональ CD называется измерительной диагональю. В нее включен указатель равновесия. </w:t>
      </w:r>
    </w:p>
    <w:p w14:paraId="10B2A246" w14:textId="77777777" w:rsidR="00E26D07" w:rsidRDefault="00E26D07" w:rsidP="00E26D07">
      <w:r>
        <w:t xml:space="preserve">Выведем условия равновесия моста. </w:t>
      </w:r>
    </w:p>
    <w:p w14:paraId="3008171F" w14:textId="0327C0AF" w:rsidR="00E26D07" w:rsidRDefault="00E26D07" w:rsidP="00E26D07">
      <w:r>
        <w:t xml:space="preserve">В равновесном режиме </w:t>
      </w:r>
      <w:r>
        <w:rPr>
          <w:rFonts w:ascii="Cambria Math" w:eastAsia="Cambria Math" w:hAnsi="Cambria Math" w:cs="Cambria Math"/>
        </w:rPr>
        <w:t>𝐼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 0</w:t>
      </w:r>
      <w:r>
        <w:t xml:space="preserve">. Это условие выполняется, когда: </w:t>
      </w:r>
    </w:p>
    <w:p w14:paraId="16A98FE8" w14:textId="3F4A6276" w:rsidR="00E26D07" w:rsidRDefault="00E26D07" w:rsidP="00E26D0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05A9C330" w14:textId="77777777" w:rsidR="00E26D07" w:rsidRDefault="00E26D07" w:rsidP="00E26D07">
      <w:r>
        <w:lastRenderedPageBreak/>
        <w:t xml:space="preserve">Из первого закона Кирхгофа, с учётом того, что </w:t>
      </w:r>
      <w:r>
        <w:rPr>
          <w:rFonts w:ascii="Cambria Math" w:eastAsia="Cambria Math" w:hAnsi="Cambria Math" w:cs="Cambria Math"/>
        </w:rPr>
        <w:t>𝑈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 0</w:t>
      </w:r>
      <w:r>
        <w:t xml:space="preserve"> и </w:t>
      </w:r>
      <w:r>
        <w:rPr>
          <w:rFonts w:ascii="Cambria Math" w:eastAsia="Cambria Math" w:hAnsi="Cambria Math" w:cs="Cambria Math"/>
        </w:rPr>
        <w:t>𝐼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 0</w:t>
      </w:r>
      <w:r>
        <w:t xml:space="preserve"> следует: </w:t>
      </w:r>
    </w:p>
    <w:p w14:paraId="23B02016" w14:textId="007A14A0" w:rsidR="00E26D07" w:rsidRDefault="00E26D07" w:rsidP="00E26D0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E36F214" w14:textId="48A7A3A3" w:rsidR="00E26D07" w:rsidRDefault="00E26D07" w:rsidP="00E26D07">
      <w:r>
        <w:t xml:space="preserve">Принимая во внимание всё вышесказанное можно записать: </w:t>
      </w:r>
    </w:p>
    <w:p w14:paraId="623D8CF6" w14:textId="054CB065" w:rsidR="00E26D07" w:rsidRDefault="00E26D07" w:rsidP="00E26D0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79BBA7FE" w14:textId="77777777" w:rsidR="00E26D07" w:rsidRDefault="00E26D07" w:rsidP="00E26D07">
      <w:r>
        <w:t xml:space="preserve">Выражение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4</w:t>
      </w:r>
      <w:r>
        <w:t xml:space="preserve"> – является условием равновесия моста </w:t>
      </w:r>
    </w:p>
    <w:p w14:paraId="6D409B50" w14:textId="77777777" w:rsidR="002C5C74" w:rsidRDefault="002C5C74" w:rsidP="002C5C74">
      <w:pPr>
        <w:spacing w:line="387" w:lineRule="auto"/>
        <w:ind w:left="-15" w:right="15" w:firstLine="711"/>
      </w:pPr>
      <w:r>
        <w:t xml:space="preserve">Относительная чувствительность моста по току и напряжению определяется как: </w:t>
      </w:r>
    </w:p>
    <w:p w14:paraId="62932F73" w14:textId="1F8CEC7F" w:rsidR="002C5C74" w:rsidRDefault="004164B5" w:rsidP="002C5C74">
      <w:pPr>
        <w:spacing w:after="80"/>
        <w:ind w:left="648" w:right="15"/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ур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∆R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R</m:t>
                </m:r>
              </m:den>
            </m:f>
          </m:den>
        </m:f>
      </m:oMath>
      <w:r w:rsidR="002C5C74" w:rsidRPr="004164B5">
        <w:rPr>
          <w:sz w:val="32"/>
        </w:rPr>
        <w:t xml:space="preserve"> </w:t>
      </w:r>
      <w:r w:rsidRPr="004164B5">
        <w:rPr>
          <w:sz w:val="32"/>
        </w:rPr>
        <w:t xml:space="preserve"> </w:t>
      </w:r>
      <w:r w:rsidR="002C5C74">
        <w:t xml:space="preserve">– чувствительность моста по току </w:t>
      </w:r>
    </w:p>
    <w:p w14:paraId="0DE2F685" w14:textId="26918984" w:rsidR="002C5C74" w:rsidRDefault="004164B5" w:rsidP="001B040B">
      <w:pPr>
        <w:spacing w:after="129"/>
        <w:ind w:left="648" w:right="15"/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U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ур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∆R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R</m:t>
                </m:r>
              </m:den>
            </m:f>
          </m:den>
        </m:f>
      </m:oMath>
      <w:r w:rsidR="002C5C74">
        <w:t xml:space="preserve">– чувствительность моста по напряжению </w:t>
      </w:r>
    </w:p>
    <w:p w14:paraId="067FBB49" w14:textId="18ABF3E2" w:rsidR="002C5C74" w:rsidRPr="00CA374D" w:rsidRDefault="002C5C74" w:rsidP="002C5C74">
      <w:pPr>
        <w:spacing w:line="448" w:lineRule="auto"/>
        <w:ind w:left="-15" w:right="15" w:firstLine="721"/>
      </w:pPr>
      <w:r>
        <w:rPr>
          <w:rFonts w:ascii="Cambria Math" w:eastAsia="Cambria Math" w:hAnsi="Cambria Math" w:cs="Cambria Math"/>
        </w:rPr>
        <w:t>∆𝐼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rPr>
          <w:rFonts w:ascii="Cambria Math" w:eastAsia="Cambria Math" w:hAnsi="Cambria Math" w:cs="Cambria Math"/>
        </w:rPr>
        <w:t xml:space="preserve"> и ∆𝑈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t xml:space="preserve"> – изменение силы тока и напряжения в измерительной диагонали </w:t>
      </w:r>
    </w:p>
    <w:p w14:paraId="1BC43A6A" w14:textId="77777777" w:rsidR="00395848" w:rsidRPr="00284368" w:rsidRDefault="00395848" w:rsidP="00395848">
      <w:pPr>
        <w:pStyle w:val="a4"/>
        <w:rPr>
          <w:iCs/>
        </w:rPr>
      </w:pPr>
      <w:r w:rsidRPr="00284368">
        <w:t>Ход работы:</w:t>
      </w:r>
    </w:p>
    <w:p w14:paraId="5201B2FF" w14:textId="77777777" w:rsidR="00395848" w:rsidRPr="00C04FB0" w:rsidRDefault="00395848" w:rsidP="00395848">
      <w:r>
        <w:t xml:space="preserve">Лабораторная работа начинается с составления мостовой схема в программном обеспечении </w:t>
      </w:r>
      <w:r>
        <w:rPr>
          <w:lang w:val="en-US"/>
        </w:rPr>
        <w:t>NI</w:t>
      </w:r>
      <w:r w:rsidRPr="00C04FB0">
        <w:t xml:space="preserve"> </w:t>
      </w:r>
      <w:r>
        <w:rPr>
          <w:lang w:val="en-US"/>
        </w:rPr>
        <w:t>Multisim</w:t>
      </w:r>
      <w:r w:rsidRPr="00284368">
        <w:t>.</w:t>
      </w:r>
      <w:r w:rsidRPr="00C04FB0">
        <w:t xml:space="preserve"> </w:t>
      </w:r>
      <w:r>
        <w:t>Схема для седьмого варианта представлены на рисунке 3.</w:t>
      </w:r>
    </w:p>
    <w:p w14:paraId="263CCD36" w14:textId="77777777" w:rsidR="00395848" w:rsidRPr="00284368" w:rsidRDefault="00395848" w:rsidP="00395848">
      <w:pPr>
        <w:rPr>
          <w:rFonts w:eastAsiaTheme="minorEastAsia" w:cs="Times New Roman"/>
          <w:sz w:val="24"/>
          <w:szCs w:val="24"/>
        </w:rPr>
      </w:pPr>
    </w:p>
    <w:p w14:paraId="05994BAA" w14:textId="3DC0AF15" w:rsidR="00395848" w:rsidRPr="00284368" w:rsidRDefault="002C5C74" w:rsidP="00395848">
      <w:pPr>
        <w:pStyle w:val="a3"/>
        <w:rPr>
          <w:rFonts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099B63" wp14:editId="22887329">
            <wp:extent cx="4461023" cy="3028315"/>
            <wp:effectExtent l="0" t="0" r="0" b="635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957" cy="30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7154" w14:textId="4C54C96F" w:rsidR="00395848" w:rsidRPr="00CA374D" w:rsidRDefault="00395848" w:rsidP="00395848">
      <w:pPr>
        <w:pStyle w:val="a3"/>
        <w:rPr>
          <w:rFonts w:cs="Times New Roman"/>
          <w:i/>
          <w:iCs/>
          <w:sz w:val="24"/>
          <w:szCs w:val="24"/>
        </w:rPr>
      </w:pPr>
      <w:r w:rsidRPr="00284368"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2</w:t>
      </w:r>
      <w:r w:rsidRPr="00284368">
        <w:rPr>
          <w:rFonts w:cs="Times New Roman"/>
          <w:sz w:val="24"/>
          <w:szCs w:val="24"/>
        </w:rPr>
        <w:t xml:space="preserve"> – Собранная МИС </w:t>
      </w:r>
    </w:p>
    <w:p w14:paraId="4128F155" w14:textId="00E19051" w:rsidR="00FC7D39" w:rsidRPr="00D12F8E" w:rsidRDefault="00395848" w:rsidP="002C5C74">
      <w:pPr>
        <w:rPr>
          <w:lang w:val="en-US"/>
        </w:rPr>
      </w:pPr>
      <w:r w:rsidRPr="00395848">
        <w:t>В ходе лабораторной работы было рассмотрено шесть вариантов использования мостовой схемы. Полученные результаты представлены в таблицах 1 – 6</w:t>
      </w:r>
      <w:r w:rsidRPr="00284368">
        <w:rPr>
          <w:rFonts w:cs="Times New Roman"/>
          <w:sz w:val="24"/>
          <w:szCs w:val="24"/>
        </w:rPr>
        <w:t>.</w:t>
      </w:r>
    </w:p>
    <w:p w14:paraId="3C41F48D" w14:textId="5EF6E7D6" w:rsidR="00395848" w:rsidRDefault="00395848" w:rsidP="00395848">
      <w:pPr>
        <w:pStyle w:val="aa"/>
      </w:pPr>
      <w:r w:rsidRPr="00284368">
        <w:t xml:space="preserve">Таблица 1 – Исследование </w:t>
      </w:r>
      <w:proofErr w:type="spellStart"/>
      <w:r w:rsidRPr="00284368">
        <w:t>четвертьмостовой</w:t>
      </w:r>
      <w:proofErr w:type="spellEnd"/>
      <w:r w:rsidRPr="00284368">
        <w:t xml:space="preserve"> измерительной схемы</w:t>
      </w:r>
    </w:p>
    <w:tbl>
      <w:tblPr>
        <w:tblW w:w="8369" w:type="dxa"/>
        <w:tblInd w:w="562" w:type="dxa"/>
        <w:tblLook w:val="04A0" w:firstRow="1" w:lastRow="0" w:firstColumn="1" w:lastColumn="0" w:noHBand="0" w:noVBand="1"/>
      </w:tblPr>
      <w:tblGrid>
        <w:gridCol w:w="1129"/>
        <w:gridCol w:w="1060"/>
        <w:gridCol w:w="980"/>
        <w:gridCol w:w="980"/>
        <w:gridCol w:w="980"/>
        <w:gridCol w:w="1240"/>
        <w:gridCol w:w="2000"/>
      </w:tblGrid>
      <w:tr w:rsidR="00E3473C" w:rsidRPr="00FC7D39" w14:paraId="319EDA7C" w14:textId="77777777" w:rsidTr="004562D8">
        <w:trPr>
          <w:trHeight w:val="3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1D5F92C" w14:textId="7ABA1AF0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Опыт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8C4F24A" w14:textId="6525726D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 xml:space="preserve">R1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68FCA89" w14:textId="67C94947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R2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559D8D0" w14:textId="03917452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R3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2DF84BF" w14:textId="66658A4B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R4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3F45D6B" w14:textId="5B98F2D9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U, B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0B09708" w14:textId="1D919AEA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S</w:t>
            </w:r>
          </w:p>
        </w:tc>
      </w:tr>
      <w:tr w:rsidR="00E3473C" w:rsidRPr="00FC7D39" w14:paraId="02151567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63092F3" w14:textId="2EE0415C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4E32" w14:textId="4065D14B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8671" w14:textId="31E8811D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7252" w14:textId="0F2F99FD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8DE3" w14:textId="36745966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3ABF" w14:textId="2C40C35F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7FD7" w14:textId="0014A046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 </w:t>
            </w:r>
          </w:p>
        </w:tc>
      </w:tr>
      <w:tr w:rsidR="00E3473C" w:rsidRPr="00FC7D39" w14:paraId="1566268F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DE2D007" w14:textId="0F835525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A4EB" w14:textId="3710F2F4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860B" w14:textId="1FA13A87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017" w14:textId="0190C96B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1B41" w14:textId="4C8B5BC4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767E" w14:textId="1F92A2D7" w:rsidR="00E3473C" w:rsidRPr="00FC7D39" w:rsidRDefault="00E3473C" w:rsidP="00E3473C">
            <w:pPr>
              <w:ind w:firstLine="34"/>
              <w:jc w:val="center"/>
              <w:rPr>
                <w:lang w:val="en-US" w:eastAsia="ru-RU"/>
              </w:rPr>
            </w:pPr>
            <w:r>
              <w:rPr>
                <w:szCs w:val="28"/>
              </w:rPr>
              <w:t>0,315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6622" w14:textId="11509CF0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color w:val="000000"/>
                <w:szCs w:val="28"/>
              </w:rPr>
              <w:t>0,000335</w:t>
            </w:r>
          </w:p>
        </w:tc>
      </w:tr>
      <w:tr w:rsidR="00E3473C" w:rsidRPr="00FC7D39" w14:paraId="78444064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AE1E756" w14:textId="376C2810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83D" w14:textId="6A0F913B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5643" w14:textId="22F97640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3AD5" w14:textId="71B70582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C5D5" w14:textId="6AACA86A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6F05" w14:textId="4A9735AB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0,666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E95C" w14:textId="6A68D324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color w:val="000000"/>
                <w:szCs w:val="28"/>
              </w:rPr>
              <w:t>0,000373</w:t>
            </w:r>
          </w:p>
        </w:tc>
      </w:tr>
      <w:tr w:rsidR="00E3473C" w:rsidRPr="00FC7D39" w14:paraId="1DE6EABE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D673197" w14:textId="09013605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5209" w14:textId="31A71BD9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6110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F790" w14:textId="32F8DC5A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3669" w14:textId="3F83DC3C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57F3" w14:textId="0DA1427E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DE37" w14:textId="244C6433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1,059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D520" w14:textId="7D4BBA9C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color w:val="000000"/>
                <w:szCs w:val="28"/>
              </w:rPr>
              <w:t>0,000418</w:t>
            </w:r>
          </w:p>
        </w:tc>
      </w:tr>
      <w:tr w:rsidR="00E3473C" w:rsidRPr="00FC7D39" w14:paraId="1BE51C12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EC844C1" w14:textId="6E1B79B8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6FC4" w14:textId="01D86249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68E7" w14:textId="457F59B8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3053" w14:textId="7317C4B2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A1CA" w14:textId="7F4ECF7B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0B8" w14:textId="34B29270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809E" w14:textId="7C350823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color w:val="000000"/>
                <w:szCs w:val="28"/>
              </w:rPr>
              <w:t>0,000469</w:t>
            </w:r>
          </w:p>
        </w:tc>
      </w:tr>
      <w:tr w:rsidR="00E3473C" w:rsidRPr="00FC7D39" w14:paraId="13465597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F729CE1" w14:textId="4B16F11D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4260" w14:textId="33742381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2029" w14:textId="79E487E7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A313" w14:textId="2E7E2387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1C77" w14:textId="1DB50725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F825" w14:textId="5C0F42FA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6109" w14:textId="3F4118B6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color w:val="000000"/>
                <w:szCs w:val="28"/>
              </w:rPr>
              <w:t>0,000532</w:t>
            </w:r>
          </w:p>
        </w:tc>
      </w:tr>
      <w:tr w:rsidR="00E3473C" w:rsidRPr="00FC7D39" w14:paraId="2D018112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C4E38A2" w14:textId="0E917F69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49DD" w14:textId="4B7F3214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7520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60CE" w14:textId="448C4E9B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772F" w14:textId="6A191A2B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1055" w14:textId="0B2CDDE7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4094" w14:textId="4B8C5127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2,571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5459" w14:textId="115E88D4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color w:val="000000"/>
                <w:szCs w:val="28"/>
              </w:rPr>
              <w:t>0,000607</w:t>
            </w:r>
          </w:p>
        </w:tc>
      </w:tr>
      <w:tr w:rsidR="00E3473C" w:rsidRPr="00FC7D39" w14:paraId="4933B0B7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165DC" w14:textId="72B3F6AB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65FC" w14:textId="77777777" w:rsidR="00E3473C" w:rsidRPr="00FC7D39" w:rsidRDefault="00E3473C" w:rsidP="00E3473C">
            <w:pPr>
              <w:ind w:firstLine="34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E762C" w14:textId="77777777" w:rsidR="00E3473C" w:rsidRPr="00FC7D39" w:rsidRDefault="00E3473C" w:rsidP="00E3473C">
            <w:pPr>
              <w:ind w:firstLine="34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591E" w14:textId="77777777" w:rsidR="00E3473C" w:rsidRPr="00FC7D39" w:rsidRDefault="00E3473C" w:rsidP="00E3473C">
            <w:pPr>
              <w:ind w:firstLine="34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F934B" w14:textId="77777777" w:rsidR="00E3473C" w:rsidRPr="00FC7D39" w:rsidRDefault="00E3473C" w:rsidP="00E3473C">
            <w:pPr>
              <w:ind w:firstLine="34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5824AFD" w14:textId="27394597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S сред.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7BDD" w14:textId="49CA0070" w:rsidR="00E3473C" w:rsidRPr="00FC7D39" w:rsidRDefault="00E3473C" w:rsidP="00E3473C">
            <w:pPr>
              <w:ind w:firstLine="34"/>
              <w:jc w:val="center"/>
              <w:rPr>
                <w:lang w:eastAsia="ru-RU"/>
              </w:rPr>
            </w:pPr>
            <w:r>
              <w:rPr>
                <w:szCs w:val="28"/>
              </w:rPr>
              <w:t>0,00045566667</w:t>
            </w:r>
          </w:p>
        </w:tc>
      </w:tr>
    </w:tbl>
    <w:p w14:paraId="3F6D621B" w14:textId="77777777" w:rsidR="00E3473C" w:rsidRDefault="00E3473C" w:rsidP="00FC7D39">
      <w:pPr>
        <w:pStyle w:val="aa"/>
      </w:pPr>
    </w:p>
    <w:p w14:paraId="1C552E11" w14:textId="77777777" w:rsidR="00E3473C" w:rsidRDefault="00E3473C" w:rsidP="00FC7D39">
      <w:pPr>
        <w:pStyle w:val="aa"/>
      </w:pPr>
    </w:p>
    <w:p w14:paraId="2BA3A282" w14:textId="77777777" w:rsidR="00E3473C" w:rsidRDefault="00E3473C" w:rsidP="00FC7D39">
      <w:pPr>
        <w:pStyle w:val="aa"/>
      </w:pPr>
    </w:p>
    <w:p w14:paraId="2F4A55D6" w14:textId="77777777" w:rsidR="00E3473C" w:rsidRDefault="00E3473C" w:rsidP="00FC7D39">
      <w:pPr>
        <w:pStyle w:val="aa"/>
      </w:pPr>
    </w:p>
    <w:p w14:paraId="10CAD4F2" w14:textId="77777777" w:rsidR="00E3473C" w:rsidRDefault="00E3473C" w:rsidP="00FC7D39">
      <w:pPr>
        <w:pStyle w:val="aa"/>
      </w:pPr>
    </w:p>
    <w:p w14:paraId="59EC8EF0" w14:textId="51CBC17E" w:rsidR="00395848" w:rsidRPr="002A5FF6" w:rsidRDefault="00395848" w:rsidP="00FC7D39">
      <w:pPr>
        <w:pStyle w:val="aa"/>
      </w:pPr>
      <w:r w:rsidRPr="00284368">
        <w:lastRenderedPageBreak/>
        <w:t xml:space="preserve">Таблица 2 – Исследование </w:t>
      </w:r>
      <w:proofErr w:type="spellStart"/>
      <w:r w:rsidRPr="00284368">
        <w:t>полумостовой</w:t>
      </w:r>
      <w:proofErr w:type="spellEnd"/>
      <w:r w:rsidRPr="00284368">
        <w:t xml:space="preserve"> схемы с ИП, включенными синфазно в соседние плечи</w:t>
      </w:r>
    </w:p>
    <w:tbl>
      <w:tblPr>
        <w:tblW w:w="8499" w:type="dxa"/>
        <w:tblInd w:w="562" w:type="dxa"/>
        <w:tblLook w:val="04A0" w:firstRow="1" w:lastRow="0" w:firstColumn="1" w:lastColumn="0" w:noHBand="0" w:noVBand="1"/>
      </w:tblPr>
      <w:tblGrid>
        <w:gridCol w:w="1096"/>
        <w:gridCol w:w="1029"/>
        <w:gridCol w:w="952"/>
        <w:gridCol w:w="952"/>
        <w:gridCol w:w="952"/>
        <w:gridCol w:w="1481"/>
        <w:gridCol w:w="2106"/>
      </w:tblGrid>
      <w:tr w:rsidR="00E3473C" w:rsidRPr="00FC7D39" w14:paraId="307BBA15" w14:textId="77777777" w:rsidTr="004562D8">
        <w:trPr>
          <w:trHeight w:val="36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387665B" w14:textId="62B1B543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Опыт 2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C6E83B4" w14:textId="169502A8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 xml:space="preserve">R1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6BF77A4" w14:textId="555E5F15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R2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A5DB3F5" w14:textId="673FE205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7CD8EB3" w14:textId="4D19C257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R4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3E85AEB" w14:textId="17CA2328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U, B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3F4C6CF" w14:textId="3F4032D8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</w:t>
            </w:r>
          </w:p>
        </w:tc>
      </w:tr>
      <w:tr w:rsidR="00E3473C" w:rsidRPr="00FC7D39" w14:paraId="5232E43B" w14:textId="77777777" w:rsidTr="004562D8">
        <w:trPr>
          <w:trHeight w:val="36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59E8B07" w14:textId="0E85F299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4562" w14:textId="190F17E2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C97F" w14:textId="60E5DEBA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E196" w14:textId="708E0781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DFCF" w14:textId="31D66F11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B109" w14:textId="7B0B40C5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7FE1" w14:textId="79C0B38F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 </w:t>
            </w:r>
          </w:p>
        </w:tc>
      </w:tr>
      <w:tr w:rsidR="00E3473C" w:rsidRPr="00FC7D39" w14:paraId="6D99C9D8" w14:textId="77777777" w:rsidTr="004562D8">
        <w:trPr>
          <w:trHeight w:val="36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56A9144" w14:textId="7A56C231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8B68" w14:textId="4D04E2B3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5170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0D57" w14:textId="0F33744A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5170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A669" w14:textId="70DC6714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E1E2" w14:textId="79908100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8FD7" w14:textId="3A2A2C1F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2,28E-09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04CC" w14:textId="2C56F52D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0,000000000298</w:t>
            </w:r>
          </w:p>
        </w:tc>
      </w:tr>
      <w:tr w:rsidR="00E3473C" w:rsidRPr="00FC7D39" w14:paraId="6148960B" w14:textId="77777777" w:rsidTr="004562D8">
        <w:trPr>
          <w:trHeight w:val="36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FE1451A" w14:textId="2770DD8B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C3FF" w14:textId="21109106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5640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E766" w14:textId="56AA0C5F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5640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2520" w14:textId="04582F94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F3C5" w14:textId="37461526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C0C8" w14:textId="7C8AAFF6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5,64E-09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87EF" w14:textId="1D4A43A3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0,000000000298</w:t>
            </w:r>
          </w:p>
        </w:tc>
      </w:tr>
      <w:tr w:rsidR="00E3473C" w:rsidRPr="00FC7D39" w14:paraId="210B54A8" w14:textId="77777777" w:rsidTr="004562D8">
        <w:trPr>
          <w:trHeight w:val="36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8B10302" w14:textId="4CCA34B6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2EF4" w14:textId="4BAB2981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6110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2E91" w14:textId="1B34E7FA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6110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481E" w14:textId="3622BC52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7FC4" w14:textId="14CA305C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4604" w14:textId="49A28E05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8,46E-09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C9B0" w14:textId="3AF33E4E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0,000000000304</w:t>
            </w:r>
          </w:p>
        </w:tc>
      </w:tr>
      <w:tr w:rsidR="00E3473C" w:rsidRPr="00FC7D39" w14:paraId="693D2469" w14:textId="77777777" w:rsidTr="004562D8">
        <w:trPr>
          <w:trHeight w:val="36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ABB8434" w14:textId="3683684C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8A32" w14:textId="7425A780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6580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68B3" w14:textId="50B340BA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6580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47EA" w14:textId="78BC92E8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87EA" w14:textId="031FAB98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06C8" w14:textId="273CFC94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1,13E-08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FA59" w14:textId="0103C7EF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0,000000000300</w:t>
            </w:r>
          </w:p>
        </w:tc>
      </w:tr>
      <w:tr w:rsidR="00E3473C" w:rsidRPr="00FC7D39" w14:paraId="2A663B86" w14:textId="77777777" w:rsidTr="004562D8">
        <w:trPr>
          <w:trHeight w:val="36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9AAC88D" w14:textId="407174C8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C574" w14:textId="3B7154D8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7050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D320" w14:textId="331CFCA6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7050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4040" w14:textId="1C67942B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B7FB" w14:textId="7D059420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0520" w14:textId="48C0C5E2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1,41E-08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A105" w14:textId="55D17AB7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0,000000000300</w:t>
            </w:r>
          </w:p>
        </w:tc>
      </w:tr>
      <w:tr w:rsidR="00E3473C" w:rsidRPr="00FC7D39" w14:paraId="7FA47F6C" w14:textId="77777777" w:rsidTr="004562D8">
        <w:trPr>
          <w:trHeight w:val="36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F063D27" w14:textId="01057AD6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C0DC" w14:textId="7E9969A4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7520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7A89" w14:textId="0C8D178B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7520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9F99" w14:textId="1F03D26F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BBE0" w14:textId="2916B1AC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4DA0" w14:textId="44EF6B61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1,69E-08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D761" w14:textId="3A2D9C45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0,000000000300</w:t>
            </w:r>
          </w:p>
        </w:tc>
      </w:tr>
      <w:tr w:rsidR="00E3473C" w:rsidRPr="00FC7D39" w14:paraId="79A76790" w14:textId="77777777" w:rsidTr="004562D8">
        <w:trPr>
          <w:trHeight w:val="36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549C" w14:textId="02D0C53B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C09C" w14:textId="77777777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CF5A3" w14:textId="77777777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86DAB" w14:textId="77777777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11EA" w14:textId="77777777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12FFAD9" w14:textId="79169194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 сред.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438F" w14:textId="1BA29FE0" w:rsidR="00E3473C" w:rsidRPr="00FC7D39" w:rsidRDefault="00E3473C" w:rsidP="00E3473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0,000000000300</w:t>
            </w:r>
          </w:p>
        </w:tc>
      </w:tr>
    </w:tbl>
    <w:p w14:paraId="319868D4" w14:textId="5D8FAC94" w:rsidR="00395848" w:rsidRPr="002A5FF6" w:rsidRDefault="00395848" w:rsidP="002A5FF6">
      <w:pPr>
        <w:pStyle w:val="aa"/>
      </w:pPr>
      <w:r w:rsidRPr="00284368">
        <w:t xml:space="preserve">Таблица 3 – Исследование </w:t>
      </w:r>
      <w:proofErr w:type="spellStart"/>
      <w:r w:rsidRPr="00284368">
        <w:t>полумостовой</w:t>
      </w:r>
      <w:proofErr w:type="spellEnd"/>
      <w:r w:rsidRPr="00284368">
        <w:t xml:space="preserve"> схемы с ИП, включенными синфазно в противоположные плечи</w:t>
      </w:r>
    </w:p>
    <w:tbl>
      <w:tblPr>
        <w:tblW w:w="7635" w:type="dxa"/>
        <w:tblInd w:w="988" w:type="dxa"/>
        <w:tblLook w:val="04A0" w:firstRow="1" w:lastRow="0" w:firstColumn="1" w:lastColumn="0" w:noHBand="0" w:noVBand="1"/>
      </w:tblPr>
      <w:tblGrid>
        <w:gridCol w:w="1129"/>
        <w:gridCol w:w="1060"/>
        <w:gridCol w:w="980"/>
        <w:gridCol w:w="980"/>
        <w:gridCol w:w="980"/>
        <w:gridCol w:w="1240"/>
        <w:gridCol w:w="1686"/>
      </w:tblGrid>
      <w:tr w:rsidR="004562D8" w:rsidRPr="002A5FF6" w14:paraId="63280F9E" w14:textId="77777777" w:rsidTr="004562D8">
        <w:trPr>
          <w:trHeight w:val="3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F39CEAD" w14:textId="41AB8BE6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Опыт 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7BA7AD3" w14:textId="6C707B0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 xml:space="preserve">R1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8069811" w14:textId="176583FE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0048C7B" w14:textId="12E8EA1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98E2F63" w14:textId="1F70705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EBCC79A" w14:textId="07F6AA3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 xml:space="preserve">U, </w:t>
            </w:r>
            <w:proofErr w:type="spellStart"/>
            <w:r>
              <w:rPr>
                <w:szCs w:val="28"/>
              </w:rPr>
              <w:t>mB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B42223B" w14:textId="50937E8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</w:t>
            </w:r>
          </w:p>
        </w:tc>
      </w:tr>
      <w:tr w:rsidR="004562D8" w:rsidRPr="002A5FF6" w14:paraId="492EA8A5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2EC06AE" w14:textId="1C12A60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F25E" w14:textId="47FD5A8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B99E" w14:textId="03639A4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C873" w14:textId="0233844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CCC0" w14:textId="4BB870C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CDF3" w14:textId="586A0259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A1D8" w14:textId="07DEB87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 </w:t>
            </w:r>
          </w:p>
        </w:tc>
      </w:tr>
      <w:tr w:rsidR="004562D8" w:rsidRPr="002A5FF6" w14:paraId="6188BF46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E089F3B" w14:textId="4701FE7F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5361" w14:textId="6CA52F1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8BE0" w14:textId="355AFA7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EFD6" w14:textId="052CDC2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A7F3" w14:textId="1493498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12DC" w14:textId="4B97824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0,631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45E3" w14:textId="1363BDB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0,000671277</w:t>
            </w:r>
          </w:p>
        </w:tc>
      </w:tr>
      <w:tr w:rsidR="004562D8" w:rsidRPr="002A5FF6" w14:paraId="79368770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61EC7E8" w14:textId="540216E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E333" w14:textId="1035FD1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0626" w14:textId="4B0C0CA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CBEE" w14:textId="3EE0C48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210E" w14:textId="055FC07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0DBF" w14:textId="4B4B5013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1,33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354C" w14:textId="2AA07A09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0,000743617</w:t>
            </w:r>
          </w:p>
        </w:tc>
      </w:tr>
      <w:tr w:rsidR="004562D8" w:rsidRPr="002A5FF6" w14:paraId="6BFDDAFF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BF6C3EE" w14:textId="0136C7D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5F33" w14:textId="1EBDA75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E3EB" w14:textId="0DDE90D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97A5" w14:textId="3E02D7F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76B9" w14:textId="6C471FE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729E" w14:textId="31E886E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2,1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0850" w14:textId="497D655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0,000819149</w:t>
            </w:r>
          </w:p>
        </w:tc>
      </w:tr>
      <w:tr w:rsidR="004562D8" w:rsidRPr="002A5FF6" w14:paraId="178C22A1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4C7653F" w14:textId="0F5F21F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D80F" w14:textId="23909A3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9DCE" w14:textId="47809E2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A01C" w14:textId="077FBEB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1575" w14:textId="023645FF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07B0" w14:textId="5554C823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D124" w14:textId="71D97E19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0,000957447</w:t>
            </w:r>
          </w:p>
        </w:tc>
      </w:tr>
      <w:tr w:rsidR="004562D8" w:rsidRPr="002A5FF6" w14:paraId="37605EEF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6193814" w14:textId="6109B90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3CF2" w14:textId="6799CCB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D61F" w14:textId="018E7C4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44AC" w14:textId="5A232601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330D" w14:textId="6EF0388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7F3E" w14:textId="03B8795E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61BD" w14:textId="52186F5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0,001063830</w:t>
            </w:r>
          </w:p>
        </w:tc>
      </w:tr>
      <w:tr w:rsidR="004562D8" w:rsidRPr="002A5FF6" w14:paraId="63A763CC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726D769" w14:textId="1B0BE89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8FCA" w14:textId="47E4E65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1E82" w14:textId="67A10611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513E" w14:textId="769E95D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A691" w14:textId="0368098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E9DB" w14:textId="6ECFB44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5,1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66F4" w14:textId="7C23CAA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0,001170213</w:t>
            </w:r>
          </w:p>
        </w:tc>
      </w:tr>
      <w:tr w:rsidR="004562D8" w:rsidRPr="002A5FF6" w14:paraId="6BA09194" w14:textId="77777777" w:rsidTr="004562D8">
        <w:trPr>
          <w:trHeight w:val="3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7C0D" w14:textId="0422E36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CAA1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360B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EF647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B0B3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29991A0" w14:textId="616291F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 сред.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95B8" w14:textId="27D5C679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0,000904256</w:t>
            </w:r>
          </w:p>
        </w:tc>
      </w:tr>
    </w:tbl>
    <w:p w14:paraId="26B3426E" w14:textId="77777777" w:rsidR="00395848" w:rsidRPr="004562D8" w:rsidRDefault="00395848" w:rsidP="004562D8">
      <w:pPr>
        <w:pStyle w:val="aa"/>
      </w:pPr>
      <w:r w:rsidRPr="004562D8">
        <w:t xml:space="preserve">Таблица 4 – Исследование </w:t>
      </w:r>
      <w:proofErr w:type="spellStart"/>
      <w:r w:rsidRPr="004562D8">
        <w:t>полумостовой</w:t>
      </w:r>
      <w:proofErr w:type="spellEnd"/>
      <w:r w:rsidRPr="004562D8">
        <w:t xml:space="preserve"> схемы с ИП, включенными в противофазе в соседние плечи</w:t>
      </w:r>
    </w:p>
    <w:tbl>
      <w:tblPr>
        <w:tblW w:w="7609" w:type="dxa"/>
        <w:tblInd w:w="988" w:type="dxa"/>
        <w:tblLook w:val="04A0" w:firstRow="1" w:lastRow="0" w:firstColumn="1" w:lastColumn="0" w:noHBand="0" w:noVBand="1"/>
      </w:tblPr>
      <w:tblGrid>
        <w:gridCol w:w="1129"/>
        <w:gridCol w:w="1060"/>
        <w:gridCol w:w="980"/>
        <w:gridCol w:w="980"/>
        <w:gridCol w:w="980"/>
        <w:gridCol w:w="1240"/>
        <w:gridCol w:w="1686"/>
      </w:tblGrid>
      <w:tr w:rsidR="004562D8" w:rsidRPr="002A5FF6" w14:paraId="5692B7CA" w14:textId="77777777" w:rsidTr="002A5FF6">
        <w:trPr>
          <w:trHeight w:val="3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3A69B5A" w14:textId="7C8F8404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Опыт 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9A2AB00" w14:textId="2F290C36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 xml:space="preserve">R1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0872101" w14:textId="576829BC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B09DC75" w14:textId="2EC205B0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45B5E14" w14:textId="7982AA7D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034FC90" w14:textId="5F13F28A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 xml:space="preserve">U, </w:t>
            </w:r>
            <w:proofErr w:type="spellStart"/>
            <w:r>
              <w:rPr>
                <w:szCs w:val="28"/>
              </w:rPr>
              <w:t>mB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BC9C4E2" w14:textId="5FF0C14A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</w:t>
            </w:r>
          </w:p>
        </w:tc>
      </w:tr>
      <w:tr w:rsidR="004562D8" w:rsidRPr="002A5FF6" w14:paraId="1181830D" w14:textId="77777777" w:rsidTr="000D3DCB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5A1B69C" w14:textId="14D6832A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615A" w14:textId="39D04B84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9C00" w14:textId="6B6EA49A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91D3" w14:textId="346F4A47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4616" w14:textId="7927C811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8C58" w14:textId="72064618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B0FC" w14:textId="46B91C35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 </w:t>
            </w:r>
          </w:p>
        </w:tc>
      </w:tr>
      <w:tr w:rsidR="004562D8" w:rsidRPr="002A5FF6" w14:paraId="1E85B0D3" w14:textId="77777777" w:rsidTr="000D3DCB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08D3DF3" w14:textId="1BAF31CF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5DE8" w14:textId="1BCDBB9B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63D3" w14:textId="0B8C3F35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67A0" w14:textId="217B01C2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3406" w14:textId="08F78DC2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AE48" w14:textId="2EE4535D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0,599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F3C5" w14:textId="3AE09737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0,000637234</w:t>
            </w:r>
          </w:p>
        </w:tc>
      </w:tr>
      <w:tr w:rsidR="004562D8" w:rsidRPr="002A5FF6" w14:paraId="1118F1BB" w14:textId="77777777" w:rsidTr="000D3DCB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9DD437B" w14:textId="44B283BD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7B56" w14:textId="0E06D0F8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47D1" w14:textId="1D0016D6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F1E5" w14:textId="60337E03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B749" w14:textId="79C92336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1DDF" w14:textId="4DEC2112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1,2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D040" w14:textId="60773DF8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0,000639362</w:t>
            </w:r>
          </w:p>
        </w:tc>
      </w:tr>
      <w:tr w:rsidR="004562D8" w:rsidRPr="002A5FF6" w14:paraId="6F4AD768" w14:textId="77777777" w:rsidTr="000D3DCB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4FE5B8B" w14:textId="33A34568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9759" w14:textId="3DEF9B9B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FF7C" w14:textId="7CB2C61D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FCD5" w14:textId="2017A92C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477B" w14:textId="100E6B5F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F3D3" w14:textId="07006605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1,8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E40F" w14:textId="52716E81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0,000638298</w:t>
            </w:r>
          </w:p>
        </w:tc>
      </w:tr>
      <w:tr w:rsidR="004562D8" w:rsidRPr="002A5FF6" w14:paraId="4550B32D" w14:textId="77777777" w:rsidTr="000D3DCB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536A752" w14:textId="48BB1602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B60D" w14:textId="09618150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DF294" w14:textId="37356B19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FA26" w14:textId="026D04CB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4A3C" w14:textId="3F5609D9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D61C" w14:textId="2C8B71E0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2,4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C2D2" w14:textId="156439B4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0,000638298</w:t>
            </w:r>
          </w:p>
        </w:tc>
      </w:tr>
      <w:tr w:rsidR="004562D8" w:rsidRPr="002A5FF6" w14:paraId="77B91280" w14:textId="77777777" w:rsidTr="000D3DCB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3F6AABA" w14:textId="30212E13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7231" w14:textId="5F96CF55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ACB9" w14:textId="1612DC96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16C3" w14:textId="164C4079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23B6" w14:textId="18A7F6FF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D408" w14:textId="722C0DCF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2BB9" w14:textId="5C35F322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0,000638298</w:t>
            </w:r>
          </w:p>
        </w:tc>
      </w:tr>
      <w:tr w:rsidR="004562D8" w:rsidRPr="002A5FF6" w14:paraId="4038353E" w14:textId="77777777" w:rsidTr="000D3DCB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2079E7B" w14:textId="26445090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9067" w14:textId="3CC3D98A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9057" w14:textId="24A6AB28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3A0A" w14:textId="2258C921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62B5" w14:textId="0D1FE660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81C4" w14:textId="6FD22E0F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color w:val="000000"/>
                <w:szCs w:val="28"/>
              </w:rPr>
              <w:t>3,6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DEAC" w14:textId="7DBAF157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0,000638298</w:t>
            </w:r>
          </w:p>
        </w:tc>
      </w:tr>
      <w:tr w:rsidR="004562D8" w:rsidRPr="002A5FF6" w14:paraId="0BF905E0" w14:textId="77777777" w:rsidTr="002A5FF6">
        <w:trPr>
          <w:trHeight w:val="3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6450" w14:textId="07C986ED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3445" w14:textId="77777777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A016D" w14:textId="77777777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57B93" w14:textId="77777777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B374" w14:textId="77777777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0BBB6F7E" w14:textId="0496F775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 сред.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DC1D" w14:textId="470FACAB" w:rsidR="004562D8" w:rsidRPr="002A5FF6" w:rsidRDefault="004562D8" w:rsidP="004562D8">
            <w:pPr>
              <w:spacing w:line="240" w:lineRule="auto"/>
              <w:ind w:left="-111" w:firstLine="11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0,000638298</w:t>
            </w:r>
          </w:p>
        </w:tc>
      </w:tr>
    </w:tbl>
    <w:p w14:paraId="61CD149F" w14:textId="77777777" w:rsidR="004562D8" w:rsidRDefault="004562D8" w:rsidP="002A5FF6">
      <w:pPr>
        <w:pStyle w:val="aa"/>
      </w:pPr>
    </w:p>
    <w:p w14:paraId="0829A465" w14:textId="77777777" w:rsidR="004562D8" w:rsidRDefault="004562D8" w:rsidP="002A5FF6">
      <w:pPr>
        <w:pStyle w:val="aa"/>
      </w:pPr>
    </w:p>
    <w:p w14:paraId="18540292" w14:textId="139CF9D9" w:rsidR="00395848" w:rsidRPr="002C5C74" w:rsidRDefault="00395848" w:rsidP="002A5FF6">
      <w:pPr>
        <w:pStyle w:val="aa"/>
      </w:pPr>
      <w:r w:rsidRPr="00284368">
        <w:lastRenderedPageBreak/>
        <w:t xml:space="preserve">Таблица 5 – Исследование </w:t>
      </w:r>
      <w:proofErr w:type="spellStart"/>
      <w:r w:rsidRPr="00284368">
        <w:t>полумостовой</w:t>
      </w:r>
      <w:proofErr w:type="spellEnd"/>
      <w:r w:rsidRPr="00284368">
        <w:t xml:space="preserve"> схемы с ИП, включенными в противофазе в противоположные плечи</w:t>
      </w:r>
    </w:p>
    <w:tbl>
      <w:tblPr>
        <w:tblW w:w="7614" w:type="dxa"/>
        <w:tblInd w:w="988" w:type="dxa"/>
        <w:tblLook w:val="04A0" w:firstRow="1" w:lastRow="0" w:firstColumn="1" w:lastColumn="0" w:noHBand="0" w:noVBand="1"/>
      </w:tblPr>
      <w:tblGrid>
        <w:gridCol w:w="1134"/>
        <w:gridCol w:w="1060"/>
        <w:gridCol w:w="980"/>
        <w:gridCol w:w="980"/>
        <w:gridCol w:w="980"/>
        <w:gridCol w:w="1240"/>
        <w:gridCol w:w="1966"/>
      </w:tblGrid>
      <w:tr w:rsidR="004562D8" w:rsidRPr="002A5FF6" w14:paraId="00D147E6" w14:textId="77777777" w:rsidTr="002A5FF6">
        <w:trPr>
          <w:trHeight w:val="36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AC932B9" w14:textId="4A7D9B1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Опыт 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3ABA298" w14:textId="3E013D8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 xml:space="preserve">R1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A8994AF" w14:textId="79AE89F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B19D3E5" w14:textId="0C51560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8E2B542" w14:textId="7D7C74A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C50803D" w14:textId="2C33282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 xml:space="preserve">U, </w:t>
            </w:r>
            <w:proofErr w:type="spellStart"/>
            <w:r>
              <w:rPr>
                <w:szCs w:val="28"/>
              </w:rPr>
              <w:t>mB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7548723" w14:textId="251980C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</w:t>
            </w:r>
          </w:p>
        </w:tc>
      </w:tr>
      <w:tr w:rsidR="004562D8" w:rsidRPr="002A5FF6" w14:paraId="3211EC7E" w14:textId="77777777" w:rsidTr="002A5FF6">
        <w:trPr>
          <w:trHeight w:val="3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7BFF188" w14:textId="61AEEBD1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EA57" w14:textId="35D7571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B40" w14:textId="68396D0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29AE" w14:textId="06838D59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9C66" w14:textId="3E8825D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EAFD" w14:textId="47CC80C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E885" w14:textId="430F7BC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 </w:t>
            </w:r>
          </w:p>
        </w:tc>
      </w:tr>
      <w:tr w:rsidR="004562D8" w:rsidRPr="002A5FF6" w14:paraId="1AA16877" w14:textId="77777777" w:rsidTr="002A5FF6">
        <w:trPr>
          <w:trHeight w:val="3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4AA5DC2" w14:textId="47621BD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E053" w14:textId="4F8176B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ABF0" w14:textId="195EF2E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0395" w14:textId="6B66F19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4C75" w14:textId="466997F6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22D6" w14:textId="431873C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28CE" w14:textId="5B1EE3E3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0,000031915</w:t>
            </w:r>
          </w:p>
        </w:tc>
      </w:tr>
      <w:tr w:rsidR="004562D8" w:rsidRPr="002A5FF6" w14:paraId="49FB69B8" w14:textId="77777777" w:rsidTr="002A5FF6">
        <w:trPr>
          <w:trHeight w:val="3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3D3159FF" w14:textId="28C7620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7164" w14:textId="589EB9D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D66D" w14:textId="6555DB5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1048" w14:textId="3DF47E3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573A" w14:textId="1EEDF8FE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00F9" w14:textId="0B13D18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0,121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0D12" w14:textId="2254A949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0,000096809</w:t>
            </w:r>
          </w:p>
        </w:tc>
      </w:tr>
      <w:tr w:rsidR="004562D8" w:rsidRPr="002A5FF6" w14:paraId="71D7C89F" w14:textId="77777777" w:rsidTr="002A5FF6">
        <w:trPr>
          <w:trHeight w:val="3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D138D30" w14:textId="01BA4A7E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4002" w14:textId="4076B9B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50D7" w14:textId="3300C82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FDB" w14:textId="22182F1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446E" w14:textId="2DA74ED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21EE" w14:textId="552F07E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0,276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6581" w14:textId="334FDD9E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0,000164894</w:t>
            </w:r>
          </w:p>
        </w:tc>
      </w:tr>
      <w:tr w:rsidR="004562D8" w:rsidRPr="002A5FF6" w14:paraId="2E158548" w14:textId="77777777" w:rsidTr="002A5FF6">
        <w:trPr>
          <w:trHeight w:val="3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E3875E4" w14:textId="0459DBD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AF07" w14:textId="3043B253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7B7C" w14:textId="5D681B6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F2A8" w14:textId="6174407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C9C1" w14:textId="3438316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F031" w14:textId="1552C3A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0,499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726C" w14:textId="557D4C1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0,000237234</w:t>
            </w:r>
          </w:p>
        </w:tc>
      </w:tr>
      <w:tr w:rsidR="004562D8" w:rsidRPr="002A5FF6" w14:paraId="71694C3E" w14:textId="77777777" w:rsidTr="002A5FF6">
        <w:trPr>
          <w:trHeight w:val="3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0AA6F227" w14:textId="41B6092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7139" w14:textId="0977789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743E" w14:textId="70BB0786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54E0" w14:textId="2F28B31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F3DD" w14:textId="1498B481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1AA2" w14:textId="6AB642C9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color w:val="000000"/>
                <w:szCs w:val="28"/>
              </w:rPr>
              <w:t>0,799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9F48" w14:textId="73956F4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0,000319149</w:t>
            </w:r>
          </w:p>
        </w:tc>
      </w:tr>
      <w:tr w:rsidR="004562D8" w:rsidRPr="002A5FF6" w14:paraId="29D6FFD9" w14:textId="77777777" w:rsidTr="002A5FF6">
        <w:trPr>
          <w:trHeight w:val="3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F9EE47A" w14:textId="2FE4C2D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0333" w14:textId="49AC857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7E24" w14:textId="0AD0C6FF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F0EA" w14:textId="636BB8F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FF92" w14:textId="469DF87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7793" w14:textId="3317545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1,187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4634" w14:textId="2E71F85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0,000412766</w:t>
            </w:r>
          </w:p>
        </w:tc>
      </w:tr>
      <w:tr w:rsidR="004562D8" w:rsidRPr="002A5FF6" w14:paraId="62AEFED9" w14:textId="77777777" w:rsidTr="002A5FF6">
        <w:trPr>
          <w:trHeight w:val="3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0232" w14:textId="65502A3E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1441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BE28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D562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9C3B3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17C5A596" w14:textId="502844A6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 сред.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3334" w14:textId="79AF968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0,00021046117</w:t>
            </w:r>
          </w:p>
        </w:tc>
      </w:tr>
    </w:tbl>
    <w:p w14:paraId="3EF465A9" w14:textId="77777777" w:rsidR="00395848" w:rsidRDefault="00395848" w:rsidP="00395848">
      <w:pPr>
        <w:spacing w:line="240" w:lineRule="auto"/>
        <w:rPr>
          <w:rFonts w:cs="Times New Roman"/>
          <w:sz w:val="24"/>
          <w:szCs w:val="24"/>
        </w:rPr>
      </w:pPr>
    </w:p>
    <w:p w14:paraId="40ECE487" w14:textId="77777777" w:rsidR="00395848" w:rsidRDefault="00395848" w:rsidP="002A5FF6">
      <w:pPr>
        <w:pStyle w:val="aa"/>
        <w:rPr>
          <w:lang w:val="en-US"/>
        </w:rPr>
      </w:pPr>
      <w:r w:rsidRPr="00284368">
        <w:t xml:space="preserve">Таблица 6 – Исследование </w:t>
      </w:r>
      <w:proofErr w:type="spellStart"/>
      <w:r w:rsidRPr="00284368">
        <w:t>полномостовой</w:t>
      </w:r>
      <w:proofErr w:type="spellEnd"/>
      <w:r w:rsidRPr="00284368">
        <w:t xml:space="preserve"> схемы</w:t>
      </w:r>
    </w:p>
    <w:tbl>
      <w:tblPr>
        <w:tblW w:w="7609" w:type="dxa"/>
        <w:tblInd w:w="988" w:type="dxa"/>
        <w:tblLook w:val="04A0" w:firstRow="1" w:lastRow="0" w:firstColumn="1" w:lastColumn="0" w:noHBand="0" w:noVBand="1"/>
      </w:tblPr>
      <w:tblGrid>
        <w:gridCol w:w="1129"/>
        <w:gridCol w:w="1060"/>
        <w:gridCol w:w="980"/>
        <w:gridCol w:w="980"/>
        <w:gridCol w:w="980"/>
        <w:gridCol w:w="1240"/>
        <w:gridCol w:w="1686"/>
      </w:tblGrid>
      <w:tr w:rsidR="004562D8" w:rsidRPr="002A5FF6" w14:paraId="54295C2C" w14:textId="77777777" w:rsidTr="002A5FF6">
        <w:trPr>
          <w:trHeight w:val="3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D531B47" w14:textId="795555B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Опыт 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84A40F2" w14:textId="187C32A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 xml:space="preserve">R1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3AA48B2" w14:textId="4F6A909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6B3CB20" w14:textId="231BCD6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A846B36" w14:textId="078411C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R4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511AF43" w14:textId="623F62B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 xml:space="preserve">U, </w:t>
            </w:r>
            <w:proofErr w:type="spellStart"/>
            <w:r>
              <w:rPr>
                <w:szCs w:val="28"/>
              </w:rPr>
              <w:t>mB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27D8377" w14:textId="03EB510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</w:t>
            </w:r>
          </w:p>
        </w:tc>
      </w:tr>
      <w:tr w:rsidR="004562D8" w:rsidRPr="002A5FF6" w14:paraId="628D2DF3" w14:textId="77777777" w:rsidTr="002A5FF6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1C1EC35" w14:textId="52706FB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A07F" w14:textId="77DB923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E98C" w14:textId="4F9370F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8FA8" w14:textId="6578F28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D3CF" w14:textId="76A53CA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7362" w14:textId="6709AA6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3F81" w14:textId="09A16E3E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 xml:space="preserve"> </w:t>
            </w:r>
          </w:p>
        </w:tc>
      </w:tr>
      <w:tr w:rsidR="004562D8" w:rsidRPr="002A5FF6" w14:paraId="4AB607C7" w14:textId="77777777" w:rsidTr="002A5FF6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D28A74E" w14:textId="0631EFF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47FB" w14:textId="0735C88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508F" w14:textId="6CF758E3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58D7" w14:textId="4427EA19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F03F" w14:textId="7759077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4230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66F2" w14:textId="4835E8D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2563" w14:textId="323B3CA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0,001276596</w:t>
            </w:r>
          </w:p>
        </w:tc>
      </w:tr>
      <w:tr w:rsidR="004562D8" w:rsidRPr="002A5FF6" w14:paraId="29F9B5B5" w14:textId="77777777" w:rsidTr="002A5FF6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4553BB4" w14:textId="1D68A61F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3D23" w14:textId="37750FE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2BE5" w14:textId="06821926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FBA3" w14:textId="7ABB153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5109" w14:textId="23490373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3760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C8A6" w14:textId="43F703D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3DE2" w14:textId="466C3CE6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0,001276596</w:t>
            </w:r>
          </w:p>
        </w:tc>
      </w:tr>
      <w:tr w:rsidR="004562D8" w:rsidRPr="002A5FF6" w14:paraId="2363A2A5" w14:textId="77777777" w:rsidTr="002A5FF6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6BBCB9D7" w14:textId="77E185A3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6C2F" w14:textId="5F5CA9A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2350" w14:textId="119E076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7E8B" w14:textId="49D7697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631B" w14:textId="775B16BD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3290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B6A9" w14:textId="7C9A6EF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3,6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3F8B" w14:textId="47B91C8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0,001276596</w:t>
            </w:r>
          </w:p>
        </w:tc>
      </w:tr>
      <w:tr w:rsidR="004562D8" w:rsidRPr="002A5FF6" w14:paraId="0D4980B4" w14:textId="77777777" w:rsidTr="002A5FF6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4063640A" w14:textId="2F612EB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B424" w14:textId="377006D1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A11F" w14:textId="3AD2CA3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E625" w14:textId="18E2137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0903" w14:textId="0D2D8EC0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2820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7D67" w14:textId="10603718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4,8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8C92" w14:textId="4B7917C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0,001276596</w:t>
            </w:r>
          </w:p>
        </w:tc>
      </w:tr>
      <w:tr w:rsidR="004562D8" w:rsidRPr="002A5FF6" w14:paraId="686FCBC5" w14:textId="77777777" w:rsidTr="002A5FF6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7DB2DB0" w14:textId="30B2968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B0E7" w14:textId="5CBC49CF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39FA" w14:textId="4798D0DF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FE2A" w14:textId="11B67FD6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8300" w14:textId="0561357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2350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6680" w14:textId="220C3214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0BA0" w14:textId="5219106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0,001276596</w:t>
            </w:r>
          </w:p>
        </w:tc>
      </w:tr>
      <w:tr w:rsidR="004562D8" w:rsidRPr="002A5FF6" w14:paraId="17B3FD61" w14:textId="77777777" w:rsidTr="002A5FF6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23E92BD2" w14:textId="2009B755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D64E" w14:textId="195A3536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3EF5" w14:textId="175DDC3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27ED" w14:textId="722E5A2B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7520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90BB" w14:textId="5729FACC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1880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236A" w14:textId="61041211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45F1" w14:textId="5606126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0,001276596</w:t>
            </w:r>
          </w:p>
        </w:tc>
      </w:tr>
      <w:tr w:rsidR="004562D8" w:rsidRPr="002A5FF6" w14:paraId="6B89132C" w14:textId="77777777" w:rsidTr="002A5FF6">
        <w:trPr>
          <w:trHeight w:val="36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3479" w14:textId="41FD473F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F5AD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C119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87FE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DFAE" w14:textId="77777777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6AAD1031" w14:textId="07547472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S сред.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1CEB" w14:textId="0692A4CA" w:rsidR="004562D8" w:rsidRPr="002A5FF6" w:rsidRDefault="004562D8" w:rsidP="004562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0,001276596</w:t>
            </w:r>
          </w:p>
        </w:tc>
      </w:tr>
    </w:tbl>
    <w:p w14:paraId="6C436722" w14:textId="77777777" w:rsidR="00395848" w:rsidRDefault="00395848" w:rsidP="00395848">
      <w:pPr>
        <w:rPr>
          <w:rFonts w:cs="Times New Roman"/>
          <w:sz w:val="24"/>
          <w:szCs w:val="24"/>
        </w:rPr>
      </w:pPr>
    </w:p>
    <w:p w14:paraId="70D871CB" w14:textId="7B6F01D0" w:rsidR="00395848" w:rsidRDefault="00395848" w:rsidP="002A5FF6">
      <w:r w:rsidRPr="00284368">
        <w:t xml:space="preserve">На основе полученных результатов были построены графики зависимостей </w:t>
      </w:r>
      <w:r w:rsidRPr="00284368">
        <w:rPr>
          <w:lang w:val="en-US"/>
        </w:rPr>
        <w:t>S</w:t>
      </w:r>
      <w:r w:rsidRPr="00284368">
        <w:t>=</w:t>
      </w:r>
      <w:r w:rsidRPr="00284368">
        <w:rPr>
          <w:lang w:val="en-US"/>
        </w:rPr>
        <w:t>f</w:t>
      </w:r>
      <w:r w:rsidRPr="00284368">
        <w:t>(</w:t>
      </w:r>
      <w:r w:rsidRPr="00284368">
        <w:rPr>
          <w:lang w:val="en-US"/>
        </w:rPr>
        <w:t>R</w:t>
      </w:r>
      <w:r w:rsidRPr="00284368">
        <w:t xml:space="preserve">) и </w:t>
      </w:r>
      <w:r w:rsidRPr="00284368">
        <w:rPr>
          <w:lang w:val="en-US"/>
        </w:rPr>
        <w:t>U</w:t>
      </w:r>
      <w:r w:rsidRPr="00284368">
        <w:t>=</w:t>
      </w:r>
      <w:r w:rsidRPr="00284368">
        <w:rPr>
          <w:lang w:val="en-US"/>
        </w:rPr>
        <w:t>f</w:t>
      </w:r>
      <w:r w:rsidRPr="00284368">
        <w:t>(</w:t>
      </w:r>
      <w:r w:rsidRPr="00284368">
        <w:rPr>
          <w:lang w:val="en-US"/>
        </w:rPr>
        <w:t>R</w:t>
      </w:r>
      <w:r w:rsidRPr="00284368">
        <w:t>), представленные на рисунках 4 и 5 соответственно.</w:t>
      </w:r>
    </w:p>
    <w:p w14:paraId="6CA5726F" w14:textId="51F628AB" w:rsidR="00C16790" w:rsidRDefault="00C16790" w:rsidP="002A5FF6"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FC25F2F" wp14:editId="4BEFCC96">
            <wp:extent cx="5578115" cy="3041362"/>
            <wp:effectExtent l="0" t="0" r="3810" b="698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852D59" w14:textId="7207F728" w:rsidR="00C16790" w:rsidRPr="00C16790" w:rsidRDefault="00C16790" w:rsidP="00C16790">
      <w:pPr>
        <w:pStyle w:val="a3"/>
      </w:pPr>
      <w:r w:rsidRPr="00C16790">
        <w:t>Рисунок 4 – График U=f(R)</w:t>
      </w:r>
    </w:p>
    <w:p w14:paraId="6B83143E" w14:textId="77777777" w:rsidR="00C16790" w:rsidRDefault="00C16790" w:rsidP="002A5FF6"/>
    <w:p w14:paraId="136C917E" w14:textId="3302329A" w:rsidR="00C16790" w:rsidRDefault="00C16790" w:rsidP="002A5FF6">
      <w:r>
        <w:rPr>
          <w:noProof/>
          <w:lang w:eastAsia="ru-RU"/>
          <w14:ligatures w14:val="standardContextual"/>
        </w:rPr>
        <w:drawing>
          <wp:inline distT="0" distB="0" distL="0" distR="0" wp14:anchorId="462D439A" wp14:editId="777EAE6B">
            <wp:extent cx="5586742" cy="2963724"/>
            <wp:effectExtent l="0" t="0" r="13970" b="825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5C1C94" w14:textId="69181F46" w:rsidR="00C16790" w:rsidRPr="00284368" w:rsidRDefault="00C16790" w:rsidP="00C16790">
      <w:pPr>
        <w:pStyle w:val="a3"/>
      </w:pPr>
      <w:r w:rsidRPr="00C16790">
        <w:t xml:space="preserve">Рисунок 4 – График </w:t>
      </w:r>
      <w:r>
        <w:rPr>
          <w:lang w:val="en-US"/>
        </w:rPr>
        <w:t>S</w:t>
      </w:r>
      <w:r w:rsidRPr="00C16790">
        <w:t>=f(R)</w:t>
      </w:r>
    </w:p>
    <w:p w14:paraId="1137E89E" w14:textId="353633D3" w:rsidR="00C16790" w:rsidRDefault="00C16790" w:rsidP="00C16790">
      <w:pPr>
        <w:spacing w:line="398" w:lineRule="auto"/>
        <w:ind w:left="-15" w:right="15" w:firstLine="711"/>
      </w:pPr>
      <w:r>
        <w:t xml:space="preserve">Из полученных графиков видно, что наибольшая линейность и чувствительность схемы достигается при эксперименте №6, поэтому т.к. нет значительной потери чувствительности при хороших показателях линейности. </w:t>
      </w:r>
    </w:p>
    <w:p w14:paraId="28E3A9C6" w14:textId="30ED08B7" w:rsidR="00C16790" w:rsidRDefault="00C16790" w:rsidP="00C16790">
      <w:pPr>
        <w:pStyle w:val="a4"/>
      </w:pPr>
      <w:r>
        <w:t>В</w:t>
      </w:r>
      <w:r>
        <w:t>ывод:</w:t>
      </w:r>
      <w:r>
        <w:t xml:space="preserve"> </w:t>
      </w:r>
      <w:bookmarkStart w:id="3" w:name="_GoBack"/>
      <w:bookmarkEnd w:id="3"/>
    </w:p>
    <w:p w14:paraId="40F4E97F" w14:textId="77777777" w:rsidR="00C16790" w:rsidRDefault="00C16790" w:rsidP="00C16790">
      <w:r>
        <w:t xml:space="preserve">В результате работы были исследованы метрологические характеристики мостовой измерительной схемы (линейность и </w:t>
      </w:r>
      <w:r>
        <w:lastRenderedPageBreak/>
        <w:t xml:space="preserve">чувствительность), выяснено, как параметры схемы на них влияют и подобрано их оптимальное соотношение. </w:t>
      </w:r>
    </w:p>
    <w:p w14:paraId="3A1E0C3E" w14:textId="77777777" w:rsidR="00072BF3" w:rsidRDefault="00072BF3"/>
    <w:sectPr w:rsidR="0007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AB"/>
    <w:rsid w:val="00072BF3"/>
    <w:rsid w:val="000A0A8E"/>
    <w:rsid w:val="001B040B"/>
    <w:rsid w:val="001C7C96"/>
    <w:rsid w:val="002A5FF6"/>
    <w:rsid w:val="002C5C74"/>
    <w:rsid w:val="00372531"/>
    <w:rsid w:val="00395848"/>
    <w:rsid w:val="004164B5"/>
    <w:rsid w:val="004562D8"/>
    <w:rsid w:val="004725E4"/>
    <w:rsid w:val="00874351"/>
    <w:rsid w:val="008A5DAB"/>
    <w:rsid w:val="008A6AD2"/>
    <w:rsid w:val="00963E6F"/>
    <w:rsid w:val="00C16790"/>
    <w:rsid w:val="00C97BD6"/>
    <w:rsid w:val="00CA782F"/>
    <w:rsid w:val="00D12F8E"/>
    <w:rsid w:val="00D62826"/>
    <w:rsid w:val="00DA3EA9"/>
    <w:rsid w:val="00DD445B"/>
    <w:rsid w:val="00DE2A48"/>
    <w:rsid w:val="00E26D07"/>
    <w:rsid w:val="00E3473C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ABB9"/>
  <w15:chartTrackingRefBased/>
  <w15:docId w15:val="{172579F2-5BFA-4DD1-A69F-1BE7FB24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D0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6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2F"/>
    <w:pPr>
      <w:keepNext/>
      <w:keepLines/>
      <w:spacing w:before="4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зображения"/>
    <w:uiPriority w:val="1"/>
    <w:qFormat/>
    <w:rsid w:val="008A6AD2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paragraph" w:styleId="a4">
    <w:name w:val="Subtitle"/>
    <w:basedOn w:val="a"/>
    <w:next w:val="a"/>
    <w:link w:val="a5"/>
    <w:uiPriority w:val="11"/>
    <w:qFormat/>
    <w:rsid w:val="00874351"/>
    <w:pPr>
      <w:numPr>
        <w:ilvl w:val="1"/>
      </w:numPr>
      <w:spacing w:before="80" w:after="80"/>
      <w:ind w:firstLine="709"/>
    </w:pPr>
    <w:rPr>
      <w:rFonts w:eastAsiaTheme="minorEastAsia"/>
      <w:b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874351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8A6AD2"/>
    <w:pPr>
      <w:spacing w:before="160" w:after="16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8A6AD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CA78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395848"/>
    <w:pPr>
      <w:spacing w:after="200" w:line="240" w:lineRule="auto"/>
      <w:ind w:firstLine="0"/>
      <w:jc w:val="left"/>
    </w:pPr>
    <w:rPr>
      <w:rFonts w:asciiTheme="minorHAnsi" w:hAnsiTheme="minorHAnsi"/>
      <w:i/>
      <w:iCs/>
      <w:color w:val="44546A" w:themeColor="text2"/>
      <w:kern w:val="2"/>
      <w:sz w:val="18"/>
      <w:szCs w:val="18"/>
      <w14:ligatures w14:val="standardContextual"/>
    </w:rPr>
  </w:style>
  <w:style w:type="table" w:styleId="a9">
    <w:name w:val="Table Grid"/>
    <w:basedOn w:val="a1"/>
    <w:uiPriority w:val="39"/>
    <w:rsid w:val="00395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ы"/>
    <w:basedOn w:val="a3"/>
    <w:link w:val="ab"/>
    <w:qFormat/>
    <w:rsid w:val="00395848"/>
    <w:pPr>
      <w:jc w:val="right"/>
    </w:pPr>
    <w:rPr>
      <w:kern w:val="0"/>
      <w14:ligatures w14:val="none"/>
    </w:rPr>
  </w:style>
  <w:style w:type="character" w:customStyle="1" w:styleId="ab">
    <w:name w:val="Таблицы Знак"/>
    <w:basedOn w:val="a0"/>
    <w:link w:val="aa"/>
    <w:rsid w:val="00395848"/>
    <w:rPr>
      <w:rFonts w:ascii="Times New Roman" w:hAnsi="Times New Roman"/>
      <w:kern w:val="0"/>
      <w:sz w:val="28"/>
      <w14:ligatures w14:val="none"/>
    </w:rPr>
  </w:style>
  <w:style w:type="character" w:styleId="ac">
    <w:name w:val="Placeholder Text"/>
    <w:basedOn w:val="a0"/>
    <w:uiPriority w:val="99"/>
    <w:semiHidden/>
    <w:rsid w:val="00E26D0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167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58;&#1048;&#1055;\&#1052;&#1091;&#1083;&#1100;&#1090;&#1080;&#1089;&#1080;&#1084;_1\&#1051;&#1072;&#1073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58;&#1048;&#1055;\&#1052;&#1091;&#1083;&#1100;&#1090;&#1080;&#1089;&#1080;&#1084;_1\&#1051;&#1072;&#1073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Опыт_1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[Лаба1.xlsx]Лист2!$B$4:$B$9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[Лаба1.xlsx]Лист2!$F$4:$F$9</c:f>
              <c:numCache>
                <c:formatCode>General</c:formatCode>
                <c:ptCount val="6"/>
                <c:pt idx="0">
                  <c:v>0.315</c:v>
                </c:pt>
                <c:pt idx="1">
                  <c:v>0.66600000000000004</c:v>
                </c:pt>
                <c:pt idx="2">
                  <c:v>1.0589999999999999</c:v>
                </c:pt>
                <c:pt idx="3">
                  <c:v>1.5</c:v>
                </c:pt>
                <c:pt idx="4">
                  <c:v>2</c:v>
                </c:pt>
                <c:pt idx="5">
                  <c:v>2.5710000000000002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12-4DF3-97A7-80A1CCE1A471}"/>
            </c:ext>
          </c:extLst>
        </c:ser>
        <c:ser>
          <c:idx val="1"/>
          <c:order val="1"/>
          <c:tx>
            <c:v>Опыт_2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[Лаба1.xlsx]Лист2!$B$13:$B$18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[Лаба1.xlsx]Лист2!$F$13:$F$18</c:f>
              <c:numCache>
                <c:formatCode>General</c:formatCode>
                <c:ptCount val="6"/>
                <c:pt idx="0">
                  <c:v>2.2820000000000002E-9</c:v>
                </c:pt>
                <c:pt idx="1">
                  <c:v>5.6400000000000004E-9</c:v>
                </c:pt>
                <c:pt idx="2">
                  <c:v>8.460000000000001E-9</c:v>
                </c:pt>
                <c:pt idx="3">
                  <c:v>1.1280000000000001E-8</c:v>
                </c:pt>
                <c:pt idx="4">
                  <c:v>1.4100000000000001E-8</c:v>
                </c:pt>
                <c:pt idx="5">
                  <c:v>1.6920000000000002E-8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12-4DF3-97A7-80A1CCE1A471}"/>
            </c:ext>
          </c:extLst>
        </c:ser>
        <c:ser>
          <c:idx val="2"/>
          <c:order val="2"/>
          <c:tx>
            <c:v>Опыт_3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[Лаба1.xlsx]Лист2!$B$22:$B$27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[Лаба1.xlsx]Лист2!$F$22:$F$27</c:f>
              <c:numCache>
                <c:formatCode>General</c:formatCode>
                <c:ptCount val="6"/>
                <c:pt idx="0">
                  <c:v>0.63100000000000001</c:v>
                </c:pt>
                <c:pt idx="1">
                  <c:v>1.33</c:v>
                </c:pt>
                <c:pt idx="2">
                  <c:v>2.1</c:v>
                </c:pt>
                <c:pt idx="3">
                  <c:v>3</c:v>
                </c:pt>
                <c:pt idx="4">
                  <c:v>4</c:v>
                </c:pt>
                <c:pt idx="5">
                  <c:v>5.0999999999999996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512-4DF3-97A7-80A1CCE1A471}"/>
            </c:ext>
          </c:extLst>
        </c:ser>
        <c:ser>
          <c:idx val="3"/>
          <c:order val="3"/>
          <c:tx>
            <c:v>Опыт_4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[Лаба1.xlsx]Лист2!$B$31:$B$36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[Лаба1.xlsx]Лист2!$F$31:$F$36</c:f>
              <c:numCache>
                <c:formatCode>General</c:formatCode>
                <c:ptCount val="6"/>
                <c:pt idx="0">
                  <c:v>0.59899999999999998</c:v>
                </c:pt>
                <c:pt idx="1">
                  <c:v>1.2</c:v>
                </c:pt>
                <c:pt idx="2">
                  <c:v>1.8</c:v>
                </c:pt>
                <c:pt idx="3">
                  <c:v>2.4</c:v>
                </c:pt>
                <c:pt idx="4">
                  <c:v>3</c:v>
                </c:pt>
                <c:pt idx="5">
                  <c:v>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512-4DF3-97A7-80A1CCE1A471}"/>
            </c:ext>
          </c:extLst>
        </c:ser>
        <c:ser>
          <c:idx val="4"/>
          <c:order val="4"/>
          <c:tx>
            <c:v>Опыт_5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[Лаба1.xlsx]Лист2!$B$40:$B$45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[Лаба1.xlsx]Лист2!$F$40:$F$45</c:f>
              <c:numCache>
                <c:formatCode>General</c:formatCode>
                <c:ptCount val="6"/>
                <c:pt idx="0">
                  <c:v>0.03</c:v>
                </c:pt>
                <c:pt idx="1">
                  <c:v>0.121</c:v>
                </c:pt>
                <c:pt idx="2">
                  <c:v>0.27600000000000002</c:v>
                </c:pt>
                <c:pt idx="3">
                  <c:v>0.499</c:v>
                </c:pt>
                <c:pt idx="4">
                  <c:v>0.79900000000000004</c:v>
                </c:pt>
                <c:pt idx="5">
                  <c:v>1.1870000000000001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512-4DF3-97A7-80A1CCE1A471}"/>
            </c:ext>
          </c:extLst>
        </c:ser>
        <c:ser>
          <c:idx val="5"/>
          <c:order val="5"/>
          <c:tx>
            <c:v>Опыт_6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[Лаба1.xlsx]Лист2!$B$49:$B$54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[Лаба1.xlsx]Лист2!$F$49:$F$54</c:f>
              <c:numCache>
                <c:formatCode>General</c:formatCode>
                <c:ptCount val="6"/>
                <c:pt idx="0">
                  <c:v>1.2</c:v>
                </c:pt>
                <c:pt idx="1">
                  <c:v>2.4</c:v>
                </c:pt>
                <c:pt idx="2">
                  <c:v>3.6</c:v>
                </c:pt>
                <c:pt idx="3">
                  <c:v>4.8</c:v>
                </c:pt>
                <c:pt idx="4">
                  <c:v>6</c:v>
                </c:pt>
                <c:pt idx="5">
                  <c:v>7.2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512-4DF3-97A7-80A1CCE1A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694584"/>
        <c:axId val="588694912"/>
      </c:scatterChart>
      <c:valAx>
        <c:axId val="588694584"/>
        <c:scaling>
          <c:orientation val="minMax"/>
          <c:min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U,B</a:t>
                </a:r>
                <a:endParaRPr lang="ru-RU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694912"/>
        <c:crosses val="autoZero"/>
        <c:crossBetween val="midCat"/>
      </c:valAx>
      <c:valAx>
        <c:axId val="58869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R2,</a:t>
                </a: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Ом</a:t>
                </a:r>
                <a:endParaRPr lang="ru-RU" sz="8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694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Опыт_1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[Лаба1.xlsx]Лист2!$B$4:$B$9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[Лаба1.xlsx]Лист2!$G$4:$G$9</c:f>
              <c:numCache>
                <c:formatCode>0.000000</c:formatCode>
                <c:ptCount val="6"/>
                <c:pt idx="0">
                  <c:v>3.3500000000000001E-4</c:v>
                </c:pt>
                <c:pt idx="1">
                  <c:v>3.7300000000000001E-4</c:v>
                </c:pt>
                <c:pt idx="2">
                  <c:v>4.1800000000000002E-4</c:v>
                </c:pt>
                <c:pt idx="3">
                  <c:v>4.6900000000000002E-4</c:v>
                </c:pt>
                <c:pt idx="4">
                  <c:v>5.3200000000000003E-4</c:v>
                </c:pt>
                <c:pt idx="5">
                  <c:v>6.0700000000000001E-4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F5-49EE-A6A6-2BE1D3B17E20}"/>
            </c:ext>
          </c:extLst>
        </c:ser>
        <c:ser>
          <c:idx val="1"/>
          <c:order val="1"/>
          <c:tx>
            <c:v>Опыт_2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[Лаба1.xlsx]Лист2!$B$13:$B$18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[Лаба1.xlsx]Лист2!$G$13:$G$18</c:f>
              <c:numCache>
                <c:formatCode>0.000000000000</c:formatCode>
                <c:ptCount val="6"/>
                <c:pt idx="0">
                  <c:v>2.98E-10</c:v>
                </c:pt>
                <c:pt idx="1">
                  <c:v>2.98E-10</c:v>
                </c:pt>
                <c:pt idx="2">
                  <c:v>3.0399999999999998E-10</c:v>
                </c:pt>
                <c:pt idx="3">
                  <c:v>3E-10</c:v>
                </c:pt>
                <c:pt idx="4">
                  <c:v>3E-10</c:v>
                </c:pt>
                <c:pt idx="5">
                  <c:v>3E-10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5F5-49EE-A6A6-2BE1D3B17E20}"/>
            </c:ext>
          </c:extLst>
        </c:ser>
        <c:ser>
          <c:idx val="2"/>
          <c:order val="2"/>
          <c:tx>
            <c:v>Опыт_3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[Лаба1.xlsx]Лист2!$B$22:$B$27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[Лаба1.xlsx]Лист2!$G$22:$G$27</c:f>
              <c:numCache>
                <c:formatCode>0.000000000</c:formatCode>
                <c:ptCount val="6"/>
                <c:pt idx="0">
                  <c:v>6.7127699999999996E-4</c:v>
                </c:pt>
                <c:pt idx="1">
                  <c:v>7.4361700000000002E-4</c:v>
                </c:pt>
                <c:pt idx="2">
                  <c:v>8.1914900000000003E-4</c:v>
                </c:pt>
                <c:pt idx="3">
                  <c:v>9.5744700000000005E-4</c:v>
                </c:pt>
                <c:pt idx="4">
                  <c:v>1.06383E-3</c:v>
                </c:pt>
                <c:pt idx="5">
                  <c:v>1.170213E-3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5F5-49EE-A6A6-2BE1D3B17E20}"/>
            </c:ext>
          </c:extLst>
        </c:ser>
        <c:ser>
          <c:idx val="3"/>
          <c:order val="3"/>
          <c:tx>
            <c:v>Опыт_4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[Лаба1.xlsx]Лист2!$B$31:$B$36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[Лаба1.xlsx]Лист2!$G$31:$G$36</c:f>
              <c:numCache>
                <c:formatCode>0.000000000</c:formatCode>
                <c:ptCount val="6"/>
                <c:pt idx="0">
                  <c:v>6.3723399999999998E-4</c:v>
                </c:pt>
                <c:pt idx="1">
                  <c:v>6.3936199999999998E-4</c:v>
                </c:pt>
                <c:pt idx="2">
                  <c:v>6.3829800000000003E-4</c:v>
                </c:pt>
                <c:pt idx="3">
                  <c:v>6.3829800000000003E-4</c:v>
                </c:pt>
                <c:pt idx="4">
                  <c:v>6.3829800000000003E-4</c:v>
                </c:pt>
                <c:pt idx="5">
                  <c:v>6.3829800000000003E-4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5F5-49EE-A6A6-2BE1D3B17E20}"/>
            </c:ext>
          </c:extLst>
        </c:ser>
        <c:ser>
          <c:idx val="4"/>
          <c:order val="4"/>
          <c:tx>
            <c:v>Опыт_5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[Лаба1.xlsx]Лист2!$B$40:$B$45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[Лаба1.xlsx]Лист2!$G$40:$G$45</c:f>
              <c:numCache>
                <c:formatCode>0.000000000</c:formatCode>
                <c:ptCount val="6"/>
                <c:pt idx="0">
                  <c:v>3.1915000000000002E-5</c:v>
                </c:pt>
                <c:pt idx="1">
                  <c:v>9.6809000000000001E-5</c:v>
                </c:pt>
                <c:pt idx="2">
                  <c:v>1.6489400000000001E-4</c:v>
                </c:pt>
                <c:pt idx="3">
                  <c:v>2.3723400000000001E-4</c:v>
                </c:pt>
                <c:pt idx="4">
                  <c:v>3.1914900000000002E-4</c:v>
                </c:pt>
                <c:pt idx="5">
                  <c:v>4.1276600000000001E-4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5F5-49EE-A6A6-2BE1D3B17E20}"/>
            </c:ext>
          </c:extLst>
        </c:ser>
        <c:ser>
          <c:idx val="5"/>
          <c:order val="5"/>
          <c:tx>
            <c:v>Опыт_6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[Лаба1.xlsx]Лист2!$B$49:$B$54</c:f>
              <c:numCache>
                <c:formatCode>General</c:formatCode>
                <c:ptCount val="6"/>
                <c:pt idx="0">
                  <c:v>5170</c:v>
                </c:pt>
                <c:pt idx="1">
                  <c:v>5640</c:v>
                </c:pt>
                <c:pt idx="2">
                  <c:v>6110</c:v>
                </c:pt>
                <c:pt idx="3">
                  <c:v>6580</c:v>
                </c:pt>
                <c:pt idx="4">
                  <c:v>7050</c:v>
                </c:pt>
                <c:pt idx="5">
                  <c:v>7520</c:v>
                </c:pt>
              </c:numCache>
            </c:numRef>
          </c:xVal>
          <c:yVal>
            <c:numRef>
              <c:f>[Лаба1.xlsx]Лист2!$G$49:$G$54</c:f>
              <c:numCache>
                <c:formatCode>0.000000000</c:formatCode>
                <c:ptCount val="6"/>
                <c:pt idx="0">
                  <c:v>1.2765960000000001E-3</c:v>
                </c:pt>
                <c:pt idx="1">
                  <c:v>1.2765960000000001E-3</c:v>
                </c:pt>
                <c:pt idx="2">
                  <c:v>1.2765960000000001E-3</c:v>
                </c:pt>
                <c:pt idx="3">
                  <c:v>1.2765960000000001E-3</c:v>
                </c:pt>
                <c:pt idx="4">
                  <c:v>1.2765960000000001E-3</c:v>
                </c:pt>
                <c:pt idx="5">
                  <c:v>1.2765960000000001E-3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5F5-49EE-A6A6-2BE1D3B17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694584"/>
        <c:axId val="588694912"/>
      </c:scatterChart>
      <c:valAx>
        <c:axId val="588694584"/>
        <c:scaling>
          <c:orientation val="minMax"/>
          <c:min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</a:t>
                </a:r>
                <a:endParaRPr lang="ru-RU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694912"/>
        <c:crosses val="autoZero"/>
        <c:crossBetween val="midCat"/>
      </c:valAx>
      <c:valAx>
        <c:axId val="58869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R2,</a:t>
                </a:r>
                <a:r>
                  <a:rPr lang="ru-RU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Ом</a:t>
                </a:r>
                <a:endParaRPr lang="ru-RU" sz="8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694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Скрябнев</dc:creator>
  <cp:keywords/>
  <dc:description/>
  <cp:lastModifiedBy>Toni</cp:lastModifiedBy>
  <cp:revision>10</cp:revision>
  <dcterms:created xsi:type="dcterms:W3CDTF">2024-10-14T06:29:00Z</dcterms:created>
  <dcterms:modified xsi:type="dcterms:W3CDTF">2024-10-27T18:02:00Z</dcterms:modified>
</cp:coreProperties>
</file>