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4BE773" w14:textId="77777777" w:rsidR="002877B9" w:rsidRPr="00FD76F7" w:rsidRDefault="002877B9" w:rsidP="002877B9">
      <w:pPr>
        <w:spacing w:line="240" w:lineRule="auto"/>
        <w:ind w:firstLine="2"/>
        <w:jc w:val="center"/>
        <w:rPr>
          <w:rFonts w:cs="Times New Roman"/>
        </w:rPr>
      </w:pPr>
      <w:bookmarkStart w:id="0" w:name="_Hlk151491288"/>
      <w:bookmarkStart w:id="1" w:name="_Hlk149063786"/>
      <w:bookmarkEnd w:id="0"/>
      <w:bookmarkEnd w:id="1"/>
      <w:r w:rsidRPr="00FD76F7">
        <w:rPr>
          <w:rFonts w:cs="Times New Roman"/>
        </w:rPr>
        <w:t>ПЕРВОЕ ВЫСШЕЕ ТЕХНИЧЕСКОЕ УЧЕБНОЕ ЗАВЕДЕНИЕ РОССИИ</w:t>
      </w:r>
    </w:p>
    <w:p w14:paraId="2BFB25EF" w14:textId="77777777" w:rsidR="002877B9" w:rsidRPr="00FD76F7" w:rsidRDefault="002877B9" w:rsidP="002877B9">
      <w:pPr>
        <w:spacing w:line="240" w:lineRule="auto"/>
        <w:ind w:firstLine="2"/>
        <w:jc w:val="center"/>
        <w:rPr>
          <w:rFonts w:cs="Times New Roman"/>
          <w:lang w:val="en-US"/>
        </w:rPr>
      </w:pPr>
      <w:r w:rsidRPr="00FD76F7">
        <w:rPr>
          <w:rFonts w:eastAsia="Calibri" w:cs="Times New Roman"/>
          <w:szCs w:val="28"/>
        </w:rPr>
        <w:object w:dxaOrig="888" w:dyaOrig="1176" w14:anchorId="67A5F8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5pt;height:59.25pt" o:ole="">
            <v:imagedata r:id="rId7" o:title=""/>
          </v:shape>
          <o:OLEObject Type="Embed" ProgID="CorelDRAW.Graphic.13" ShapeID="_x0000_i1025" DrawAspect="Content" ObjectID="_1802372498" r:id="rId8"/>
        </w:object>
      </w:r>
    </w:p>
    <w:p w14:paraId="5CEAFEAA" w14:textId="77777777" w:rsidR="002877B9" w:rsidRPr="00FD76F7" w:rsidRDefault="002877B9" w:rsidP="002877B9">
      <w:pPr>
        <w:spacing w:line="240" w:lineRule="auto"/>
        <w:ind w:firstLine="2"/>
        <w:jc w:val="center"/>
        <w:rPr>
          <w:rFonts w:cs="Times New Roman"/>
        </w:rPr>
      </w:pPr>
    </w:p>
    <w:p w14:paraId="3E38AC7B" w14:textId="77777777" w:rsidR="002877B9" w:rsidRPr="00FD76F7" w:rsidRDefault="002877B9" w:rsidP="002877B9">
      <w:pPr>
        <w:spacing w:line="240" w:lineRule="auto"/>
        <w:ind w:firstLine="0"/>
        <w:jc w:val="center"/>
        <w:rPr>
          <w:rFonts w:cs="Times New Roman"/>
        </w:rPr>
      </w:pPr>
      <w:r w:rsidRPr="00FD76F7">
        <w:rPr>
          <w:rFonts w:cs="Times New Roman"/>
        </w:rPr>
        <w:t>МИНИСТЕРСТВО НАУКИ И ВЫСШЕГО ОБРАЗОВАНИЯ РОССИЙСКОЙ ФЕДЕРАЦИИ</w:t>
      </w:r>
    </w:p>
    <w:p w14:paraId="1F3DB3AB" w14:textId="77777777" w:rsidR="002877B9" w:rsidRDefault="002877B9" w:rsidP="002877B9">
      <w:pPr>
        <w:spacing w:line="240" w:lineRule="auto"/>
        <w:ind w:firstLine="0"/>
        <w:jc w:val="center"/>
        <w:rPr>
          <w:rFonts w:cs="Times New Roman"/>
          <w:sz w:val="24"/>
          <w:szCs w:val="20"/>
        </w:rPr>
      </w:pPr>
      <w:r w:rsidRPr="00CA782F">
        <w:rPr>
          <w:rFonts w:cs="Times New Roman"/>
          <w:sz w:val="24"/>
          <w:szCs w:val="20"/>
        </w:rPr>
        <w:t>федеральное государственное бюджетное образовательное учреждение высшего образования</w:t>
      </w:r>
    </w:p>
    <w:p w14:paraId="1D225774" w14:textId="77777777" w:rsidR="002877B9" w:rsidRPr="00CA782F" w:rsidRDefault="002877B9" w:rsidP="002877B9">
      <w:pPr>
        <w:spacing w:line="240" w:lineRule="auto"/>
        <w:ind w:firstLine="0"/>
        <w:jc w:val="center"/>
        <w:rPr>
          <w:rFonts w:cs="Times New Roman"/>
          <w:sz w:val="24"/>
          <w:szCs w:val="20"/>
        </w:rPr>
      </w:pPr>
    </w:p>
    <w:p w14:paraId="4981B6AF" w14:textId="77777777" w:rsidR="002877B9" w:rsidRPr="00FD76F7" w:rsidRDefault="002877B9" w:rsidP="002877B9">
      <w:pPr>
        <w:widowControl w:val="0"/>
        <w:spacing w:line="240" w:lineRule="auto"/>
        <w:ind w:firstLine="0"/>
        <w:jc w:val="center"/>
        <w:rPr>
          <w:rFonts w:cs="Times New Roman"/>
          <w:b/>
        </w:rPr>
      </w:pPr>
      <w:r w:rsidRPr="00FD76F7">
        <w:rPr>
          <w:rFonts w:cs="Times New Roman"/>
          <w:b/>
        </w:rPr>
        <w:t xml:space="preserve">«САНКТ-ПЕТЕРБУРГСКИЙ ГОРНЫЙ УНИВЕРСИТЕТ </w:t>
      </w:r>
    </w:p>
    <w:p w14:paraId="104A4499" w14:textId="77777777" w:rsidR="002877B9" w:rsidRDefault="002877B9" w:rsidP="002877B9">
      <w:pPr>
        <w:widowControl w:val="0"/>
        <w:spacing w:line="240" w:lineRule="auto"/>
        <w:ind w:firstLine="0"/>
        <w:jc w:val="center"/>
        <w:rPr>
          <w:rFonts w:cs="Times New Roman"/>
          <w:b/>
        </w:rPr>
      </w:pPr>
      <w:r w:rsidRPr="00FD76F7">
        <w:rPr>
          <w:rFonts w:cs="Times New Roman"/>
          <w:b/>
        </w:rPr>
        <w:t xml:space="preserve">ИМПЕРАТРИЦЫ ЕКАТЕРИНЫ </w:t>
      </w:r>
      <w:r w:rsidRPr="00FD76F7">
        <w:rPr>
          <w:rFonts w:cs="Times New Roman"/>
          <w:b/>
          <w:lang w:val="en-US"/>
        </w:rPr>
        <w:t>II</w:t>
      </w:r>
      <w:r w:rsidRPr="00FD76F7">
        <w:rPr>
          <w:rFonts w:cs="Times New Roman"/>
          <w:b/>
        </w:rPr>
        <w:t>»</w:t>
      </w:r>
    </w:p>
    <w:p w14:paraId="0C366013" w14:textId="77777777" w:rsidR="002877B9" w:rsidRPr="00CA782F" w:rsidRDefault="002877B9" w:rsidP="002877B9">
      <w:pPr>
        <w:widowControl w:val="0"/>
        <w:spacing w:line="240" w:lineRule="auto"/>
        <w:ind w:firstLine="0"/>
        <w:jc w:val="center"/>
        <w:rPr>
          <w:rFonts w:cs="Times New Roman"/>
          <w:b/>
        </w:rPr>
      </w:pPr>
    </w:p>
    <w:p w14:paraId="1D107F1D" w14:textId="77777777" w:rsidR="002877B9" w:rsidRPr="00CA782F" w:rsidRDefault="002877B9" w:rsidP="002877B9">
      <w:pPr>
        <w:spacing w:line="240" w:lineRule="auto"/>
        <w:ind w:firstLine="0"/>
        <w:jc w:val="center"/>
        <w:rPr>
          <w:b/>
          <w:sz w:val="24"/>
          <w:szCs w:val="20"/>
        </w:rPr>
      </w:pPr>
      <w:r w:rsidRPr="00CA782F">
        <w:rPr>
          <w:sz w:val="24"/>
          <w:szCs w:val="20"/>
        </w:rPr>
        <w:t>Кафедра автоматизации технологических процессов и производств</w:t>
      </w:r>
    </w:p>
    <w:p w14:paraId="1CE93695" w14:textId="77777777" w:rsidR="002877B9" w:rsidRPr="00CA782F" w:rsidRDefault="002877B9" w:rsidP="002877B9">
      <w:pPr>
        <w:spacing w:line="240" w:lineRule="auto"/>
        <w:ind w:firstLine="0"/>
        <w:jc w:val="center"/>
        <w:rPr>
          <w:rFonts w:cs="Times New Roman"/>
          <w:b/>
          <w:bCs/>
        </w:rPr>
      </w:pPr>
      <w:r w:rsidRPr="00CA782F">
        <w:rPr>
          <w:rFonts w:cs="Times New Roman"/>
          <w:b/>
          <w:bCs/>
        </w:rPr>
        <w:t>Лабораторная работа №1</w:t>
      </w:r>
    </w:p>
    <w:p w14:paraId="39DFAAB3" w14:textId="77777777" w:rsidR="002877B9" w:rsidRPr="00FD76F7" w:rsidRDefault="002877B9" w:rsidP="002877B9">
      <w:pPr>
        <w:spacing w:line="240" w:lineRule="auto"/>
        <w:ind w:firstLine="2"/>
        <w:jc w:val="center"/>
        <w:rPr>
          <w:rFonts w:cs="Times New Roman"/>
          <w:szCs w:val="28"/>
        </w:rPr>
      </w:pPr>
    </w:p>
    <w:p w14:paraId="54A4742F" w14:textId="77777777" w:rsidR="002877B9" w:rsidRPr="00FD76F7" w:rsidRDefault="002877B9" w:rsidP="002877B9">
      <w:pPr>
        <w:spacing w:line="240" w:lineRule="auto"/>
        <w:ind w:firstLine="2"/>
        <w:jc w:val="center"/>
        <w:rPr>
          <w:rFonts w:cs="Times New Roman"/>
          <w:szCs w:val="28"/>
        </w:rPr>
      </w:pPr>
    </w:p>
    <w:tbl>
      <w:tblPr>
        <w:tblW w:w="9638" w:type="dxa"/>
        <w:tblBorders>
          <w:insideH w:val="nil"/>
          <w:insideV w:val="nil"/>
        </w:tblBorders>
        <w:tblLayout w:type="fixed"/>
        <w:tblLook w:val="0400" w:firstRow="0" w:lastRow="0" w:firstColumn="0" w:lastColumn="0" w:noHBand="0" w:noVBand="1"/>
      </w:tblPr>
      <w:tblGrid>
        <w:gridCol w:w="2127"/>
        <w:gridCol w:w="7511"/>
      </w:tblGrid>
      <w:tr w:rsidR="002877B9" w:rsidRPr="00EB0F6C" w14:paraId="27251456" w14:textId="77777777" w:rsidTr="001D3D02">
        <w:tc>
          <w:tcPr>
            <w:tcW w:w="2127" w:type="dxa"/>
            <w:tcBorders>
              <w:top w:val="nil"/>
              <w:left w:val="nil"/>
              <w:bottom w:val="nil"/>
              <w:right w:val="nil"/>
            </w:tcBorders>
            <w:hideMark/>
          </w:tcPr>
          <w:p w14:paraId="440A2323" w14:textId="77777777" w:rsidR="002877B9" w:rsidRPr="00EB0F6C" w:rsidRDefault="002877B9" w:rsidP="001D3D02">
            <w:pPr>
              <w:spacing w:line="240" w:lineRule="auto"/>
              <w:ind w:left="-108" w:firstLine="0"/>
              <w:rPr>
                <w:rFonts w:eastAsia="Times New Roman" w:cs="Times New Roman"/>
                <w:color w:val="000000"/>
                <w:sz w:val="24"/>
                <w:szCs w:val="24"/>
                <w:lang w:eastAsia="ru-RU"/>
              </w:rPr>
            </w:pPr>
            <w:r w:rsidRPr="00CA782F">
              <w:rPr>
                <w:rFonts w:eastAsia="Times New Roman" w:cs="Times New Roman"/>
                <w:color w:val="000000"/>
                <w:szCs w:val="28"/>
                <w:lang w:eastAsia="ru-RU"/>
              </w:rPr>
              <w:t>По дисциплине:</w:t>
            </w:r>
          </w:p>
        </w:tc>
        <w:tc>
          <w:tcPr>
            <w:tcW w:w="7511" w:type="dxa"/>
            <w:tcBorders>
              <w:top w:val="nil"/>
              <w:left w:val="nil"/>
              <w:bottom w:val="single" w:sz="4" w:space="0" w:color="000000"/>
              <w:right w:val="nil"/>
            </w:tcBorders>
            <w:hideMark/>
          </w:tcPr>
          <w:p w14:paraId="53F2DD6A" w14:textId="525BDEBC" w:rsidR="002877B9" w:rsidRPr="00EB0F6C" w:rsidRDefault="002877B9" w:rsidP="001D3D02">
            <w:pPr>
              <w:spacing w:line="240" w:lineRule="auto"/>
              <w:ind w:firstLine="108"/>
              <w:jc w:val="center"/>
              <w:rPr>
                <w:rFonts w:eastAsia="Times New Roman" w:cs="Times New Roman"/>
                <w:color w:val="000000"/>
                <w:sz w:val="24"/>
                <w:szCs w:val="24"/>
                <w:lang w:eastAsia="ru-RU"/>
              </w:rPr>
            </w:pPr>
            <w:r>
              <w:rPr>
                <w:rFonts w:eastAsia="Times New Roman" w:cs="Times New Roman"/>
                <w:color w:val="000000"/>
                <w:szCs w:val="28"/>
                <w:lang w:eastAsia="ru-RU"/>
              </w:rPr>
              <w:t>Теория автоматического управления</w:t>
            </w:r>
          </w:p>
        </w:tc>
      </w:tr>
      <w:tr w:rsidR="002877B9" w:rsidRPr="00EB0F6C" w14:paraId="2E0D86E5" w14:textId="77777777" w:rsidTr="001D3D02">
        <w:tc>
          <w:tcPr>
            <w:tcW w:w="2127" w:type="dxa"/>
            <w:tcBorders>
              <w:top w:val="nil"/>
              <w:left w:val="nil"/>
              <w:bottom w:val="nil"/>
              <w:right w:val="nil"/>
            </w:tcBorders>
          </w:tcPr>
          <w:p w14:paraId="5489DF23" w14:textId="77777777" w:rsidR="002877B9" w:rsidRPr="00EB0F6C" w:rsidRDefault="002877B9" w:rsidP="001D3D02">
            <w:pPr>
              <w:spacing w:line="240" w:lineRule="auto"/>
              <w:ind w:firstLine="108"/>
              <w:jc w:val="center"/>
              <w:rPr>
                <w:rFonts w:eastAsia="Times New Roman" w:cs="Times New Roman"/>
                <w:b/>
                <w:color w:val="000000"/>
                <w:sz w:val="24"/>
                <w:szCs w:val="24"/>
                <w:lang w:eastAsia="ru-RU"/>
              </w:rPr>
            </w:pPr>
          </w:p>
        </w:tc>
        <w:tc>
          <w:tcPr>
            <w:tcW w:w="7511" w:type="dxa"/>
            <w:tcBorders>
              <w:top w:val="single" w:sz="4" w:space="0" w:color="000000"/>
              <w:left w:val="nil"/>
              <w:bottom w:val="nil"/>
              <w:right w:val="nil"/>
            </w:tcBorders>
            <w:hideMark/>
          </w:tcPr>
          <w:p w14:paraId="48422EE3" w14:textId="77777777" w:rsidR="002877B9" w:rsidRPr="00EB0F6C" w:rsidRDefault="002877B9" w:rsidP="001D3D02">
            <w:pPr>
              <w:spacing w:line="240" w:lineRule="auto"/>
              <w:ind w:firstLine="108"/>
              <w:jc w:val="center"/>
              <w:rPr>
                <w:rFonts w:eastAsia="Times New Roman" w:cs="Times New Roman"/>
                <w:color w:val="000000"/>
                <w:sz w:val="20"/>
                <w:szCs w:val="20"/>
                <w:lang w:eastAsia="ru-RU"/>
              </w:rPr>
            </w:pPr>
            <w:r w:rsidRPr="00EB0F6C">
              <w:rPr>
                <w:rFonts w:eastAsia="Times New Roman" w:cs="Times New Roman"/>
                <w:color w:val="000000"/>
                <w:sz w:val="20"/>
                <w:szCs w:val="20"/>
                <w:lang w:eastAsia="ru-RU"/>
              </w:rPr>
              <w:t>(наименование учебной дисциплины согласно учебному плану)</w:t>
            </w:r>
          </w:p>
        </w:tc>
      </w:tr>
    </w:tbl>
    <w:p w14:paraId="57FCBD28" w14:textId="77777777" w:rsidR="002877B9" w:rsidRDefault="002877B9" w:rsidP="002877B9">
      <w:pPr>
        <w:spacing w:line="240" w:lineRule="auto"/>
        <w:ind w:firstLine="108"/>
        <w:jc w:val="center"/>
        <w:rPr>
          <w:rFonts w:eastAsia="Times New Roman" w:cs="Times New Roman"/>
          <w:b/>
          <w:color w:val="000000"/>
          <w:sz w:val="24"/>
          <w:szCs w:val="24"/>
          <w:lang w:eastAsia="ru-RU"/>
        </w:rPr>
      </w:pPr>
    </w:p>
    <w:p w14:paraId="15F189B1" w14:textId="77777777" w:rsidR="002877B9" w:rsidRPr="00EB0F6C" w:rsidRDefault="002877B9" w:rsidP="002877B9">
      <w:pPr>
        <w:spacing w:line="240" w:lineRule="auto"/>
        <w:ind w:firstLine="108"/>
        <w:jc w:val="center"/>
        <w:rPr>
          <w:rFonts w:eastAsia="Times New Roman" w:cs="Times New Roman"/>
          <w:b/>
          <w:color w:val="000000"/>
          <w:sz w:val="24"/>
          <w:szCs w:val="24"/>
          <w:lang w:eastAsia="ru-RU"/>
        </w:rPr>
      </w:pPr>
    </w:p>
    <w:tbl>
      <w:tblPr>
        <w:tblW w:w="9637" w:type="dxa"/>
        <w:tblBorders>
          <w:insideH w:val="nil"/>
          <w:insideV w:val="nil"/>
        </w:tblBorders>
        <w:tblLayout w:type="fixed"/>
        <w:tblLook w:val="0400" w:firstRow="0" w:lastRow="0" w:firstColumn="0" w:lastColumn="0" w:noHBand="0" w:noVBand="1"/>
      </w:tblPr>
      <w:tblGrid>
        <w:gridCol w:w="1701"/>
        <w:gridCol w:w="7936"/>
      </w:tblGrid>
      <w:tr w:rsidR="002877B9" w:rsidRPr="00EB0F6C" w14:paraId="745AC0F6" w14:textId="77777777" w:rsidTr="001D3D02">
        <w:tc>
          <w:tcPr>
            <w:tcW w:w="1701" w:type="dxa"/>
            <w:tcBorders>
              <w:top w:val="nil"/>
              <w:left w:val="nil"/>
              <w:bottom w:val="nil"/>
              <w:right w:val="nil"/>
            </w:tcBorders>
            <w:hideMark/>
          </w:tcPr>
          <w:p w14:paraId="6E3BFCD3" w14:textId="77777777" w:rsidR="002877B9" w:rsidRPr="00CA782F" w:rsidRDefault="002877B9" w:rsidP="001D3D02">
            <w:pPr>
              <w:spacing w:line="240" w:lineRule="auto"/>
              <w:ind w:left="-108" w:firstLine="0"/>
              <w:rPr>
                <w:rFonts w:eastAsia="Times New Roman" w:cs="Times New Roman"/>
                <w:color w:val="000000"/>
                <w:szCs w:val="28"/>
                <w:lang w:eastAsia="ru-RU"/>
              </w:rPr>
            </w:pPr>
            <w:r w:rsidRPr="00CA782F">
              <w:rPr>
                <w:rFonts w:eastAsia="Times New Roman" w:cs="Times New Roman"/>
                <w:color w:val="000000"/>
                <w:szCs w:val="28"/>
                <w:lang w:eastAsia="ru-RU"/>
              </w:rPr>
              <w:t>Тема работы:</w:t>
            </w:r>
          </w:p>
        </w:tc>
        <w:tc>
          <w:tcPr>
            <w:tcW w:w="7936" w:type="dxa"/>
            <w:tcBorders>
              <w:top w:val="nil"/>
              <w:left w:val="nil"/>
              <w:bottom w:val="single" w:sz="4" w:space="0" w:color="000000"/>
              <w:right w:val="nil"/>
            </w:tcBorders>
            <w:hideMark/>
          </w:tcPr>
          <w:p w14:paraId="0E5F2D55" w14:textId="3A99F116" w:rsidR="002877B9" w:rsidRPr="00EB0F6C" w:rsidRDefault="002877B9" w:rsidP="001D3D02">
            <w:pPr>
              <w:spacing w:line="240" w:lineRule="auto"/>
              <w:ind w:right="-108" w:firstLine="0"/>
              <w:jc w:val="center"/>
              <w:rPr>
                <w:rFonts w:eastAsia="Times New Roman" w:cs="Times New Roman"/>
                <w:color w:val="000000"/>
                <w:sz w:val="24"/>
                <w:szCs w:val="24"/>
                <w:lang w:eastAsia="ru-RU"/>
              </w:rPr>
            </w:pPr>
            <w:r>
              <w:t>Влияние процесса квантования на динамические свойства дискретной системы автоматического управления</w:t>
            </w:r>
          </w:p>
        </w:tc>
      </w:tr>
    </w:tbl>
    <w:p w14:paraId="58A98837" w14:textId="77777777" w:rsidR="002877B9" w:rsidRDefault="002877B9" w:rsidP="002877B9">
      <w:pPr>
        <w:spacing w:after="80" w:line="240" w:lineRule="auto"/>
        <w:ind w:firstLine="108"/>
        <w:rPr>
          <w:rFonts w:eastAsia="Times New Roman" w:cs="Times New Roman"/>
          <w:sz w:val="24"/>
          <w:szCs w:val="24"/>
          <w:lang w:eastAsia="ru-RU"/>
        </w:rPr>
      </w:pPr>
    </w:p>
    <w:p w14:paraId="7ADB80B7" w14:textId="77777777" w:rsidR="002877B9" w:rsidRPr="00EB0F6C" w:rsidRDefault="002877B9" w:rsidP="002877B9">
      <w:pPr>
        <w:spacing w:after="80" w:line="240" w:lineRule="auto"/>
        <w:ind w:firstLine="108"/>
        <w:rPr>
          <w:rFonts w:eastAsia="Times New Roman" w:cs="Times New Roman"/>
          <w:sz w:val="24"/>
          <w:szCs w:val="24"/>
          <w:lang w:eastAsia="ru-RU"/>
        </w:rPr>
      </w:pPr>
    </w:p>
    <w:tbl>
      <w:tblPr>
        <w:tblW w:w="9632" w:type="dxa"/>
        <w:tblBorders>
          <w:insideH w:val="nil"/>
          <w:insideV w:val="nil"/>
        </w:tblBorders>
        <w:tblLayout w:type="fixed"/>
        <w:tblLook w:val="0400" w:firstRow="0" w:lastRow="0" w:firstColumn="0" w:lastColumn="0" w:noHBand="0" w:noVBand="1"/>
      </w:tblPr>
      <w:tblGrid>
        <w:gridCol w:w="250"/>
        <w:gridCol w:w="1870"/>
        <w:gridCol w:w="715"/>
        <w:gridCol w:w="250"/>
        <w:gridCol w:w="1870"/>
        <w:gridCol w:w="425"/>
        <w:gridCol w:w="851"/>
        <w:gridCol w:w="567"/>
        <w:gridCol w:w="378"/>
        <w:gridCol w:w="2456"/>
      </w:tblGrid>
      <w:tr w:rsidR="002877B9" w:rsidRPr="00EB0F6C" w14:paraId="4844200C" w14:textId="77777777" w:rsidTr="001D3D02">
        <w:tc>
          <w:tcPr>
            <w:tcW w:w="2835" w:type="dxa"/>
            <w:gridSpan w:val="3"/>
            <w:tcBorders>
              <w:top w:val="nil"/>
              <w:left w:val="nil"/>
              <w:bottom w:val="nil"/>
              <w:right w:val="nil"/>
            </w:tcBorders>
            <w:hideMark/>
          </w:tcPr>
          <w:p w14:paraId="51E5EB69" w14:textId="77777777" w:rsidR="002877B9" w:rsidRPr="00EB0F6C" w:rsidRDefault="002877B9" w:rsidP="001D3D02">
            <w:pPr>
              <w:spacing w:line="240" w:lineRule="auto"/>
              <w:ind w:left="-108" w:firstLine="0"/>
              <w:rPr>
                <w:rFonts w:eastAsia="Times New Roman" w:cs="Times New Roman"/>
                <w:sz w:val="24"/>
                <w:szCs w:val="24"/>
                <w:lang w:eastAsia="ru-RU"/>
              </w:rPr>
            </w:pPr>
            <w:r w:rsidRPr="00CA782F">
              <w:rPr>
                <w:rFonts w:eastAsia="Times New Roman" w:cs="Times New Roman"/>
                <w:szCs w:val="28"/>
                <w:lang w:eastAsia="ru-RU"/>
              </w:rPr>
              <w:t>Выполнил: студент гр.</w:t>
            </w:r>
          </w:p>
        </w:tc>
        <w:tc>
          <w:tcPr>
            <w:tcW w:w="250" w:type="dxa"/>
            <w:tcBorders>
              <w:top w:val="nil"/>
              <w:left w:val="nil"/>
              <w:bottom w:val="nil"/>
              <w:right w:val="nil"/>
            </w:tcBorders>
          </w:tcPr>
          <w:p w14:paraId="7C84E997" w14:textId="77777777" w:rsidR="002877B9" w:rsidRPr="00EB0F6C" w:rsidRDefault="002877B9" w:rsidP="001D3D02">
            <w:pPr>
              <w:spacing w:line="240" w:lineRule="auto"/>
              <w:ind w:firstLine="108"/>
              <w:rPr>
                <w:rFonts w:eastAsia="Times New Roman" w:cs="Times New Roman"/>
                <w:sz w:val="24"/>
                <w:szCs w:val="24"/>
                <w:lang w:eastAsia="ru-RU"/>
              </w:rPr>
            </w:pPr>
          </w:p>
        </w:tc>
        <w:tc>
          <w:tcPr>
            <w:tcW w:w="1870" w:type="dxa"/>
            <w:tcBorders>
              <w:top w:val="nil"/>
              <w:left w:val="nil"/>
              <w:bottom w:val="single" w:sz="4" w:space="0" w:color="000000"/>
              <w:right w:val="nil"/>
            </w:tcBorders>
            <w:vAlign w:val="bottom"/>
            <w:hideMark/>
          </w:tcPr>
          <w:p w14:paraId="12024CE1" w14:textId="77777777" w:rsidR="002877B9" w:rsidRPr="00EB0F6C" w:rsidRDefault="002877B9" w:rsidP="001D3D02">
            <w:pPr>
              <w:spacing w:line="240" w:lineRule="auto"/>
              <w:ind w:firstLine="108"/>
              <w:jc w:val="center"/>
              <w:rPr>
                <w:rFonts w:eastAsia="Times New Roman" w:cs="Times New Roman"/>
                <w:color w:val="000000"/>
                <w:sz w:val="24"/>
                <w:szCs w:val="24"/>
                <w:lang w:eastAsia="ru-RU"/>
              </w:rPr>
            </w:pPr>
            <w:r w:rsidRPr="00CA782F">
              <w:rPr>
                <w:rFonts w:eastAsia="Times New Roman" w:cs="Times New Roman"/>
                <w:color w:val="000000"/>
                <w:szCs w:val="28"/>
                <w:lang w:eastAsia="ru-RU"/>
              </w:rPr>
              <w:t>АП</w:t>
            </w:r>
            <w:r>
              <w:rPr>
                <w:rFonts w:eastAsia="Times New Roman" w:cs="Times New Roman"/>
                <w:color w:val="000000"/>
                <w:szCs w:val="28"/>
                <w:lang w:eastAsia="ru-RU"/>
              </w:rPr>
              <w:t>Г</w:t>
            </w:r>
            <w:r w:rsidRPr="00CA782F">
              <w:rPr>
                <w:rFonts w:eastAsia="Times New Roman" w:cs="Times New Roman"/>
                <w:color w:val="000000"/>
                <w:szCs w:val="28"/>
                <w:lang w:eastAsia="ru-RU"/>
              </w:rPr>
              <w:t>-2</w:t>
            </w:r>
            <w:r>
              <w:rPr>
                <w:rFonts w:eastAsia="Times New Roman" w:cs="Times New Roman"/>
                <w:color w:val="000000"/>
                <w:szCs w:val="28"/>
                <w:lang w:eastAsia="ru-RU"/>
              </w:rPr>
              <w:t>2</w:t>
            </w:r>
          </w:p>
        </w:tc>
        <w:tc>
          <w:tcPr>
            <w:tcW w:w="425" w:type="dxa"/>
            <w:tcBorders>
              <w:top w:val="nil"/>
              <w:left w:val="nil"/>
              <w:bottom w:val="nil"/>
              <w:right w:val="nil"/>
            </w:tcBorders>
            <w:vAlign w:val="bottom"/>
          </w:tcPr>
          <w:p w14:paraId="7D4C1380" w14:textId="77777777" w:rsidR="002877B9" w:rsidRPr="00EB0F6C" w:rsidRDefault="002877B9" w:rsidP="001D3D02">
            <w:pPr>
              <w:spacing w:line="240" w:lineRule="auto"/>
              <w:ind w:firstLine="108"/>
              <w:jc w:val="center"/>
              <w:rPr>
                <w:rFonts w:eastAsia="Times New Roman" w:cs="Times New Roman"/>
                <w:sz w:val="24"/>
                <w:szCs w:val="24"/>
                <w:lang w:eastAsia="ru-RU"/>
              </w:rPr>
            </w:pPr>
          </w:p>
        </w:tc>
        <w:tc>
          <w:tcPr>
            <w:tcW w:w="851" w:type="dxa"/>
            <w:tcBorders>
              <w:top w:val="nil"/>
              <w:left w:val="nil"/>
              <w:bottom w:val="single" w:sz="4" w:space="0" w:color="000000"/>
              <w:right w:val="nil"/>
            </w:tcBorders>
            <w:vAlign w:val="bottom"/>
          </w:tcPr>
          <w:p w14:paraId="6A950571" w14:textId="77777777" w:rsidR="002877B9" w:rsidRPr="00EB0F6C" w:rsidRDefault="002877B9" w:rsidP="001D3D02">
            <w:pPr>
              <w:spacing w:line="240" w:lineRule="auto"/>
              <w:ind w:firstLine="108"/>
              <w:jc w:val="center"/>
              <w:rPr>
                <w:rFonts w:eastAsia="Times New Roman" w:cs="Times New Roman"/>
                <w:sz w:val="24"/>
                <w:szCs w:val="24"/>
                <w:lang w:eastAsia="ru-RU"/>
              </w:rPr>
            </w:pPr>
          </w:p>
        </w:tc>
        <w:tc>
          <w:tcPr>
            <w:tcW w:w="567" w:type="dxa"/>
            <w:tcBorders>
              <w:top w:val="nil"/>
              <w:left w:val="nil"/>
              <w:bottom w:val="nil"/>
              <w:right w:val="nil"/>
            </w:tcBorders>
            <w:vAlign w:val="bottom"/>
          </w:tcPr>
          <w:p w14:paraId="71FEA846" w14:textId="77777777" w:rsidR="002877B9" w:rsidRPr="00EB0F6C" w:rsidRDefault="002877B9" w:rsidP="001D3D02">
            <w:pPr>
              <w:spacing w:line="240" w:lineRule="auto"/>
              <w:ind w:left="-249" w:right="-108" w:firstLine="108"/>
              <w:jc w:val="center"/>
              <w:rPr>
                <w:rFonts w:eastAsia="Times New Roman" w:cs="Times New Roman"/>
                <w:sz w:val="24"/>
                <w:szCs w:val="24"/>
                <w:lang w:eastAsia="ru-RU"/>
              </w:rPr>
            </w:pPr>
          </w:p>
        </w:tc>
        <w:tc>
          <w:tcPr>
            <w:tcW w:w="2834" w:type="dxa"/>
            <w:gridSpan w:val="2"/>
            <w:tcBorders>
              <w:top w:val="nil"/>
              <w:left w:val="nil"/>
              <w:bottom w:val="nil"/>
              <w:right w:val="nil"/>
            </w:tcBorders>
            <w:vAlign w:val="bottom"/>
            <w:hideMark/>
          </w:tcPr>
          <w:p w14:paraId="518A78AB" w14:textId="77777777" w:rsidR="002877B9" w:rsidRPr="00EB0F6C" w:rsidRDefault="002877B9" w:rsidP="001D3D02">
            <w:pPr>
              <w:spacing w:line="240" w:lineRule="auto"/>
              <w:ind w:left="317" w:right="-108" w:firstLine="108"/>
              <w:jc w:val="center"/>
              <w:rPr>
                <w:rFonts w:eastAsia="Times New Roman" w:cs="Times New Roman"/>
                <w:color w:val="000000"/>
                <w:sz w:val="24"/>
                <w:szCs w:val="24"/>
                <w:lang w:eastAsia="ru-RU"/>
              </w:rPr>
            </w:pPr>
            <w:r>
              <w:rPr>
                <w:rFonts w:eastAsia="Times New Roman" w:cs="Times New Roman"/>
                <w:szCs w:val="28"/>
                <w:lang w:eastAsia="ru-RU"/>
              </w:rPr>
              <w:t>Скрябнев А.В.</w:t>
            </w:r>
          </w:p>
        </w:tc>
      </w:tr>
      <w:tr w:rsidR="002877B9" w:rsidRPr="00EB0F6C" w14:paraId="0526A50A" w14:textId="77777777" w:rsidTr="001D3D02">
        <w:tc>
          <w:tcPr>
            <w:tcW w:w="2835" w:type="dxa"/>
            <w:gridSpan w:val="3"/>
            <w:tcBorders>
              <w:top w:val="nil"/>
              <w:left w:val="nil"/>
              <w:bottom w:val="nil"/>
              <w:right w:val="nil"/>
            </w:tcBorders>
          </w:tcPr>
          <w:p w14:paraId="788E43B9" w14:textId="77777777" w:rsidR="002877B9" w:rsidRPr="00EB0F6C" w:rsidRDefault="002877B9" w:rsidP="001D3D02">
            <w:pPr>
              <w:spacing w:line="240" w:lineRule="auto"/>
              <w:ind w:firstLine="108"/>
              <w:rPr>
                <w:rFonts w:eastAsia="Times New Roman" w:cs="Times New Roman"/>
                <w:sz w:val="24"/>
                <w:szCs w:val="24"/>
                <w:lang w:eastAsia="ru-RU"/>
              </w:rPr>
            </w:pPr>
          </w:p>
        </w:tc>
        <w:tc>
          <w:tcPr>
            <w:tcW w:w="250" w:type="dxa"/>
            <w:tcBorders>
              <w:top w:val="nil"/>
              <w:left w:val="nil"/>
              <w:bottom w:val="nil"/>
              <w:right w:val="nil"/>
            </w:tcBorders>
          </w:tcPr>
          <w:p w14:paraId="04C90879" w14:textId="77777777" w:rsidR="002877B9" w:rsidRPr="00EB0F6C" w:rsidRDefault="002877B9" w:rsidP="001D3D02">
            <w:pPr>
              <w:spacing w:line="240" w:lineRule="auto"/>
              <w:ind w:firstLine="108"/>
              <w:rPr>
                <w:rFonts w:eastAsia="Times New Roman" w:cs="Times New Roman"/>
                <w:sz w:val="24"/>
                <w:szCs w:val="24"/>
                <w:lang w:eastAsia="ru-RU"/>
              </w:rPr>
            </w:pPr>
          </w:p>
        </w:tc>
        <w:tc>
          <w:tcPr>
            <w:tcW w:w="1870" w:type="dxa"/>
            <w:tcBorders>
              <w:top w:val="single" w:sz="4" w:space="0" w:color="000000"/>
              <w:left w:val="nil"/>
              <w:bottom w:val="nil"/>
              <w:right w:val="nil"/>
            </w:tcBorders>
            <w:hideMark/>
          </w:tcPr>
          <w:p w14:paraId="2F56AB9A" w14:textId="77777777" w:rsidR="002877B9" w:rsidRPr="00EB0F6C" w:rsidRDefault="002877B9" w:rsidP="001D3D02">
            <w:pPr>
              <w:spacing w:line="240" w:lineRule="auto"/>
              <w:ind w:firstLine="108"/>
              <w:jc w:val="center"/>
              <w:rPr>
                <w:rFonts w:eastAsia="Times New Roman" w:cs="Times New Roman"/>
                <w:color w:val="000000"/>
                <w:sz w:val="20"/>
                <w:szCs w:val="20"/>
                <w:lang w:eastAsia="ru-RU"/>
              </w:rPr>
            </w:pPr>
            <w:r w:rsidRPr="00EB0F6C">
              <w:rPr>
                <w:rFonts w:eastAsia="Times New Roman" w:cs="Times New Roman"/>
                <w:color w:val="000000"/>
                <w:sz w:val="20"/>
                <w:szCs w:val="20"/>
                <w:lang w:eastAsia="ru-RU"/>
              </w:rPr>
              <w:t>(шифр группы)</w:t>
            </w:r>
          </w:p>
        </w:tc>
        <w:tc>
          <w:tcPr>
            <w:tcW w:w="425" w:type="dxa"/>
            <w:tcBorders>
              <w:top w:val="nil"/>
              <w:left w:val="nil"/>
              <w:bottom w:val="nil"/>
              <w:right w:val="nil"/>
            </w:tcBorders>
          </w:tcPr>
          <w:p w14:paraId="2B01FBC7" w14:textId="77777777" w:rsidR="002877B9" w:rsidRPr="00EB0F6C" w:rsidRDefault="002877B9" w:rsidP="001D3D02">
            <w:pPr>
              <w:spacing w:line="240" w:lineRule="auto"/>
              <w:ind w:firstLine="108"/>
              <w:rPr>
                <w:rFonts w:eastAsia="Times New Roman" w:cs="Times New Roman"/>
                <w:sz w:val="24"/>
                <w:szCs w:val="24"/>
                <w:lang w:eastAsia="ru-RU"/>
              </w:rPr>
            </w:pPr>
          </w:p>
        </w:tc>
        <w:tc>
          <w:tcPr>
            <w:tcW w:w="1418" w:type="dxa"/>
            <w:gridSpan w:val="2"/>
            <w:tcBorders>
              <w:top w:val="single" w:sz="4" w:space="0" w:color="000000"/>
              <w:left w:val="nil"/>
              <w:bottom w:val="nil"/>
              <w:right w:val="nil"/>
            </w:tcBorders>
            <w:hideMark/>
          </w:tcPr>
          <w:p w14:paraId="0624CA0D" w14:textId="77777777" w:rsidR="002877B9" w:rsidRPr="00EB0F6C" w:rsidRDefault="002877B9" w:rsidP="001D3D02">
            <w:pPr>
              <w:spacing w:line="240" w:lineRule="auto"/>
              <w:ind w:firstLine="108"/>
              <w:jc w:val="center"/>
              <w:rPr>
                <w:rFonts w:eastAsia="Times New Roman" w:cs="Times New Roman"/>
                <w:color w:val="000000"/>
                <w:sz w:val="20"/>
                <w:szCs w:val="20"/>
                <w:lang w:eastAsia="ru-RU"/>
              </w:rPr>
            </w:pPr>
            <w:r w:rsidRPr="00EB0F6C">
              <w:rPr>
                <w:rFonts w:eastAsia="Times New Roman" w:cs="Times New Roman"/>
                <w:color w:val="000000"/>
                <w:sz w:val="20"/>
                <w:szCs w:val="20"/>
                <w:lang w:eastAsia="ru-RU"/>
              </w:rPr>
              <w:t>(подпись)</w:t>
            </w:r>
          </w:p>
        </w:tc>
        <w:tc>
          <w:tcPr>
            <w:tcW w:w="378" w:type="dxa"/>
            <w:tcBorders>
              <w:top w:val="nil"/>
              <w:left w:val="nil"/>
              <w:bottom w:val="nil"/>
              <w:right w:val="nil"/>
            </w:tcBorders>
          </w:tcPr>
          <w:p w14:paraId="4C681682" w14:textId="77777777" w:rsidR="002877B9" w:rsidRPr="00EB0F6C" w:rsidRDefault="002877B9" w:rsidP="001D3D02">
            <w:pPr>
              <w:spacing w:line="240" w:lineRule="auto"/>
              <w:ind w:firstLine="108"/>
              <w:rPr>
                <w:rFonts w:eastAsia="Times New Roman" w:cs="Times New Roman"/>
                <w:sz w:val="24"/>
                <w:szCs w:val="24"/>
                <w:lang w:eastAsia="ru-RU"/>
              </w:rPr>
            </w:pPr>
          </w:p>
        </w:tc>
        <w:tc>
          <w:tcPr>
            <w:tcW w:w="2456" w:type="dxa"/>
            <w:tcBorders>
              <w:top w:val="single" w:sz="4" w:space="0" w:color="000000"/>
              <w:left w:val="nil"/>
              <w:bottom w:val="nil"/>
              <w:right w:val="nil"/>
            </w:tcBorders>
            <w:hideMark/>
          </w:tcPr>
          <w:p w14:paraId="5034657F" w14:textId="77777777" w:rsidR="002877B9" w:rsidRPr="00EB0F6C" w:rsidRDefault="002877B9" w:rsidP="001D3D02">
            <w:pPr>
              <w:spacing w:line="240" w:lineRule="auto"/>
              <w:ind w:firstLine="108"/>
              <w:jc w:val="center"/>
              <w:rPr>
                <w:rFonts w:eastAsia="Times New Roman" w:cs="Times New Roman"/>
                <w:color w:val="000000"/>
                <w:sz w:val="20"/>
                <w:szCs w:val="20"/>
                <w:lang w:eastAsia="ru-RU"/>
              </w:rPr>
            </w:pPr>
            <w:r w:rsidRPr="00EB0F6C">
              <w:rPr>
                <w:rFonts w:eastAsia="Times New Roman" w:cs="Times New Roman"/>
                <w:color w:val="000000"/>
                <w:sz w:val="20"/>
                <w:szCs w:val="20"/>
                <w:lang w:eastAsia="ru-RU"/>
              </w:rPr>
              <w:t>(Ф.И.О.)</w:t>
            </w:r>
          </w:p>
        </w:tc>
      </w:tr>
      <w:tr w:rsidR="002877B9" w:rsidRPr="00EB0F6C" w14:paraId="09A6EB5A" w14:textId="77777777" w:rsidTr="001D3D02">
        <w:trPr>
          <w:gridAfter w:val="8"/>
          <w:wAfter w:w="7512" w:type="dxa"/>
        </w:trPr>
        <w:tc>
          <w:tcPr>
            <w:tcW w:w="250" w:type="dxa"/>
            <w:tcBorders>
              <w:top w:val="nil"/>
              <w:left w:val="nil"/>
              <w:bottom w:val="nil"/>
              <w:right w:val="nil"/>
            </w:tcBorders>
          </w:tcPr>
          <w:p w14:paraId="36961353" w14:textId="77777777" w:rsidR="002877B9" w:rsidRPr="00EB0F6C" w:rsidRDefault="002877B9" w:rsidP="001D3D02">
            <w:pPr>
              <w:spacing w:line="240" w:lineRule="auto"/>
              <w:ind w:firstLine="108"/>
              <w:rPr>
                <w:rFonts w:eastAsia="Times New Roman" w:cs="Times New Roman"/>
                <w:sz w:val="24"/>
                <w:szCs w:val="24"/>
                <w:lang w:eastAsia="ru-RU"/>
              </w:rPr>
            </w:pPr>
          </w:p>
        </w:tc>
        <w:tc>
          <w:tcPr>
            <w:tcW w:w="1870" w:type="dxa"/>
            <w:tcBorders>
              <w:top w:val="nil"/>
              <w:left w:val="nil"/>
              <w:bottom w:val="nil"/>
              <w:right w:val="nil"/>
            </w:tcBorders>
          </w:tcPr>
          <w:p w14:paraId="367034D0" w14:textId="77777777" w:rsidR="002877B9" w:rsidRPr="00EB0F6C" w:rsidRDefault="002877B9" w:rsidP="001D3D02">
            <w:pPr>
              <w:spacing w:line="240" w:lineRule="auto"/>
              <w:ind w:firstLine="108"/>
              <w:jc w:val="center"/>
              <w:rPr>
                <w:rFonts w:eastAsia="Times New Roman" w:cs="Times New Roman"/>
                <w:color w:val="000000"/>
                <w:sz w:val="20"/>
                <w:szCs w:val="20"/>
                <w:lang w:eastAsia="ru-RU"/>
              </w:rPr>
            </w:pPr>
          </w:p>
        </w:tc>
      </w:tr>
    </w:tbl>
    <w:p w14:paraId="639FA2BA" w14:textId="77777777" w:rsidR="002877B9" w:rsidRPr="00EB0F6C" w:rsidRDefault="002877B9" w:rsidP="002877B9">
      <w:pPr>
        <w:spacing w:after="80" w:line="240" w:lineRule="auto"/>
        <w:ind w:firstLine="108"/>
        <w:rPr>
          <w:rFonts w:eastAsia="Times New Roman" w:cs="Times New Roman"/>
          <w:sz w:val="24"/>
          <w:szCs w:val="24"/>
          <w:lang w:eastAsia="ru-RU"/>
        </w:rPr>
      </w:pPr>
    </w:p>
    <w:tbl>
      <w:tblPr>
        <w:tblW w:w="3828" w:type="dxa"/>
        <w:tblBorders>
          <w:insideH w:val="nil"/>
          <w:insideV w:val="nil"/>
        </w:tblBorders>
        <w:tblLayout w:type="fixed"/>
        <w:tblLook w:val="0400" w:firstRow="0" w:lastRow="0" w:firstColumn="0" w:lastColumn="0" w:noHBand="0" w:noVBand="1"/>
      </w:tblPr>
      <w:tblGrid>
        <w:gridCol w:w="2977"/>
        <w:gridCol w:w="426"/>
        <w:gridCol w:w="425"/>
      </w:tblGrid>
      <w:tr w:rsidR="002877B9" w:rsidRPr="00EB0F6C" w14:paraId="05B438BF" w14:textId="77777777" w:rsidTr="001D3D02">
        <w:tc>
          <w:tcPr>
            <w:tcW w:w="2977" w:type="dxa"/>
            <w:tcBorders>
              <w:top w:val="nil"/>
              <w:left w:val="nil"/>
              <w:bottom w:val="nil"/>
              <w:right w:val="nil"/>
            </w:tcBorders>
            <w:hideMark/>
          </w:tcPr>
          <w:p w14:paraId="7E329AE6" w14:textId="77777777" w:rsidR="002877B9" w:rsidRPr="00EB0F6C" w:rsidRDefault="002877B9" w:rsidP="001D3D02">
            <w:pPr>
              <w:spacing w:line="240" w:lineRule="auto"/>
              <w:ind w:left="-108" w:firstLine="108"/>
              <w:rPr>
                <w:rFonts w:eastAsia="Times New Roman" w:cs="Times New Roman"/>
                <w:sz w:val="24"/>
                <w:szCs w:val="24"/>
                <w:lang w:eastAsia="ru-RU"/>
              </w:rPr>
            </w:pPr>
            <w:r w:rsidRPr="00CA782F">
              <w:rPr>
                <w:rFonts w:eastAsia="Times New Roman" w:cs="Times New Roman"/>
                <w:szCs w:val="28"/>
                <w:lang w:eastAsia="ru-RU"/>
              </w:rPr>
              <w:t>Дата</w:t>
            </w:r>
            <w:r w:rsidRPr="00EB0F6C">
              <w:rPr>
                <w:rFonts w:eastAsia="Times New Roman" w:cs="Times New Roman"/>
                <w:sz w:val="24"/>
                <w:szCs w:val="24"/>
                <w:lang w:eastAsia="ru-RU"/>
              </w:rPr>
              <w:t xml:space="preserve"> </w:t>
            </w:r>
            <w:r w:rsidRPr="00EB0F6C">
              <w:rPr>
                <w:rFonts w:eastAsia="Times New Roman" w:cs="Times New Roman"/>
                <w:sz w:val="24"/>
                <w:szCs w:val="24"/>
                <w:lang w:eastAsia="ru-RU"/>
              </w:rPr>
              <w:softHyphen/>
            </w:r>
            <w:r w:rsidRPr="00EB0F6C">
              <w:rPr>
                <w:rFonts w:eastAsia="Times New Roman" w:cs="Times New Roman"/>
                <w:sz w:val="24"/>
                <w:szCs w:val="24"/>
                <w:lang w:eastAsia="ru-RU"/>
              </w:rPr>
              <w:softHyphen/>
            </w:r>
            <w:r w:rsidRPr="00EB0F6C">
              <w:rPr>
                <w:rFonts w:eastAsia="Times New Roman" w:cs="Times New Roman"/>
                <w:sz w:val="24"/>
                <w:szCs w:val="24"/>
                <w:lang w:eastAsia="ru-RU"/>
              </w:rPr>
              <w:softHyphen/>
              <w:t>_________________</w:t>
            </w:r>
          </w:p>
        </w:tc>
        <w:tc>
          <w:tcPr>
            <w:tcW w:w="426" w:type="dxa"/>
            <w:tcBorders>
              <w:top w:val="nil"/>
              <w:left w:val="nil"/>
              <w:bottom w:val="nil"/>
              <w:right w:val="nil"/>
            </w:tcBorders>
          </w:tcPr>
          <w:p w14:paraId="766D67E1" w14:textId="77777777" w:rsidR="002877B9" w:rsidRPr="00EB0F6C" w:rsidRDefault="002877B9" w:rsidP="001D3D02">
            <w:pPr>
              <w:spacing w:line="240" w:lineRule="auto"/>
              <w:ind w:firstLine="108"/>
              <w:rPr>
                <w:rFonts w:eastAsia="Times New Roman" w:cs="Times New Roman"/>
                <w:sz w:val="24"/>
                <w:szCs w:val="24"/>
                <w:lang w:eastAsia="ru-RU"/>
              </w:rPr>
            </w:pPr>
          </w:p>
        </w:tc>
        <w:tc>
          <w:tcPr>
            <w:tcW w:w="425" w:type="dxa"/>
            <w:tcBorders>
              <w:top w:val="nil"/>
              <w:left w:val="nil"/>
              <w:bottom w:val="nil"/>
              <w:right w:val="nil"/>
            </w:tcBorders>
            <w:vAlign w:val="bottom"/>
          </w:tcPr>
          <w:p w14:paraId="5E372C88" w14:textId="77777777" w:rsidR="002877B9" w:rsidRPr="00EB0F6C" w:rsidRDefault="002877B9" w:rsidP="001D3D02">
            <w:pPr>
              <w:spacing w:line="240" w:lineRule="auto"/>
              <w:ind w:firstLine="108"/>
              <w:jc w:val="center"/>
              <w:rPr>
                <w:rFonts w:eastAsia="Times New Roman" w:cs="Times New Roman"/>
                <w:sz w:val="24"/>
                <w:szCs w:val="24"/>
                <w:lang w:eastAsia="ru-RU"/>
              </w:rPr>
            </w:pPr>
          </w:p>
        </w:tc>
      </w:tr>
      <w:tr w:rsidR="002877B9" w:rsidRPr="00EB0F6C" w14:paraId="3EA37575" w14:textId="77777777" w:rsidTr="001D3D02">
        <w:tc>
          <w:tcPr>
            <w:tcW w:w="2977" w:type="dxa"/>
            <w:tcBorders>
              <w:top w:val="nil"/>
              <w:left w:val="nil"/>
              <w:bottom w:val="nil"/>
              <w:right w:val="nil"/>
            </w:tcBorders>
          </w:tcPr>
          <w:p w14:paraId="6DF1BAF8" w14:textId="77777777" w:rsidR="002877B9" w:rsidRPr="00EB0F6C" w:rsidRDefault="002877B9" w:rsidP="001D3D02">
            <w:pPr>
              <w:spacing w:line="240" w:lineRule="auto"/>
              <w:ind w:firstLine="108"/>
              <w:rPr>
                <w:rFonts w:eastAsia="Times New Roman" w:cs="Times New Roman"/>
                <w:sz w:val="24"/>
                <w:szCs w:val="24"/>
                <w:lang w:eastAsia="ru-RU"/>
              </w:rPr>
            </w:pPr>
          </w:p>
        </w:tc>
        <w:tc>
          <w:tcPr>
            <w:tcW w:w="426" w:type="dxa"/>
            <w:tcBorders>
              <w:top w:val="nil"/>
              <w:left w:val="nil"/>
              <w:bottom w:val="nil"/>
              <w:right w:val="nil"/>
            </w:tcBorders>
          </w:tcPr>
          <w:p w14:paraId="6D9EB626" w14:textId="77777777" w:rsidR="002877B9" w:rsidRPr="00EB0F6C" w:rsidRDefault="002877B9" w:rsidP="001D3D02">
            <w:pPr>
              <w:spacing w:line="240" w:lineRule="auto"/>
              <w:ind w:firstLine="108"/>
              <w:rPr>
                <w:rFonts w:eastAsia="Times New Roman" w:cs="Times New Roman"/>
                <w:sz w:val="24"/>
                <w:szCs w:val="24"/>
                <w:lang w:eastAsia="ru-RU"/>
              </w:rPr>
            </w:pPr>
          </w:p>
        </w:tc>
        <w:tc>
          <w:tcPr>
            <w:tcW w:w="425" w:type="dxa"/>
            <w:tcBorders>
              <w:top w:val="nil"/>
              <w:left w:val="nil"/>
              <w:bottom w:val="nil"/>
              <w:right w:val="nil"/>
            </w:tcBorders>
          </w:tcPr>
          <w:p w14:paraId="7CBECBF5" w14:textId="77777777" w:rsidR="002877B9" w:rsidRPr="00EB0F6C" w:rsidRDefault="002877B9" w:rsidP="001D3D02">
            <w:pPr>
              <w:spacing w:line="240" w:lineRule="auto"/>
              <w:ind w:firstLine="108"/>
              <w:rPr>
                <w:rFonts w:eastAsia="Times New Roman" w:cs="Times New Roman"/>
                <w:sz w:val="24"/>
                <w:szCs w:val="24"/>
                <w:lang w:eastAsia="ru-RU"/>
              </w:rPr>
            </w:pPr>
          </w:p>
        </w:tc>
      </w:tr>
    </w:tbl>
    <w:p w14:paraId="1FDDE24C" w14:textId="77777777" w:rsidR="002877B9" w:rsidRPr="00EB0F6C" w:rsidRDefault="002877B9" w:rsidP="002877B9">
      <w:pPr>
        <w:spacing w:after="80" w:line="240" w:lineRule="auto"/>
        <w:ind w:firstLine="108"/>
        <w:rPr>
          <w:rFonts w:eastAsia="Times New Roman" w:cs="Times New Roman"/>
          <w:sz w:val="24"/>
          <w:szCs w:val="24"/>
          <w:lang w:eastAsia="ru-RU"/>
        </w:rPr>
      </w:pPr>
    </w:p>
    <w:p w14:paraId="1E3F3A74" w14:textId="77777777" w:rsidR="002877B9" w:rsidRPr="00EB0F6C" w:rsidRDefault="002877B9" w:rsidP="002877B9">
      <w:pPr>
        <w:spacing w:after="80" w:line="240" w:lineRule="auto"/>
        <w:ind w:firstLine="108"/>
        <w:rPr>
          <w:rFonts w:eastAsia="Times New Roman" w:cs="Times New Roman"/>
          <w:sz w:val="24"/>
          <w:szCs w:val="24"/>
          <w:lang w:eastAsia="ru-RU"/>
        </w:rPr>
      </w:pPr>
    </w:p>
    <w:tbl>
      <w:tblPr>
        <w:tblW w:w="9774" w:type="dxa"/>
        <w:tblBorders>
          <w:insideH w:val="nil"/>
          <w:insideV w:val="nil"/>
        </w:tblBorders>
        <w:tblLayout w:type="fixed"/>
        <w:tblLook w:val="0400" w:firstRow="0" w:lastRow="0" w:firstColumn="0" w:lastColumn="0" w:noHBand="0" w:noVBand="1"/>
      </w:tblPr>
      <w:tblGrid>
        <w:gridCol w:w="2977"/>
        <w:gridCol w:w="278"/>
        <w:gridCol w:w="1865"/>
        <w:gridCol w:w="374"/>
        <w:gridCol w:w="1446"/>
        <w:gridCol w:w="425"/>
        <w:gridCol w:w="2409"/>
      </w:tblGrid>
      <w:tr w:rsidR="002877B9" w:rsidRPr="00EB0F6C" w14:paraId="430CB427" w14:textId="77777777" w:rsidTr="001D3D02">
        <w:tc>
          <w:tcPr>
            <w:tcW w:w="2977" w:type="dxa"/>
            <w:tcBorders>
              <w:top w:val="nil"/>
              <w:left w:val="nil"/>
              <w:bottom w:val="nil"/>
              <w:right w:val="nil"/>
            </w:tcBorders>
            <w:hideMark/>
          </w:tcPr>
          <w:p w14:paraId="7AB23A7F" w14:textId="77777777" w:rsidR="002877B9" w:rsidRPr="00CA782F" w:rsidRDefault="002877B9" w:rsidP="001D3D02">
            <w:pPr>
              <w:spacing w:line="240" w:lineRule="auto"/>
              <w:ind w:left="-108" w:firstLine="108"/>
              <w:rPr>
                <w:rFonts w:eastAsia="Times New Roman" w:cs="Times New Roman"/>
                <w:szCs w:val="28"/>
                <w:lang w:eastAsia="ru-RU"/>
              </w:rPr>
            </w:pPr>
            <w:r w:rsidRPr="00CA782F">
              <w:rPr>
                <w:rFonts w:eastAsia="Times New Roman" w:cs="Times New Roman"/>
                <w:szCs w:val="28"/>
                <w:lang w:eastAsia="ru-RU"/>
              </w:rPr>
              <w:t xml:space="preserve">Проверил </w:t>
            </w:r>
          </w:p>
          <w:p w14:paraId="227B097B" w14:textId="77777777" w:rsidR="002877B9" w:rsidRPr="00EB0F6C" w:rsidRDefault="002877B9" w:rsidP="001D3D02">
            <w:pPr>
              <w:spacing w:line="240" w:lineRule="auto"/>
              <w:ind w:left="-108" w:firstLine="108"/>
              <w:rPr>
                <w:rFonts w:eastAsia="Times New Roman" w:cs="Times New Roman"/>
                <w:sz w:val="24"/>
                <w:szCs w:val="24"/>
                <w:lang w:eastAsia="ru-RU"/>
              </w:rPr>
            </w:pPr>
            <w:r w:rsidRPr="00CA782F">
              <w:rPr>
                <w:rFonts w:eastAsia="Times New Roman" w:cs="Times New Roman"/>
                <w:szCs w:val="28"/>
                <w:lang w:eastAsia="ru-RU"/>
              </w:rPr>
              <w:t>руководитель работы:</w:t>
            </w:r>
          </w:p>
        </w:tc>
        <w:tc>
          <w:tcPr>
            <w:tcW w:w="278" w:type="dxa"/>
            <w:tcBorders>
              <w:top w:val="nil"/>
              <w:left w:val="nil"/>
              <w:bottom w:val="nil"/>
              <w:right w:val="nil"/>
            </w:tcBorders>
          </w:tcPr>
          <w:p w14:paraId="65278A86" w14:textId="77777777" w:rsidR="002877B9" w:rsidRPr="00EB0F6C" w:rsidRDefault="002877B9" w:rsidP="001D3D02">
            <w:pPr>
              <w:spacing w:line="240" w:lineRule="auto"/>
              <w:ind w:firstLine="108"/>
              <w:rPr>
                <w:rFonts w:eastAsia="Times New Roman" w:cs="Times New Roman"/>
                <w:sz w:val="24"/>
                <w:szCs w:val="24"/>
                <w:lang w:eastAsia="ru-RU"/>
              </w:rPr>
            </w:pPr>
          </w:p>
        </w:tc>
        <w:tc>
          <w:tcPr>
            <w:tcW w:w="1865" w:type="dxa"/>
            <w:tcBorders>
              <w:top w:val="nil"/>
              <w:left w:val="nil"/>
              <w:bottom w:val="single" w:sz="4" w:space="0" w:color="000000"/>
              <w:right w:val="nil"/>
            </w:tcBorders>
            <w:vAlign w:val="bottom"/>
            <w:hideMark/>
          </w:tcPr>
          <w:p w14:paraId="38FA2486" w14:textId="481049AE" w:rsidR="002877B9" w:rsidRPr="00EB0F6C" w:rsidRDefault="002877B9" w:rsidP="001D3D02">
            <w:pPr>
              <w:spacing w:line="240" w:lineRule="auto"/>
              <w:ind w:firstLine="108"/>
              <w:jc w:val="center"/>
              <w:rPr>
                <w:rFonts w:eastAsia="Times New Roman" w:cs="Times New Roman"/>
                <w:sz w:val="24"/>
                <w:szCs w:val="24"/>
                <w:lang w:eastAsia="ru-RU"/>
              </w:rPr>
            </w:pPr>
            <w:r>
              <w:rPr>
                <w:rFonts w:eastAsia="Times New Roman" w:cs="Times New Roman"/>
                <w:szCs w:val="28"/>
                <w:lang w:eastAsia="ru-RU"/>
              </w:rPr>
              <w:t>доцент</w:t>
            </w:r>
          </w:p>
        </w:tc>
        <w:tc>
          <w:tcPr>
            <w:tcW w:w="374" w:type="dxa"/>
            <w:tcBorders>
              <w:top w:val="nil"/>
              <w:left w:val="nil"/>
              <w:bottom w:val="nil"/>
              <w:right w:val="nil"/>
            </w:tcBorders>
            <w:vAlign w:val="bottom"/>
          </w:tcPr>
          <w:p w14:paraId="6F580D75" w14:textId="77777777" w:rsidR="002877B9" w:rsidRPr="00EB0F6C" w:rsidRDefault="002877B9" w:rsidP="001D3D02">
            <w:pPr>
              <w:spacing w:line="240" w:lineRule="auto"/>
              <w:ind w:firstLine="108"/>
              <w:jc w:val="center"/>
              <w:rPr>
                <w:rFonts w:eastAsia="Times New Roman" w:cs="Times New Roman"/>
                <w:sz w:val="24"/>
                <w:szCs w:val="24"/>
                <w:lang w:eastAsia="ru-RU"/>
              </w:rPr>
            </w:pPr>
          </w:p>
        </w:tc>
        <w:tc>
          <w:tcPr>
            <w:tcW w:w="1446" w:type="dxa"/>
            <w:tcBorders>
              <w:top w:val="nil"/>
              <w:left w:val="nil"/>
              <w:bottom w:val="single" w:sz="4" w:space="0" w:color="000000"/>
              <w:right w:val="nil"/>
            </w:tcBorders>
            <w:vAlign w:val="bottom"/>
          </w:tcPr>
          <w:p w14:paraId="2009271C" w14:textId="77777777" w:rsidR="002877B9" w:rsidRPr="00EB0F6C" w:rsidRDefault="002877B9" w:rsidP="001D3D02">
            <w:pPr>
              <w:spacing w:line="240" w:lineRule="auto"/>
              <w:ind w:firstLine="108"/>
              <w:jc w:val="center"/>
              <w:rPr>
                <w:rFonts w:eastAsia="Times New Roman" w:cs="Times New Roman"/>
                <w:sz w:val="24"/>
                <w:szCs w:val="24"/>
                <w:lang w:eastAsia="ru-RU"/>
              </w:rPr>
            </w:pPr>
          </w:p>
        </w:tc>
        <w:tc>
          <w:tcPr>
            <w:tcW w:w="425" w:type="dxa"/>
            <w:tcBorders>
              <w:top w:val="nil"/>
              <w:left w:val="nil"/>
              <w:bottom w:val="nil"/>
              <w:right w:val="nil"/>
            </w:tcBorders>
            <w:vAlign w:val="bottom"/>
          </w:tcPr>
          <w:p w14:paraId="1A2E1C57" w14:textId="77777777" w:rsidR="002877B9" w:rsidRPr="00EB0F6C" w:rsidRDefault="002877B9" w:rsidP="001D3D02">
            <w:pPr>
              <w:spacing w:line="240" w:lineRule="auto"/>
              <w:ind w:firstLine="108"/>
              <w:jc w:val="center"/>
              <w:rPr>
                <w:rFonts w:eastAsia="Times New Roman" w:cs="Times New Roman"/>
                <w:sz w:val="24"/>
                <w:szCs w:val="24"/>
                <w:lang w:eastAsia="ru-RU"/>
              </w:rPr>
            </w:pPr>
          </w:p>
        </w:tc>
        <w:tc>
          <w:tcPr>
            <w:tcW w:w="2409" w:type="dxa"/>
            <w:tcBorders>
              <w:top w:val="nil"/>
              <w:left w:val="nil"/>
              <w:bottom w:val="single" w:sz="4" w:space="0" w:color="000000"/>
              <w:right w:val="nil"/>
            </w:tcBorders>
            <w:vAlign w:val="bottom"/>
            <w:hideMark/>
          </w:tcPr>
          <w:p w14:paraId="7601EDCC" w14:textId="728A397C" w:rsidR="002877B9" w:rsidRPr="00CA782F" w:rsidRDefault="002877B9" w:rsidP="001D3D02">
            <w:pPr>
              <w:spacing w:line="240" w:lineRule="auto"/>
              <w:ind w:firstLine="108"/>
              <w:jc w:val="center"/>
              <w:rPr>
                <w:rFonts w:eastAsia="Times New Roman" w:cs="Times New Roman"/>
                <w:szCs w:val="28"/>
                <w:lang w:eastAsia="ru-RU"/>
              </w:rPr>
            </w:pPr>
            <w:r>
              <w:rPr>
                <w:rFonts w:eastAsia="Times New Roman" w:cs="Times New Roman"/>
                <w:szCs w:val="28"/>
                <w:lang w:eastAsia="ru-RU"/>
              </w:rPr>
              <w:t>Мансурова О.К.</w:t>
            </w:r>
          </w:p>
        </w:tc>
      </w:tr>
      <w:tr w:rsidR="002877B9" w:rsidRPr="00EB0F6C" w14:paraId="14D83B36" w14:textId="77777777" w:rsidTr="001D3D02">
        <w:tc>
          <w:tcPr>
            <w:tcW w:w="2977" w:type="dxa"/>
            <w:tcBorders>
              <w:top w:val="nil"/>
              <w:left w:val="nil"/>
              <w:bottom w:val="nil"/>
              <w:right w:val="nil"/>
            </w:tcBorders>
          </w:tcPr>
          <w:p w14:paraId="59681E8C" w14:textId="77777777" w:rsidR="002877B9" w:rsidRPr="00EB0F6C" w:rsidRDefault="002877B9" w:rsidP="001D3D02">
            <w:pPr>
              <w:spacing w:line="240" w:lineRule="auto"/>
              <w:ind w:firstLine="108"/>
              <w:rPr>
                <w:rFonts w:eastAsia="Times New Roman" w:cs="Times New Roman"/>
                <w:sz w:val="24"/>
                <w:szCs w:val="24"/>
                <w:lang w:eastAsia="ru-RU"/>
              </w:rPr>
            </w:pPr>
          </w:p>
        </w:tc>
        <w:tc>
          <w:tcPr>
            <w:tcW w:w="278" w:type="dxa"/>
            <w:tcBorders>
              <w:top w:val="nil"/>
              <w:left w:val="nil"/>
              <w:bottom w:val="nil"/>
              <w:right w:val="nil"/>
            </w:tcBorders>
          </w:tcPr>
          <w:p w14:paraId="0A68CDA9" w14:textId="77777777" w:rsidR="002877B9" w:rsidRPr="00EB0F6C" w:rsidRDefault="002877B9" w:rsidP="001D3D02">
            <w:pPr>
              <w:spacing w:line="240" w:lineRule="auto"/>
              <w:ind w:firstLine="108"/>
              <w:rPr>
                <w:rFonts w:eastAsia="Times New Roman" w:cs="Times New Roman"/>
                <w:sz w:val="20"/>
                <w:szCs w:val="20"/>
                <w:lang w:eastAsia="ru-RU"/>
              </w:rPr>
            </w:pPr>
          </w:p>
        </w:tc>
        <w:tc>
          <w:tcPr>
            <w:tcW w:w="1865" w:type="dxa"/>
            <w:tcBorders>
              <w:top w:val="single" w:sz="4" w:space="0" w:color="000000"/>
              <w:left w:val="nil"/>
              <w:bottom w:val="nil"/>
              <w:right w:val="nil"/>
            </w:tcBorders>
            <w:hideMark/>
          </w:tcPr>
          <w:p w14:paraId="71A675FA" w14:textId="77777777" w:rsidR="002877B9" w:rsidRPr="00EB0F6C" w:rsidRDefault="002877B9" w:rsidP="001D3D02">
            <w:pPr>
              <w:spacing w:line="240" w:lineRule="auto"/>
              <w:ind w:firstLine="108"/>
              <w:jc w:val="center"/>
              <w:rPr>
                <w:rFonts w:eastAsia="Times New Roman" w:cs="Times New Roman"/>
                <w:color w:val="000000"/>
                <w:sz w:val="20"/>
                <w:szCs w:val="20"/>
                <w:lang w:eastAsia="ru-RU"/>
              </w:rPr>
            </w:pPr>
            <w:r w:rsidRPr="00EB0F6C">
              <w:rPr>
                <w:rFonts w:eastAsia="Times New Roman" w:cs="Times New Roman"/>
                <w:color w:val="000000"/>
                <w:sz w:val="20"/>
                <w:szCs w:val="20"/>
                <w:lang w:eastAsia="ru-RU"/>
              </w:rPr>
              <w:t>(должность)</w:t>
            </w:r>
          </w:p>
        </w:tc>
        <w:tc>
          <w:tcPr>
            <w:tcW w:w="374" w:type="dxa"/>
            <w:tcBorders>
              <w:top w:val="nil"/>
              <w:left w:val="nil"/>
              <w:bottom w:val="nil"/>
              <w:right w:val="nil"/>
            </w:tcBorders>
          </w:tcPr>
          <w:p w14:paraId="1A08F0C2" w14:textId="77777777" w:rsidR="002877B9" w:rsidRPr="00EB0F6C" w:rsidRDefault="002877B9" w:rsidP="001D3D02">
            <w:pPr>
              <w:spacing w:line="240" w:lineRule="auto"/>
              <w:ind w:firstLine="108"/>
              <w:rPr>
                <w:rFonts w:eastAsia="Times New Roman" w:cs="Times New Roman"/>
                <w:sz w:val="20"/>
                <w:szCs w:val="20"/>
                <w:lang w:eastAsia="ru-RU"/>
              </w:rPr>
            </w:pPr>
          </w:p>
        </w:tc>
        <w:tc>
          <w:tcPr>
            <w:tcW w:w="1446" w:type="dxa"/>
            <w:tcBorders>
              <w:top w:val="single" w:sz="4" w:space="0" w:color="000000"/>
              <w:left w:val="nil"/>
              <w:bottom w:val="nil"/>
              <w:right w:val="nil"/>
            </w:tcBorders>
            <w:hideMark/>
          </w:tcPr>
          <w:p w14:paraId="6408FC8B" w14:textId="77777777" w:rsidR="002877B9" w:rsidRPr="00EB0F6C" w:rsidRDefault="002877B9" w:rsidP="001D3D02">
            <w:pPr>
              <w:spacing w:line="240" w:lineRule="auto"/>
              <w:ind w:firstLine="108"/>
              <w:jc w:val="center"/>
              <w:rPr>
                <w:rFonts w:eastAsia="Times New Roman" w:cs="Times New Roman"/>
                <w:color w:val="000000"/>
                <w:sz w:val="20"/>
                <w:szCs w:val="20"/>
                <w:lang w:eastAsia="ru-RU"/>
              </w:rPr>
            </w:pPr>
            <w:r w:rsidRPr="00EB0F6C">
              <w:rPr>
                <w:rFonts w:eastAsia="Times New Roman" w:cs="Times New Roman"/>
                <w:color w:val="000000"/>
                <w:sz w:val="20"/>
                <w:szCs w:val="20"/>
                <w:lang w:eastAsia="ru-RU"/>
              </w:rPr>
              <w:t>(подпись)</w:t>
            </w:r>
          </w:p>
        </w:tc>
        <w:tc>
          <w:tcPr>
            <w:tcW w:w="425" w:type="dxa"/>
            <w:tcBorders>
              <w:top w:val="nil"/>
              <w:left w:val="nil"/>
              <w:bottom w:val="nil"/>
              <w:right w:val="nil"/>
            </w:tcBorders>
          </w:tcPr>
          <w:p w14:paraId="47CD57EE" w14:textId="77777777" w:rsidR="002877B9" w:rsidRPr="00EB0F6C" w:rsidRDefault="002877B9" w:rsidP="001D3D02">
            <w:pPr>
              <w:spacing w:line="240" w:lineRule="auto"/>
              <w:ind w:firstLine="108"/>
              <w:rPr>
                <w:rFonts w:eastAsia="Times New Roman" w:cs="Times New Roman"/>
                <w:sz w:val="20"/>
                <w:szCs w:val="20"/>
                <w:lang w:eastAsia="ru-RU"/>
              </w:rPr>
            </w:pPr>
          </w:p>
        </w:tc>
        <w:tc>
          <w:tcPr>
            <w:tcW w:w="2409" w:type="dxa"/>
            <w:tcBorders>
              <w:top w:val="single" w:sz="4" w:space="0" w:color="000000"/>
              <w:left w:val="nil"/>
              <w:bottom w:val="nil"/>
              <w:right w:val="nil"/>
            </w:tcBorders>
            <w:hideMark/>
          </w:tcPr>
          <w:p w14:paraId="2BB333D5" w14:textId="77777777" w:rsidR="002877B9" w:rsidRPr="00EB0F6C" w:rsidRDefault="002877B9" w:rsidP="001D3D02">
            <w:pPr>
              <w:spacing w:line="240" w:lineRule="auto"/>
              <w:ind w:firstLine="108"/>
              <w:jc w:val="center"/>
              <w:rPr>
                <w:rFonts w:eastAsia="Times New Roman" w:cs="Times New Roman"/>
                <w:color w:val="000000"/>
                <w:sz w:val="20"/>
                <w:szCs w:val="20"/>
                <w:lang w:eastAsia="ru-RU"/>
              </w:rPr>
            </w:pPr>
            <w:r w:rsidRPr="00EB0F6C">
              <w:rPr>
                <w:rFonts w:eastAsia="Times New Roman" w:cs="Times New Roman"/>
                <w:color w:val="000000"/>
                <w:sz w:val="20"/>
                <w:szCs w:val="20"/>
                <w:lang w:eastAsia="ru-RU"/>
              </w:rPr>
              <w:t>(Ф.И.О.)</w:t>
            </w:r>
          </w:p>
        </w:tc>
      </w:tr>
    </w:tbl>
    <w:p w14:paraId="46644F5F" w14:textId="77777777" w:rsidR="002877B9" w:rsidRPr="00FD76F7" w:rsidRDefault="002877B9" w:rsidP="002877B9">
      <w:pPr>
        <w:spacing w:line="240" w:lineRule="auto"/>
        <w:ind w:firstLine="108"/>
        <w:jc w:val="center"/>
        <w:rPr>
          <w:rFonts w:cs="Times New Roman"/>
          <w:sz w:val="24"/>
          <w:szCs w:val="24"/>
        </w:rPr>
      </w:pPr>
    </w:p>
    <w:p w14:paraId="1145D7AA" w14:textId="77777777" w:rsidR="002877B9" w:rsidRPr="00FD76F7" w:rsidRDefault="002877B9" w:rsidP="002877B9">
      <w:pPr>
        <w:spacing w:line="240" w:lineRule="auto"/>
        <w:ind w:firstLine="108"/>
        <w:rPr>
          <w:rFonts w:cs="Times New Roman"/>
          <w:sz w:val="24"/>
          <w:szCs w:val="24"/>
        </w:rPr>
      </w:pPr>
    </w:p>
    <w:p w14:paraId="3F6F5AAB" w14:textId="77777777" w:rsidR="002877B9" w:rsidRPr="00FD76F7" w:rsidRDefault="002877B9" w:rsidP="002877B9">
      <w:pPr>
        <w:spacing w:line="240" w:lineRule="auto"/>
        <w:ind w:firstLine="108"/>
        <w:jc w:val="center"/>
        <w:rPr>
          <w:rFonts w:cs="Times New Roman"/>
          <w:sz w:val="24"/>
          <w:szCs w:val="24"/>
        </w:rPr>
      </w:pPr>
    </w:p>
    <w:p w14:paraId="2DF617A8" w14:textId="77777777" w:rsidR="002877B9" w:rsidRDefault="002877B9" w:rsidP="002877B9">
      <w:pPr>
        <w:spacing w:line="240" w:lineRule="auto"/>
        <w:ind w:firstLine="108"/>
        <w:jc w:val="center"/>
        <w:rPr>
          <w:rFonts w:cs="Times New Roman"/>
          <w:sz w:val="24"/>
          <w:szCs w:val="24"/>
        </w:rPr>
      </w:pPr>
    </w:p>
    <w:p w14:paraId="54F65116" w14:textId="77777777" w:rsidR="002877B9" w:rsidRDefault="002877B9" w:rsidP="002877B9">
      <w:pPr>
        <w:spacing w:line="240" w:lineRule="auto"/>
        <w:ind w:firstLine="108"/>
        <w:jc w:val="center"/>
        <w:rPr>
          <w:rFonts w:cs="Times New Roman"/>
          <w:sz w:val="24"/>
          <w:szCs w:val="24"/>
        </w:rPr>
      </w:pPr>
    </w:p>
    <w:p w14:paraId="089196A8" w14:textId="77777777" w:rsidR="002877B9" w:rsidRDefault="002877B9" w:rsidP="002877B9">
      <w:pPr>
        <w:spacing w:line="240" w:lineRule="auto"/>
        <w:ind w:firstLine="2"/>
        <w:jc w:val="center"/>
        <w:rPr>
          <w:rFonts w:cs="Times New Roman"/>
          <w:sz w:val="24"/>
          <w:szCs w:val="24"/>
        </w:rPr>
      </w:pPr>
    </w:p>
    <w:p w14:paraId="544D6074" w14:textId="77777777" w:rsidR="002877B9" w:rsidRPr="00FD76F7" w:rsidRDefault="002877B9" w:rsidP="002877B9">
      <w:pPr>
        <w:spacing w:line="240" w:lineRule="auto"/>
        <w:ind w:firstLine="2"/>
        <w:jc w:val="center"/>
        <w:rPr>
          <w:rFonts w:cs="Times New Roman"/>
          <w:sz w:val="24"/>
          <w:szCs w:val="24"/>
        </w:rPr>
      </w:pPr>
    </w:p>
    <w:p w14:paraId="377A2F89" w14:textId="77777777" w:rsidR="002877B9" w:rsidRDefault="002877B9" w:rsidP="002877B9">
      <w:pPr>
        <w:jc w:val="center"/>
      </w:pPr>
      <w:r w:rsidRPr="00FD76F7">
        <w:t>Санкт-Петербург</w:t>
      </w:r>
    </w:p>
    <w:p w14:paraId="56274F7E" w14:textId="4A774259" w:rsidR="002877B9" w:rsidRDefault="002877B9" w:rsidP="002877B9">
      <w:pPr>
        <w:jc w:val="center"/>
      </w:pPr>
      <w:r>
        <w:t>2025</w:t>
      </w:r>
    </w:p>
    <w:p w14:paraId="09BF3313" w14:textId="1D672171" w:rsidR="00072BF3" w:rsidRDefault="002877B9" w:rsidP="002877B9">
      <w:pPr>
        <w:pStyle w:val="a6"/>
      </w:pPr>
      <w:r>
        <w:lastRenderedPageBreak/>
        <w:t xml:space="preserve">1 Цель работы </w:t>
      </w:r>
    </w:p>
    <w:p w14:paraId="6B86E7AD" w14:textId="71A31CEB" w:rsidR="002877B9" w:rsidRDefault="002877B9" w:rsidP="002877B9">
      <w:pPr>
        <w:rPr>
          <w:rFonts w:eastAsia="Times New Roman" w:cs="Times New Roman"/>
          <w:szCs w:val="28"/>
          <w:lang w:eastAsia="ru-RU"/>
        </w:rPr>
      </w:pPr>
      <w:r w:rsidRPr="00746BC2">
        <w:rPr>
          <w:rFonts w:eastAsia="Times New Roman" w:cs="Times New Roman"/>
          <w:szCs w:val="28"/>
          <w:lang w:eastAsia="ru-RU"/>
        </w:rPr>
        <w:t>Исследование влияния шага квантования на динамику цифровых сис</w:t>
      </w:r>
      <w:r w:rsidRPr="00746BC2">
        <w:rPr>
          <w:rFonts w:eastAsia="Times New Roman" w:cs="Times New Roman"/>
          <w:szCs w:val="28"/>
          <w:lang w:eastAsia="ru-RU"/>
        </w:rPr>
        <w:softHyphen/>
        <w:t>тем.</w:t>
      </w:r>
    </w:p>
    <w:p w14:paraId="199953B1" w14:textId="4302C6AD" w:rsidR="002877B9" w:rsidRDefault="002877B9" w:rsidP="002877B9">
      <w:pPr>
        <w:pStyle w:val="a6"/>
        <w:rPr>
          <w:rFonts w:eastAsia="Times New Roman"/>
          <w:lang w:eastAsia="ru-RU"/>
        </w:rPr>
      </w:pPr>
      <w:r>
        <w:rPr>
          <w:rFonts w:eastAsia="Times New Roman"/>
          <w:lang w:eastAsia="ru-RU"/>
        </w:rPr>
        <w:t xml:space="preserve">2 Исходные данные </w:t>
      </w:r>
    </w:p>
    <w:p w14:paraId="5C8CB31D" w14:textId="1F65D256" w:rsidR="00AB15DA" w:rsidRPr="00AB15DA" w:rsidRDefault="00AB15DA" w:rsidP="00AB15DA">
      <w:pPr>
        <w:rPr>
          <w:lang w:eastAsia="ru-RU"/>
        </w:rPr>
      </w:pPr>
      <w:r>
        <w:rPr>
          <w:lang w:eastAsia="ru-RU"/>
        </w:rPr>
        <w:t>Таблица 1 – Исходные данные для варианта 13</w:t>
      </w:r>
    </w:p>
    <w:tbl>
      <w:tblPr>
        <w:tblStyle w:val="a8"/>
        <w:tblW w:w="0" w:type="auto"/>
        <w:tblLook w:val="04A0" w:firstRow="1" w:lastRow="0" w:firstColumn="1" w:lastColumn="0" w:noHBand="0" w:noVBand="1"/>
      </w:tblPr>
      <w:tblGrid>
        <w:gridCol w:w="1214"/>
        <w:gridCol w:w="1161"/>
        <w:gridCol w:w="1161"/>
        <w:gridCol w:w="1161"/>
        <w:gridCol w:w="1161"/>
        <w:gridCol w:w="1162"/>
        <w:gridCol w:w="1162"/>
        <w:gridCol w:w="1163"/>
      </w:tblGrid>
      <w:tr w:rsidR="00AB15DA" w14:paraId="1B85908E" w14:textId="77777777" w:rsidTr="00AB15DA">
        <w:tc>
          <w:tcPr>
            <w:tcW w:w="1214" w:type="dxa"/>
          </w:tcPr>
          <w:p w14:paraId="1B237DFB" w14:textId="4B7CA025" w:rsidR="00AB15DA" w:rsidRDefault="00AB15DA" w:rsidP="00AB15DA">
            <w:pPr>
              <w:ind w:firstLine="0"/>
            </w:pPr>
            <w:r w:rsidRPr="00397A72">
              <w:rPr>
                <w:szCs w:val="28"/>
              </w:rPr>
              <w:t>Вариант</w:t>
            </w:r>
          </w:p>
        </w:tc>
        <w:tc>
          <w:tcPr>
            <w:tcW w:w="1161" w:type="dxa"/>
          </w:tcPr>
          <w:p w14:paraId="3BA4CFB0" w14:textId="07188788" w:rsidR="00AB15DA" w:rsidRDefault="00AB15DA" w:rsidP="00AB15DA">
            <w:pPr>
              <w:ind w:firstLine="0"/>
            </w:pPr>
            <w:r w:rsidRPr="00397A72">
              <w:rPr>
                <w:szCs w:val="28"/>
              </w:rPr>
              <w:t>К</w:t>
            </w:r>
            <w:r w:rsidRPr="00397A72">
              <w:rPr>
                <w:szCs w:val="28"/>
                <w:vertAlign w:val="subscript"/>
              </w:rPr>
              <w:t>кт</w:t>
            </w:r>
          </w:p>
        </w:tc>
        <w:tc>
          <w:tcPr>
            <w:tcW w:w="1161" w:type="dxa"/>
          </w:tcPr>
          <w:p w14:paraId="3CC0740C" w14:textId="531428F3" w:rsidR="00AB15DA" w:rsidRDefault="00AB15DA" w:rsidP="00AB15DA">
            <w:pPr>
              <w:ind w:firstLine="0"/>
            </w:pPr>
            <w:r w:rsidRPr="00397A72">
              <w:rPr>
                <w:szCs w:val="28"/>
              </w:rPr>
              <w:t>Т</w:t>
            </w:r>
            <w:r w:rsidRPr="00397A72">
              <w:rPr>
                <w:szCs w:val="28"/>
                <w:vertAlign w:val="subscript"/>
              </w:rPr>
              <w:t>кт</w:t>
            </w:r>
          </w:p>
        </w:tc>
        <w:tc>
          <w:tcPr>
            <w:tcW w:w="1161" w:type="dxa"/>
          </w:tcPr>
          <w:p w14:paraId="3E30B36C" w14:textId="4773C320" w:rsidR="00AB15DA" w:rsidRDefault="00AB15DA" w:rsidP="00AB15DA">
            <w:pPr>
              <w:ind w:firstLine="0"/>
            </w:pPr>
            <w:r w:rsidRPr="00397A72">
              <w:rPr>
                <w:szCs w:val="28"/>
                <w:lang w:val="en-US"/>
              </w:rPr>
              <w:t>R</w:t>
            </w:r>
            <w:r w:rsidRPr="00397A72">
              <w:rPr>
                <w:szCs w:val="28"/>
                <w:vertAlign w:val="subscript"/>
              </w:rPr>
              <w:t>я</w:t>
            </w:r>
          </w:p>
        </w:tc>
        <w:tc>
          <w:tcPr>
            <w:tcW w:w="1161" w:type="dxa"/>
          </w:tcPr>
          <w:p w14:paraId="6D5FFF83" w14:textId="3F117C17" w:rsidR="00AB15DA" w:rsidRDefault="00AB15DA" w:rsidP="00AB15DA">
            <w:pPr>
              <w:ind w:firstLine="0"/>
            </w:pPr>
            <w:r w:rsidRPr="00397A72">
              <w:rPr>
                <w:szCs w:val="28"/>
              </w:rPr>
              <w:t>К</w:t>
            </w:r>
            <w:r w:rsidRPr="00397A72">
              <w:rPr>
                <w:szCs w:val="28"/>
                <w:vertAlign w:val="subscript"/>
              </w:rPr>
              <w:t>д</w:t>
            </w:r>
          </w:p>
        </w:tc>
        <w:tc>
          <w:tcPr>
            <w:tcW w:w="1162" w:type="dxa"/>
          </w:tcPr>
          <w:p w14:paraId="16DA3728" w14:textId="1CD2538D" w:rsidR="00AB15DA" w:rsidRDefault="00AB15DA" w:rsidP="00AB15DA">
            <w:pPr>
              <w:ind w:firstLine="0"/>
            </w:pPr>
            <w:r w:rsidRPr="00397A72">
              <w:rPr>
                <w:szCs w:val="28"/>
              </w:rPr>
              <w:t>Т</w:t>
            </w:r>
            <w:r w:rsidRPr="00397A72">
              <w:rPr>
                <w:szCs w:val="28"/>
                <w:vertAlign w:val="subscript"/>
              </w:rPr>
              <w:t>эм</w:t>
            </w:r>
          </w:p>
        </w:tc>
        <w:tc>
          <w:tcPr>
            <w:tcW w:w="1162" w:type="dxa"/>
          </w:tcPr>
          <w:p w14:paraId="4C82C908" w14:textId="4BDC0FDB" w:rsidR="00AB15DA" w:rsidRDefault="00AB15DA" w:rsidP="00AB15DA">
            <w:pPr>
              <w:ind w:firstLine="0"/>
            </w:pPr>
            <w:r w:rsidRPr="00397A72">
              <w:rPr>
                <w:szCs w:val="28"/>
              </w:rPr>
              <w:t>К</w:t>
            </w:r>
            <w:r w:rsidRPr="00397A72">
              <w:rPr>
                <w:szCs w:val="28"/>
                <w:vertAlign w:val="subscript"/>
              </w:rPr>
              <w:t>ос</w:t>
            </w:r>
          </w:p>
        </w:tc>
        <w:tc>
          <w:tcPr>
            <w:tcW w:w="1163" w:type="dxa"/>
          </w:tcPr>
          <w:p w14:paraId="50670708" w14:textId="545910E9" w:rsidR="00AB15DA" w:rsidRDefault="00AB15DA" w:rsidP="00AB15DA">
            <w:pPr>
              <w:ind w:firstLine="0"/>
            </w:pPr>
            <w:r w:rsidRPr="00397A72">
              <w:rPr>
                <w:szCs w:val="28"/>
              </w:rPr>
              <w:t>Т</w:t>
            </w:r>
            <w:r w:rsidRPr="00397A72">
              <w:rPr>
                <w:szCs w:val="28"/>
                <w:vertAlign w:val="subscript"/>
              </w:rPr>
              <w:t>ос</w:t>
            </w:r>
          </w:p>
        </w:tc>
      </w:tr>
      <w:tr w:rsidR="00AB15DA" w14:paraId="548FE774" w14:textId="77777777" w:rsidTr="00AB15DA">
        <w:tc>
          <w:tcPr>
            <w:tcW w:w="1214" w:type="dxa"/>
          </w:tcPr>
          <w:p w14:paraId="6E075879" w14:textId="58A87768" w:rsidR="00AB15DA" w:rsidRDefault="00AB15DA" w:rsidP="00AB15DA">
            <w:pPr>
              <w:ind w:firstLine="0"/>
            </w:pPr>
            <w:r w:rsidRPr="00397A72">
              <w:rPr>
                <w:szCs w:val="28"/>
              </w:rPr>
              <w:t>13</w:t>
            </w:r>
          </w:p>
        </w:tc>
        <w:tc>
          <w:tcPr>
            <w:tcW w:w="1161" w:type="dxa"/>
          </w:tcPr>
          <w:p w14:paraId="2AD9FF56" w14:textId="51F9BABB" w:rsidR="00AB15DA" w:rsidRDefault="00AB15DA" w:rsidP="00AB15DA">
            <w:pPr>
              <w:ind w:firstLine="0"/>
            </w:pPr>
            <w:r>
              <w:rPr>
                <w:szCs w:val="28"/>
              </w:rPr>
              <w:t>25</w:t>
            </w:r>
          </w:p>
        </w:tc>
        <w:tc>
          <w:tcPr>
            <w:tcW w:w="1161" w:type="dxa"/>
          </w:tcPr>
          <w:p w14:paraId="082556F2" w14:textId="747D6BA0" w:rsidR="00AB15DA" w:rsidRDefault="00AB15DA" w:rsidP="00AB15DA">
            <w:pPr>
              <w:ind w:firstLine="0"/>
            </w:pPr>
            <w:r>
              <w:rPr>
                <w:szCs w:val="28"/>
              </w:rPr>
              <w:t>0,012</w:t>
            </w:r>
          </w:p>
        </w:tc>
        <w:tc>
          <w:tcPr>
            <w:tcW w:w="1161" w:type="dxa"/>
          </w:tcPr>
          <w:p w14:paraId="1B852715" w14:textId="0A96D536" w:rsidR="00AB15DA" w:rsidRDefault="00AB15DA" w:rsidP="00AB15DA">
            <w:pPr>
              <w:ind w:firstLine="0"/>
            </w:pPr>
            <w:r>
              <w:rPr>
                <w:szCs w:val="28"/>
              </w:rPr>
              <w:t>2,3</w:t>
            </w:r>
          </w:p>
        </w:tc>
        <w:tc>
          <w:tcPr>
            <w:tcW w:w="1161" w:type="dxa"/>
          </w:tcPr>
          <w:p w14:paraId="5E3907B3" w14:textId="577E244D" w:rsidR="00AB15DA" w:rsidRDefault="00AB15DA" w:rsidP="00AB15DA">
            <w:pPr>
              <w:ind w:firstLine="0"/>
            </w:pPr>
            <w:r>
              <w:rPr>
                <w:szCs w:val="28"/>
              </w:rPr>
              <w:t>2</w:t>
            </w:r>
            <w:r w:rsidRPr="00397A72">
              <w:rPr>
                <w:szCs w:val="28"/>
              </w:rPr>
              <w:t>,8</w:t>
            </w:r>
          </w:p>
        </w:tc>
        <w:tc>
          <w:tcPr>
            <w:tcW w:w="1162" w:type="dxa"/>
          </w:tcPr>
          <w:p w14:paraId="4CE94B46" w14:textId="1D4373D8" w:rsidR="00AB15DA" w:rsidRDefault="00AB15DA" w:rsidP="00AB15DA">
            <w:pPr>
              <w:ind w:firstLine="0"/>
            </w:pPr>
            <w:r w:rsidRPr="00397A72">
              <w:rPr>
                <w:szCs w:val="28"/>
              </w:rPr>
              <w:t>0,2</w:t>
            </w:r>
            <w:r>
              <w:rPr>
                <w:szCs w:val="28"/>
              </w:rPr>
              <w:t>5</w:t>
            </w:r>
          </w:p>
        </w:tc>
        <w:tc>
          <w:tcPr>
            <w:tcW w:w="1162" w:type="dxa"/>
          </w:tcPr>
          <w:p w14:paraId="2CF98FD4" w14:textId="3FBFDF17" w:rsidR="00AB15DA" w:rsidRDefault="00AB15DA" w:rsidP="00AB15DA">
            <w:pPr>
              <w:ind w:firstLine="0"/>
            </w:pPr>
            <w:r w:rsidRPr="00397A72">
              <w:rPr>
                <w:szCs w:val="28"/>
              </w:rPr>
              <w:t>0,3</w:t>
            </w:r>
          </w:p>
        </w:tc>
        <w:tc>
          <w:tcPr>
            <w:tcW w:w="1163" w:type="dxa"/>
          </w:tcPr>
          <w:p w14:paraId="7D0F71DB" w14:textId="3EDE42FB" w:rsidR="00AB15DA" w:rsidRDefault="00AB15DA" w:rsidP="00AB15DA">
            <w:pPr>
              <w:ind w:firstLine="0"/>
            </w:pPr>
            <w:r>
              <w:rPr>
                <w:szCs w:val="28"/>
              </w:rPr>
              <w:t>0,012</w:t>
            </w:r>
          </w:p>
        </w:tc>
      </w:tr>
    </w:tbl>
    <w:p w14:paraId="7D847A2C" w14:textId="77777777" w:rsidR="00AB15DA" w:rsidRDefault="00AB15DA" w:rsidP="00AB15DA">
      <w:pPr>
        <w:pStyle w:val="a6"/>
      </w:pPr>
    </w:p>
    <w:p w14:paraId="432E22FA" w14:textId="2E9903C8" w:rsidR="00AB15DA" w:rsidRDefault="00AB15DA" w:rsidP="00AB15DA">
      <w:pPr>
        <w:pStyle w:val="a6"/>
      </w:pPr>
      <w:r>
        <w:t xml:space="preserve">3 Ход работы </w:t>
      </w:r>
    </w:p>
    <w:p w14:paraId="3F32EA52" w14:textId="5BEADF05" w:rsidR="008042A4" w:rsidRPr="008042A4" w:rsidRDefault="008042A4" w:rsidP="008042A4">
      <w:pPr>
        <w:pStyle w:val="a4"/>
      </w:pPr>
      <w:r>
        <w:t>3.1 Схемы и элементы</w:t>
      </w:r>
    </w:p>
    <w:p w14:paraId="5C1EBC7F" w14:textId="3507146B" w:rsidR="00AB15DA" w:rsidRDefault="00AB15DA" w:rsidP="00AB15DA">
      <w:r>
        <w:t>На рисунке 1 представлена схема моделирования в МВТУ.</w:t>
      </w:r>
    </w:p>
    <w:p w14:paraId="058AD10B" w14:textId="1CA0BE2D" w:rsidR="00AB15DA" w:rsidRPr="00AB15DA" w:rsidRDefault="005C721D" w:rsidP="00AB15DA">
      <w:pPr>
        <w:pStyle w:val="a3"/>
      </w:pPr>
      <w:r w:rsidRPr="005C721D">
        <w:rPr>
          <w:noProof/>
          <w:lang w:eastAsia="ru-RU"/>
        </w:rPr>
        <w:drawing>
          <wp:inline distT="0" distB="0" distL="0" distR="0" wp14:anchorId="5DAC7593" wp14:editId="462704BB">
            <wp:extent cx="4077528" cy="276949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9188" cy="2784204"/>
                    </a:xfrm>
                    <a:prstGeom prst="rect">
                      <a:avLst/>
                    </a:prstGeom>
                  </pic:spPr>
                </pic:pic>
              </a:graphicData>
            </a:graphic>
          </wp:inline>
        </w:drawing>
      </w:r>
    </w:p>
    <w:p w14:paraId="3982535C" w14:textId="56508D3F" w:rsidR="00AB15DA" w:rsidRDefault="00AB15DA" w:rsidP="00AB15DA">
      <w:pPr>
        <w:pStyle w:val="a3"/>
      </w:pPr>
      <w:r w:rsidRPr="00AB15DA">
        <w:t>Рисунок 1 – Схема моделирования ЗСАУ в МВТУ</w:t>
      </w:r>
    </w:p>
    <w:p w14:paraId="6B4788D2" w14:textId="2A26DCD9" w:rsidR="005C721D" w:rsidRPr="00AB15DA" w:rsidRDefault="005840EB" w:rsidP="00AB15DA">
      <w:pPr>
        <w:pStyle w:val="a3"/>
      </w:pPr>
      <w:r w:rsidRPr="005C721D">
        <w:object w:dxaOrig="1812" w:dyaOrig="816" w14:anchorId="2E171D86">
          <v:shape id="_x0000_i1026" type="#_x0000_t75" style="width:90.75pt;height:40.5pt" o:ole="">
            <v:imagedata r:id="rId10" o:title=""/>
          </v:shape>
          <o:OLEObject Type="Embed" ProgID="Package" ShapeID="_x0000_i1026" DrawAspect="Content" ObjectID="_1802372499" r:id="rId11"/>
        </w:object>
      </w:r>
    </w:p>
    <w:p w14:paraId="57C4CB62" w14:textId="5C7A9BAE" w:rsidR="00AB15DA" w:rsidRDefault="00AB15DA" w:rsidP="00AB15DA">
      <w:r>
        <w:t>На рисунке 2 представлена структурная схема со значения в блоках по варианту.</w:t>
      </w:r>
    </w:p>
    <w:p w14:paraId="66B34C62" w14:textId="2EA0513D" w:rsidR="008042A4" w:rsidRPr="008042A4" w:rsidRDefault="00177E93" w:rsidP="00AB15DA">
      <w:pPr>
        <w:rPr>
          <w:rFonts w:eastAsiaTheme="minorEastAsia"/>
          <w:i/>
          <w:lang w:val="en-US"/>
        </w:rPr>
      </w:pPr>
      <m:oMathPara>
        <m:oMath>
          <m:sSub>
            <m:sSubPr>
              <m:ctrlPr>
                <w:rPr>
                  <w:rFonts w:ascii="Cambria Math" w:hAnsi="Cambria Math"/>
                  <w:i/>
                </w:rPr>
              </m:ctrlPr>
            </m:sSubPr>
            <m:e>
              <m:r>
                <m:rPr>
                  <m:sty m:val="p"/>
                </m:rPr>
                <w:rPr>
                  <w:rFonts w:ascii="Cambria Math" w:hAnsi="Cambria Math"/>
                </w:rPr>
                <m:t>W</m:t>
              </m:r>
              <m:ctrlPr>
                <w:rPr>
                  <w:rFonts w:ascii="Cambria Math" w:hAnsi="Cambria Math"/>
                </w:rPr>
              </m:ctrlPr>
            </m:e>
            <m:sub>
              <m:r>
                <w:rPr>
                  <w:rFonts w:ascii="Cambria Math" w:hAnsi="Cambria Math"/>
                </w:rPr>
                <m:t>кт</m:t>
              </m:r>
            </m:sub>
          </m:sSub>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rPr>
                    <m:t>кт</m:t>
                  </m:r>
                </m:sub>
              </m:sSub>
            </m:num>
            <m:den>
              <m:sSub>
                <m:sSubPr>
                  <m:ctrlPr>
                    <w:rPr>
                      <w:rFonts w:ascii="Cambria Math" w:hAnsi="Cambria Math"/>
                      <w:i/>
                      <w:lang w:val="en-US"/>
                    </w:rPr>
                  </m:ctrlPr>
                </m:sSubPr>
                <m:e>
                  <m:r>
                    <w:rPr>
                      <w:rFonts w:ascii="Cambria Math" w:hAnsi="Cambria Math"/>
                      <w:lang w:val="en-US"/>
                    </w:rPr>
                    <m:t>Т</m:t>
                  </m:r>
                </m:e>
                <m:sub>
                  <m:r>
                    <w:rPr>
                      <w:rFonts w:ascii="Cambria Math" w:hAnsi="Cambria Math"/>
                      <w:lang w:val="en-US"/>
                    </w:rPr>
                    <m:t>кт</m:t>
                  </m:r>
                </m:sub>
              </m:sSub>
              <m:r>
                <w:rPr>
                  <w:rFonts w:ascii="Cambria Math" w:hAnsi="Cambria Math"/>
                  <w:lang w:val="en-US"/>
                </w:rPr>
                <m:t>∙p+1</m:t>
              </m:r>
            </m:den>
          </m:f>
          <m:r>
            <w:rPr>
              <w:rFonts w:ascii="Cambria Math" w:hAnsi="Cambria Math"/>
              <w:lang w:val="en-US"/>
            </w:rPr>
            <m:t xml:space="preserve">; </m:t>
          </m:r>
          <m:sSub>
            <m:sSubPr>
              <m:ctrlPr>
                <w:rPr>
                  <w:rFonts w:ascii="Cambria Math" w:hAnsi="Cambria Math"/>
                  <w:i/>
                </w:rPr>
              </m:ctrlPr>
            </m:sSubPr>
            <m:e>
              <m:r>
                <m:rPr>
                  <m:sty m:val="p"/>
                </m:rPr>
                <w:rPr>
                  <w:rFonts w:ascii="Cambria Math" w:hAnsi="Cambria Math"/>
                </w:rPr>
                <m:t>W</m:t>
              </m:r>
              <m:ctrlPr>
                <w:rPr>
                  <w:rFonts w:ascii="Cambria Math" w:hAnsi="Cambria Math"/>
                </w:rPr>
              </m:ctrlPr>
            </m:e>
            <m:sub>
              <m:r>
                <w:rPr>
                  <w:rFonts w:ascii="Cambria Math" w:hAnsi="Cambria Math"/>
                </w:rPr>
                <m:t>кт</m:t>
              </m:r>
            </m:sub>
          </m:sSub>
          <m:r>
            <w:rPr>
              <w:rFonts w:ascii="Cambria Math" w:hAnsi="Cambria Math"/>
            </w:rPr>
            <m:t>=</m:t>
          </m:r>
          <m:f>
            <m:fPr>
              <m:ctrlPr>
                <w:rPr>
                  <w:rFonts w:ascii="Cambria Math" w:hAnsi="Cambria Math"/>
                  <w:i/>
                  <w:lang w:val="en-US"/>
                </w:rPr>
              </m:ctrlPr>
            </m:fPr>
            <m:num>
              <m:r>
                <w:rPr>
                  <w:rFonts w:ascii="Cambria Math" w:hAnsi="Cambria Math"/>
                  <w:lang w:val="en-US"/>
                </w:rPr>
                <m:t>25</m:t>
              </m:r>
            </m:num>
            <m:den>
              <m:r>
                <w:rPr>
                  <w:rFonts w:ascii="Cambria Math" w:hAnsi="Cambria Math"/>
                  <w:lang w:val="en-US"/>
                </w:rPr>
                <m:t>0,012∙p+1</m:t>
              </m:r>
            </m:den>
          </m:f>
          <m:r>
            <w:rPr>
              <w:rFonts w:ascii="Cambria Math" w:hAnsi="Cambria Math"/>
              <w:lang w:val="en-US"/>
            </w:rPr>
            <m:t>;</m:t>
          </m:r>
        </m:oMath>
      </m:oMathPara>
    </w:p>
    <w:p w14:paraId="1F206776" w14:textId="7145D251" w:rsidR="008042A4" w:rsidRPr="0008647A" w:rsidRDefault="00177E93" w:rsidP="008042A4">
      <w:pPr>
        <w:rPr>
          <w:rFonts w:eastAsiaTheme="minorEastAsia"/>
          <w:i/>
          <w:lang w:val="en-US"/>
        </w:rPr>
      </w:pPr>
      <m:oMathPara>
        <m:oMath>
          <m:sSub>
            <m:sSubPr>
              <m:ctrlPr>
                <w:rPr>
                  <w:rFonts w:ascii="Cambria Math" w:hAnsi="Cambria Math"/>
                  <w:i/>
                </w:rPr>
              </m:ctrlPr>
            </m:sSubPr>
            <m:e>
              <m:r>
                <m:rPr>
                  <m:sty m:val="p"/>
                </m:rPr>
                <w:rPr>
                  <w:rFonts w:ascii="Cambria Math" w:hAnsi="Cambria Math"/>
                </w:rPr>
                <m:t>W</m:t>
              </m:r>
              <m:ctrlPr>
                <w:rPr>
                  <w:rFonts w:ascii="Cambria Math" w:hAnsi="Cambria Math"/>
                </w:rPr>
              </m:ctrlPr>
            </m:e>
            <m:sub>
              <m:r>
                <w:rPr>
                  <w:rFonts w:ascii="Cambria Math" w:hAnsi="Cambria Math"/>
                </w:rPr>
                <m:t>ос</m:t>
              </m:r>
            </m:sub>
          </m:sSub>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rPr>
                    <m:t>ос</m:t>
                  </m:r>
                </m:sub>
              </m:sSub>
            </m:num>
            <m:den>
              <m:sSub>
                <m:sSubPr>
                  <m:ctrlPr>
                    <w:rPr>
                      <w:rFonts w:ascii="Cambria Math" w:hAnsi="Cambria Math"/>
                      <w:i/>
                      <w:lang w:val="en-US"/>
                    </w:rPr>
                  </m:ctrlPr>
                </m:sSubPr>
                <m:e>
                  <m:r>
                    <w:rPr>
                      <w:rFonts w:ascii="Cambria Math" w:hAnsi="Cambria Math"/>
                      <w:lang w:val="en-US"/>
                    </w:rPr>
                    <m:t>Т</m:t>
                  </m:r>
                </m:e>
                <m:sub>
                  <m:r>
                    <w:rPr>
                      <w:rFonts w:ascii="Cambria Math" w:hAnsi="Cambria Math"/>
                      <w:lang w:val="en-US"/>
                    </w:rPr>
                    <m:t>ос</m:t>
                  </m:r>
                </m:sub>
              </m:sSub>
              <m:r>
                <w:rPr>
                  <w:rFonts w:ascii="Cambria Math" w:hAnsi="Cambria Math"/>
                  <w:lang w:val="en-US"/>
                </w:rPr>
                <m:t>∙p+1</m:t>
              </m:r>
            </m:den>
          </m:f>
          <m:r>
            <w:rPr>
              <w:rFonts w:ascii="Cambria Math" w:hAnsi="Cambria Math"/>
              <w:lang w:val="en-US"/>
            </w:rPr>
            <m:t>;</m:t>
          </m:r>
          <m:sSub>
            <m:sSubPr>
              <m:ctrlPr>
                <w:rPr>
                  <w:rFonts w:ascii="Cambria Math" w:hAnsi="Cambria Math"/>
                  <w:i/>
                </w:rPr>
              </m:ctrlPr>
            </m:sSubPr>
            <m:e>
              <m:r>
                <m:rPr>
                  <m:sty m:val="p"/>
                </m:rPr>
                <w:rPr>
                  <w:rFonts w:ascii="Cambria Math" w:hAnsi="Cambria Math"/>
                </w:rPr>
                <m:t>W</m:t>
              </m:r>
              <m:ctrlPr>
                <w:rPr>
                  <w:rFonts w:ascii="Cambria Math" w:hAnsi="Cambria Math"/>
                </w:rPr>
              </m:ctrlPr>
            </m:e>
            <m:sub>
              <m:r>
                <w:rPr>
                  <w:rFonts w:ascii="Cambria Math" w:hAnsi="Cambria Math"/>
                </w:rPr>
                <m:t>ос</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0,3</m:t>
              </m:r>
            </m:num>
            <m:den>
              <m:r>
                <w:rPr>
                  <w:rFonts w:ascii="Cambria Math" w:hAnsi="Cambria Math"/>
                  <w:lang w:val="en-US"/>
                </w:rPr>
                <m:t>0,012∙p+1</m:t>
              </m:r>
            </m:den>
          </m:f>
          <m:r>
            <w:rPr>
              <w:rFonts w:ascii="Cambria Math" w:eastAsiaTheme="minorEastAsia" w:hAnsi="Cambria Math"/>
              <w:lang w:val="en-US"/>
            </w:rPr>
            <m:t>;</m:t>
          </m:r>
        </m:oMath>
      </m:oMathPara>
    </w:p>
    <w:p w14:paraId="04C0F7BE" w14:textId="24D68C55" w:rsidR="0008647A" w:rsidRPr="008042A4" w:rsidRDefault="00177E93" w:rsidP="0008647A">
      <w:pPr>
        <w:rPr>
          <w:i/>
          <w:lang w:val="en-US"/>
        </w:rPr>
      </w:pPr>
      <m:oMathPara>
        <m:oMath>
          <m:sSub>
            <m:sSubPr>
              <m:ctrlPr>
                <w:rPr>
                  <w:rFonts w:ascii="Cambria Math" w:hAnsi="Cambria Math"/>
                  <w:i/>
                </w:rPr>
              </m:ctrlPr>
            </m:sSubPr>
            <m:e>
              <m:r>
                <m:rPr>
                  <m:sty m:val="p"/>
                </m:rPr>
                <w:rPr>
                  <w:rFonts w:ascii="Cambria Math" w:hAnsi="Cambria Math"/>
                </w:rPr>
                <m:t>W</m:t>
              </m:r>
              <m:ctrlPr>
                <w:rPr>
                  <w:rFonts w:ascii="Cambria Math" w:hAnsi="Cambria Math"/>
                </w:rPr>
              </m:ctrlPr>
            </m:e>
            <m:sub>
              <m:r>
                <w:rPr>
                  <w:rFonts w:ascii="Cambria Math" w:hAnsi="Cambria Math"/>
                </w:rPr>
                <m:t>эмз</m:t>
              </m:r>
            </m:sub>
          </m:sSub>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rPr>
                    <m:t>я</m:t>
                  </m:r>
                </m:sub>
              </m:sSub>
              <m:sSub>
                <m:sSubPr>
                  <m:ctrlPr>
                    <w:rPr>
                      <w:rFonts w:ascii="Cambria Math" w:hAnsi="Cambria Math"/>
                      <w:i/>
                      <w:lang w:val="en-US"/>
                    </w:rPr>
                  </m:ctrlPr>
                </m:sSubPr>
                <m:e>
                  <m:r>
                    <w:rPr>
                      <w:rFonts w:ascii="Cambria Math" w:hAnsi="Cambria Math"/>
                      <w:lang w:val="en-US"/>
                    </w:rPr>
                    <m:t>К</m:t>
                  </m:r>
                </m:e>
                <m:sub>
                  <m:r>
                    <w:rPr>
                      <w:rFonts w:ascii="Cambria Math" w:hAnsi="Cambria Math"/>
                      <w:lang w:val="en-US"/>
                    </w:rPr>
                    <m:t>д</m:t>
                  </m:r>
                </m:sub>
              </m:sSub>
            </m:num>
            <m:den>
              <m:sSub>
                <m:sSubPr>
                  <m:ctrlPr>
                    <w:rPr>
                      <w:rFonts w:ascii="Cambria Math" w:hAnsi="Cambria Math"/>
                      <w:i/>
                      <w:lang w:val="en-US"/>
                    </w:rPr>
                  </m:ctrlPr>
                </m:sSubPr>
                <m:e>
                  <m:r>
                    <w:rPr>
                      <w:rFonts w:ascii="Cambria Math" w:hAnsi="Cambria Math"/>
                      <w:lang w:val="en-US"/>
                    </w:rPr>
                    <m:t>Т</m:t>
                  </m:r>
                </m:e>
                <m:sub>
                  <m:r>
                    <w:rPr>
                      <w:rFonts w:ascii="Cambria Math" w:hAnsi="Cambria Math"/>
                      <w:lang w:val="en-US"/>
                    </w:rPr>
                    <m:t>эм</m:t>
                  </m:r>
                </m:sub>
              </m:sSub>
              <m:r>
                <w:rPr>
                  <w:rFonts w:ascii="Cambria Math" w:hAnsi="Cambria Math"/>
                  <w:lang w:val="en-US"/>
                </w:rPr>
                <m:t>∙p</m:t>
              </m:r>
            </m:den>
          </m:f>
          <m:r>
            <w:rPr>
              <w:rFonts w:ascii="Cambria Math" w:hAnsi="Cambria Math"/>
              <w:lang w:val="en-US"/>
            </w:rPr>
            <m:t xml:space="preserve">; </m:t>
          </m:r>
          <m:sSub>
            <m:sSubPr>
              <m:ctrlPr>
                <w:rPr>
                  <w:rFonts w:ascii="Cambria Math" w:hAnsi="Cambria Math"/>
                  <w:i/>
                </w:rPr>
              </m:ctrlPr>
            </m:sSubPr>
            <m:e>
              <m:r>
                <m:rPr>
                  <m:sty m:val="p"/>
                </m:rPr>
                <w:rPr>
                  <w:rFonts w:ascii="Cambria Math" w:hAnsi="Cambria Math"/>
                </w:rPr>
                <m:t>W</m:t>
              </m:r>
              <m:ctrlPr>
                <w:rPr>
                  <w:rFonts w:ascii="Cambria Math" w:hAnsi="Cambria Math"/>
                </w:rPr>
              </m:ctrlPr>
            </m:e>
            <m:sub>
              <m:r>
                <w:rPr>
                  <w:rFonts w:ascii="Cambria Math" w:hAnsi="Cambria Math"/>
                </w:rPr>
                <m:t>эмз</m:t>
              </m:r>
            </m:sub>
          </m:sSub>
          <m:r>
            <w:rPr>
              <w:rFonts w:ascii="Cambria Math" w:hAnsi="Cambria Math"/>
            </w:rPr>
            <m:t>=</m:t>
          </m:r>
          <m:f>
            <m:fPr>
              <m:ctrlPr>
                <w:rPr>
                  <w:rFonts w:ascii="Cambria Math" w:hAnsi="Cambria Math"/>
                  <w:i/>
                  <w:lang w:val="en-US"/>
                </w:rPr>
              </m:ctrlPr>
            </m:fPr>
            <m:num>
              <m:r>
                <w:rPr>
                  <w:rFonts w:ascii="Cambria Math" w:hAnsi="Cambria Math"/>
                  <w:lang w:val="en-US"/>
                </w:rPr>
                <m:t>2,3∙2,8</m:t>
              </m:r>
            </m:num>
            <m:den>
              <m:r>
                <w:rPr>
                  <w:rFonts w:ascii="Cambria Math" w:hAnsi="Cambria Math"/>
                  <w:lang w:val="en-US"/>
                </w:rPr>
                <m:t>0,25∙p</m:t>
              </m:r>
            </m:den>
          </m:f>
          <m:r>
            <w:rPr>
              <w:rFonts w:ascii="Cambria Math" w:eastAsiaTheme="minorEastAsia" w:hAnsi="Cambria Math"/>
              <w:lang w:val="en-US"/>
            </w:rPr>
            <m:t>.</m:t>
          </m:r>
        </m:oMath>
      </m:oMathPara>
    </w:p>
    <w:p w14:paraId="3849DD71" w14:textId="77777777" w:rsidR="0008647A" w:rsidRPr="008042A4" w:rsidRDefault="0008647A" w:rsidP="008042A4">
      <w:pPr>
        <w:rPr>
          <w:i/>
          <w:lang w:val="en-US"/>
        </w:rPr>
      </w:pPr>
    </w:p>
    <w:p w14:paraId="350489EB" w14:textId="77777777" w:rsidR="008042A4" w:rsidRPr="008042A4" w:rsidRDefault="008042A4" w:rsidP="00AB15DA">
      <w:pPr>
        <w:rPr>
          <w:i/>
          <w:lang w:val="en-US"/>
        </w:rPr>
      </w:pPr>
    </w:p>
    <w:p w14:paraId="3E9AB43A" w14:textId="77777777" w:rsidR="008042A4" w:rsidRPr="00AB15DA" w:rsidRDefault="008042A4" w:rsidP="00AB15DA"/>
    <w:p w14:paraId="33BB5C13" w14:textId="74CAD3FE" w:rsidR="00AB15DA" w:rsidRPr="006A4F52" w:rsidRDefault="006A4F52" w:rsidP="006A4F52">
      <w:pPr>
        <w:pStyle w:val="a3"/>
      </w:pPr>
      <w:r w:rsidRPr="006A4F52">
        <w:rPr>
          <w:noProof/>
          <w:lang w:eastAsia="ru-RU"/>
        </w:rPr>
        <w:drawing>
          <wp:inline distT="0" distB="0" distL="0" distR="0" wp14:anchorId="24339CCE" wp14:editId="6545BFE1">
            <wp:extent cx="5940425" cy="207835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078355"/>
                    </a:xfrm>
                    <a:prstGeom prst="rect">
                      <a:avLst/>
                    </a:prstGeom>
                  </pic:spPr>
                </pic:pic>
              </a:graphicData>
            </a:graphic>
          </wp:inline>
        </w:drawing>
      </w:r>
    </w:p>
    <w:p w14:paraId="6BA72030" w14:textId="69FB55DB" w:rsidR="00AB15DA" w:rsidRPr="006A4F52" w:rsidRDefault="00AB15DA" w:rsidP="006A4F52">
      <w:pPr>
        <w:pStyle w:val="a3"/>
      </w:pPr>
      <w:r w:rsidRPr="006A4F52">
        <w:t>Рисунок 2 - Структурная схема</w:t>
      </w:r>
    </w:p>
    <w:p w14:paraId="280776E6" w14:textId="23C97E02" w:rsidR="002877B9" w:rsidRDefault="008042A4" w:rsidP="008042A4">
      <w:pPr>
        <w:pStyle w:val="a4"/>
      </w:pPr>
      <w:r w:rsidRPr="008042A4">
        <w:t>3.</w:t>
      </w:r>
      <w:r>
        <w:t>2</w:t>
      </w:r>
      <w:r w:rsidRPr="008042A4">
        <w:t xml:space="preserve"> </w:t>
      </w:r>
      <w:r>
        <w:t>Расчёт</w:t>
      </w:r>
    </w:p>
    <w:p w14:paraId="03F3E35A" w14:textId="59637DBD" w:rsidR="008042A4" w:rsidRDefault="008042A4" w:rsidP="008042A4">
      <w:pPr>
        <w:pStyle w:val="a4"/>
      </w:pPr>
      <w:r>
        <w:t>3.2.1 Аналоговая система (ключ К в верхнем положении)</w:t>
      </w:r>
    </w:p>
    <w:p w14:paraId="58DBA036" w14:textId="663C18CD" w:rsidR="007B24FA" w:rsidRPr="007B24FA" w:rsidRDefault="00816507" w:rsidP="007B24FA">
      <w:pPr>
        <w:pStyle w:val="a3"/>
      </w:pPr>
      <w:r>
        <w:object w:dxaOrig="1520" w:dyaOrig="985" w14:anchorId="3CBC1B38">
          <v:shape id="_x0000_i1027" type="#_x0000_t75" style="width:76.5pt;height:49.5pt" o:ole="">
            <v:imagedata r:id="rId13" o:title=""/>
          </v:shape>
          <o:OLEObject Type="Embed" ProgID="Package" ShapeID="_x0000_i1027" DrawAspect="Icon" ObjectID="_1802372500" r:id="rId14"/>
        </w:object>
      </w:r>
    </w:p>
    <w:p w14:paraId="19F1DC6B" w14:textId="487F5C97" w:rsidR="008042A4" w:rsidRDefault="008042A4" w:rsidP="008042A4">
      <w:r>
        <w:t>Принять настройку регулятора на СО:</w:t>
      </w:r>
    </w:p>
    <w:p w14:paraId="695FA1DE" w14:textId="1B832C52" w:rsidR="008042A4" w:rsidRPr="00BE41C5" w:rsidRDefault="008042A4" w:rsidP="0008647A">
      <w:pPr>
        <w:pStyle w:val="a3"/>
        <w:rPr>
          <w:rFonts w:eastAsia="DengXian"/>
        </w:rPr>
      </w:pPr>
      <m:oMathPara>
        <m:oMath>
          <m:r>
            <w:rPr>
              <w:rFonts w:ascii="Cambria Math" w:hAnsi="Cambria Math"/>
            </w:rPr>
            <m:t>β</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эм</m:t>
                  </m:r>
                </m:sub>
              </m:sSub>
            </m:num>
            <m:den>
              <m:r>
                <m:rPr>
                  <m:sty m:val="p"/>
                </m:rPr>
                <w:rPr>
                  <w:rFonts w:ascii="Cambria Math" w:hAnsi="Cambria Math"/>
                </w:rPr>
                <m:t>2</m:t>
              </m:r>
              <m:sSub>
                <m:sSubPr>
                  <m:ctrlPr>
                    <w:rPr>
                      <w:rFonts w:ascii="Cambria Math" w:hAnsi="Cambria Math"/>
                    </w:rPr>
                  </m:ctrlPr>
                </m:sSubPr>
                <m:e>
                  <m:r>
                    <w:rPr>
                      <w:rFonts w:ascii="Cambria Math" w:hAnsi="Cambria Math"/>
                    </w:rPr>
                    <m:t>T</m:t>
                  </m:r>
                </m:e>
                <m:sub>
                  <m:r>
                    <w:rPr>
                      <w:rFonts w:ascii="Cambria Math" w:hAnsi="Cambria Math"/>
                    </w:rPr>
                    <m:t>Σ</m:t>
                  </m:r>
                </m:sub>
              </m:sSub>
              <m:sSub>
                <m:sSubPr>
                  <m:ctrlPr>
                    <w:rPr>
                      <w:rFonts w:ascii="Cambria Math" w:hAnsi="Cambria Math"/>
                    </w:rPr>
                  </m:ctrlPr>
                </m:sSubPr>
                <m:e>
                  <m:r>
                    <w:rPr>
                      <w:rFonts w:ascii="Cambria Math" w:hAnsi="Cambria Math"/>
                    </w:rPr>
                    <m:t>K</m:t>
                  </m:r>
                </m:e>
                <m:sub>
                  <m:r>
                    <m:rPr>
                      <m:sty m:val="p"/>
                    </m:rPr>
                    <w:rPr>
                      <w:rFonts w:ascii="Cambria Math" w:hAnsi="Cambria Math"/>
                    </w:rPr>
                    <m:t>кт</m:t>
                  </m:r>
                </m:sub>
              </m:sSub>
              <m:sSub>
                <m:sSubPr>
                  <m:ctrlPr>
                    <w:rPr>
                      <w:rFonts w:ascii="Cambria Math" w:hAnsi="Cambria Math"/>
                    </w:rPr>
                  </m:ctrlPr>
                </m:sSubPr>
                <m:e>
                  <m:r>
                    <w:rPr>
                      <w:rFonts w:ascii="Cambria Math" w:hAnsi="Cambria Math"/>
                    </w:rPr>
                    <m:t>R</m:t>
                  </m:r>
                </m:e>
                <m:sub>
                  <m:r>
                    <m:rPr>
                      <m:sty m:val="p"/>
                    </m:rPr>
                    <w:rPr>
                      <w:rFonts w:ascii="Cambria Math" w:hAnsi="Cambria Math"/>
                    </w:rPr>
                    <m:t>я</m:t>
                  </m:r>
                </m:sub>
              </m:sSub>
              <m:sSub>
                <m:sSubPr>
                  <m:ctrlPr>
                    <w:rPr>
                      <w:rFonts w:ascii="Cambria Math" w:hAnsi="Cambria Math"/>
                    </w:rPr>
                  </m:ctrlPr>
                </m:sSubPr>
                <m:e>
                  <m:r>
                    <w:rPr>
                      <w:rFonts w:ascii="Cambria Math" w:hAnsi="Cambria Math"/>
                    </w:rPr>
                    <m:t>K</m:t>
                  </m:r>
                </m:e>
                <m:sub>
                  <m:r>
                    <m:rPr>
                      <m:sty m:val="p"/>
                    </m:rPr>
                    <w:rPr>
                      <w:rFonts w:ascii="Cambria Math" w:hAnsi="Cambria Math"/>
                    </w:rPr>
                    <m:t>д</m:t>
                  </m:r>
                </m:sub>
              </m:sSub>
              <m:sSub>
                <m:sSubPr>
                  <m:ctrlPr>
                    <w:rPr>
                      <w:rFonts w:ascii="Cambria Math" w:hAnsi="Cambria Math"/>
                    </w:rPr>
                  </m:ctrlPr>
                </m:sSubPr>
                <m:e>
                  <m:r>
                    <m:rPr>
                      <m:sty m:val="p"/>
                    </m:rPr>
                    <w:rPr>
                      <w:rFonts w:ascii="Cambria Math" w:hAnsi="Cambria Math"/>
                    </w:rPr>
                    <m:t>К</m:t>
                  </m:r>
                </m:e>
                <m:sub>
                  <m:r>
                    <m:rPr>
                      <m:sty m:val="p"/>
                    </m:rPr>
                    <w:rPr>
                      <w:rFonts w:ascii="Cambria Math" w:hAnsi="Cambria Math"/>
                    </w:rPr>
                    <m:t>ос</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0,25</m:t>
              </m:r>
            </m:num>
            <m:den>
              <m:r>
                <m:rPr>
                  <m:sty m:val="p"/>
                </m:rPr>
                <w:rPr>
                  <w:rFonts w:ascii="Cambria Math" w:hAnsi="Cambria Math"/>
                </w:rPr>
                <m:t>2∙(0,012+0,012)∙25∙2,3∙2,8∙0,3</m:t>
              </m:r>
            </m:den>
          </m:f>
          <m:r>
            <m:rPr>
              <m:sty m:val="p"/>
            </m:rPr>
            <w:rPr>
              <w:rFonts w:ascii="Cambria Math" w:hAnsi="Cambria Math"/>
            </w:rPr>
            <m:t>=0,1</m:t>
          </m:r>
        </m:oMath>
      </m:oMathPara>
    </w:p>
    <w:p w14:paraId="14D1BE42" w14:textId="4CB6DEA9" w:rsidR="008042A4" w:rsidRPr="0008647A" w:rsidRDefault="008042A4" w:rsidP="0008647A">
      <w:pPr>
        <w:pStyle w:val="a3"/>
        <w:rPr>
          <w:rFonts w:eastAsia="DengXian"/>
        </w:rPr>
      </w:pPr>
      <m:oMathPara>
        <m:oMath>
          <m:r>
            <w:rPr>
              <w:rFonts w:ascii="Cambria Math" w:hAnsi="Cambria Math"/>
            </w:rPr>
            <m:t>τ</m:t>
          </m:r>
          <m:r>
            <m:rPr>
              <m:sty m:val="p"/>
            </m:rPr>
            <w:rPr>
              <w:rFonts w:ascii="Cambria Math" w:hAnsi="Cambria Math"/>
            </w:rPr>
            <m:t>=4</m:t>
          </m:r>
          <m:sSub>
            <m:sSubPr>
              <m:ctrlPr>
                <w:rPr>
                  <w:rFonts w:ascii="Cambria Math" w:hAnsi="Cambria Math"/>
                </w:rPr>
              </m:ctrlPr>
            </m:sSubPr>
            <m:e>
              <m:r>
                <m:rPr>
                  <m:sty m:val="p"/>
                </m:rPr>
                <w:rPr>
                  <w:rFonts w:ascii="Cambria Math" w:hAnsi="Cambria Math"/>
                </w:rPr>
                <m:t>Т</m:t>
              </m:r>
            </m:e>
            <m:sub>
              <m:r>
                <w:rPr>
                  <w:rFonts w:ascii="Cambria Math" w:hAnsi="Cambria Math"/>
                </w:rPr>
                <m:t>Σ</m:t>
              </m:r>
            </m:sub>
          </m:sSub>
          <m:r>
            <m:rPr>
              <m:sty m:val="p"/>
            </m:rPr>
            <w:rPr>
              <w:rFonts w:ascii="Cambria Math" w:hAnsi="Cambria Math"/>
            </w:rPr>
            <m:t>=4</m:t>
          </m:r>
          <m:d>
            <m:dPr>
              <m:ctrlPr>
                <w:rPr>
                  <w:rFonts w:ascii="Cambria Math" w:hAnsi="Cambria Math"/>
                </w:rPr>
              </m:ctrlPr>
            </m:dPr>
            <m:e>
              <m:sSub>
                <m:sSubPr>
                  <m:ctrlPr>
                    <w:rPr>
                      <w:rFonts w:ascii="Cambria Math" w:hAnsi="Cambria Math"/>
                    </w:rPr>
                  </m:ctrlPr>
                </m:sSubPr>
                <m:e>
                  <m:r>
                    <m:rPr>
                      <m:sty m:val="p"/>
                    </m:rPr>
                    <w:rPr>
                      <w:rFonts w:ascii="Cambria Math" w:hAnsi="Cambria Math"/>
                    </w:rPr>
                    <m:t>Т</m:t>
                  </m:r>
                </m:e>
                <m:sub>
                  <m:r>
                    <m:rPr>
                      <m:sty m:val="p"/>
                    </m:rPr>
                    <w:rPr>
                      <w:rFonts w:ascii="Cambria Math" w:hAnsi="Cambria Math"/>
                    </w:rPr>
                    <m:t>кт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Т</m:t>
                  </m:r>
                </m:e>
                <m:sub>
                  <m:r>
                    <m:rPr>
                      <m:sty m:val="p"/>
                    </m:rPr>
                    <w:rPr>
                      <w:rFonts w:ascii="Cambria Math" w:hAnsi="Cambria Math"/>
                    </w:rPr>
                    <m:t>ос</m:t>
                  </m:r>
                </m:sub>
              </m:sSub>
            </m:e>
          </m:d>
          <m:r>
            <m:rPr>
              <m:sty m:val="p"/>
            </m:rPr>
            <w:rPr>
              <w:rFonts w:ascii="Cambria Math" w:hAnsi="Cambria Math"/>
            </w:rPr>
            <m:t>=4</m:t>
          </m:r>
          <m:d>
            <m:dPr>
              <m:ctrlPr>
                <w:rPr>
                  <w:rFonts w:ascii="Cambria Math" w:hAnsi="Cambria Math"/>
                </w:rPr>
              </m:ctrlPr>
            </m:dPr>
            <m:e>
              <m:r>
                <m:rPr>
                  <m:sty m:val="p"/>
                </m:rPr>
                <w:rPr>
                  <w:rFonts w:ascii="Cambria Math" w:hAnsi="Cambria Math"/>
                </w:rPr>
                <m:t>0,012+0,012</m:t>
              </m:r>
            </m:e>
          </m:d>
          <m:r>
            <m:rPr>
              <m:sty m:val="p"/>
            </m:rPr>
            <w:rPr>
              <w:rFonts w:ascii="Cambria Math" w:hAnsi="Cambria Math"/>
            </w:rPr>
            <m:t>=</m:t>
          </m:r>
          <m:r>
            <m:rPr>
              <m:sty m:val="p"/>
            </m:rPr>
            <w:rPr>
              <w:rFonts w:ascii="Cambria Math" w:eastAsia="DengXian" w:hAnsi="Cambria Math"/>
            </w:rPr>
            <m:t>0,096</m:t>
          </m:r>
        </m:oMath>
      </m:oMathPara>
    </w:p>
    <w:p w14:paraId="6CC91840" w14:textId="77777777" w:rsidR="0008647A" w:rsidRPr="00BE41C5" w:rsidRDefault="0008647A" w:rsidP="0008647A">
      <w:r w:rsidRPr="00BE41C5">
        <w:t>Для моделирования ПИ-регулятора необходимо привести его передаточную функцию к виду:</w:t>
      </w:r>
    </w:p>
    <w:p w14:paraId="02E9626F" w14:textId="36D9F794" w:rsidR="0008647A" w:rsidRDefault="00177E93" w:rsidP="0008647A">
      <w:pPr>
        <w:pStyle w:val="a3"/>
        <w:rPr>
          <w:rFonts w:eastAsiaTheme="minorEastAsia"/>
        </w:rPr>
      </w:pPr>
      <m:oMathPara>
        <m:oMath>
          <m:sSub>
            <m:sSubPr>
              <m:ctrlPr>
                <w:rPr>
                  <w:rFonts w:ascii="Cambria Math" w:hAnsi="Cambria Math"/>
                </w:rPr>
              </m:ctrlPr>
            </m:sSubPr>
            <m:e>
              <m:r>
                <w:rPr>
                  <w:rFonts w:ascii="Cambria Math" w:hAnsi="Cambria Math"/>
                </w:rPr>
                <m:t>W</m:t>
              </m:r>
            </m:e>
            <m:sub>
              <m:r>
                <m:rPr>
                  <m:sty m:val="p"/>
                </m:rPr>
                <w:rPr>
                  <w:rFonts w:ascii="Cambria Math" w:hAnsi="Cambria Math"/>
                </w:rPr>
                <m:t>рег</m:t>
              </m:r>
            </m:sub>
          </m:sSub>
          <m:d>
            <m:dPr>
              <m:ctrlPr>
                <w:rPr>
                  <w:rFonts w:ascii="Cambria Math" w:hAnsi="Cambria Math"/>
                </w:rPr>
              </m:ctrlPr>
            </m:dPr>
            <m:e>
              <m:r>
                <w:rPr>
                  <w:rFonts w:ascii="Cambria Math" w:hAnsi="Cambria Math"/>
                </w:rPr>
                <m:t>p</m:t>
              </m:r>
            </m:e>
          </m:d>
          <m:r>
            <m:rPr>
              <m:sty m:val="p"/>
            </m:rPr>
            <w:rPr>
              <w:rFonts w:ascii="Cambria Math" w:hAnsi="Cambria Math"/>
            </w:rPr>
            <m:t>=</m:t>
          </m:r>
          <m:f>
            <m:fPr>
              <m:ctrlPr>
                <w:rPr>
                  <w:rFonts w:ascii="Cambria Math" w:hAnsi="Cambria Math"/>
                </w:rPr>
              </m:ctrlPr>
            </m:fPr>
            <m:num>
              <m:r>
                <w:rPr>
                  <w:rFonts w:ascii="Cambria Math" w:hAnsi="Cambria Math"/>
                </w:rPr>
                <m:t>β</m:t>
              </m:r>
              <m:r>
                <m:rPr>
                  <m:sty m:val="p"/>
                </m:rPr>
                <w:rPr>
                  <w:rFonts w:ascii="Cambria Math" w:hAnsi="Cambria Math"/>
                </w:rPr>
                <m:t>+</m:t>
              </m:r>
              <m:r>
                <w:rPr>
                  <w:rFonts w:ascii="Cambria Math" w:hAnsi="Cambria Math"/>
                </w:rPr>
                <m:t>βτs</m:t>
              </m:r>
            </m:num>
            <m:den>
              <m:r>
                <w:rPr>
                  <w:rFonts w:ascii="Cambria Math" w:hAnsi="Cambria Math"/>
                </w:rPr>
                <m:t>τs</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w:rPr>
                  <w:rFonts w:ascii="Cambria Math" w:hAnsi="Cambria Math"/>
                </w:rPr>
                <m:t>s</m:t>
              </m:r>
            </m:num>
            <m:den>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s</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0,1+0,0096s</m:t>
              </m:r>
            </m:num>
            <m:den>
              <m:r>
                <w:rPr>
                  <w:rFonts w:ascii="Cambria Math" w:eastAsiaTheme="minorEastAsia" w:hAnsi="Cambria Math"/>
                </w:rPr>
                <m:t>0,096s</m:t>
              </m:r>
            </m:den>
          </m:f>
        </m:oMath>
      </m:oMathPara>
    </w:p>
    <w:p w14:paraId="79B44842" w14:textId="70D3A838" w:rsidR="0008647A" w:rsidRPr="00BE41C5" w:rsidRDefault="0008647A" w:rsidP="0008647A">
      <w:pPr>
        <w:pStyle w:val="a3"/>
      </w:pPr>
      <w:r w:rsidRPr="00BE41C5">
        <w:t>, где</w:t>
      </w:r>
      <m:oMath>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r>
          <w:rPr>
            <w:rFonts w:ascii="Cambria Math" w:hAnsi="Cambria Math"/>
          </w:rPr>
          <m:t>β</m:t>
        </m:r>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r>
          <w:rPr>
            <w:rFonts w:ascii="Cambria Math" w:hAnsi="Cambria Math"/>
          </w:rPr>
          <m:t>βτ</m:t>
        </m:r>
      </m:oMath>
    </w:p>
    <w:p w14:paraId="1444F34E" w14:textId="29A9C747" w:rsidR="0008647A" w:rsidRDefault="0008647A" w:rsidP="0008647A">
      <w:r w:rsidRPr="00BE41C5">
        <w:t xml:space="preserve">Параметры числителя регулятора устанавливаются в строке «Коэффициенты числителя» через пробел, аналогично параметры знаменателя </w:t>
      </w:r>
      <m:oMath>
        <m:sSub>
          <m:sSubPr>
            <m:ctrlPr>
              <w:rPr>
                <w:rFonts w:ascii="Cambria Math" w:hAnsi="Cambria Math"/>
                <w:i/>
              </w:rPr>
            </m:ctrlPr>
          </m:sSubPr>
          <m:e>
            <m:r>
              <w:rPr>
                <w:rFonts w:ascii="Cambria Math"/>
              </w:rPr>
              <m:t>a</m:t>
            </m:r>
          </m:e>
          <m:sub>
            <m:r>
              <w:rPr>
                <w:rFonts w:ascii="Cambria Math"/>
              </w:rPr>
              <m:t>0</m:t>
            </m:r>
          </m:sub>
        </m:sSub>
        <m:r>
          <w:rPr>
            <w:rFonts w:ascii="Cambria Math"/>
          </w:rPr>
          <m:t>=0;</m:t>
        </m:r>
        <m:sSub>
          <m:sSubPr>
            <m:ctrlPr>
              <w:rPr>
                <w:rFonts w:ascii="Cambria Math" w:hAnsi="Cambria Math"/>
                <w:i/>
              </w:rPr>
            </m:ctrlPr>
          </m:sSubPr>
          <m:e>
            <m:r>
              <w:rPr>
                <w:rFonts w:ascii="Cambria Math"/>
              </w:rPr>
              <m:t>a</m:t>
            </m:r>
          </m:e>
          <m:sub>
            <m:r>
              <w:rPr>
                <w:rFonts w:ascii="Cambria Math"/>
              </w:rPr>
              <m:t>1</m:t>
            </m:r>
          </m:sub>
        </m:sSub>
        <m:r>
          <w:rPr>
            <w:rFonts w:ascii="Cambria Math"/>
          </w:rPr>
          <m:t>=τ</m:t>
        </m:r>
      </m:oMath>
      <w:r w:rsidRPr="00BE41C5">
        <w:t>. Введенные параметры представлены на рисунке 2.</w:t>
      </w:r>
    </w:p>
    <w:p w14:paraId="714EC927" w14:textId="12DD365A" w:rsidR="005E6059" w:rsidRPr="00141C42" w:rsidRDefault="00F84F74" w:rsidP="00141C42">
      <w:pPr>
        <w:pStyle w:val="a3"/>
      </w:pPr>
      <w:r w:rsidRPr="00F84F74">
        <w:rPr>
          <w:noProof/>
          <w:lang w:eastAsia="ru-RU"/>
        </w:rPr>
        <w:lastRenderedPageBreak/>
        <w:drawing>
          <wp:inline distT="0" distB="0" distL="0" distR="0" wp14:anchorId="4B7AC82D" wp14:editId="722E85DC">
            <wp:extent cx="3526367" cy="187430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1691" cy="1882454"/>
                    </a:xfrm>
                    <a:prstGeom prst="rect">
                      <a:avLst/>
                    </a:prstGeom>
                  </pic:spPr>
                </pic:pic>
              </a:graphicData>
            </a:graphic>
          </wp:inline>
        </w:drawing>
      </w:r>
    </w:p>
    <w:p w14:paraId="5DDBFDA6" w14:textId="585889EA" w:rsidR="0014064E" w:rsidRPr="00141C42" w:rsidRDefault="0014064E" w:rsidP="00141C42">
      <w:pPr>
        <w:pStyle w:val="a3"/>
      </w:pPr>
      <w:r w:rsidRPr="00141C42">
        <w:t>Рисунок 2 – Параметры аналогового регулятора</w:t>
      </w:r>
    </w:p>
    <w:p w14:paraId="57AFCDF8" w14:textId="1E59E50D" w:rsidR="0014064E" w:rsidRDefault="00A342B1" w:rsidP="00141C42">
      <w:pPr>
        <w:pStyle w:val="a3"/>
        <w:ind w:firstLine="0"/>
      </w:pPr>
      <w:r w:rsidRPr="00A342B1">
        <w:rPr>
          <w:noProof/>
          <w:lang w:eastAsia="ru-RU"/>
        </w:rPr>
        <w:drawing>
          <wp:inline distT="0" distB="0" distL="0" distR="0" wp14:anchorId="2914B978" wp14:editId="4A181263">
            <wp:extent cx="2788516" cy="221531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9073" cy="2223700"/>
                    </a:xfrm>
                    <a:prstGeom prst="rect">
                      <a:avLst/>
                    </a:prstGeom>
                  </pic:spPr>
                </pic:pic>
              </a:graphicData>
            </a:graphic>
          </wp:inline>
        </w:drawing>
      </w:r>
      <w:r w:rsidRPr="00A342B1">
        <w:rPr>
          <w:noProof/>
          <w:lang w:eastAsia="ru-RU"/>
        </w:rPr>
        <w:drawing>
          <wp:inline distT="0" distB="0" distL="0" distR="0" wp14:anchorId="79B4E1C3" wp14:editId="35FB252B">
            <wp:extent cx="2748915" cy="219854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2699" cy="2217568"/>
                    </a:xfrm>
                    <a:prstGeom prst="rect">
                      <a:avLst/>
                    </a:prstGeom>
                  </pic:spPr>
                </pic:pic>
              </a:graphicData>
            </a:graphic>
          </wp:inline>
        </w:drawing>
      </w:r>
    </w:p>
    <w:p w14:paraId="7DE337AC" w14:textId="4BD21F19" w:rsidR="001719F8" w:rsidRPr="00A342B1" w:rsidRDefault="001719F8" w:rsidP="00141C42">
      <w:pPr>
        <w:pStyle w:val="a3"/>
        <w:ind w:firstLine="0"/>
        <w:rPr>
          <w:b/>
        </w:rPr>
      </w:pPr>
      <w:r w:rsidRPr="001719F8">
        <w:rPr>
          <w:noProof/>
          <w:lang w:eastAsia="ru-RU"/>
        </w:rPr>
        <w:drawing>
          <wp:inline distT="0" distB="0" distL="0" distR="0" wp14:anchorId="56FFDC38" wp14:editId="70962CED">
            <wp:extent cx="1243394" cy="13589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51358" cy="1367604"/>
                    </a:xfrm>
                    <a:prstGeom prst="rect">
                      <a:avLst/>
                    </a:prstGeom>
                  </pic:spPr>
                </pic:pic>
              </a:graphicData>
            </a:graphic>
          </wp:inline>
        </w:drawing>
      </w:r>
    </w:p>
    <w:p w14:paraId="063D52A2" w14:textId="306F56F9" w:rsidR="00141C42" w:rsidRDefault="00141C42" w:rsidP="00141C42">
      <w:pPr>
        <w:pStyle w:val="a3"/>
        <w:ind w:firstLine="0"/>
      </w:pPr>
      <w:r w:rsidRPr="00141C42">
        <w:t>Рисунок 3 – График переходного процесса при ступенчатом единичном воздействии и тока якоря</w:t>
      </w:r>
    </w:p>
    <w:p w14:paraId="3A6862AD" w14:textId="41AD176F" w:rsidR="00141C42" w:rsidRPr="00141C42" w:rsidRDefault="00177E93" w:rsidP="00141C42">
      <w:pPr>
        <w:pStyle w:val="a3"/>
        <w:ind w:firstLine="0"/>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eastAsia="Calibri" w:hAnsi="Cambria Math" w:cs="Times New Roman"/>
                      <w:sz w:val="24"/>
                      <w:szCs w:val="24"/>
                    </w:rPr>
                    <m:t>σ=</m:t>
                  </m:r>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lang w:val="en-US"/>
                        </w:rPr>
                        <m:t>4,3-3,3</m:t>
                      </m:r>
                      <m:ctrlPr>
                        <w:rPr>
                          <w:rFonts w:ascii="Cambria Math" w:hAnsi="Cambria Math"/>
                          <w:i/>
                        </w:rPr>
                      </m:ctrlPr>
                    </m:num>
                    <m:den>
                      <m:r>
                        <w:rPr>
                          <w:rFonts w:ascii="Cambria Math" w:hAnsi="Cambria Math"/>
                        </w:rPr>
                        <m:t>3,3</m:t>
                      </m:r>
                    </m:den>
                  </m:f>
                  <m:r>
                    <w:rPr>
                      <w:rFonts w:ascii="Cambria Math" w:eastAsia="Calibri" w:hAnsi="Cambria Math" w:cs="Times New Roman"/>
                      <w:sz w:val="24"/>
                      <w:szCs w:val="24"/>
                      <w:lang w:val="en-US"/>
                    </w:rPr>
                    <m:t>=0,3</m:t>
                  </m:r>
                </m:e>
                <m:e>
                  <m:sSub>
                    <m:sSubPr>
                      <m:ctrlPr>
                        <w:rPr>
                          <w:rFonts w:ascii="Cambria Math" w:hAnsi="Cambria Math"/>
                          <w:i/>
                        </w:rPr>
                      </m:ctrlPr>
                    </m:sSubPr>
                    <m:e>
                      <m:r>
                        <w:rPr>
                          <w:rFonts w:ascii="Cambria Math" w:hAnsi="Cambria Math"/>
                        </w:rPr>
                        <m:t>t</m:t>
                      </m:r>
                    </m:e>
                    <m:sub>
                      <m:r>
                        <w:rPr>
                          <w:rFonts w:ascii="Cambria Math" w:hAnsi="Cambria Math"/>
                        </w:rPr>
                        <m:t>пп</m:t>
                      </m:r>
                    </m:sub>
                  </m:sSub>
                  <m:r>
                    <w:rPr>
                      <w:rFonts w:ascii="Cambria Math" w:hAnsi="Cambria Math"/>
                    </w:rPr>
                    <m:t>=0,64</m:t>
                  </m:r>
                </m:e>
                <m:e>
                  <m:sSub>
                    <m:sSubPr>
                      <m:ctrlPr>
                        <w:rPr>
                          <w:rFonts w:ascii="Cambria Math" w:hAnsi="Cambria Math"/>
                          <w:i/>
                          <w:color w:val="000000" w:themeColor="text1"/>
                          <w:highlight w:val="red"/>
                          <w:lang w:val="en-US"/>
                        </w:rPr>
                      </m:ctrlPr>
                    </m:sSubPr>
                    <m:e>
                      <m:r>
                        <w:rPr>
                          <w:rFonts w:ascii="Cambria Math" w:hAnsi="Cambria Math"/>
                          <w:color w:val="000000" w:themeColor="text1"/>
                          <w:highlight w:val="red"/>
                          <w:lang w:val="en-US"/>
                        </w:rPr>
                        <m:t>I</m:t>
                      </m:r>
                    </m:e>
                    <m:sub>
                      <m:r>
                        <w:rPr>
                          <w:rFonts w:ascii="Cambria Math" w:hAnsi="Cambria Math"/>
                          <w:color w:val="000000" w:themeColor="text1"/>
                          <w:highlight w:val="red"/>
                          <w:lang w:val="en-US"/>
                        </w:rPr>
                        <m:t>я max</m:t>
                      </m:r>
                    </m:sub>
                  </m:sSub>
                  <m:r>
                    <w:rPr>
                      <w:rFonts w:ascii="Cambria Math" w:hAnsi="Cambria Math"/>
                      <w:color w:val="000000" w:themeColor="text1"/>
                      <w:highlight w:val="red"/>
                      <w:lang w:val="en-US"/>
                    </w:rPr>
                    <m:t>=2,32 (Нужна формула)</m:t>
                  </m:r>
                  <m:r>
                    <w:rPr>
                      <w:rFonts w:ascii="Cambria Math" w:hAnsi="Cambria Math"/>
                      <w:color w:val="000000" w:themeColor="text1"/>
                      <w:lang w:val="en-US"/>
                    </w:rPr>
                    <m:t xml:space="preserve"> </m:t>
                  </m:r>
                </m:e>
              </m:eqArr>
            </m:e>
          </m:d>
        </m:oMath>
      </m:oMathPara>
    </w:p>
    <w:p w14:paraId="1B37EBB2" w14:textId="2D704AAA" w:rsidR="004B42DF" w:rsidRDefault="004B42DF" w:rsidP="004B42DF">
      <w:pPr>
        <w:pStyle w:val="a4"/>
      </w:pPr>
      <w:r>
        <w:t>3.2.2 Дискретная система (Ключ К в нижнее положение)</w:t>
      </w:r>
    </w:p>
    <w:p w14:paraId="47ED2E8E" w14:textId="5A1E293E" w:rsidR="007B24FA" w:rsidRPr="007B24FA" w:rsidRDefault="00FC0457" w:rsidP="007B24FA">
      <w:pPr>
        <w:pStyle w:val="a3"/>
      </w:pPr>
      <w:r>
        <w:object w:dxaOrig="1287" w:dyaOrig="832" w14:anchorId="19F04018">
          <v:shape id="_x0000_i1028" type="#_x0000_t75" style="width:64.5pt;height:41.25pt" o:ole="">
            <v:imagedata r:id="rId19" o:title=""/>
          </v:shape>
          <o:OLEObject Type="Embed" ProgID="Package" ShapeID="_x0000_i1028" DrawAspect="Icon" ObjectID="_1802372501" r:id="rId20"/>
        </w:object>
      </w:r>
    </w:p>
    <w:p w14:paraId="2A72C09E" w14:textId="77777777" w:rsidR="004B42DF" w:rsidRPr="00BE41C5" w:rsidRDefault="004B42DF" w:rsidP="004B42DF">
      <w:r w:rsidRPr="00BE41C5">
        <w:t xml:space="preserve">Для получения передаточной функции цифрового регулятора воспользуемся преобразованием Тустена  </w:t>
      </w:r>
      <m:oMath>
        <m:r>
          <w:rPr>
            <w:rFonts w:ascii="Cambria Math"/>
          </w:rPr>
          <m:t>W(p)</m:t>
        </m:r>
        <m:r>
          <w:rPr>
            <w:rFonts w:ascii="Cambria Math"/>
          </w:rPr>
          <m:t>→</m:t>
        </m:r>
        <m:r>
          <w:rPr>
            <w:rFonts w:ascii="Cambria Math"/>
          </w:rPr>
          <m:t>W(z)</m:t>
        </m:r>
      </m:oMath>
      <w:r w:rsidRPr="00BE41C5">
        <w:t xml:space="preserve"> при замене </w:t>
      </w:r>
      <m:oMath>
        <m:r>
          <w:rPr>
            <w:rFonts w:ascii="Cambria Math"/>
          </w:rPr>
          <m:t>p=</m:t>
        </m:r>
        <m:f>
          <m:fPr>
            <m:ctrlPr>
              <w:rPr>
                <w:rFonts w:ascii="Cambria Math" w:hAnsi="Cambria Math"/>
                <w:i/>
              </w:rPr>
            </m:ctrlPr>
          </m:fPr>
          <m:num>
            <m:r>
              <w:rPr>
                <w:rFonts w:ascii="Cambria Math"/>
              </w:rPr>
              <m:t>2</m:t>
            </m:r>
          </m:num>
          <m:den>
            <m:r>
              <w:rPr>
                <w:rFonts w:ascii="Cambria Math"/>
              </w:rPr>
              <m:t>T</m:t>
            </m:r>
          </m:den>
        </m:f>
        <m:f>
          <m:fPr>
            <m:ctrlPr>
              <w:rPr>
                <w:rFonts w:ascii="Cambria Math" w:hAnsi="Cambria Math"/>
                <w:i/>
              </w:rPr>
            </m:ctrlPr>
          </m:fPr>
          <m:num>
            <m:r>
              <w:rPr>
                <w:rFonts w:ascii="Cambria Math"/>
              </w:rPr>
              <m:t>z</m:t>
            </m:r>
            <m:r>
              <w:rPr>
                <w:rFonts w:ascii="Cambria Math"/>
              </w:rPr>
              <m:t>-</m:t>
            </m:r>
            <m:r>
              <w:rPr>
                <w:rFonts w:ascii="Cambria Math"/>
              </w:rPr>
              <m:t>1</m:t>
            </m:r>
          </m:num>
          <m:den>
            <m:r>
              <w:rPr>
                <w:rFonts w:ascii="Cambria Math"/>
              </w:rPr>
              <m:t>z+1</m:t>
            </m:r>
          </m:den>
        </m:f>
      </m:oMath>
      <w:r w:rsidRPr="00BE41C5">
        <w:t xml:space="preserve">. </w:t>
      </w:r>
      <w:r w:rsidRPr="00BE41C5">
        <w:lastRenderedPageBreak/>
        <w:t xml:space="preserve">Предварительно разделим цифровой ПИ – регулятор на два звена </w:t>
      </w:r>
      <w:r w:rsidRPr="00BE41C5">
        <w:rPr>
          <w:i/>
        </w:rPr>
        <w:t>Крег=β</w:t>
      </w:r>
      <w:r w:rsidRPr="00BE41C5">
        <w:t xml:space="preserve"> и </w:t>
      </w:r>
      <w:r w:rsidRPr="00BE41C5">
        <w:rPr>
          <w:i/>
          <w:lang w:val="en-US"/>
        </w:rPr>
        <w:t>W</w:t>
      </w:r>
      <w:r w:rsidRPr="00BE41C5">
        <w:rPr>
          <w:i/>
        </w:rPr>
        <w:t>1(</w:t>
      </w:r>
      <w:r w:rsidRPr="00BE41C5">
        <w:rPr>
          <w:i/>
          <w:lang w:val="en-US"/>
        </w:rPr>
        <w:t>z</w:t>
      </w:r>
      <w:r w:rsidRPr="00BE41C5">
        <w:rPr>
          <w:i/>
        </w:rPr>
        <w:t>)</w:t>
      </w:r>
      <w:r w:rsidRPr="00BE41C5">
        <w:t>, тогда</w:t>
      </w:r>
    </w:p>
    <w:p w14:paraId="0F542DB1" w14:textId="04ED9197" w:rsidR="004B42DF" w:rsidRPr="00BE41C5" w:rsidRDefault="00177E93" w:rsidP="004B42DF">
      <w:pPr>
        <w:pStyle w:val="a3"/>
        <w:rPr>
          <w:rFonts w:eastAsia="DengXian"/>
        </w:rPr>
      </w:pPr>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W</m:t>
                  </m:r>
                  <m:r>
                    <m:rPr>
                      <m:sty m:val="p"/>
                    </m:rPr>
                    <w:rPr>
                      <w:rFonts w:ascii="Cambria Math" w:hAnsi="Cambria Math"/>
                    </w:rPr>
                    <m:t>1(</m:t>
                  </m:r>
                  <m:r>
                    <w:rPr>
                      <w:rFonts w:ascii="Cambria Math" w:hAnsi="Cambria Math"/>
                    </w:rPr>
                    <m:t>z</m:t>
                  </m:r>
                  <m:r>
                    <m:rPr>
                      <m:sty m:val="p"/>
                    </m:rPr>
                    <w:rPr>
                      <w:rFonts w:ascii="Cambria Math" w:hAnsi="Cambria Math"/>
                    </w:rPr>
                    <m:t>)=</m:t>
                  </m:r>
                  <m:f>
                    <m:fPr>
                      <m:ctrlPr>
                        <w:rPr>
                          <w:rFonts w:ascii="Cambria Math" w:hAnsi="Cambria Math"/>
                        </w:rPr>
                      </m:ctrlPr>
                    </m:fPr>
                    <m:num>
                      <m:f>
                        <m:fPr>
                          <m:ctrlPr>
                            <w:rPr>
                              <w:rFonts w:ascii="Cambria Math" w:hAnsi="Cambria Math"/>
                            </w:rPr>
                          </m:ctrlPr>
                        </m:fPr>
                        <m:num>
                          <m:r>
                            <m:rPr>
                              <m:sty m:val="p"/>
                            </m:rPr>
                            <w:rPr>
                              <w:rFonts w:ascii="Cambria Math" w:hAnsi="Cambria Math"/>
                            </w:rPr>
                            <m:t>2</m:t>
                          </m:r>
                          <m:r>
                            <w:rPr>
                              <w:rFonts w:ascii="Cambria Math" w:hAnsi="Cambria Math"/>
                            </w:rPr>
                            <m:t>τ</m:t>
                          </m:r>
                        </m:num>
                        <m:den>
                          <m:r>
                            <w:rPr>
                              <w:rFonts w:ascii="Cambria Math" w:hAnsi="Cambria Math"/>
                            </w:rPr>
                            <m:t>T</m:t>
                          </m:r>
                        </m:den>
                      </m:f>
                      <m:f>
                        <m:fPr>
                          <m:ctrlPr>
                            <w:rPr>
                              <w:rFonts w:ascii="Cambria Math" w:hAnsi="Cambria Math"/>
                            </w:rPr>
                          </m:ctrlPr>
                        </m:fPr>
                        <m:num>
                          <m:r>
                            <w:rPr>
                              <w:rFonts w:ascii="Cambria Math" w:hAnsi="Cambria Math"/>
                            </w:rPr>
                            <m:t>z</m:t>
                          </m:r>
                          <m:r>
                            <m:rPr>
                              <m:sty m:val="p"/>
                            </m:rPr>
                            <w:rPr>
                              <w:rFonts w:ascii="Cambria Math" w:hAnsi="Cambria Math"/>
                            </w:rPr>
                            <m:t>-1</m:t>
                          </m:r>
                        </m:num>
                        <m:den>
                          <m:r>
                            <w:rPr>
                              <w:rFonts w:ascii="Cambria Math" w:hAnsi="Cambria Math"/>
                            </w:rPr>
                            <m:t>z</m:t>
                          </m:r>
                          <m:r>
                            <m:rPr>
                              <m:sty m:val="p"/>
                            </m:rPr>
                            <w:rPr>
                              <w:rFonts w:ascii="Cambria Math" w:hAnsi="Cambria Math"/>
                            </w:rPr>
                            <m:t>+1</m:t>
                          </m:r>
                        </m:den>
                      </m:f>
                      <m:r>
                        <m:rPr>
                          <m:sty m:val="p"/>
                        </m:rPr>
                        <w:rPr>
                          <w:rFonts w:ascii="Cambria Math" w:hAnsi="Cambria Math"/>
                        </w:rPr>
                        <m:t>+1</m:t>
                      </m:r>
                    </m:num>
                    <m:den>
                      <m:f>
                        <m:fPr>
                          <m:ctrlPr>
                            <w:rPr>
                              <w:rFonts w:ascii="Cambria Math" w:hAnsi="Cambria Math"/>
                            </w:rPr>
                          </m:ctrlPr>
                        </m:fPr>
                        <m:num>
                          <m:r>
                            <m:rPr>
                              <m:sty m:val="p"/>
                            </m:rPr>
                            <w:rPr>
                              <w:rFonts w:ascii="Cambria Math" w:hAnsi="Cambria Math"/>
                            </w:rPr>
                            <m:t>2</m:t>
                          </m:r>
                          <m:r>
                            <w:rPr>
                              <w:rFonts w:ascii="Cambria Math" w:hAnsi="Cambria Math"/>
                            </w:rPr>
                            <m:t>τ</m:t>
                          </m:r>
                        </m:num>
                        <m:den>
                          <m:r>
                            <w:rPr>
                              <w:rFonts w:ascii="Cambria Math" w:hAnsi="Cambria Math"/>
                            </w:rPr>
                            <m:t>T</m:t>
                          </m:r>
                        </m:den>
                      </m:f>
                      <m:f>
                        <m:fPr>
                          <m:ctrlPr>
                            <w:rPr>
                              <w:rFonts w:ascii="Cambria Math" w:hAnsi="Cambria Math"/>
                            </w:rPr>
                          </m:ctrlPr>
                        </m:fPr>
                        <m:num>
                          <m:r>
                            <w:rPr>
                              <w:rFonts w:ascii="Cambria Math" w:hAnsi="Cambria Math"/>
                            </w:rPr>
                            <m:t>z</m:t>
                          </m:r>
                          <m:r>
                            <m:rPr>
                              <m:sty m:val="p"/>
                            </m:rPr>
                            <w:rPr>
                              <w:rFonts w:ascii="Cambria Math" w:hAnsi="Cambria Math"/>
                            </w:rPr>
                            <m:t>-1</m:t>
                          </m:r>
                        </m:num>
                        <m:den>
                          <m:r>
                            <w:rPr>
                              <w:rFonts w:ascii="Cambria Math" w:hAnsi="Cambria Math"/>
                            </w:rPr>
                            <m:t>z</m:t>
                          </m:r>
                          <m:r>
                            <m:rPr>
                              <m:sty m:val="p"/>
                            </m:rPr>
                            <w:rPr>
                              <w:rFonts w:ascii="Cambria Math" w:hAnsi="Cambria Math"/>
                            </w:rPr>
                            <m:t>+1</m:t>
                          </m:r>
                        </m:den>
                      </m:f>
                    </m:den>
                  </m:f>
                  <m:r>
                    <m:rPr>
                      <m:sty m:val="p"/>
                    </m:rPr>
                    <w:rPr>
                      <w:rFonts w:ascii="Cambria Math" w:hAnsi="Cambria Math"/>
                    </w:rPr>
                    <m:t>=</m:t>
                  </m:r>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z</m:t>
                      </m:r>
                      <m:r>
                        <m:rPr>
                          <m:sty m:val="p"/>
                        </m:rPr>
                        <w:rPr>
                          <w:rFonts w:ascii="Cambria Math" w:hAnsi="Cambria Math"/>
                        </w:rPr>
                        <m:t>-1)+</m:t>
                      </m:r>
                      <m:r>
                        <w:rPr>
                          <w:rFonts w:ascii="Cambria Math" w:hAnsi="Cambria Math"/>
                        </w:rPr>
                        <m:t>z</m:t>
                      </m:r>
                      <m:r>
                        <m:rPr>
                          <m:sty m:val="p"/>
                        </m:rPr>
                        <w:rPr>
                          <w:rFonts w:ascii="Cambria Math" w:hAnsi="Cambria Math"/>
                        </w:rPr>
                        <m:t>+1</m:t>
                      </m:r>
                    </m:num>
                    <m:den>
                      <m:r>
                        <w:rPr>
                          <w:rFonts w:ascii="Cambria Math" w:hAnsi="Cambria Math"/>
                        </w:rPr>
                        <m:t>m</m:t>
                      </m:r>
                      <m:r>
                        <m:rPr>
                          <m:sty m:val="p"/>
                        </m:rPr>
                        <w:rPr>
                          <w:rFonts w:ascii="Cambria Math" w:hAnsi="Cambria Math"/>
                        </w:rPr>
                        <m:t>(</m:t>
                      </m:r>
                      <m:r>
                        <w:rPr>
                          <w:rFonts w:ascii="Cambria Math" w:hAnsi="Cambria Math"/>
                        </w:rPr>
                        <m:t>z</m:t>
                      </m:r>
                      <m:r>
                        <m:rPr>
                          <m:sty m:val="p"/>
                        </m:rPr>
                        <w:rPr>
                          <w:rFonts w:ascii="Cambria Math" w:hAnsi="Cambria Math"/>
                        </w:rPr>
                        <m:t>-1)</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w:rPr>
                          <w:rFonts w:ascii="Cambria Math" w:hAnsi="Cambria Math"/>
                        </w:rPr>
                        <m:t>z</m:t>
                      </m:r>
                    </m:num>
                    <m:den>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z</m:t>
                      </m:r>
                    </m:den>
                  </m:f>
                </m:e>
                <m:e>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m</m:t>
                      </m:r>
                    </m:e>
                  </m:d>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2</m:t>
                          </m:r>
                          <m:r>
                            <w:rPr>
                              <w:rFonts w:ascii="Cambria Math" w:hAnsi="Cambria Math"/>
                            </w:rPr>
                            <m:t>τ</m:t>
                          </m:r>
                        </m:num>
                        <m:den>
                          <m:r>
                            <w:rPr>
                              <w:rFonts w:ascii="Cambria Math" w:hAnsi="Cambria Math"/>
                            </w:rPr>
                            <m:t>T</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m:rPr>
                              <m:sty m:val="p"/>
                            </m:rPr>
                            <w:rPr>
                              <w:rFonts w:ascii="Cambria Math" w:hAnsi="Cambria Math"/>
                            </w:rPr>
                            <m:t>8</m:t>
                          </m:r>
                          <m:d>
                            <m:dPr>
                              <m:ctrlPr>
                                <w:rPr>
                                  <w:rFonts w:ascii="Cambria Math" w:hAnsi="Cambria Math"/>
                                </w:rPr>
                              </m:ctrlPr>
                            </m:dPr>
                            <m:e>
                              <m:sSub>
                                <m:sSubPr>
                                  <m:ctrlPr>
                                    <w:rPr>
                                      <w:rFonts w:ascii="Cambria Math" w:hAnsi="Cambria Math"/>
                                    </w:rPr>
                                  </m:ctrlPr>
                                </m:sSubPr>
                                <m:e>
                                  <m:r>
                                    <m:rPr>
                                      <m:sty m:val="p"/>
                                    </m:rPr>
                                    <w:rPr>
                                      <w:rFonts w:ascii="Cambria Math" w:hAnsi="Cambria Math"/>
                                    </w:rPr>
                                    <m:t>Т</m:t>
                                  </m:r>
                                </m:e>
                                <m:sub>
                                  <m:r>
                                    <m:rPr>
                                      <m:sty m:val="p"/>
                                    </m:rPr>
                                    <w:rPr>
                                      <w:rFonts w:ascii="Cambria Math" w:hAnsi="Cambria Math"/>
                                    </w:rPr>
                                    <m:t>кт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Т</m:t>
                                  </m:r>
                                </m:e>
                                <m:sub>
                                  <m:r>
                                    <m:rPr>
                                      <m:sty m:val="p"/>
                                    </m:rPr>
                                    <w:rPr>
                                      <w:rFonts w:ascii="Cambria Math" w:hAnsi="Cambria Math"/>
                                    </w:rPr>
                                    <m:t>ос</m:t>
                                  </m:r>
                                </m:sub>
                              </m:sSub>
                            </m:e>
                          </m:d>
                        </m:num>
                        <m:den>
                          <m:r>
                            <w:rPr>
                              <w:rFonts w:ascii="Cambria Math" w:hAnsi="Cambria Math"/>
                            </w:rPr>
                            <m:t>T</m:t>
                          </m:r>
                        </m:den>
                      </m:f>
                    </m:e>
                  </m:d>
                  <m:ctrlPr>
                    <w:rPr>
                      <w:rFonts w:ascii="Cambria Math" w:eastAsia="Cambria Math" w:hAnsi="Cambria Math" w:cs="Cambria Math"/>
                    </w:rPr>
                  </m:ctrlPr>
                </m:e>
                <m:e>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m</m:t>
                      </m:r>
                    </m:e>
                  </m:d>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2</m:t>
                          </m:r>
                          <m:r>
                            <w:rPr>
                              <w:rFonts w:ascii="Cambria Math" w:hAnsi="Cambria Math"/>
                            </w:rPr>
                            <m:t>τ</m:t>
                          </m:r>
                        </m:num>
                        <m:den>
                          <m:r>
                            <w:rPr>
                              <w:rFonts w:ascii="Cambria Math" w:hAnsi="Cambria Math"/>
                            </w:rPr>
                            <m:t>T</m:t>
                          </m:r>
                        </m:den>
                      </m:f>
                    </m:e>
                  </m:d>
                  <m:ctrlPr>
                    <w:rPr>
                      <w:rFonts w:ascii="Cambria Math" w:eastAsia="Cambria Math" w:hAnsi="Cambria Math" w:cs="Cambria Math"/>
                    </w:rPr>
                  </m:ctrlPr>
                </m:e>
                <m:e>
                  <m:sSub>
                    <m:sSubPr>
                      <m:ctrlPr>
                        <w:rPr>
                          <w:rFonts w:ascii="Cambria Math" w:hAnsi="Cambria Math"/>
                        </w:rPr>
                      </m:ctrlPr>
                    </m:sSubPr>
                    <m:e>
                      <m:r>
                        <m:rPr>
                          <m:sty m:val="p"/>
                        </m:rPr>
                        <w:rPr>
                          <w:rFonts w:ascii="Cambria Math" w:hAnsi="Cambria Math"/>
                        </w:rPr>
                        <m:t>а</m:t>
                      </m:r>
                    </m:e>
                    <m:sub>
                      <m:r>
                        <m:rPr>
                          <m:sty m:val="p"/>
                        </m:rPr>
                        <w:rPr>
                          <w:rFonts w:ascii="Cambria Math" w:hAnsi="Cambria Math"/>
                        </w:rPr>
                        <m:t>0</m:t>
                      </m:r>
                    </m:sub>
                  </m:sSub>
                  <m:r>
                    <m:rPr>
                      <m:sty m:val="p"/>
                    </m:rPr>
                    <w:rPr>
                      <w:rFonts w:ascii="Cambria Math" w:hAnsi="Cambria Math"/>
                    </w:rPr>
                    <m:t>=-</m:t>
                  </m:r>
                  <m:r>
                    <w:rPr>
                      <w:rFonts w:ascii="Cambria Math" w:hAnsi="Cambria Math"/>
                    </w:rPr>
                    <m:t>m</m:t>
                  </m:r>
                  <m:ctrlPr>
                    <w:rPr>
                      <w:rFonts w:ascii="Cambria Math" w:eastAsia="Cambria Math" w:hAnsi="Cambria Math" w:cs="Cambria Math"/>
                    </w:rPr>
                  </m:ctrlPr>
                </m:e>
                <m:e>
                  <m:sSub>
                    <m:sSubPr>
                      <m:ctrlPr>
                        <w:rPr>
                          <w:rFonts w:ascii="Cambria Math" w:hAnsi="Cambria Math"/>
                        </w:rPr>
                      </m:ctrlPr>
                    </m:sSubPr>
                    <m:e>
                      <m:r>
                        <m:rPr>
                          <m:sty m:val="p"/>
                        </m:rPr>
                        <w:rPr>
                          <w:rFonts w:ascii="Cambria Math" w:hAnsi="Cambria Math"/>
                        </w:rPr>
                        <m:t>а</m:t>
                      </m:r>
                    </m:e>
                    <m:sub>
                      <m:r>
                        <m:rPr>
                          <m:sty m:val="p"/>
                        </m:rPr>
                        <w:rPr>
                          <w:rFonts w:ascii="Cambria Math" w:hAnsi="Cambria Math"/>
                        </w:rPr>
                        <m:t>1</m:t>
                      </m:r>
                    </m:sub>
                  </m:sSub>
                  <m:r>
                    <m:rPr>
                      <m:sty m:val="p"/>
                    </m:rPr>
                    <w:rPr>
                      <w:rFonts w:ascii="Cambria Math" w:hAnsi="Cambria Math"/>
                    </w:rPr>
                    <m:t>=</m:t>
                  </m:r>
                  <m:r>
                    <w:rPr>
                      <w:rFonts w:ascii="Cambria Math" w:hAnsi="Cambria Math"/>
                    </w:rPr>
                    <m:t>m</m:t>
                  </m:r>
                </m:e>
              </m:eqArr>
            </m:e>
          </m:d>
        </m:oMath>
      </m:oMathPara>
    </w:p>
    <w:p w14:paraId="2B698CEF" w14:textId="77777777" w:rsidR="004B42DF" w:rsidRPr="00BE41C5" w:rsidRDefault="004B42DF" w:rsidP="004B42DF">
      <w:r w:rsidRPr="00BE41C5">
        <w:t>Далее необходимо провести исследование дискретной системы, считая, разрядность ЦАП достаточной для того, чтобы она не оказывала влияния на динамические свойства системы.</w:t>
      </w:r>
    </w:p>
    <w:p w14:paraId="57F6854F" w14:textId="6C2C17F2" w:rsidR="00E50C10" w:rsidRDefault="004B42DF" w:rsidP="00E50C10">
      <w:r w:rsidRPr="00BE41C5">
        <w:t xml:space="preserve">В таблице 2 представлены результаты расчета параметров регулятора и результаты моделирования. </w:t>
      </w:r>
    </w:p>
    <w:p w14:paraId="2A0727F7" w14:textId="75FCECBE" w:rsidR="00E50C10" w:rsidRDefault="00E50C10" w:rsidP="00E50C10">
      <w:r>
        <w:t xml:space="preserve">Таблица 2 - </w:t>
      </w:r>
      <w:r w:rsidRPr="00BE41C5">
        <w:t>Результаты расчета параметров регулятора и результаты моделирования</w:t>
      </w:r>
    </w:p>
    <w:tbl>
      <w:tblPr>
        <w:tblW w:w="7300" w:type="dxa"/>
        <w:tblInd w:w="1271" w:type="dxa"/>
        <w:tblLook w:val="04A0" w:firstRow="1" w:lastRow="0" w:firstColumn="1" w:lastColumn="0" w:noHBand="0" w:noVBand="1"/>
      </w:tblPr>
      <w:tblGrid>
        <w:gridCol w:w="1460"/>
        <w:gridCol w:w="1460"/>
        <w:gridCol w:w="1460"/>
        <w:gridCol w:w="1460"/>
        <w:gridCol w:w="1460"/>
      </w:tblGrid>
      <w:tr w:rsidR="00176FDD" w:rsidRPr="00176FDD" w14:paraId="7E519699" w14:textId="77777777" w:rsidTr="00176FDD">
        <w:trPr>
          <w:trHeight w:val="360"/>
        </w:trPr>
        <w:tc>
          <w:tcPr>
            <w:tcW w:w="1460" w:type="dxa"/>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7D6F1B7D"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T</w:t>
            </w:r>
          </w:p>
        </w:tc>
        <w:tc>
          <w:tcPr>
            <w:tcW w:w="1460" w:type="dxa"/>
            <w:tcBorders>
              <w:top w:val="single" w:sz="4" w:space="0" w:color="auto"/>
              <w:left w:val="nil"/>
              <w:bottom w:val="single" w:sz="4" w:space="0" w:color="auto"/>
              <w:right w:val="single" w:sz="4" w:space="0" w:color="auto"/>
            </w:tcBorders>
            <w:shd w:val="clear" w:color="000000" w:fill="D0CECE"/>
            <w:noWrap/>
            <w:vAlign w:val="center"/>
            <w:hideMark/>
          </w:tcPr>
          <w:p w14:paraId="2A7E8A50"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0,002</w:t>
            </w:r>
          </w:p>
        </w:tc>
        <w:tc>
          <w:tcPr>
            <w:tcW w:w="1460" w:type="dxa"/>
            <w:tcBorders>
              <w:top w:val="single" w:sz="4" w:space="0" w:color="auto"/>
              <w:left w:val="nil"/>
              <w:bottom w:val="single" w:sz="4" w:space="0" w:color="auto"/>
              <w:right w:val="single" w:sz="4" w:space="0" w:color="auto"/>
            </w:tcBorders>
            <w:shd w:val="clear" w:color="000000" w:fill="D0CECE"/>
            <w:noWrap/>
            <w:vAlign w:val="center"/>
            <w:hideMark/>
          </w:tcPr>
          <w:p w14:paraId="538CFB4C"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0,024</w:t>
            </w:r>
          </w:p>
        </w:tc>
        <w:tc>
          <w:tcPr>
            <w:tcW w:w="1460" w:type="dxa"/>
            <w:tcBorders>
              <w:top w:val="single" w:sz="4" w:space="0" w:color="auto"/>
              <w:left w:val="nil"/>
              <w:bottom w:val="single" w:sz="4" w:space="0" w:color="auto"/>
              <w:right w:val="single" w:sz="4" w:space="0" w:color="auto"/>
            </w:tcBorders>
            <w:shd w:val="clear" w:color="000000" w:fill="D0CECE"/>
            <w:noWrap/>
            <w:vAlign w:val="center"/>
            <w:hideMark/>
          </w:tcPr>
          <w:p w14:paraId="62918373"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0,068</w:t>
            </w:r>
          </w:p>
        </w:tc>
        <w:tc>
          <w:tcPr>
            <w:tcW w:w="1460" w:type="dxa"/>
            <w:tcBorders>
              <w:top w:val="single" w:sz="4" w:space="0" w:color="auto"/>
              <w:left w:val="nil"/>
              <w:bottom w:val="single" w:sz="4" w:space="0" w:color="auto"/>
              <w:right w:val="single" w:sz="4" w:space="0" w:color="auto"/>
            </w:tcBorders>
            <w:shd w:val="clear" w:color="000000" w:fill="D0CECE"/>
            <w:noWrap/>
            <w:vAlign w:val="center"/>
            <w:hideMark/>
          </w:tcPr>
          <w:p w14:paraId="036CC1C0"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0,09</w:t>
            </w:r>
          </w:p>
        </w:tc>
      </w:tr>
      <w:tr w:rsidR="00176FDD" w:rsidRPr="00176FDD" w14:paraId="7E046C0C" w14:textId="77777777" w:rsidTr="00176FDD">
        <w:trPr>
          <w:trHeight w:val="36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14:paraId="1B0B6019"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b0</w:t>
            </w:r>
          </w:p>
        </w:tc>
        <w:tc>
          <w:tcPr>
            <w:tcW w:w="1460" w:type="dxa"/>
            <w:tcBorders>
              <w:top w:val="nil"/>
              <w:left w:val="nil"/>
              <w:bottom w:val="single" w:sz="4" w:space="0" w:color="auto"/>
              <w:right w:val="single" w:sz="4" w:space="0" w:color="auto"/>
            </w:tcBorders>
            <w:shd w:val="clear" w:color="auto" w:fill="auto"/>
            <w:noWrap/>
            <w:vAlign w:val="center"/>
            <w:hideMark/>
          </w:tcPr>
          <w:p w14:paraId="1E7263F2"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-97,00</w:t>
            </w:r>
          </w:p>
        </w:tc>
        <w:tc>
          <w:tcPr>
            <w:tcW w:w="1460" w:type="dxa"/>
            <w:tcBorders>
              <w:top w:val="nil"/>
              <w:left w:val="nil"/>
              <w:bottom w:val="single" w:sz="4" w:space="0" w:color="auto"/>
              <w:right w:val="single" w:sz="4" w:space="0" w:color="auto"/>
            </w:tcBorders>
            <w:shd w:val="clear" w:color="auto" w:fill="auto"/>
            <w:noWrap/>
            <w:vAlign w:val="center"/>
            <w:hideMark/>
          </w:tcPr>
          <w:p w14:paraId="2570EB9F"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-7,17</w:t>
            </w:r>
          </w:p>
        </w:tc>
        <w:tc>
          <w:tcPr>
            <w:tcW w:w="1460" w:type="dxa"/>
            <w:tcBorders>
              <w:top w:val="nil"/>
              <w:left w:val="nil"/>
              <w:bottom w:val="single" w:sz="4" w:space="0" w:color="auto"/>
              <w:right w:val="single" w:sz="4" w:space="0" w:color="auto"/>
            </w:tcBorders>
            <w:shd w:val="clear" w:color="auto" w:fill="auto"/>
            <w:noWrap/>
            <w:vAlign w:val="center"/>
            <w:hideMark/>
          </w:tcPr>
          <w:p w14:paraId="780BE8C8"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-1,88</w:t>
            </w:r>
          </w:p>
        </w:tc>
        <w:tc>
          <w:tcPr>
            <w:tcW w:w="1460" w:type="dxa"/>
            <w:tcBorders>
              <w:top w:val="nil"/>
              <w:left w:val="nil"/>
              <w:bottom w:val="single" w:sz="4" w:space="0" w:color="auto"/>
              <w:right w:val="single" w:sz="4" w:space="0" w:color="auto"/>
            </w:tcBorders>
            <w:shd w:val="clear" w:color="auto" w:fill="auto"/>
            <w:noWrap/>
            <w:vAlign w:val="center"/>
            <w:hideMark/>
          </w:tcPr>
          <w:p w14:paraId="7BEE3F6E"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-1,18</w:t>
            </w:r>
          </w:p>
        </w:tc>
      </w:tr>
      <w:tr w:rsidR="00176FDD" w:rsidRPr="00176FDD" w14:paraId="4DE97BF8" w14:textId="77777777" w:rsidTr="00176FDD">
        <w:trPr>
          <w:trHeight w:val="360"/>
        </w:trPr>
        <w:tc>
          <w:tcPr>
            <w:tcW w:w="1460" w:type="dxa"/>
            <w:tcBorders>
              <w:top w:val="nil"/>
              <w:left w:val="single" w:sz="4" w:space="0" w:color="auto"/>
              <w:bottom w:val="single" w:sz="4" w:space="0" w:color="auto"/>
              <w:right w:val="single" w:sz="4" w:space="0" w:color="auto"/>
            </w:tcBorders>
            <w:shd w:val="clear" w:color="000000" w:fill="D0CECE"/>
            <w:noWrap/>
            <w:vAlign w:val="center"/>
            <w:hideMark/>
          </w:tcPr>
          <w:p w14:paraId="0AB209C4"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b1</w:t>
            </w:r>
          </w:p>
        </w:tc>
        <w:tc>
          <w:tcPr>
            <w:tcW w:w="1460" w:type="dxa"/>
            <w:tcBorders>
              <w:top w:val="nil"/>
              <w:left w:val="nil"/>
              <w:bottom w:val="single" w:sz="4" w:space="0" w:color="auto"/>
              <w:right w:val="single" w:sz="4" w:space="0" w:color="auto"/>
            </w:tcBorders>
            <w:shd w:val="clear" w:color="000000" w:fill="D0CECE"/>
            <w:noWrap/>
            <w:vAlign w:val="center"/>
            <w:hideMark/>
          </w:tcPr>
          <w:p w14:paraId="6B2D4BFD"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99,00</w:t>
            </w:r>
          </w:p>
        </w:tc>
        <w:tc>
          <w:tcPr>
            <w:tcW w:w="1460" w:type="dxa"/>
            <w:tcBorders>
              <w:top w:val="nil"/>
              <w:left w:val="nil"/>
              <w:bottom w:val="single" w:sz="4" w:space="0" w:color="auto"/>
              <w:right w:val="single" w:sz="4" w:space="0" w:color="auto"/>
            </w:tcBorders>
            <w:shd w:val="clear" w:color="000000" w:fill="D0CECE"/>
            <w:noWrap/>
            <w:vAlign w:val="center"/>
            <w:hideMark/>
          </w:tcPr>
          <w:p w14:paraId="43C9140F"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9,17</w:t>
            </w:r>
          </w:p>
        </w:tc>
        <w:tc>
          <w:tcPr>
            <w:tcW w:w="1460" w:type="dxa"/>
            <w:tcBorders>
              <w:top w:val="nil"/>
              <w:left w:val="nil"/>
              <w:bottom w:val="single" w:sz="4" w:space="0" w:color="auto"/>
              <w:right w:val="single" w:sz="4" w:space="0" w:color="auto"/>
            </w:tcBorders>
            <w:shd w:val="clear" w:color="000000" w:fill="D0CECE"/>
            <w:noWrap/>
            <w:vAlign w:val="center"/>
            <w:hideMark/>
          </w:tcPr>
          <w:p w14:paraId="141353B3"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3,88</w:t>
            </w:r>
          </w:p>
        </w:tc>
        <w:tc>
          <w:tcPr>
            <w:tcW w:w="1460" w:type="dxa"/>
            <w:tcBorders>
              <w:top w:val="nil"/>
              <w:left w:val="nil"/>
              <w:bottom w:val="single" w:sz="4" w:space="0" w:color="auto"/>
              <w:right w:val="single" w:sz="4" w:space="0" w:color="auto"/>
            </w:tcBorders>
            <w:shd w:val="clear" w:color="000000" w:fill="D0CECE"/>
            <w:noWrap/>
            <w:vAlign w:val="center"/>
            <w:hideMark/>
          </w:tcPr>
          <w:p w14:paraId="447EC21C"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3,18</w:t>
            </w:r>
          </w:p>
        </w:tc>
      </w:tr>
      <w:tr w:rsidR="00176FDD" w:rsidRPr="00176FDD" w14:paraId="1B35F9D8" w14:textId="77777777" w:rsidTr="00176FDD">
        <w:trPr>
          <w:trHeight w:val="36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14:paraId="1145C418"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a0</w:t>
            </w:r>
          </w:p>
        </w:tc>
        <w:tc>
          <w:tcPr>
            <w:tcW w:w="1460" w:type="dxa"/>
            <w:tcBorders>
              <w:top w:val="nil"/>
              <w:left w:val="nil"/>
              <w:bottom w:val="single" w:sz="4" w:space="0" w:color="auto"/>
              <w:right w:val="single" w:sz="4" w:space="0" w:color="auto"/>
            </w:tcBorders>
            <w:shd w:val="clear" w:color="auto" w:fill="auto"/>
            <w:noWrap/>
            <w:vAlign w:val="center"/>
            <w:hideMark/>
          </w:tcPr>
          <w:p w14:paraId="3C808EE2"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-98,00</w:t>
            </w:r>
          </w:p>
        </w:tc>
        <w:tc>
          <w:tcPr>
            <w:tcW w:w="1460" w:type="dxa"/>
            <w:tcBorders>
              <w:top w:val="nil"/>
              <w:left w:val="nil"/>
              <w:bottom w:val="single" w:sz="4" w:space="0" w:color="auto"/>
              <w:right w:val="single" w:sz="4" w:space="0" w:color="auto"/>
            </w:tcBorders>
            <w:shd w:val="clear" w:color="auto" w:fill="auto"/>
            <w:noWrap/>
            <w:vAlign w:val="center"/>
            <w:hideMark/>
          </w:tcPr>
          <w:p w14:paraId="2AF6367D"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-8,17</w:t>
            </w:r>
          </w:p>
        </w:tc>
        <w:tc>
          <w:tcPr>
            <w:tcW w:w="1460" w:type="dxa"/>
            <w:tcBorders>
              <w:top w:val="nil"/>
              <w:left w:val="nil"/>
              <w:bottom w:val="single" w:sz="4" w:space="0" w:color="auto"/>
              <w:right w:val="single" w:sz="4" w:space="0" w:color="auto"/>
            </w:tcBorders>
            <w:shd w:val="clear" w:color="auto" w:fill="auto"/>
            <w:noWrap/>
            <w:vAlign w:val="center"/>
            <w:hideMark/>
          </w:tcPr>
          <w:p w14:paraId="429530B4"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-2,88</w:t>
            </w:r>
          </w:p>
        </w:tc>
        <w:tc>
          <w:tcPr>
            <w:tcW w:w="1460" w:type="dxa"/>
            <w:tcBorders>
              <w:top w:val="nil"/>
              <w:left w:val="nil"/>
              <w:bottom w:val="single" w:sz="4" w:space="0" w:color="auto"/>
              <w:right w:val="single" w:sz="4" w:space="0" w:color="auto"/>
            </w:tcBorders>
            <w:shd w:val="clear" w:color="auto" w:fill="auto"/>
            <w:noWrap/>
            <w:vAlign w:val="center"/>
            <w:hideMark/>
          </w:tcPr>
          <w:p w14:paraId="707A3451"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-2,18</w:t>
            </w:r>
          </w:p>
        </w:tc>
      </w:tr>
      <w:tr w:rsidR="00176FDD" w:rsidRPr="00176FDD" w14:paraId="6DA7AB9B" w14:textId="77777777" w:rsidTr="00176FDD">
        <w:trPr>
          <w:trHeight w:val="360"/>
        </w:trPr>
        <w:tc>
          <w:tcPr>
            <w:tcW w:w="1460" w:type="dxa"/>
            <w:tcBorders>
              <w:top w:val="nil"/>
              <w:left w:val="single" w:sz="4" w:space="0" w:color="auto"/>
              <w:bottom w:val="single" w:sz="4" w:space="0" w:color="auto"/>
              <w:right w:val="single" w:sz="4" w:space="0" w:color="auto"/>
            </w:tcBorders>
            <w:shd w:val="clear" w:color="000000" w:fill="D0CECE"/>
            <w:noWrap/>
            <w:vAlign w:val="center"/>
            <w:hideMark/>
          </w:tcPr>
          <w:p w14:paraId="00BE9509"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a1</w:t>
            </w:r>
          </w:p>
        </w:tc>
        <w:tc>
          <w:tcPr>
            <w:tcW w:w="1460" w:type="dxa"/>
            <w:tcBorders>
              <w:top w:val="nil"/>
              <w:left w:val="nil"/>
              <w:bottom w:val="single" w:sz="4" w:space="0" w:color="auto"/>
              <w:right w:val="single" w:sz="4" w:space="0" w:color="auto"/>
            </w:tcBorders>
            <w:shd w:val="clear" w:color="000000" w:fill="D0CECE"/>
            <w:noWrap/>
            <w:vAlign w:val="center"/>
            <w:hideMark/>
          </w:tcPr>
          <w:p w14:paraId="2A682B46"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98,00</w:t>
            </w:r>
          </w:p>
        </w:tc>
        <w:tc>
          <w:tcPr>
            <w:tcW w:w="1460" w:type="dxa"/>
            <w:tcBorders>
              <w:top w:val="nil"/>
              <w:left w:val="nil"/>
              <w:bottom w:val="single" w:sz="4" w:space="0" w:color="auto"/>
              <w:right w:val="single" w:sz="4" w:space="0" w:color="auto"/>
            </w:tcBorders>
            <w:shd w:val="clear" w:color="000000" w:fill="D0CECE"/>
            <w:noWrap/>
            <w:vAlign w:val="center"/>
            <w:hideMark/>
          </w:tcPr>
          <w:p w14:paraId="7950EE53"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8,17</w:t>
            </w:r>
          </w:p>
        </w:tc>
        <w:tc>
          <w:tcPr>
            <w:tcW w:w="1460" w:type="dxa"/>
            <w:tcBorders>
              <w:top w:val="nil"/>
              <w:left w:val="nil"/>
              <w:bottom w:val="single" w:sz="4" w:space="0" w:color="auto"/>
              <w:right w:val="single" w:sz="4" w:space="0" w:color="auto"/>
            </w:tcBorders>
            <w:shd w:val="clear" w:color="000000" w:fill="D0CECE"/>
            <w:noWrap/>
            <w:vAlign w:val="center"/>
            <w:hideMark/>
          </w:tcPr>
          <w:p w14:paraId="30D3DFF3"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2,88</w:t>
            </w:r>
          </w:p>
        </w:tc>
        <w:tc>
          <w:tcPr>
            <w:tcW w:w="1460" w:type="dxa"/>
            <w:tcBorders>
              <w:top w:val="nil"/>
              <w:left w:val="nil"/>
              <w:bottom w:val="single" w:sz="4" w:space="0" w:color="auto"/>
              <w:right w:val="single" w:sz="4" w:space="0" w:color="auto"/>
            </w:tcBorders>
            <w:shd w:val="clear" w:color="000000" w:fill="D0CECE"/>
            <w:noWrap/>
            <w:vAlign w:val="center"/>
            <w:hideMark/>
          </w:tcPr>
          <w:p w14:paraId="4B433DD3"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2,18</w:t>
            </w:r>
          </w:p>
        </w:tc>
      </w:tr>
      <w:tr w:rsidR="00176FDD" w:rsidRPr="00176FDD" w14:paraId="517059C5" w14:textId="77777777" w:rsidTr="00176FDD">
        <w:trPr>
          <w:trHeight w:val="36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14:paraId="546F3EFC"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tпп</w:t>
            </w:r>
          </w:p>
        </w:tc>
        <w:tc>
          <w:tcPr>
            <w:tcW w:w="1460" w:type="dxa"/>
            <w:tcBorders>
              <w:top w:val="nil"/>
              <w:left w:val="nil"/>
              <w:bottom w:val="single" w:sz="4" w:space="0" w:color="auto"/>
              <w:right w:val="single" w:sz="4" w:space="0" w:color="auto"/>
            </w:tcBorders>
            <w:shd w:val="clear" w:color="auto" w:fill="auto"/>
            <w:noWrap/>
            <w:vAlign w:val="center"/>
            <w:hideMark/>
          </w:tcPr>
          <w:p w14:paraId="4AD0361E"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0,6</w:t>
            </w:r>
          </w:p>
        </w:tc>
        <w:tc>
          <w:tcPr>
            <w:tcW w:w="1460" w:type="dxa"/>
            <w:tcBorders>
              <w:top w:val="nil"/>
              <w:left w:val="nil"/>
              <w:bottom w:val="single" w:sz="4" w:space="0" w:color="auto"/>
              <w:right w:val="single" w:sz="4" w:space="0" w:color="auto"/>
            </w:tcBorders>
            <w:shd w:val="clear" w:color="auto" w:fill="auto"/>
            <w:noWrap/>
            <w:vAlign w:val="center"/>
            <w:hideMark/>
          </w:tcPr>
          <w:p w14:paraId="30B8FE4E"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0,75</w:t>
            </w:r>
          </w:p>
        </w:tc>
        <w:tc>
          <w:tcPr>
            <w:tcW w:w="1460" w:type="dxa"/>
            <w:tcBorders>
              <w:top w:val="nil"/>
              <w:left w:val="nil"/>
              <w:bottom w:val="single" w:sz="4" w:space="0" w:color="auto"/>
              <w:right w:val="single" w:sz="4" w:space="0" w:color="auto"/>
            </w:tcBorders>
            <w:shd w:val="clear" w:color="auto" w:fill="auto"/>
            <w:noWrap/>
            <w:vAlign w:val="center"/>
            <w:hideMark/>
          </w:tcPr>
          <w:p w14:paraId="4400D545"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5,34</w:t>
            </w:r>
          </w:p>
        </w:tc>
        <w:tc>
          <w:tcPr>
            <w:tcW w:w="1460" w:type="dxa"/>
            <w:tcBorders>
              <w:top w:val="nil"/>
              <w:left w:val="nil"/>
              <w:bottom w:val="single" w:sz="4" w:space="0" w:color="auto"/>
              <w:right w:val="single" w:sz="4" w:space="0" w:color="auto"/>
            </w:tcBorders>
            <w:shd w:val="clear" w:color="auto" w:fill="auto"/>
            <w:noWrap/>
            <w:vAlign w:val="center"/>
            <w:hideMark/>
          </w:tcPr>
          <w:p w14:paraId="6F029739"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w:t>
            </w:r>
          </w:p>
        </w:tc>
      </w:tr>
      <w:tr w:rsidR="00176FDD" w:rsidRPr="00176FDD" w14:paraId="75EC03B5" w14:textId="77777777" w:rsidTr="00176FDD">
        <w:trPr>
          <w:trHeight w:val="360"/>
        </w:trPr>
        <w:tc>
          <w:tcPr>
            <w:tcW w:w="1460" w:type="dxa"/>
            <w:tcBorders>
              <w:top w:val="nil"/>
              <w:left w:val="single" w:sz="4" w:space="0" w:color="auto"/>
              <w:bottom w:val="single" w:sz="4" w:space="0" w:color="auto"/>
              <w:right w:val="single" w:sz="4" w:space="0" w:color="auto"/>
            </w:tcBorders>
            <w:shd w:val="clear" w:color="000000" w:fill="D0CECE"/>
            <w:noWrap/>
            <w:vAlign w:val="center"/>
            <w:hideMark/>
          </w:tcPr>
          <w:p w14:paraId="5E30C257"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σ</w:t>
            </w:r>
          </w:p>
        </w:tc>
        <w:tc>
          <w:tcPr>
            <w:tcW w:w="1460" w:type="dxa"/>
            <w:tcBorders>
              <w:top w:val="nil"/>
              <w:left w:val="nil"/>
              <w:bottom w:val="single" w:sz="4" w:space="0" w:color="auto"/>
              <w:right w:val="single" w:sz="4" w:space="0" w:color="auto"/>
            </w:tcBorders>
            <w:shd w:val="clear" w:color="000000" w:fill="D0CECE"/>
            <w:noWrap/>
            <w:vAlign w:val="center"/>
            <w:hideMark/>
          </w:tcPr>
          <w:p w14:paraId="0F9C7367"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50</w:t>
            </w:r>
          </w:p>
        </w:tc>
        <w:tc>
          <w:tcPr>
            <w:tcW w:w="1460" w:type="dxa"/>
            <w:tcBorders>
              <w:top w:val="nil"/>
              <w:left w:val="nil"/>
              <w:bottom w:val="single" w:sz="4" w:space="0" w:color="auto"/>
              <w:right w:val="single" w:sz="4" w:space="0" w:color="auto"/>
            </w:tcBorders>
            <w:shd w:val="clear" w:color="000000" w:fill="D0CECE"/>
            <w:noWrap/>
            <w:vAlign w:val="center"/>
            <w:hideMark/>
          </w:tcPr>
          <w:p w14:paraId="0003EA33"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51</w:t>
            </w:r>
          </w:p>
        </w:tc>
        <w:tc>
          <w:tcPr>
            <w:tcW w:w="1460" w:type="dxa"/>
            <w:tcBorders>
              <w:top w:val="nil"/>
              <w:left w:val="nil"/>
              <w:bottom w:val="single" w:sz="4" w:space="0" w:color="auto"/>
              <w:right w:val="single" w:sz="4" w:space="0" w:color="auto"/>
            </w:tcBorders>
            <w:shd w:val="clear" w:color="000000" w:fill="D0CECE"/>
            <w:noWrap/>
            <w:vAlign w:val="center"/>
            <w:hideMark/>
          </w:tcPr>
          <w:p w14:paraId="313C4759"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133</w:t>
            </w:r>
          </w:p>
        </w:tc>
        <w:tc>
          <w:tcPr>
            <w:tcW w:w="1460" w:type="dxa"/>
            <w:tcBorders>
              <w:top w:val="nil"/>
              <w:left w:val="nil"/>
              <w:bottom w:val="single" w:sz="4" w:space="0" w:color="auto"/>
              <w:right w:val="single" w:sz="4" w:space="0" w:color="auto"/>
            </w:tcBorders>
            <w:shd w:val="clear" w:color="000000" w:fill="D0CECE"/>
            <w:noWrap/>
            <w:vAlign w:val="center"/>
            <w:hideMark/>
          </w:tcPr>
          <w:p w14:paraId="7089EA3C"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w:t>
            </w:r>
          </w:p>
        </w:tc>
      </w:tr>
      <w:tr w:rsidR="00176FDD" w:rsidRPr="00176FDD" w14:paraId="212F25B7" w14:textId="77777777" w:rsidTr="00176FDD">
        <w:trPr>
          <w:trHeight w:val="36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14:paraId="7A571B61"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I(я_max)</w:t>
            </w:r>
          </w:p>
        </w:tc>
        <w:tc>
          <w:tcPr>
            <w:tcW w:w="1460" w:type="dxa"/>
            <w:tcBorders>
              <w:top w:val="nil"/>
              <w:left w:val="nil"/>
              <w:bottom w:val="single" w:sz="4" w:space="0" w:color="auto"/>
              <w:right w:val="single" w:sz="4" w:space="0" w:color="auto"/>
            </w:tcBorders>
            <w:shd w:val="clear" w:color="auto" w:fill="auto"/>
            <w:noWrap/>
            <w:vAlign w:val="center"/>
            <w:hideMark/>
          </w:tcPr>
          <w:p w14:paraId="7AC25657"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2,6</w:t>
            </w:r>
          </w:p>
        </w:tc>
        <w:tc>
          <w:tcPr>
            <w:tcW w:w="1460" w:type="dxa"/>
            <w:tcBorders>
              <w:top w:val="nil"/>
              <w:left w:val="nil"/>
              <w:bottom w:val="single" w:sz="4" w:space="0" w:color="auto"/>
              <w:right w:val="single" w:sz="4" w:space="0" w:color="auto"/>
            </w:tcBorders>
            <w:shd w:val="clear" w:color="auto" w:fill="auto"/>
            <w:noWrap/>
            <w:vAlign w:val="center"/>
            <w:hideMark/>
          </w:tcPr>
          <w:p w14:paraId="0C773C6C"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91</w:t>
            </w:r>
          </w:p>
        </w:tc>
        <w:tc>
          <w:tcPr>
            <w:tcW w:w="1460" w:type="dxa"/>
            <w:tcBorders>
              <w:top w:val="nil"/>
              <w:left w:val="nil"/>
              <w:bottom w:val="single" w:sz="4" w:space="0" w:color="auto"/>
              <w:right w:val="single" w:sz="4" w:space="0" w:color="auto"/>
            </w:tcBorders>
            <w:shd w:val="clear" w:color="auto" w:fill="auto"/>
            <w:noWrap/>
            <w:vAlign w:val="center"/>
            <w:hideMark/>
          </w:tcPr>
          <w:p w14:paraId="5555B59A"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3,35</w:t>
            </w:r>
          </w:p>
        </w:tc>
        <w:tc>
          <w:tcPr>
            <w:tcW w:w="1460" w:type="dxa"/>
            <w:tcBorders>
              <w:top w:val="nil"/>
              <w:left w:val="nil"/>
              <w:bottom w:val="single" w:sz="4" w:space="0" w:color="auto"/>
              <w:right w:val="single" w:sz="4" w:space="0" w:color="auto"/>
            </w:tcBorders>
            <w:shd w:val="clear" w:color="auto" w:fill="auto"/>
            <w:noWrap/>
            <w:vAlign w:val="center"/>
            <w:hideMark/>
          </w:tcPr>
          <w:p w14:paraId="5424C1E4"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w:t>
            </w:r>
          </w:p>
        </w:tc>
      </w:tr>
      <w:tr w:rsidR="00176FDD" w:rsidRPr="00176FDD" w14:paraId="6CFFCA48" w14:textId="77777777" w:rsidTr="00176FDD">
        <w:trPr>
          <w:trHeight w:val="360"/>
        </w:trPr>
        <w:tc>
          <w:tcPr>
            <w:tcW w:w="1460" w:type="dxa"/>
            <w:tcBorders>
              <w:top w:val="nil"/>
              <w:left w:val="single" w:sz="4" w:space="0" w:color="auto"/>
              <w:bottom w:val="single" w:sz="4" w:space="0" w:color="auto"/>
              <w:right w:val="single" w:sz="4" w:space="0" w:color="auto"/>
            </w:tcBorders>
            <w:shd w:val="clear" w:color="000000" w:fill="D0CECE"/>
            <w:noWrap/>
            <w:vAlign w:val="center"/>
            <w:hideMark/>
          </w:tcPr>
          <w:p w14:paraId="28C6A7D0"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e</w:t>
            </w:r>
          </w:p>
        </w:tc>
        <w:tc>
          <w:tcPr>
            <w:tcW w:w="1460" w:type="dxa"/>
            <w:tcBorders>
              <w:top w:val="nil"/>
              <w:left w:val="nil"/>
              <w:bottom w:val="single" w:sz="4" w:space="0" w:color="auto"/>
              <w:right w:val="single" w:sz="4" w:space="0" w:color="auto"/>
            </w:tcBorders>
            <w:shd w:val="clear" w:color="000000" w:fill="D0CECE"/>
            <w:noWrap/>
            <w:vAlign w:val="center"/>
            <w:hideMark/>
          </w:tcPr>
          <w:p w14:paraId="6820913B"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2,3</w:t>
            </w:r>
          </w:p>
        </w:tc>
        <w:tc>
          <w:tcPr>
            <w:tcW w:w="1460" w:type="dxa"/>
            <w:tcBorders>
              <w:top w:val="nil"/>
              <w:left w:val="nil"/>
              <w:bottom w:val="single" w:sz="4" w:space="0" w:color="auto"/>
              <w:right w:val="single" w:sz="4" w:space="0" w:color="auto"/>
            </w:tcBorders>
            <w:shd w:val="clear" w:color="000000" w:fill="D0CECE"/>
            <w:noWrap/>
            <w:vAlign w:val="center"/>
            <w:hideMark/>
          </w:tcPr>
          <w:p w14:paraId="447066E4"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2,3</w:t>
            </w:r>
          </w:p>
        </w:tc>
        <w:tc>
          <w:tcPr>
            <w:tcW w:w="1460" w:type="dxa"/>
            <w:tcBorders>
              <w:top w:val="nil"/>
              <w:left w:val="nil"/>
              <w:bottom w:val="single" w:sz="4" w:space="0" w:color="auto"/>
              <w:right w:val="single" w:sz="4" w:space="0" w:color="auto"/>
            </w:tcBorders>
            <w:shd w:val="clear" w:color="000000" w:fill="D0CECE"/>
            <w:noWrap/>
            <w:vAlign w:val="center"/>
            <w:hideMark/>
          </w:tcPr>
          <w:p w14:paraId="2728063B"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2,3</w:t>
            </w:r>
          </w:p>
        </w:tc>
        <w:tc>
          <w:tcPr>
            <w:tcW w:w="1460" w:type="dxa"/>
            <w:tcBorders>
              <w:top w:val="nil"/>
              <w:left w:val="nil"/>
              <w:bottom w:val="single" w:sz="4" w:space="0" w:color="auto"/>
              <w:right w:val="single" w:sz="4" w:space="0" w:color="auto"/>
            </w:tcBorders>
            <w:shd w:val="clear" w:color="000000" w:fill="D0CECE"/>
            <w:noWrap/>
            <w:vAlign w:val="center"/>
            <w:hideMark/>
          </w:tcPr>
          <w:p w14:paraId="4583D143"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w:t>
            </w:r>
          </w:p>
        </w:tc>
      </w:tr>
    </w:tbl>
    <w:p w14:paraId="03133EE5" w14:textId="77777777" w:rsidR="00E50C10" w:rsidRDefault="00E50C10" w:rsidP="00E50C10"/>
    <w:p w14:paraId="7D83E010" w14:textId="459BCE2D" w:rsidR="00F84F74" w:rsidRPr="00F84F74" w:rsidRDefault="00E50C10" w:rsidP="004B42DF">
      <w:r w:rsidRPr="00BE41C5">
        <w:t xml:space="preserve">На рисунках </w:t>
      </w:r>
      <w:r>
        <w:t>4</w:t>
      </w:r>
      <w:r w:rsidR="00176FDD">
        <w:t>–</w:t>
      </w:r>
      <w:r w:rsidR="00176FDD" w:rsidRPr="00176FDD">
        <w:t>7</w:t>
      </w:r>
      <w:r w:rsidRPr="00BE41C5">
        <w:t xml:space="preserve"> представлены графики, иллюстрирующие содержание таблицы 2.</w:t>
      </w:r>
    </w:p>
    <w:p w14:paraId="40363BAE" w14:textId="7A93C74B" w:rsidR="001719F8" w:rsidRDefault="000426D3" w:rsidP="00F84F74">
      <w:pPr>
        <w:pStyle w:val="a3"/>
        <w:ind w:firstLine="0"/>
      </w:pPr>
      <w:r w:rsidRPr="000426D3">
        <w:rPr>
          <w:noProof/>
          <w:lang w:eastAsia="ru-RU"/>
        </w:rPr>
        <w:lastRenderedPageBreak/>
        <w:drawing>
          <wp:inline distT="0" distB="0" distL="0" distR="0" wp14:anchorId="12518C46" wp14:editId="28E73BE6">
            <wp:extent cx="3137354" cy="2563877"/>
            <wp:effectExtent l="0" t="0" r="6350" b="8255"/>
            <wp:docPr id="1512676968" name="Рисунок 1512676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4213" cy="2577654"/>
                    </a:xfrm>
                    <a:prstGeom prst="rect">
                      <a:avLst/>
                    </a:prstGeom>
                  </pic:spPr>
                </pic:pic>
              </a:graphicData>
            </a:graphic>
          </wp:inline>
        </w:drawing>
      </w:r>
      <w:r w:rsidR="003A5C49" w:rsidRPr="003A5C49">
        <w:rPr>
          <w:noProof/>
          <w:lang w:eastAsia="ru-RU"/>
        </w:rPr>
        <w:drawing>
          <wp:inline distT="0" distB="0" distL="0" distR="0" wp14:anchorId="5B9F370E" wp14:editId="4E6934A1">
            <wp:extent cx="2684145" cy="2010455"/>
            <wp:effectExtent l="0" t="0" r="1905"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9523" cy="2029463"/>
                    </a:xfrm>
                    <a:prstGeom prst="rect">
                      <a:avLst/>
                    </a:prstGeom>
                  </pic:spPr>
                </pic:pic>
              </a:graphicData>
            </a:graphic>
          </wp:inline>
        </w:drawing>
      </w:r>
      <w:r w:rsidR="00E50C10" w:rsidRPr="00E50C10">
        <w:t xml:space="preserve"> </w:t>
      </w:r>
      <w:r w:rsidR="00676FAD" w:rsidRPr="00676FAD">
        <w:rPr>
          <w:noProof/>
          <w:lang w:eastAsia="ru-RU"/>
        </w:rPr>
        <w:drawing>
          <wp:inline distT="0" distB="0" distL="0" distR="0" wp14:anchorId="7FFA6B32" wp14:editId="44EF6AA1">
            <wp:extent cx="1543265" cy="1905266"/>
            <wp:effectExtent l="0" t="0" r="0" b="0"/>
            <wp:docPr id="1512676939" name="Рисунок 1512676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43265" cy="1905266"/>
                    </a:xfrm>
                    <a:prstGeom prst="rect">
                      <a:avLst/>
                    </a:prstGeom>
                  </pic:spPr>
                </pic:pic>
              </a:graphicData>
            </a:graphic>
          </wp:inline>
        </w:drawing>
      </w:r>
    </w:p>
    <w:tbl>
      <w:tblPr>
        <w:tblW w:w="2920" w:type="dxa"/>
        <w:tblInd w:w="3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460"/>
      </w:tblGrid>
      <w:tr w:rsidR="000426D3" w:rsidRPr="00176FDD" w14:paraId="1D83E0A1" w14:textId="77777777" w:rsidTr="000426D3">
        <w:trPr>
          <w:trHeight w:val="360"/>
        </w:trPr>
        <w:tc>
          <w:tcPr>
            <w:tcW w:w="1460" w:type="dxa"/>
            <w:shd w:val="clear" w:color="auto" w:fill="auto"/>
            <w:noWrap/>
            <w:vAlign w:val="center"/>
            <w:hideMark/>
          </w:tcPr>
          <w:p w14:paraId="398CD7C7" w14:textId="77777777" w:rsidR="000426D3" w:rsidRPr="00176FDD" w:rsidRDefault="000426D3" w:rsidP="00B11EB4">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tпп</w:t>
            </w:r>
          </w:p>
        </w:tc>
        <w:tc>
          <w:tcPr>
            <w:tcW w:w="1460" w:type="dxa"/>
            <w:shd w:val="clear" w:color="auto" w:fill="auto"/>
            <w:noWrap/>
            <w:vAlign w:val="center"/>
            <w:hideMark/>
          </w:tcPr>
          <w:p w14:paraId="6B3EBC0A" w14:textId="77777777" w:rsidR="000426D3" w:rsidRPr="00176FDD" w:rsidRDefault="000426D3" w:rsidP="00B11EB4">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0,6</w:t>
            </w:r>
          </w:p>
        </w:tc>
      </w:tr>
      <w:tr w:rsidR="000426D3" w:rsidRPr="00176FDD" w14:paraId="01A29479" w14:textId="77777777" w:rsidTr="000426D3">
        <w:trPr>
          <w:trHeight w:val="360"/>
        </w:trPr>
        <w:tc>
          <w:tcPr>
            <w:tcW w:w="1460" w:type="dxa"/>
            <w:shd w:val="clear" w:color="000000" w:fill="D0CECE"/>
            <w:noWrap/>
            <w:vAlign w:val="center"/>
            <w:hideMark/>
          </w:tcPr>
          <w:p w14:paraId="674D39BB" w14:textId="77777777" w:rsidR="000426D3" w:rsidRPr="00176FDD" w:rsidRDefault="000426D3" w:rsidP="00B11EB4">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σ</w:t>
            </w:r>
          </w:p>
        </w:tc>
        <w:tc>
          <w:tcPr>
            <w:tcW w:w="1460" w:type="dxa"/>
            <w:shd w:val="clear" w:color="000000" w:fill="D0CECE"/>
            <w:noWrap/>
            <w:vAlign w:val="center"/>
            <w:hideMark/>
          </w:tcPr>
          <w:p w14:paraId="18ACB272" w14:textId="77777777" w:rsidR="000426D3" w:rsidRPr="00176FDD" w:rsidRDefault="000426D3" w:rsidP="00B11EB4">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50</w:t>
            </w:r>
          </w:p>
        </w:tc>
      </w:tr>
      <w:tr w:rsidR="000426D3" w:rsidRPr="00176FDD" w14:paraId="483DDF94" w14:textId="77777777" w:rsidTr="000426D3">
        <w:trPr>
          <w:trHeight w:val="360"/>
        </w:trPr>
        <w:tc>
          <w:tcPr>
            <w:tcW w:w="1460" w:type="dxa"/>
            <w:shd w:val="clear" w:color="auto" w:fill="auto"/>
            <w:noWrap/>
            <w:vAlign w:val="center"/>
            <w:hideMark/>
          </w:tcPr>
          <w:p w14:paraId="55269742" w14:textId="77777777" w:rsidR="000426D3" w:rsidRPr="00176FDD" w:rsidRDefault="000426D3" w:rsidP="00B11EB4">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I(я_max)</w:t>
            </w:r>
          </w:p>
        </w:tc>
        <w:tc>
          <w:tcPr>
            <w:tcW w:w="1460" w:type="dxa"/>
            <w:shd w:val="clear" w:color="auto" w:fill="auto"/>
            <w:noWrap/>
            <w:vAlign w:val="center"/>
            <w:hideMark/>
          </w:tcPr>
          <w:p w14:paraId="4485ACBF" w14:textId="77777777" w:rsidR="000426D3" w:rsidRPr="00176FDD" w:rsidRDefault="000426D3" w:rsidP="00B11EB4">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2,6</w:t>
            </w:r>
          </w:p>
        </w:tc>
      </w:tr>
      <w:tr w:rsidR="000426D3" w:rsidRPr="00176FDD" w14:paraId="0F61CC17" w14:textId="77777777" w:rsidTr="000426D3">
        <w:trPr>
          <w:trHeight w:val="360"/>
        </w:trPr>
        <w:tc>
          <w:tcPr>
            <w:tcW w:w="1460" w:type="dxa"/>
            <w:shd w:val="clear" w:color="000000" w:fill="D0CECE"/>
            <w:noWrap/>
            <w:vAlign w:val="center"/>
            <w:hideMark/>
          </w:tcPr>
          <w:p w14:paraId="08B706F0" w14:textId="77777777" w:rsidR="000426D3" w:rsidRPr="00176FDD" w:rsidRDefault="000426D3" w:rsidP="00B11EB4">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e</w:t>
            </w:r>
          </w:p>
        </w:tc>
        <w:tc>
          <w:tcPr>
            <w:tcW w:w="1460" w:type="dxa"/>
            <w:shd w:val="clear" w:color="000000" w:fill="D0CECE"/>
            <w:noWrap/>
            <w:vAlign w:val="center"/>
            <w:hideMark/>
          </w:tcPr>
          <w:p w14:paraId="7091D451" w14:textId="77777777" w:rsidR="000426D3" w:rsidRPr="00176FDD" w:rsidRDefault="000426D3" w:rsidP="00B11EB4">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2,3</w:t>
            </w:r>
          </w:p>
        </w:tc>
      </w:tr>
    </w:tbl>
    <w:p w14:paraId="559E24E9" w14:textId="77777777" w:rsidR="00E50C10" w:rsidRDefault="00E50C10" w:rsidP="00E50C10">
      <w:pPr>
        <w:pStyle w:val="a3"/>
      </w:pPr>
      <w:r w:rsidRPr="00E50C10">
        <w:t>Рисунок 4 - График переходного процесса и тока якоря при Т=0,002</w:t>
      </w:r>
    </w:p>
    <w:p w14:paraId="06AB4324" w14:textId="1D579E27" w:rsidR="00E50C10" w:rsidRDefault="000426D3" w:rsidP="00F84F74">
      <w:pPr>
        <w:pStyle w:val="a3"/>
        <w:ind w:firstLine="0"/>
        <w:rPr>
          <w:noProof/>
          <w:lang w:eastAsia="ru-RU"/>
        </w:rPr>
      </w:pPr>
      <w:r w:rsidRPr="000426D3">
        <w:rPr>
          <w:noProof/>
          <w:lang w:eastAsia="ru-RU"/>
        </w:rPr>
        <w:drawing>
          <wp:inline distT="0" distB="0" distL="0" distR="0" wp14:anchorId="455B0307" wp14:editId="5972390C">
            <wp:extent cx="2906174" cy="2509157"/>
            <wp:effectExtent l="0" t="0" r="8890" b="5715"/>
            <wp:docPr id="1512676969" name="Рисунок 1512676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15996" cy="2517638"/>
                    </a:xfrm>
                    <a:prstGeom prst="rect">
                      <a:avLst/>
                    </a:prstGeom>
                  </pic:spPr>
                </pic:pic>
              </a:graphicData>
            </a:graphic>
          </wp:inline>
        </w:drawing>
      </w:r>
      <w:r w:rsidR="00B51440" w:rsidRPr="00B51440">
        <w:rPr>
          <w:noProof/>
          <w:lang w:eastAsia="ru-RU"/>
        </w:rPr>
        <w:drawing>
          <wp:inline distT="0" distB="0" distL="0" distR="0" wp14:anchorId="534FAD93" wp14:editId="4FD4FB09">
            <wp:extent cx="2734945" cy="2217191"/>
            <wp:effectExtent l="0" t="0" r="8255" b="0"/>
            <wp:docPr id="1512676941" name="Рисунок 1512676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9701" cy="2229153"/>
                    </a:xfrm>
                    <a:prstGeom prst="rect">
                      <a:avLst/>
                    </a:prstGeom>
                  </pic:spPr>
                </pic:pic>
              </a:graphicData>
            </a:graphic>
          </wp:inline>
        </w:drawing>
      </w:r>
    </w:p>
    <w:p w14:paraId="5736DD20" w14:textId="35DF39D1" w:rsidR="00676FAD" w:rsidRDefault="00676FAD" w:rsidP="00F84F74">
      <w:pPr>
        <w:pStyle w:val="a3"/>
        <w:ind w:firstLine="0"/>
        <w:rPr>
          <w:noProof/>
          <w:lang w:eastAsia="ru-RU"/>
        </w:rPr>
      </w:pPr>
      <w:r w:rsidRPr="00676FAD">
        <w:rPr>
          <w:noProof/>
          <w:lang w:eastAsia="ru-RU"/>
        </w:rPr>
        <w:lastRenderedPageBreak/>
        <w:drawing>
          <wp:inline distT="0" distB="0" distL="0" distR="0" wp14:anchorId="681F302F" wp14:editId="0F8859B6">
            <wp:extent cx="1533739" cy="1924319"/>
            <wp:effectExtent l="0" t="0" r="9525" b="0"/>
            <wp:docPr id="1512676944" name="Рисунок 1512676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33739" cy="1924319"/>
                    </a:xfrm>
                    <a:prstGeom prst="rect">
                      <a:avLst/>
                    </a:prstGeom>
                  </pic:spPr>
                </pic:pic>
              </a:graphicData>
            </a:graphic>
          </wp:inline>
        </w:drawing>
      </w:r>
    </w:p>
    <w:tbl>
      <w:tblPr>
        <w:tblW w:w="2920" w:type="dxa"/>
        <w:tblInd w:w="3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460"/>
      </w:tblGrid>
      <w:tr w:rsidR="000426D3" w:rsidRPr="00176FDD" w14:paraId="5284081B" w14:textId="77777777" w:rsidTr="000426D3">
        <w:trPr>
          <w:trHeight w:val="360"/>
        </w:trPr>
        <w:tc>
          <w:tcPr>
            <w:tcW w:w="1460" w:type="dxa"/>
            <w:shd w:val="clear" w:color="auto" w:fill="auto"/>
            <w:noWrap/>
            <w:vAlign w:val="center"/>
            <w:hideMark/>
          </w:tcPr>
          <w:p w14:paraId="25363BD0" w14:textId="77777777" w:rsidR="000426D3" w:rsidRPr="00176FDD" w:rsidRDefault="000426D3" w:rsidP="00B11EB4">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tпп</w:t>
            </w:r>
          </w:p>
        </w:tc>
        <w:tc>
          <w:tcPr>
            <w:tcW w:w="1460" w:type="dxa"/>
            <w:shd w:val="clear" w:color="auto" w:fill="auto"/>
            <w:noWrap/>
            <w:vAlign w:val="center"/>
            <w:hideMark/>
          </w:tcPr>
          <w:p w14:paraId="46FBBC1C" w14:textId="77777777" w:rsidR="000426D3" w:rsidRPr="00176FDD" w:rsidRDefault="000426D3" w:rsidP="00B11EB4">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0,75</w:t>
            </w:r>
          </w:p>
        </w:tc>
      </w:tr>
      <w:tr w:rsidR="000426D3" w:rsidRPr="00176FDD" w14:paraId="68CDEAFD" w14:textId="77777777" w:rsidTr="000426D3">
        <w:trPr>
          <w:trHeight w:val="360"/>
        </w:trPr>
        <w:tc>
          <w:tcPr>
            <w:tcW w:w="1460" w:type="dxa"/>
            <w:shd w:val="clear" w:color="000000" w:fill="D0CECE"/>
            <w:noWrap/>
            <w:vAlign w:val="center"/>
            <w:hideMark/>
          </w:tcPr>
          <w:p w14:paraId="2E37D704" w14:textId="77777777" w:rsidR="000426D3" w:rsidRPr="00176FDD" w:rsidRDefault="000426D3" w:rsidP="00B11EB4">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σ</w:t>
            </w:r>
          </w:p>
        </w:tc>
        <w:tc>
          <w:tcPr>
            <w:tcW w:w="1460" w:type="dxa"/>
            <w:shd w:val="clear" w:color="000000" w:fill="D0CECE"/>
            <w:noWrap/>
            <w:vAlign w:val="center"/>
            <w:hideMark/>
          </w:tcPr>
          <w:p w14:paraId="57B4468B" w14:textId="77777777" w:rsidR="000426D3" w:rsidRPr="00176FDD" w:rsidRDefault="000426D3" w:rsidP="00B11EB4">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51</w:t>
            </w:r>
          </w:p>
        </w:tc>
      </w:tr>
      <w:tr w:rsidR="000426D3" w:rsidRPr="00176FDD" w14:paraId="4E907327" w14:textId="77777777" w:rsidTr="000426D3">
        <w:trPr>
          <w:trHeight w:val="360"/>
        </w:trPr>
        <w:tc>
          <w:tcPr>
            <w:tcW w:w="1460" w:type="dxa"/>
            <w:shd w:val="clear" w:color="auto" w:fill="auto"/>
            <w:noWrap/>
            <w:vAlign w:val="center"/>
            <w:hideMark/>
          </w:tcPr>
          <w:p w14:paraId="3EBCD0C4" w14:textId="77777777" w:rsidR="000426D3" w:rsidRPr="00176FDD" w:rsidRDefault="000426D3" w:rsidP="00B11EB4">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I(я_max)</w:t>
            </w:r>
          </w:p>
        </w:tc>
        <w:tc>
          <w:tcPr>
            <w:tcW w:w="1460" w:type="dxa"/>
            <w:shd w:val="clear" w:color="auto" w:fill="auto"/>
            <w:noWrap/>
            <w:vAlign w:val="center"/>
            <w:hideMark/>
          </w:tcPr>
          <w:p w14:paraId="12B95E8E" w14:textId="77777777" w:rsidR="000426D3" w:rsidRPr="00176FDD" w:rsidRDefault="000426D3" w:rsidP="00B11EB4">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91</w:t>
            </w:r>
          </w:p>
        </w:tc>
      </w:tr>
      <w:tr w:rsidR="000426D3" w:rsidRPr="00176FDD" w14:paraId="0FF89A0D" w14:textId="77777777" w:rsidTr="000426D3">
        <w:trPr>
          <w:trHeight w:val="360"/>
        </w:trPr>
        <w:tc>
          <w:tcPr>
            <w:tcW w:w="1460" w:type="dxa"/>
            <w:shd w:val="clear" w:color="000000" w:fill="D0CECE"/>
            <w:noWrap/>
            <w:vAlign w:val="center"/>
            <w:hideMark/>
          </w:tcPr>
          <w:p w14:paraId="169E6E72" w14:textId="77777777" w:rsidR="000426D3" w:rsidRPr="00176FDD" w:rsidRDefault="000426D3" w:rsidP="00B11EB4">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e</w:t>
            </w:r>
          </w:p>
        </w:tc>
        <w:tc>
          <w:tcPr>
            <w:tcW w:w="1460" w:type="dxa"/>
            <w:shd w:val="clear" w:color="000000" w:fill="D0CECE"/>
            <w:noWrap/>
            <w:vAlign w:val="center"/>
            <w:hideMark/>
          </w:tcPr>
          <w:p w14:paraId="2D4DB6DD" w14:textId="77777777" w:rsidR="000426D3" w:rsidRPr="00176FDD" w:rsidRDefault="000426D3" w:rsidP="00B11EB4">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2,3</w:t>
            </w:r>
          </w:p>
        </w:tc>
      </w:tr>
    </w:tbl>
    <w:p w14:paraId="636723C4" w14:textId="4910E20C" w:rsidR="00E50C10" w:rsidRDefault="001A0CE9" w:rsidP="00E50C10">
      <w:pPr>
        <w:pStyle w:val="a3"/>
      </w:pPr>
      <w:r>
        <w:t>Рисунок 5</w:t>
      </w:r>
      <w:r w:rsidR="00E50C10" w:rsidRPr="00E50C10">
        <w:t xml:space="preserve"> - График переходного п</w:t>
      </w:r>
      <w:r w:rsidR="00E50C10">
        <w:t>роцесса и тока якоря при Т=0,024</w:t>
      </w:r>
    </w:p>
    <w:p w14:paraId="64BC8700" w14:textId="74B9A37F" w:rsidR="00E50C10" w:rsidRDefault="000426D3" w:rsidP="00F84F74">
      <w:pPr>
        <w:pStyle w:val="a3"/>
        <w:ind w:firstLine="0"/>
        <w:rPr>
          <w:noProof/>
          <w:lang w:eastAsia="ru-RU"/>
        </w:rPr>
      </w:pPr>
      <w:r w:rsidRPr="000426D3">
        <w:rPr>
          <w:noProof/>
          <w:lang w:eastAsia="ru-RU"/>
        </w:rPr>
        <w:drawing>
          <wp:inline distT="0" distB="0" distL="0" distR="0" wp14:anchorId="10C23899" wp14:editId="0E35BA59">
            <wp:extent cx="2785500" cy="2382339"/>
            <wp:effectExtent l="0" t="0" r="0" b="0"/>
            <wp:docPr id="1512676970" name="Рисунок 1512676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30586" cy="2420899"/>
                    </a:xfrm>
                    <a:prstGeom prst="rect">
                      <a:avLst/>
                    </a:prstGeom>
                  </pic:spPr>
                </pic:pic>
              </a:graphicData>
            </a:graphic>
          </wp:inline>
        </w:drawing>
      </w:r>
      <w:r w:rsidR="00E50C10" w:rsidRPr="00E50C10">
        <w:rPr>
          <w:noProof/>
          <w:lang w:eastAsia="ru-RU"/>
        </w:rPr>
        <w:t xml:space="preserve">  </w:t>
      </w:r>
      <w:r w:rsidR="00B51440" w:rsidRPr="00B51440">
        <w:rPr>
          <w:noProof/>
          <w:lang w:eastAsia="ru-RU"/>
        </w:rPr>
        <w:drawing>
          <wp:inline distT="0" distB="0" distL="0" distR="0" wp14:anchorId="30714D96" wp14:editId="56A67C9E">
            <wp:extent cx="2978785" cy="2399267"/>
            <wp:effectExtent l="0" t="0" r="0" b="1270"/>
            <wp:docPr id="1512676947" name="Рисунок 1512676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94838" cy="2412197"/>
                    </a:xfrm>
                    <a:prstGeom prst="rect">
                      <a:avLst/>
                    </a:prstGeom>
                  </pic:spPr>
                </pic:pic>
              </a:graphicData>
            </a:graphic>
          </wp:inline>
        </w:drawing>
      </w:r>
    </w:p>
    <w:p w14:paraId="17A57A6A" w14:textId="77777777" w:rsidR="000426D3" w:rsidRDefault="00176FDD" w:rsidP="00F84F74">
      <w:pPr>
        <w:pStyle w:val="a3"/>
        <w:ind w:firstLine="0"/>
        <w:rPr>
          <w:noProof/>
          <w:lang w:eastAsia="ru-RU"/>
        </w:rPr>
      </w:pPr>
      <w:r w:rsidRPr="00176FDD">
        <w:rPr>
          <w:noProof/>
          <w:lang w:eastAsia="ru-RU"/>
        </w:rPr>
        <w:drawing>
          <wp:inline distT="0" distB="0" distL="0" distR="0" wp14:anchorId="3968AA32" wp14:editId="7F560B63">
            <wp:extent cx="1524213" cy="1609950"/>
            <wp:effectExtent l="0" t="0" r="0" b="9525"/>
            <wp:docPr id="1512676946" name="Рисунок 1512676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24213" cy="1609950"/>
                    </a:xfrm>
                    <a:prstGeom prst="rect">
                      <a:avLst/>
                    </a:prstGeom>
                  </pic:spPr>
                </pic:pic>
              </a:graphicData>
            </a:graphic>
          </wp:inline>
        </w:drawing>
      </w:r>
    </w:p>
    <w:tbl>
      <w:tblPr>
        <w:tblW w:w="2920" w:type="dxa"/>
        <w:tblInd w:w="3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460"/>
      </w:tblGrid>
      <w:tr w:rsidR="000426D3" w:rsidRPr="00176FDD" w14:paraId="0F94BFD4" w14:textId="77777777" w:rsidTr="000426D3">
        <w:trPr>
          <w:trHeight w:val="360"/>
        </w:trPr>
        <w:tc>
          <w:tcPr>
            <w:tcW w:w="1460" w:type="dxa"/>
            <w:shd w:val="clear" w:color="auto" w:fill="auto"/>
            <w:noWrap/>
            <w:vAlign w:val="center"/>
            <w:hideMark/>
          </w:tcPr>
          <w:p w14:paraId="4255FD30" w14:textId="77777777" w:rsidR="000426D3" w:rsidRPr="00176FDD" w:rsidRDefault="000426D3" w:rsidP="00B11EB4">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tпп</w:t>
            </w:r>
          </w:p>
        </w:tc>
        <w:tc>
          <w:tcPr>
            <w:tcW w:w="1460" w:type="dxa"/>
            <w:shd w:val="clear" w:color="auto" w:fill="auto"/>
            <w:noWrap/>
            <w:vAlign w:val="center"/>
            <w:hideMark/>
          </w:tcPr>
          <w:p w14:paraId="69284CE7" w14:textId="77777777" w:rsidR="000426D3" w:rsidRPr="00176FDD" w:rsidRDefault="000426D3" w:rsidP="00B11EB4">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5,34</w:t>
            </w:r>
          </w:p>
        </w:tc>
      </w:tr>
      <w:tr w:rsidR="000426D3" w:rsidRPr="00176FDD" w14:paraId="75C4F38E" w14:textId="77777777" w:rsidTr="000426D3">
        <w:trPr>
          <w:trHeight w:val="360"/>
        </w:trPr>
        <w:tc>
          <w:tcPr>
            <w:tcW w:w="1460" w:type="dxa"/>
            <w:shd w:val="clear" w:color="000000" w:fill="D0CECE"/>
            <w:noWrap/>
            <w:vAlign w:val="center"/>
            <w:hideMark/>
          </w:tcPr>
          <w:p w14:paraId="588FDB91" w14:textId="77777777" w:rsidR="000426D3" w:rsidRPr="00176FDD" w:rsidRDefault="000426D3" w:rsidP="00B11EB4">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σ</w:t>
            </w:r>
          </w:p>
        </w:tc>
        <w:tc>
          <w:tcPr>
            <w:tcW w:w="1460" w:type="dxa"/>
            <w:shd w:val="clear" w:color="000000" w:fill="D0CECE"/>
            <w:noWrap/>
            <w:vAlign w:val="center"/>
            <w:hideMark/>
          </w:tcPr>
          <w:p w14:paraId="489D4543" w14:textId="77777777" w:rsidR="000426D3" w:rsidRPr="00176FDD" w:rsidRDefault="000426D3" w:rsidP="00B11EB4">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133</w:t>
            </w:r>
          </w:p>
        </w:tc>
      </w:tr>
      <w:tr w:rsidR="000426D3" w:rsidRPr="00176FDD" w14:paraId="3793469E" w14:textId="77777777" w:rsidTr="000426D3">
        <w:trPr>
          <w:trHeight w:val="360"/>
        </w:trPr>
        <w:tc>
          <w:tcPr>
            <w:tcW w:w="1460" w:type="dxa"/>
            <w:shd w:val="clear" w:color="auto" w:fill="auto"/>
            <w:noWrap/>
            <w:vAlign w:val="center"/>
            <w:hideMark/>
          </w:tcPr>
          <w:p w14:paraId="1FC097B5" w14:textId="77777777" w:rsidR="000426D3" w:rsidRPr="00176FDD" w:rsidRDefault="000426D3" w:rsidP="00B11EB4">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I(я_max)</w:t>
            </w:r>
          </w:p>
        </w:tc>
        <w:tc>
          <w:tcPr>
            <w:tcW w:w="1460" w:type="dxa"/>
            <w:shd w:val="clear" w:color="auto" w:fill="auto"/>
            <w:noWrap/>
            <w:vAlign w:val="center"/>
            <w:hideMark/>
          </w:tcPr>
          <w:p w14:paraId="7201F174" w14:textId="77777777" w:rsidR="000426D3" w:rsidRPr="00176FDD" w:rsidRDefault="000426D3" w:rsidP="00B11EB4">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3,35</w:t>
            </w:r>
          </w:p>
        </w:tc>
      </w:tr>
      <w:tr w:rsidR="000426D3" w:rsidRPr="00176FDD" w14:paraId="15D51351" w14:textId="77777777" w:rsidTr="000426D3">
        <w:trPr>
          <w:trHeight w:val="360"/>
        </w:trPr>
        <w:tc>
          <w:tcPr>
            <w:tcW w:w="1460" w:type="dxa"/>
            <w:shd w:val="clear" w:color="000000" w:fill="D0CECE"/>
            <w:noWrap/>
            <w:vAlign w:val="center"/>
            <w:hideMark/>
          </w:tcPr>
          <w:p w14:paraId="2808F22B" w14:textId="77777777" w:rsidR="000426D3" w:rsidRPr="00176FDD" w:rsidRDefault="000426D3" w:rsidP="00B11EB4">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e</w:t>
            </w:r>
          </w:p>
        </w:tc>
        <w:tc>
          <w:tcPr>
            <w:tcW w:w="1460" w:type="dxa"/>
            <w:shd w:val="clear" w:color="000000" w:fill="D0CECE"/>
            <w:noWrap/>
            <w:vAlign w:val="center"/>
            <w:hideMark/>
          </w:tcPr>
          <w:p w14:paraId="13FFD57B" w14:textId="77777777" w:rsidR="000426D3" w:rsidRPr="00176FDD" w:rsidRDefault="000426D3" w:rsidP="00B11EB4">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2,3</w:t>
            </w:r>
          </w:p>
        </w:tc>
      </w:tr>
    </w:tbl>
    <w:p w14:paraId="70FFBDE0" w14:textId="0AB554E9" w:rsidR="00E50C10" w:rsidRDefault="001A0CE9" w:rsidP="00E50C10">
      <w:pPr>
        <w:pStyle w:val="a3"/>
      </w:pPr>
      <w:r>
        <w:t>Рисунок 6</w:t>
      </w:r>
      <w:r w:rsidR="00E50C10" w:rsidRPr="00E50C10">
        <w:t xml:space="preserve"> - График переходного п</w:t>
      </w:r>
      <w:r w:rsidR="00E50C10">
        <w:t>роцесса и тока якоря при Т=0,068</w:t>
      </w:r>
    </w:p>
    <w:p w14:paraId="06685AB5" w14:textId="24522D75" w:rsidR="00F84F74" w:rsidRDefault="000426D3" w:rsidP="00F84F74">
      <w:pPr>
        <w:pStyle w:val="a3"/>
        <w:ind w:firstLine="0"/>
        <w:rPr>
          <w:noProof/>
          <w:lang w:eastAsia="ru-RU"/>
        </w:rPr>
      </w:pPr>
      <w:r w:rsidRPr="000426D3">
        <w:rPr>
          <w:noProof/>
          <w:lang w:eastAsia="ru-RU"/>
        </w:rPr>
        <w:lastRenderedPageBreak/>
        <w:drawing>
          <wp:inline distT="0" distB="0" distL="0" distR="0" wp14:anchorId="7FA6A66F" wp14:editId="2DC66105">
            <wp:extent cx="2821668" cy="2475708"/>
            <wp:effectExtent l="0" t="0" r="0" b="1270"/>
            <wp:docPr id="1512676971" name="Рисунок 1512676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8676" cy="2490631"/>
                    </a:xfrm>
                    <a:prstGeom prst="rect">
                      <a:avLst/>
                    </a:prstGeom>
                  </pic:spPr>
                </pic:pic>
              </a:graphicData>
            </a:graphic>
          </wp:inline>
        </w:drawing>
      </w:r>
      <w:r w:rsidR="00176FDD" w:rsidRPr="00176FDD">
        <w:rPr>
          <w:noProof/>
          <w:lang w:eastAsia="ru-RU"/>
        </w:rPr>
        <w:t xml:space="preserve"> </w:t>
      </w:r>
      <w:r w:rsidR="00B51440" w:rsidRPr="00B51440">
        <w:rPr>
          <w:noProof/>
          <w:lang w:eastAsia="ru-RU"/>
        </w:rPr>
        <w:drawing>
          <wp:inline distT="0" distB="0" distL="0" distR="0" wp14:anchorId="21FD76A9" wp14:editId="67E9DBFE">
            <wp:extent cx="2826385" cy="2272589"/>
            <wp:effectExtent l="0" t="0" r="0" b="0"/>
            <wp:docPr id="1512676954" name="Рисунок 1512676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41769" cy="2284959"/>
                    </a:xfrm>
                    <a:prstGeom prst="rect">
                      <a:avLst/>
                    </a:prstGeom>
                  </pic:spPr>
                </pic:pic>
              </a:graphicData>
            </a:graphic>
          </wp:inline>
        </w:drawing>
      </w:r>
    </w:p>
    <w:tbl>
      <w:tblPr>
        <w:tblW w:w="2920" w:type="dxa"/>
        <w:tblInd w:w="3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460"/>
      </w:tblGrid>
      <w:tr w:rsidR="000426D3" w:rsidRPr="00176FDD" w14:paraId="1285DC35" w14:textId="77777777" w:rsidTr="000426D3">
        <w:trPr>
          <w:trHeight w:val="360"/>
        </w:trPr>
        <w:tc>
          <w:tcPr>
            <w:tcW w:w="1460" w:type="dxa"/>
            <w:shd w:val="clear" w:color="auto" w:fill="auto"/>
            <w:noWrap/>
            <w:vAlign w:val="center"/>
            <w:hideMark/>
          </w:tcPr>
          <w:p w14:paraId="68ECAA13" w14:textId="77777777" w:rsidR="000426D3" w:rsidRPr="00176FDD" w:rsidRDefault="000426D3" w:rsidP="00B11EB4">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tпп</w:t>
            </w:r>
          </w:p>
        </w:tc>
        <w:tc>
          <w:tcPr>
            <w:tcW w:w="1460" w:type="dxa"/>
            <w:shd w:val="clear" w:color="auto" w:fill="auto"/>
            <w:noWrap/>
            <w:vAlign w:val="center"/>
            <w:hideMark/>
          </w:tcPr>
          <w:p w14:paraId="7BC0122A" w14:textId="77777777" w:rsidR="000426D3" w:rsidRPr="00176FDD" w:rsidRDefault="000426D3" w:rsidP="00B11EB4">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w:t>
            </w:r>
          </w:p>
        </w:tc>
      </w:tr>
      <w:tr w:rsidR="000426D3" w:rsidRPr="00176FDD" w14:paraId="34549194" w14:textId="77777777" w:rsidTr="000426D3">
        <w:trPr>
          <w:trHeight w:val="360"/>
        </w:trPr>
        <w:tc>
          <w:tcPr>
            <w:tcW w:w="1460" w:type="dxa"/>
            <w:shd w:val="clear" w:color="000000" w:fill="D0CECE"/>
            <w:noWrap/>
            <w:vAlign w:val="center"/>
            <w:hideMark/>
          </w:tcPr>
          <w:p w14:paraId="345D95FA" w14:textId="77777777" w:rsidR="000426D3" w:rsidRPr="00176FDD" w:rsidRDefault="000426D3" w:rsidP="00B11EB4">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σ</w:t>
            </w:r>
          </w:p>
        </w:tc>
        <w:tc>
          <w:tcPr>
            <w:tcW w:w="1460" w:type="dxa"/>
            <w:shd w:val="clear" w:color="000000" w:fill="D0CECE"/>
            <w:noWrap/>
            <w:vAlign w:val="center"/>
            <w:hideMark/>
          </w:tcPr>
          <w:p w14:paraId="52CD9832" w14:textId="77777777" w:rsidR="000426D3" w:rsidRPr="00176FDD" w:rsidRDefault="000426D3" w:rsidP="00B11EB4">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w:t>
            </w:r>
          </w:p>
        </w:tc>
      </w:tr>
      <w:tr w:rsidR="000426D3" w:rsidRPr="00176FDD" w14:paraId="324EAB97" w14:textId="77777777" w:rsidTr="000426D3">
        <w:trPr>
          <w:trHeight w:val="360"/>
        </w:trPr>
        <w:tc>
          <w:tcPr>
            <w:tcW w:w="1460" w:type="dxa"/>
            <w:shd w:val="clear" w:color="auto" w:fill="auto"/>
            <w:noWrap/>
            <w:vAlign w:val="center"/>
            <w:hideMark/>
          </w:tcPr>
          <w:p w14:paraId="2B61A552" w14:textId="77777777" w:rsidR="000426D3" w:rsidRPr="00176FDD" w:rsidRDefault="000426D3" w:rsidP="00B11EB4">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I(я_max)</w:t>
            </w:r>
          </w:p>
        </w:tc>
        <w:tc>
          <w:tcPr>
            <w:tcW w:w="1460" w:type="dxa"/>
            <w:shd w:val="clear" w:color="auto" w:fill="auto"/>
            <w:noWrap/>
            <w:vAlign w:val="center"/>
            <w:hideMark/>
          </w:tcPr>
          <w:p w14:paraId="7B777EF6" w14:textId="77777777" w:rsidR="000426D3" w:rsidRPr="00176FDD" w:rsidRDefault="000426D3" w:rsidP="00B11EB4">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w:t>
            </w:r>
          </w:p>
        </w:tc>
      </w:tr>
      <w:tr w:rsidR="000426D3" w:rsidRPr="00176FDD" w14:paraId="59FC3107" w14:textId="77777777" w:rsidTr="000426D3">
        <w:trPr>
          <w:trHeight w:val="360"/>
        </w:trPr>
        <w:tc>
          <w:tcPr>
            <w:tcW w:w="1460" w:type="dxa"/>
            <w:shd w:val="clear" w:color="000000" w:fill="D0CECE"/>
            <w:noWrap/>
            <w:vAlign w:val="center"/>
            <w:hideMark/>
          </w:tcPr>
          <w:p w14:paraId="0F1992F4" w14:textId="77777777" w:rsidR="000426D3" w:rsidRPr="00176FDD" w:rsidRDefault="000426D3" w:rsidP="00B11EB4">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e</w:t>
            </w:r>
          </w:p>
        </w:tc>
        <w:tc>
          <w:tcPr>
            <w:tcW w:w="1460" w:type="dxa"/>
            <w:shd w:val="clear" w:color="000000" w:fill="D0CECE"/>
            <w:noWrap/>
            <w:vAlign w:val="center"/>
            <w:hideMark/>
          </w:tcPr>
          <w:p w14:paraId="2BC5AFF6" w14:textId="77777777" w:rsidR="000426D3" w:rsidRPr="00176FDD" w:rsidRDefault="000426D3" w:rsidP="00B11EB4">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w:t>
            </w:r>
          </w:p>
        </w:tc>
      </w:tr>
    </w:tbl>
    <w:p w14:paraId="146B3BE7" w14:textId="78FA2C65" w:rsidR="00F84F74" w:rsidRDefault="001A0CE9" w:rsidP="00176FDD">
      <w:pPr>
        <w:pStyle w:val="a3"/>
      </w:pPr>
      <w:r>
        <w:t>Рисунок 7</w:t>
      </w:r>
      <w:r w:rsidRPr="00E50C10">
        <w:t xml:space="preserve"> - График переходного п</w:t>
      </w:r>
      <w:r w:rsidR="00176FDD">
        <w:t>роцесса и тока якоря при Т=0,09</w:t>
      </w:r>
    </w:p>
    <w:p w14:paraId="30860618" w14:textId="2B0F60CB" w:rsidR="00316408" w:rsidRPr="00316408" w:rsidRDefault="00316408" w:rsidP="00316408">
      <w:pPr>
        <w:rPr>
          <w:rFonts w:cs="Times New Roman"/>
        </w:rPr>
      </w:pPr>
      <w:r w:rsidRPr="00316408">
        <w:rPr>
          <w:rFonts w:cs="Times New Roman"/>
          <w:b/>
          <w:bCs/>
        </w:rPr>
        <w:t xml:space="preserve">Вывод: </w:t>
      </w:r>
      <w:r w:rsidRPr="00316408">
        <w:rPr>
          <w:rFonts w:cs="Times New Roman"/>
        </w:rPr>
        <w:t xml:space="preserve">в ходе опытов при увеличении шага квантования (уменьшения частоты квантования) система теряет свою устойчивость и при определенном значении находится на ее границе. При шаге квантования, равном 0,002 переходный процесс цифровой системы не отличается от переходного процесса аналоговой системы. Предельным шагом квантования, когда система устойчива, является шаг, равный </w:t>
      </w:r>
      <w:r w:rsidR="0095141B">
        <w:rPr>
          <w:rFonts w:cs="Times New Roman"/>
        </w:rPr>
        <w:t>2</w:t>
      </w:r>
      <m:oMath>
        <m:sSub>
          <m:sSubPr>
            <m:ctrlPr>
              <w:rPr>
                <w:rFonts w:ascii="Cambria Math" w:hAnsi="Cambria Math" w:cs="Times New Roman"/>
                <w:i/>
                <w:lang w:val="en-US"/>
              </w:rPr>
            </m:ctrlPr>
          </m:sSubPr>
          <m:e>
            <m:r>
              <w:rPr>
                <w:rFonts w:ascii="Cambria Math" w:hAnsi="Cambria Math" w:cs="Times New Roman"/>
                <w:lang w:val="en-US"/>
              </w:rPr>
              <m:t>T</m:t>
            </m:r>
          </m:e>
          <m:sub>
            <m:nary>
              <m:naryPr>
                <m:chr m:val="∑"/>
                <m:limLoc m:val="undOvr"/>
                <m:subHide m:val="1"/>
                <m:supHide m:val="1"/>
                <m:ctrlPr>
                  <w:rPr>
                    <w:rFonts w:ascii="Cambria Math" w:hAnsi="Cambria Math" w:cs="Times New Roman"/>
                    <w:i/>
                    <w:lang w:val="en-US"/>
                  </w:rPr>
                </m:ctrlPr>
              </m:naryPr>
              <m:sub/>
              <m:sup/>
              <m:e>
                <m:r>
                  <w:rPr>
                    <w:rFonts w:ascii="Cambria Math" w:hAnsi="Cambria Math" w:cs="Times New Roman"/>
                  </w:rPr>
                  <m:t xml:space="preserve">. </m:t>
                </m:r>
              </m:e>
            </m:nary>
          </m:sub>
        </m:sSub>
      </m:oMath>
      <w:r w:rsidRPr="00316408">
        <w:rPr>
          <w:rFonts w:cs="Times New Roman"/>
        </w:rPr>
        <w:t xml:space="preserve"> При его превышении система выходит на грань устойчивости, а далее неустойчива.</w:t>
      </w:r>
    </w:p>
    <w:p w14:paraId="0CEEA146" w14:textId="77777777" w:rsidR="00F84F74" w:rsidRDefault="00F84F74" w:rsidP="00F84F74">
      <w:pPr>
        <w:pStyle w:val="a4"/>
        <w:rPr>
          <w:rFonts w:eastAsia="Times New Roman"/>
        </w:rPr>
      </w:pPr>
      <w:r>
        <w:t xml:space="preserve">3.3 </w:t>
      </w:r>
      <w:r>
        <w:rPr>
          <w:rFonts w:eastAsia="Times New Roman"/>
        </w:rPr>
        <w:t>Малые постоянные времени больше исходных в 2 раза</w:t>
      </w:r>
    </w:p>
    <w:p w14:paraId="39ADBFD0" w14:textId="4F8B1FA1" w:rsidR="00F84F74" w:rsidRDefault="00F84F74" w:rsidP="00F84F74">
      <w:pPr>
        <w:pStyle w:val="a4"/>
        <w:rPr>
          <w:rFonts w:eastAsia="Times New Roman"/>
        </w:rPr>
      </w:pPr>
      <w:r>
        <w:t xml:space="preserve">3.3.1 </w:t>
      </w:r>
      <w:r>
        <w:rPr>
          <w:rFonts w:eastAsia="Times New Roman"/>
        </w:rPr>
        <w:t>Аналоговая система (ключ К в верхнем положении)</w:t>
      </w:r>
    </w:p>
    <w:p w14:paraId="27495515" w14:textId="0AF5C1FA" w:rsidR="007B24FA" w:rsidRPr="007B24FA" w:rsidRDefault="007B24FA" w:rsidP="007B24FA">
      <w:pPr>
        <w:pStyle w:val="a3"/>
      </w:pPr>
      <w:r>
        <w:object w:dxaOrig="1520" w:dyaOrig="985" w14:anchorId="238D9E11">
          <v:shape id="_x0000_i1029" type="#_x0000_t75" style="width:76.5pt;height:49.5pt" o:ole="">
            <v:imagedata r:id="rId32" o:title=""/>
          </v:shape>
          <o:OLEObject Type="Embed" ProgID="Package" ShapeID="_x0000_i1029" DrawAspect="Icon" ObjectID="_1802372502" r:id="rId33"/>
        </w:object>
      </w:r>
    </w:p>
    <w:p w14:paraId="4F13F3A9" w14:textId="77777777" w:rsidR="00F84F74" w:rsidRDefault="00F84F74" w:rsidP="00F84F74">
      <w:r>
        <w:t>Принять настройку регулятора на СО:</w:t>
      </w:r>
    </w:p>
    <w:p w14:paraId="4B777283" w14:textId="6983DDE8" w:rsidR="00F84F74" w:rsidRPr="00BE41C5" w:rsidRDefault="00F84F74" w:rsidP="00F84F74">
      <w:pPr>
        <w:pStyle w:val="a3"/>
        <w:rPr>
          <w:rFonts w:eastAsia="DengXian"/>
        </w:rPr>
      </w:pPr>
      <m:oMathPara>
        <m:oMath>
          <m:r>
            <w:rPr>
              <w:rFonts w:ascii="Cambria Math" w:hAnsi="Cambria Math"/>
            </w:rPr>
            <m:t>β</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эм</m:t>
                  </m:r>
                </m:sub>
              </m:sSub>
            </m:num>
            <m:den>
              <m:r>
                <m:rPr>
                  <m:sty m:val="p"/>
                </m:rPr>
                <w:rPr>
                  <w:rFonts w:ascii="Cambria Math" w:hAnsi="Cambria Math"/>
                </w:rPr>
                <m:t>2</m:t>
              </m:r>
              <m:sSub>
                <m:sSubPr>
                  <m:ctrlPr>
                    <w:rPr>
                      <w:rFonts w:ascii="Cambria Math" w:hAnsi="Cambria Math"/>
                    </w:rPr>
                  </m:ctrlPr>
                </m:sSubPr>
                <m:e>
                  <m:r>
                    <w:rPr>
                      <w:rFonts w:ascii="Cambria Math" w:hAnsi="Cambria Math"/>
                    </w:rPr>
                    <m:t>T</m:t>
                  </m:r>
                </m:e>
                <m:sub>
                  <m:r>
                    <w:rPr>
                      <w:rFonts w:ascii="Cambria Math" w:hAnsi="Cambria Math"/>
                    </w:rPr>
                    <m:t>Σ</m:t>
                  </m:r>
                </m:sub>
              </m:sSub>
              <m:sSub>
                <m:sSubPr>
                  <m:ctrlPr>
                    <w:rPr>
                      <w:rFonts w:ascii="Cambria Math" w:hAnsi="Cambria Math"/>
                    </w:rPr>
                  </m:ctrlPr>
                </m:sSubPr>
                <m:e>
                  <m:r>
                    <w:rPr>
                      <w:rFonts w:ascii="Cambria Math" w:hAnsi="Cambria Math"/>
                    </w:rPr>
                    <m:t>K</m:t>
                  </m:r>
                </m:e>
                <m:sub>
                  <m:r>
                    <m:rPr>
                      <m:sty m:val="p"/>
                    </m:rPr>
                    <w:rPr>
                      <w:rFonts w:ascii="Cambria Math" w:hAnsi="Cambria Math"/>
                    </w:rPr>
                    <m:t>кт</m:t>
                  </m:r>
                </m:sub>
              </m:sSub>
              <m:sSub>
                <m:sSubPr>
                  <m:ctrlPr>
                    <w:rPr>
                      <w:rFonts w:ascii="Cambria Math" w:hAnsi="Cambria Math"/>
                    </w:rPr>
                  </m:ctrlPr>
                </m:sSubPr>
                <m:e>
                  <m:r>
                    <w:rPr>
                      <w:rFonts w:ascii="Cambria Math" w:hAnsi="Cambria Math"/>
                    </w:rPr>
                    <m:t>R</m:t>
                  </m:r>
                </m:e>
                <m:sub>
                  <m:r>
                    <m:rPr>
                      <m:sty m:val="p"/>
                    </m:rPr>
                    <w:rPr>
                      <w:rFonts w:ascii="Cambria Math" w:hAnsi="Cambria Math"/>
                    </w:rPr>
                    <m:t>я</m:t>
                  </m:r>
                </m:sub>
              </m:sSub>
              <m:sSub>
                <m:sSubPr>
                  <m:ctrlPr>
                    <w:rPr>
                      <w:rFonts w:ascii="Cambria Math" w:hAnsi="Cambria Math"/>
                    </w:rPr>
                  </m:ctrlPr>
                </m:sSubPr>
                <m:e>
                  <m:r>
                    <w:rPr>
                      <w:rFonts w:ascii="Cambria Math" w:hAnsi="Cambria Math"/>
                    </w:rPr>
                    <m:t>K</m:t>
                  </m:r>
                </m:e>
                <m:sub>
                  <m:r>
                    <m:rPr>
                      <m:sty m:val="p"/>
                    </m:rPr>
                    <w:rPr>
                      <w:rFonts w:ascii="Cambria Math" w:hAnsi="Cambria Math"/>
                    </w:rPr>
                    <m:t>д</m:t>
                  </m:r>
                </m:sub>
              </m:sSub>
              <m:sSub>
                <m:sSubPr>
                  <m:ctrlPr>
                    <w:rPr>
                      <w:rFonts w:ascii="Cambria Math" w:hAnsi="Cambria Math"/>
                    </w:rPr>
                  </m:ctrlPr>
                </m:sSubPr>
                <m:e>
                  <m:r>
                    <m:rPr>
                      <m:sty m:val="p"/>
                    </m:rPr>
                    <w:rPr>
                      <w:rFonts w:ascii="Cambria Math" w:hAnsi="Cambria Math"/>
                    </w:rPr>
                    <m:t>К</m:t>
                  </m:r>
                </m:e>
                <m:sub>
                  <m:r>
                    <m:rPr>
                      <m:sty m:val="p"/>
                    </m:rPr>
                    <w:rPr>
                      <w:rFonts w:ascii="Cambria Math" w:hAnsi="Cambria Math"/>
                    </w:rPr>
                    <m:t>ос</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0,5</m:t>
              </m:r>
            </m:num>
            <m:den>
              <m:r>
                <m:rPr>
                  <m:sty m:val="p"/>
                </m:rPr>
                <w:rPr>
                  <w:rFonts w:ascii="Cambria Math" w:hAnsi="Cambria Math"/>
                </w:rPr>
                <m:t>2∙(0,024+0,024)∙25∙2,3∙2,8∙0,3</m:t>
              </m:r>
            </m:den>
          </m:f>
          <m:r>
            <m:rPr>
              <m:sty m:val="p"/>
            </m:rPr>
            <w:rPr>
              <w:rFonts w:ascii="Cambria Math" w:hAnsi="Cambria Math"/>
            </w:rPr>
            <m:t>=0,1</m:t>
          </m:r>
        </m:oMath>
      </m:oMathPara>
    </w:p>
    <w:p w14:paraId="4070D672" w14:textId="57968065" w:rsidR="00F84F74" w:rsidRPr="00F84F74" w:rsidRDefault="00F84F74" w:rsidP="00F84F74">
      <w:pPr>
        <w:pStyle w:val="a3"/>
        <w:rPr>
          <w:rFonts w:eastAsia="DengXian"/>
          <w:i/>
        </w:rPr>
      </w:pPr>
      <m:oMathPara>
        <m:oMath>
          <m:r>
            <w:rPr>
              <w:rFonts w:ascii="Cambria Math" w:hAnsi="Cambria Math"/>
            </w:rPr>
            <m:t>τ</m:t>
          </m:r>
          <m:r>
            <m:rPr>
              <m:sty m:val="p"/>
            </m:rPr>
            <w:rPr>
              <w:rFonts w:ascii="Cambria Math" w:hAnsi="Cambria Math"/>
            </w:rPr>
            <m:t>=4</m:t>
          </m:r>
          <m:sSub>
            <m:sSubPr>
              <m:ctrlPr>
                <w:rPr>
                  <w:rFonts w:ascii="Cambria Math" w:hAnsi="Cambria Math"/>
                </w:rPr>
              </m:ctrlPr>
            </m:sSubPr>
            <m:e>
              <m:r>
                <m:rPr>
                  <m:sty m:val="p"/>
                </m:rPr>
                <w:rPr>
                  <w:rFonts w:ascii="Cambria Math" w:hAnsi="Cambria Math"/>
                </w:rPr>
                <m:t>Т</m:t>
              </m:r>
            </m:e>
            <m:sub>
              <m:r>
                <w:rPr>
                  <w:rFonts w:ascii="Cambria Math" w:hAnsi="Cambria Math"/>
                </w:rPr>
                <m:t>Σ</m:t>
              </m:r>
            </m:sub>
          </m:sSub>
          <m:r>
            <m:rPr>
              <m:sty m:val="p"/>
            </m:rPr>
            <w:rPr>
              <w:rFonts w:ascii="Cambria Math" w:hAnsi="Cambria Math"/>
            </w:rPr>
            <m:t>=4</m:t>
          </m:r>
          <m:d>
            <m:dPr>
              <m:ctrlPr>
                <w:rPr>
                  <w:rFonts w:ascii="Cambria Math" w:hAnsi="Cambria Math"/>
                </w:rPr>
              </m:ctrlPr>
            </m:dPr>
            <m:e>
              <m:sSub>
                <m:sSubPr>
                  <m:ctrlPr>
                    <w:rPr>
                      <w:rFonts w:ascii="Cambria Math" w:hAnsi="Cambria Math"/>
                    </w:rPr>
                  </m:ctrlPr>
                </m:sSubPr>
                <m:e>
                  <m:r>
                    <m:rPr>
                      <m:sty m:val="p"/>
                    </m:rPr>
                    <w:rPr>
                      <w:rFonts w:ascii="Cambria Math" w:hAnsi="Cambria Math"/>
                    </w:rPr>
                    <m:t>Т</m:t>
                  </m:r>
                </m:e>
                <m:sub>
                  <m:r>
                    <m:rPr>
                      <m:sty m:val="p"/>
                    </m:rPr>
                    <w:rPr>
                      <w:rFonts w:ascii="Cambria Math" w:hAnsi="Cambria Math"/>
                    </w:rPr>
                    <m:t>кт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Т</m:t>
                  </m:r>
                </m:e>
                <m:sub>
                  <m:r>
                    <m:rPr>
                      <m:sty m:val="p"/>
                    </m:rPr>
                    <w:rPr>
                      <w:rFonts w:ascii="Cambria Math" w:hAnsi="Cambria Math"/>
                    </w:rPr>
                    <m:t>ос</m:t>
                  </m:r>
                </m:sub>
              </m:sSub>
            </m:e>
          </m:d>
          <m:r>
            <m:rPr>
              <m:sty m:val="p"/>
            </m:rPr>
            <w:rPr>
              <w:rFonts w:ascii="Cambria Math" w:hAnsi="Cambria Math"/>
            </w:rPr>
            <m:t>=4</m:t>
          </m:r>
          <m:d>
            <m:dPr>
              <m:ctrlPr>
                <w:rPr>
                  <w:rFonts w:ascii="Cambria Math" w:hAnsi="Cambria Math"/>
                </w:rPr>
              </m:ctrlPr>
            </m:dPr>
            <m:e>
              <m:r>
                <m:rPr>
                  <m:sty m:val="p"/>
                </m:rPr>
                <w:rPr>
                  <w:rFonts w:ascii="Cambria Math" w:hAnsi="Cambria Math"/>
                </w:rPr>
                <m:t>0,024+0,024</m:t>
              </m:r>
            </m:e>
          </m:d>
          <m:r>
            <m:rPr>
              <m:sty m:val="p"/>
            </m:rPr>
            <w:rPr>
              <w:rFonts w:ascii="Cambria Math" w:hAnsi="Cambria Math"/>
            </w:rPr>
            <m:t>=</m:t>
          </m:r>
          <m:r>
            <m:rPr>
              <m:sty m:val="p"/>
            </m:rPr>
            <w:rPr>
              <w:rFonts w:ascii="Cambria Math" w:eastAsia="DengXian" w:hAnsi="Cambria Math"/>
            </w:rPr>
            <m:t>0,192</m:t>
          </m:r>
        </m:oMath>
      </m:oMathPara>
    </w:p>
    <w:p w14:paraId="43DF987F" w14:textId="77777777" w:rsidR="00F84F74" w:rsidRPr="00BE41C5" w:rsidRDefault="00F84F74" w:rsidP="00F84F74">
      <w:r w:rsidRPr="00BE41C5">
        <w:t>Для моделирования ПИ-регулятора необходимо привести его передаточную функцию к виду:</w:t>
      </w:r>
    </w:p>
    <w:p w14:paraId="73EA2C1B" w14:textId="7A8428B3" w:rsidR="00F84F74" w:rsidRDefault="00177E93" w:rsidP="00F84F74">
      <w:pPr>
        <w:pStyle w:val="a3"/>
        <w:rPr>
          <w:rFonts w:eastAsiaTheme="minorEastAsia"/>
        </w:rPr>
      </w:pPr>
      <m:oMathPara>
        <m:oMath>
          <m:sSub>
            <m:sSubPr>
              <m:ctrlPr>
                <w:rPr>
                  <w:rFonts w:ascii="Cambria Math" w:hAnsi="Cambria Math"/>
                </w:rPr>
              </m:ctrlPr>
            </m:sSubPr>
            <m:e>
              <m:r>
                <w:rPr>
                  <w:rFonts w:ascii="Cambria Math" w:hAnsi="Cambria Math"/>
                </w:rPr>
                <m:t>W</m:t>
              </m:r>
            </m:e>
            <m:sub>
              <m:r>
                <m:rPr>
                  <m:sty m:val="p"/>
                </m:rPr>
                <w:rPr>
                  <w:rFonts w:ascii="Cambria Math" w:hAnsi="Cambria Math"/>
                </w:rPr>
                <m:t>рег</m:t>
              </m:r>
            </m:sub>
          </m:sSub>
          <m:d>
            <m:dPr>
              <m:ctrlPr>
                <w:rPr>
                  <w:rFonts w:ascii="Cambria Math" w:hAnsi="Cambria Math"/>
                </w:rPr>
              </m:ctrlPr>
            </m:dPr>
            <m:e>
              <m:r>
                <w:rPr>
                  <w:rFonts w:ascii="Cambria Math" w:hAnsi="Cambria Math"/>
                </w:rPr>
                <m:t>p</m:t>
              </m:r>
            </m:e>
          </m:d>
          <m:r>
            <m:rPr>
              <m:sty m:val="p"/>
            </m:rPr>
            <w:rPr>
              <w:rFonts w:ascii="Cambria Math" w:hAnsi="Cambria Math"/>
            </w:rPr>
            <m:t>=</m:t>
          </m:r>
          <m:f>
            <m:fPr>
              <m:ctrlPr>
                <w:rPr>
                  <w:rFonts w:ascii="Cambria Math" w:hAnsi="Cambria Math"/>
                </w:rPr>
              </m:ctrlPr>
            </m:fPr>
            <m:num>
              <m:r>
                <w:rPr>
                  <w:rFonts w:ascii="Cambria Math" w:hAnsi="Cambria Math"/>
                </w:rPr>
                <m:t>β</m:t>
              </m:r>
              <m:r>
                <m:rPr>
                  <m:sty m:val="p"/>
                </m:rPr>
                <w:rPr>
                  <w:rFonts w:ascii="Cambria Math" w:hAnsi="Cambria Math"/>
                </w:rPr>
                <m:t>+</m:t>
              </m:r>
              <m:r>
                <w:rPr>
                  <w:rFonts w:ascii="Cambria Math" w:hAnsi="Cambria Math"/>
                </w:rPr>
                <m:t>βτs</m:t>
              </m:r>
            </m:num>
            <m:den>
              <m:r>
                <w:rPr>
                  <w:rFonts w:ascii="Cambria Math" w:hAnsi="Cambria Math"/>
                </w:rPr>
                <m:t>τs</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w:rPr>
                  <w:rFonts w:ascii="Cambria Math" w:hAnsi="Cambria Math"/>
                </w:rPr>
                <m:t>s</m:t>
              </m:r>
            </m:num>
            <m:den>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s</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0,1+0,0192s</m:t>
              </m:r>
            </m:num>
            <m:den>
              <m:r>
                <w:rPr>
                  <w:rFonts w:ascii="Cambria Math" w:eastAsiaTheme="minorEastAsia" w:hAnsi="Cambria Math"/>
                </w:rPr>
                <m:t>0,192s</m:t>
              </m:r>
            </m:den>
          </m:f>
        </m:oMath>
      </m:oMathPara>
    </w:p>
    <w:p w14:paraId="79AAFE31" w14:textId="77777777" w:rsidR="00F84F74" w:rsidRPr="00BE41C5" w:rsidRDefault="00F84F74" w:rsidP="00F84F74">
      <w:pPr>
        <w:pStyle w:val="a3"/>
      </w:pPr>
      <w:r w:rsidRPr="00BE41C5">
        <w:t>, где</w:t>
      </w:r>
      <m:oMath>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r>
          <w:rPr>
            <w:rFonts w:ascii="Cambria Math" w:hAnsi="Cambria Math"/>
          </w:rPr>
          <m:t>β</m:t>
        </m:r>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r>
          <w:rPr>
            <w:rFonts w:ascii="Cambria Math" w:hAnsi="Cambria Math"/>
          </w:rPr>
          <m:t>βτ</m:t>
        </m:r>
      </m:oMath>
    </w:p>
    <w:p w14:paraId="3940B24B" w14:textId="01DB3922" w:rsidR="00F84F74" w:rsidRDefault="00F84F74" w:rsidP="00F84F74">
      <w:r w:rsidRPr="00BE41C5">
        <w:t>Параметры числителя регулятора устанавливаются в строке «Коэффициенты числителя» через пробел, аналогично параметры знаменателя</w:t>
      </w:r>
      <w:r w:rsidR="001D3D02" w:rsidRPr="001D3D02">
        <w:t xml:space="preserve">: </w:t>
      </w:r>
      <m:oMath>
        <m:sSub>
          <m:sSubPr>
            <m:ctrlPr>
              <w:rPr>
                <w:rFonts w:ascii="Cambria Math" w:hAnsi="Cambria Math"/>
                <w:i/>
              </w:rPr>
            </m:ctrlPr>
          </m:sSubPr>
          <m:e>
            <m:r>
              <w:rPr>
                <w:rFonts w:ascii="Cambria Math"/>
              </w:rPr>
              <m:t>a</m:t>
            </m:r>
          </m:e>
          <m:sub>
            <m:r>
              <w:rPr>
                <w:rFonts w:ascii="Cambria Math"/>
              </w:rPr>
              <m:t>0</m:t>
            </m:r>
          </m:sub>
        </m:sSub>
        <m:r>
          <w:rPr>
            <w:rFonts w:ascii="Cambria Math"/>
          </w:rPr>
          <m:t>=0;</m:t>
        </m:r>
        <m:sSub>
          <m:sSubPr>
            <m:ctrlPr>
              <w:rPr>
                <w:rFonts w:ascii="Cambria Math" w:hAnsi="Cambria Math"/>
                <w:i/>
              </w:rPr>
            </m:ctrlPr>
          </m:sSubPr>
          <m:e>
            <m:r>
              <w:rPr>
                <w:rFonts w:ascii="Cambria Math"/>
              </w:rPr>
              <m:t>a</m:t>
            </m:r>
          </m:e>
          <m:sub>
            <m:r>
              <w:rPr>
                <w:rFonts w:ascii="Cambria Math"/>
              </w:rPr>
              <m:t>1</m:t>
            </m:r>
          </m:sub>
        </m:sSub>
        <m:r>
          <w:rPr>
            <w:rFonts w:ascii="Cambria Math"/>
          </w:rPr>
          <m:t>=τ</m:t>
        </m:r>
      </m:oMath>
      <w:r w:rsidR="001D3D02" w:rsidRPr="00BE41C5">
        <w:t>.</w:t>
      </w:r>
    </w:p>
    <w:p w14:paraId="522B8C97" w14:textId="378ABE78" w:rsidR="001D3D02" w:rsidRDefault="0033600E" w:rsidP="001D3D02">
      <w:pPr>
        <w:pStyle w:val="a3"/>
        <w:ind w:firstLine="0"/>
      </w:pPr>
      <w:r w:rsidRPr="0033600E">
        <w:rPr>
          <w:noProof/>
          <w:lang w:eastAsia="ru-RU"/>
        </w:rPr>
        <w:drawing>
          <wp:inline distT="0" distB="0" distL="0" distR="0" wp14:anchorId="60B9C8B3" wp14:editId="5A00F2A5">
            <wp:extent cx="3066520" cy="2683328"/>
            <wp:effectExtent l="0" t="0" r="635" b="3175"/>
            <wp:docPr id="1512676972" name="Рисунок 1512676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82136" cy="2696992"/>
                    </a:xfrm>
                    <a:prstGeom prst="rect">
                      <a:avLst/>
                    </a:prstGeom>
                  </pic:spPr>
                </pic:pic>
              </a:graphicData>
            </a:graphic>
          </wp:inline>
        </w:drawing>
      </w:r>
      <w:r w:rsidR="00B51440" w:rsidRPr="00B51440">
        <w:rPr>
          <w:noProof/>
          <w:lang w:eastAsia="ru-RU"/>
        </w:rPr>
        <w:drawing>
          <wp:inline distT="0" distB="0" distL="0" distR="0" wp14:anchorId="43F039C6" wp14:editId="5F775909">
            <wp:extent cx="2802502" cy="2270760"/>
            <wp:effectExtent l="0" t="0" r="0" b="0"/>
            <wp:docPr id="1512676955" name="Рисунок 1512676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20343" cy="2285216"/>
                    </a:xfrm>
                    <a:prstGeom prst="rect">
                      <a:avLst/>
                    </a:prstGeom>
                  </pic:spPr>
                </pic:pic>
              </a:graphicData>
            </a:graphic>
          </wp:inline>
        </w:drawing>
      </w:r>
    </w:p>
    <w:p w14:paraId="1373DBDE" w14:textId="6E7B8E34" w:rsidR="001D3D02" w:rsidRDefault="001D3D02" w:rsidP="001D3D02">
      <w:pPr>
        <w:pStyle w:val="a3"/>
      </w:pPr>
      <w:r w:rsidRPr="001D3D02">
        <w:rPr>
          <w:noProof/>
          <w:lang w:eastAsia="ru-RU"/>
        </w:rPr>
        <w:drawing>
          <wp:inline distT="0" distB="0" distL="0" distR="0" wp14:anchorId="05394822" wp14:editId="0190F807">
            <wp:extent cx="1543265" cy="160042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43265" cy="1600423"/>
                    </a:xfrm>
                    <a:prstGeom prst="rect">
                      <a:avLst/>
                    </a:prstGeom>
                  </pic:spPr>
                </pic:pic>
              </a:graphicData>
            </a:graphic>
          </wp:inline>
        </w:drawing>
      </w:r>
    </w:p>
    <w:p w14:paraId="1CC4607F" w14:textId="747B866A" w:rsidR="001D3D02" w:rsidRDefault="001D3D02" w:rsidP="001D3D02">
      <w:pPr>
        <w:pStyle w:val="a3"/>
        <w:ind w:firstLine="0"/>
      </w:pPr>
      <w:r>
        <w:t xml:space="preserve">Рисунок </w:t>
      </w:r>
      <w:r w:rsidR="00176FDD" w:rsidRPr="00176FDD">
        <w:t>8</w:t>
      </w:r>
      <w:r w:rsidRPr="00141C42">
        <w:t xml:space="preserve"> – График переходного процесса при ступенчатом единичном воздействии и тока якоря</w:t>
      </w:r>
    </w:p>
    <w:p w14:paraId="7976FE43" w14:textId="0F335E6E" w:rsidR="001D3D02" w:rsidRPr="001D3D02" w:rsidRDefault="00177E93" w:rsidP="00176FDD">
      <w:pPr>
        <w:pStyle w:val="a3"/>
        <w:ind w:firstLine="0"/>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eastAsia="Calibri" w:hAnsi="Cambria Math" w:cs="Times New Roman"/>
                      <w:sz w:val="24"/>
                      <w:szCs w:val="24"/>
                    </w:rPr>
                    <m:t>σ=</m:t>
                  </m:r>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lang w:val="en-US"/>
                        </w:rPr>
                        <m:t>4,3-3,3</m:t>
                      </m:r>
                      <m:ctrlPr>
                        <w:rPr>
                          <w:rFonts w:ascii="Cambria Math" w:hAnsi="Cambria Math"/>
                          <w:i/>
                        </w:rPr>
                      </m:ctrlPr>
                    </m:num>
                    <m:den>
                      <m:r>
                        <w:rPr>
                          <w:rFonts w:ascii="Cambria Math" w:hAnsi="Cambria Math"/>
                        </w:rPr>
                        <m:t>3,3</m:t>
                      </m:r>
                    </m:den>
                  </m:f>
                  <m:r>
                    <w:rPr>
                      <w:rFonts w:ascii="Cambria Math" w:eastAsia="Calibri" w:hAnsi="Cambria Math" w:cs="Times New Roman"/>
                      <w:sz w:val="24"/>
                      <w:szCs w:val="24"/>
                      <w:lang w:val="en-US"/>
                    </w:rPr>
                    <m:t>=0,3</m:t>
                  </m:r>
                </m:e>
                <m:e>
                  <m:sSub>
                    <m:sSubPr>
                      <m:ctrlPr>
                        <w:rPr>
                          <w:rFonts w:ascii="Cambria Math" w:hAnsi="Cambria Math"/>
                          <w:i/>
                        </w:rPr>
                      </m:ctrlPr>
                    </m:sSubPr>
                    <m:e>
                      <m:r>
                        <w:rPr>
                          <w:rFonts w:ascii="Cambria Math" w:hAnsi="Cambria Math"/>
                        </w:rPr>
                        <m:t>t</m:t>
                      </m:r>
                    </m:e>
                    <m:sub>
                      <m:r>
                        <w:rPr>
                          <w:rFonts w:ascii="Cambria Math" w:hAnsi="Cambria Math"/>
                        </w:rPr>
                        <m:t>пп</m:t>
                      </m:r>
                    </m:sub>
                  </m:sSub>
                  <m:r>
                    <w:rPr>
                      <w:rFonts w:ascii="Cambria Math" w:hAnsi="Cambria Math"/>
                    </w:rPr>
                    <m:t>=0,6</m:t>
                  </m:r>
                </m:e>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я max</m:t>
                      </m:r>
                    </m:sub>
                  </m:sSub>
                  <m:r>
                    <w:rPr>
                      <w:rFonts w:ascii="Cambria Math" w:hAnsi="Cambria Math"/>
                      <w:lang w:val="en-US"/>
                    </w:rPr>
                    <m:t>=2,28</m:t>
                  </m:r>
                </m:e>
              </m:eqArr>
            </m:e>
          </m:d>
        </m:oMath>
      </m:oMathPara>
    </w:p>
    <w:p w14:paraId="5A94FFD8" w14:textId="111F5875" w:rsidR="001D3D02" w:rsidRDefault="001D3D02" w:rsidP="001D3D02">
      <w:pPr>
        <w:pStyle w:val="a4"/>
      </w:pPr>
      <w:r>
        <w:t>3.</w:t>
      </w:r>
      <w:r w:rsidRPr="001D3D02">
        <w:t>3</w:t>
      </w:r>
      <w:r>
        <w:t>.</w:t>
      </w:r>
      <w:r w:rsidRPr="001D3D02">
        <w:t>2</w:t>
      </w:r>
      <w:r>
        <w:t xml:space="preserve"> Дискретная система (Ключ К в нижнее положение)</w:t>
      </w:r>
    </w:p>
    <w:p w14:paraId="7A9142AA" w14:textId="1039E818" w:rsidR="007B24FA" w:rsidRPr="007B24FA" w:rsidRDefault="007B24FA" w:rsidP="007B24FA">
      <w:pPr>
        <w:pStyle w:val="a3"/>
      </w:pPr>
      <w:r>
        <w:object w:dxaOrig="1520" w:dyaOrig="985" w14:anchorId="6A27B439">
          <v:shape id="_x0000_i1030" type="#_x0000_t75" style="width:76.5pt;height:49.5pt" o:ole="">
            <v:imagedata r:id="rId37" o:title=""/>
          </v:shape>
          <o:OLEObject Type="Embed" ProgID="Package" ShapeID="_x0000_i1030" DrawAspect="Icon" ObjectID="_1802372503" r:id="rId38"/>
        </w:object>
      </w:r>
    </w:p>
    <w:p w14:paraId="67CFBFC3" w14:textId="77777777" w:rsidR="001D3D02" w:rsidRPr="00BE41C5" w:rsidRDefault="001D3D02" w:rsidP="001D3D02">
      <w:r w:rsidRPr="00BE41C5">
        <w:lastRenderedPageBreak/>
        <w:t xml:space="preserve">Для получения передаточной функции цифрового регулятора воспользуемся преобразованием Тустена  </w:t>
      </w:r>
      <m:oMath>
        <m:r>
          <w:rPr>
            <w:rFonts w:ascii="Cambria Math"/>
          </w:rPr>
          <m:t>W(p)</m:t>
        </m:r>
        <m:r>
          <w:rPr>
            <w:rFonts w:ascii="Cambria Math"/>
          </w:rPr>
          <m:t>→</m:t>
        </m:r>
        <m:r>
          <w:rPr>
            <w:rFonts w:ascii="Cambria Math"/>
          </w:rPr>
          <m:t>W(z)</m:t>
        </m:r>
      </m:oMath>
      <w:r w:rsidRPr="00BE41C5">
        <w:t xml:space="preserve"> при замене </w:t>
      </w:r>
      <m:oMath>
        <m:r>
          <w:rPr>
            <w:rFonts w:ascii="Cambria Math"/>
          </w:rPr>
          <m:t>p=</m:t>
        </m:r>
        <m:f>
          <m:fPr>
            <m:ctrlPr>
              <w:rPr>
                <w:rFonts w:ascii="Cambria Math" w:hAnsi="Cambria Math"/>
                <w:i/>
              </w:rPr>
            </m:ctrlPr>
          </m:fPr>
          <m:num>
            <m:r>
              <w:rPr>
                <w:rFonts w:ascii="Cambria Math"/>
              </w:rPr>
              <m:t>2</m:t>
            </m:r>
          </m:num>
          <m:den>
            <m:r>
              <w:rPr>
                <w:rFonts w:ascii="Cambria Math"/>
              </w:rPr>
              <m:t>T</m:t>
            </m:r>
          </m:den>
        </m:f>
        <m:f>
          <m:fPr>
            <m:ctrlPr>
              <w:rPr>
                <w:rFonts w:ascii="Cambria Math" w:hAnsi="Cambria Math"/>
                <w:i/>
              </w:rPr>
            </m:ctrlPr>
          </m:fPr>
          <m:num>
            <m:r>
              <w:rPr>
                <w:rFonts w:ascii="Cambria Math"/>
              </w:rPr>
              <m:t>z</m:t>
            </m:r>
            <m:r>
              <w:rPr>
                <w:rFonts w:ascii="Cambria Math"/>
              </w:rPr>
              <m:t>-</m:t>
            </m:r>
            <m:r>
              <w:rPr>
                <w:rFonts w:ascii="Cambria Math"/>
              </w:rPr>
              <m:t>1</m:t>
            </m:r>
          </m:num>
          <m:den>
            <m:r>
              <w:rPr>
                <w:rFonts w:ascii="Cambria Math"/>
              </w:rPr>
              <m:t>z+1</m:t>
            </m:r>
          </m:den>
        </m:f>
      </m:oMath>
      <w:r w:rsidRPr="00BE41C5">
        <w:t xml:space="preserve">. Предварительно разделим цифровой ПИ – регулятор на два звена </w:t>
      </w:r>
      <w:r w:rsidRPr="00BE41C5">
        <w:rPr>
          <w:i/>
        </w:rPr>
        <w:t>Крег=β</w:t>
      </w:r>
      <w:r w:rsidRPr="00BE41C5">
        <w:t xml:space="preserve"> и </w:t>
      </w:r>
      <w:r w:rsidRPr="00BE41C5">
        <w:rPr>
          <w:i/>
          <w:lang w:val="en-US"/>
        </w:rPr>
        <w:t>W</w:t>
      </w:r>
      <w:r w:rsidRPr="00BE41C5">
        <w:rPr>
          <w:i/>
        </w:rPr>
        <w:t>1(</w:t>
      </w:r>
      <w:r w:rsidRPr="00BE41C5">
        <w:rPr>
          <w:i/>
          <w:lang w:val="en-US"/>
        </w:rPr>
        <w:t>z</w:t>
      </w:r>
      <w:r w:rsidRPr="00BE41C5">
        <w:rPr>
          <w:i/>
        </w:rPr>
        <w:t>)</w:t>
      </w:r>
      <w:r w:rsidRPr="00BE41C5">
        <w:t>, тогда</w:t>
      </w:r>
    </w:p>
    <w:p w14:paraId="27FC7C20" w14:textId="77777777" w:rsidR="001D3D02" w:rsidRPr="00BE41C5" w:rsidRDefault="00177E93" w:rsidP="001D3D02">
      <w:pPr>
        <w:pStyle w:val="a3"/>
        <w:rPr>
          <w:rFonts w:eastAsia="DengXian"/>
        </w:rPr>
      </w:pPr>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W</m:t>
                  </m:r>
                  <m:r>
                    <m:rPr>
                      <m:sty m:val="p"/>
                    </m:rPr>
                    <w:rPr>
                      <w:rFonts w:ascii="Cambria Math" w:hAnsi="Cambria Math"/>
                    </w:rPr>
                    <m:t>1(</m:t>
                  </m:r>
                  <m:r>
                    <w:rPr>
                      <w:rFonts w:ascii="Cambria Math" w:hAnsi="Cambria Math"/>
                    </w:rPr>
                    <m:t>z</m:t>
                  </m:r>
                  <m:r>
                    <m:rPr>
                      <m:sty m:val="p"/>
                    </m:rPr>
                    <w:rPr>
                      <w:rFonts w:ascii="Cambria Math" w:hAnsi="Cambria Math"/>
                    </w:rPr>
                    <m:t>)=</m:t>
                  </m:r>
                  <m:f>
                    <m:fPr>
                      <m:ctrlPr>
                        <w:rPr>
                          <w:rFonts w:ascii="Cambria Math" w:hAnsi="Cambria Math"/>
                        </w:rPr>
                      </m:ctrlPr>
                    </m:fPr>
                    <m:num>
                      <m:f>
                        <m:fPr>
                          <m:ctrlPr>
                            <w:rPr>
                              <w:rFonts w:ascii="Cambria Math" w:hAnsi="Cambria Math"/>
                            </w:rPr>
                          </m:ctrlPr>
                        </m:fPr>
                        <m:num>
                          <m:r>
                            <m:rPr>
                              <m:sty m:val="p"/>
                            </m:rPr>
                            <w:rPr>
                              <w:rFonts w:ascii="Cambria Math" w:hAnsi="Cambria Math"/>
                            </w:rPr>
                            <m:t>2</m:t>
                          </m:r>
                          <m:r>
                            <w:rPr>
                              <w:rFonts w:ascii="Cambria Math" w:hAnsi="Cambria Math"/>
                            </w:rPr>
                            <m:t>τ</m:t>
                          </m:r>
                        </m:num>
                        <m:den>
                          <m:r>
                            <w:rPr>
                              <w:rFonts w:ascii="Cambria Math" w:hAnsi="Cambria Math"/>
                            </w:rPr>
                            <m:t>T</m:t>
                          </m:r>
                        </m:den>
                      </m:f>
                      <m:f>
                        <m:fPr>
                          <m:ctrlPr>
                            <w:rPr>
                              <w:rFonts w:ascii="Cambria Math" w:hAnsi="Cambria Math"/>
                            </w:rPr>
                          </m:ctrlPr>
                        </m:fPr>
                        <m:num>
                          <m:r>
                            <w:rPr>
                              <w:rFonts w:ascii="Cambria Math" w:hAnsi="Cambria Math"/>
                            </w:rPr>
                            <m:t>z</m:t>
                          </m:r>
                          <m:r>
                            <m:rPr>
                              <m:sty m:val="p"/>
                            </m:rPr>
                            <w:rPr>
                              <w:rFonts w:ascii="Cambria Math" w:hAnsi="Cambria Math"/>
                            </w:rPr>
                            <m:t>-1</m:t>
                          </m:r>
                        </m:num>
                        <m:den>
                          <m:r>
                            <w:rPr>
                              <w:rFonts w:ascii="Cambria Math" w:hAnsi="Cambria Math"/>
                            </w:rPr>
                            <m:t>z</m:t>
                          </m:r>
                          <m:r>
                            <m:rPr>
                              <m:sty m:val="p"/>
                            </m:rPr>
                            <w:rPr>
                              <w:rFonts w:ascii="Cambria Math" w:hAnsi="Cambria Math"/>
                            </w:rPr>
                            <m:t>+1</m:t>
                          </m:r>
                        </m:den>
                      </m:f>
                      <m:r>
                        <m:rPr>
                          <m:sty m:val="p"/>
                        </m:rPr>
                        <w:rPr>
                          <w:rFonts w:ascii="Cambria Math" w:hAnsi="Cambria Math"/>
                        </w:rPr>
                        <m:t>+1</m:t>
                      </m:r>
                    </m:num>
                    <m:den>
                      <m:f>
                        <m:fPr>
                          <m:ctrlPr>
                            <w:rPr>
                              <w:rFonts w:ascii="Cambria Math" w:hAnsi="Cambria Math"/>
                            </w:rPr>
                          </m:ctrlPr>
                        </m:fPr>
                        <m:num>
                          <m:r>
                            <m:rPr>
                              <m:sty m:val="p"/>
                            </m:rPr>
                            <w:rPr>
                              <w:rFonts w:ascii="Cambria Math" w:hAnsi="Cambria Math"/>
                            </w:rPr>
                            <m:t>2</m:t>
                          </m:r>
                          <m:r>
                            <w:rPr>
                              <w:rFonts w:ascii="Cambria Math" w:hAnsi="Cambria Math"/>
                            </w:rPr>
                            <m:t>τ</m:t>
                          </m:r>
                        </m:num>
                        <m:den>
                          <m:r>
                            <w:rPr>
                              <w:rFonts w:ascii="Cambria Math" w:hAnsi="Cambria Math"/>
                            </w:rPr>
                            <m:t>T</m:t>
                          </m:r>
                        </m:den>
                      </m:f>
                      <m:f>
                        <m:fPr>
                          <m:ctrlPr>
                            <w:rPr>
                              <w:rFonts w:ascii="Cambria Math" w:hAnsi="Cambria Math"/>
                            </w:rPr>
                          </m:ctrlPr>
                        </m:fPr>
                        <m:num>
                          <m:r>
                            <w:rPr>
                              <w:rFonts w:ascii="Cambria Math" w:hAnsi="Cambria Math"/>
                            </w:rPr>
                            <m:t>z</m:t>
                          </m:r>
                          <m:r>
                            <m:rPr>
                              <m:sty m:val="p"/>
                            </m:rPr>
                            <w:rPr>
                              <w:rFonts w:ascii="Cambria Math" w:hAnsi="Cambria Math"/>
                            </w:rPr>
                            <m:t>-1</m:t>
                          </m:r>
                        </m:num>
                        <m:den>
                          <m:r>
                            <w:rPr>
                              <w:rFonts w:ascii="Cambria Math" w:hAnsi="Cambria Math"/>
                            </w:rPr>
                            <m:t>z</m:t>
                          </m:r>
                          <m:r>
                            <m:rPr>
                              <m:sty m:val="p"/>
                            </m:rPr>
                            <w:rPr>
                              <w:rFonts w:ascii="Cambria Math" w:hAnsi="Cambria Math"/>
                            </w:rPr>
                            <m:t>+1</m:t>
                          </m:r>
                        </m:den>
                      </m:f>
                    </m:den>
                  </m:f>
                  <m:r>
                    <m:rPr>
                      <m:sty m:val="p"/>
                    </m:rPr>
                    <w:rPr>
                      <w:rFonts w:ascii="Cambria Math" w:hAnsi="Cambria Math"/>
                    </w:rPr>
                    <m:t>=</m:t>
                  </m:r>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z</m:t>
                      </m:r>
                      <m:r>
                        <m:rPr>
                          <m:sty m:val="p"/>
                        </m:rPr>
                        <w:rPr>
                          <w:rFonts w:ascii="Cambria Math" w:hAnsi="Cambria Math"/>
                        </w:rPr>
                        <m:t>-1)+</m:t>
                      </m:r>
                      <m:r>
                        <w:rPr>
                          <w:rFonts w:ascii="Cambria Math" w:hAnsi="Cambria Math"/>
                        </w:rPr>
                        <m:t>z</m:t>
                      </m:r>
                      <m:r>
                        <m:rPr>
                          <m:sty m:val="p"/>
                        </m:rPr>
                        <w:rPr>
                          <w:rFonts w:ascii="Cambria Math" w:hAnsi="Cambria Math"/>
                        </w:rPr>
                        <m:t>+1</m:t>
                      </m:r>
                    </m:num>
                    <m:den>
                      <m:r>
                        <w:rPr>
                          <w:rFonts w:ascii="Cambria Math" w:hAnsi="Cambria Math"/>
                        </w:rPr>
                        <m:t>m</m:t>
                      </m:r>
                      <m:r>
                        <m:rPr>
                          <m:sty m:val="p"/>
                        </m:rPr>
                        <w:rPr>
                          <w:rFonts w:ascii="Cambria Math" w:hAnsi="Cambria Math"/>
                        </w:rPr>
                        <m:t>(</m:t>
                      </m:r>
                      <m:r>
                        <w:rPr>
                          <w:rFonts w:ascii="Cambria Math" w:hAnsi="Cambria Math"/>
                        </w:rPr>
                        <m:t>z</m:t>
                      </m:r>
                      <m:r>
                        <m:rPr>
                          <m:sty m:val="p"/>
                        </m:rPr>
                        <w:rPr>
                          <w:rFonts w:ascii="Cambria Math" w:hAnsi="Cambria Math"/>
                        </w:rPr>
                        <m:t>-1)</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w:rPr>
                          <w:rFonts w:ascii="Cambria Math" w:hAnsi="Cambria Math"/>
                        </w:rPr>
                        <m:t>z</m:t>
                      </m:r>
                    </m:num>
                    <m:den>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z</m:t>
                      </m:r>
                    </m:den>
                  </m:f>
                </m:e>
                <m:e>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m</m:t>
                      </m:r>
                    </m:e>
                  </m:d>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2</m:t>
                          </m:r>
                          <m:r>
                            <w:rPr>
                              <w:rFonts w:ascii="Cambria Math" w:hAnsi="Cambria Math"/>
                            </w:rPr>
                            <m:t>τ</m:t>
                          </m:r>
                        </m:num>
                        <m:den>
                          <m:r>
                            <w:rPr>
                              <w:rFonts w:ascii="Cambria Math" w:hAnsi="Cambria Math"/>
                            </w:rPr>
                            <m:t>T</m:t>
                          </m:r>
                        </m:den>
                      </m:f>
                    </m:e>
                  </m:d>
                  <m:ctrlPr>
                    <w:rPr>
                      <w:rFonts w:ascii="Cambria Math" w:eastAsia="Cambria Math" w:hAnsi="Cambria Math" w:cs="Cambria Math"/>
                    </w:rPr>
                  </m:ctrlPr>
                </m:e>
                <m:e>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m</m:t>
                      </m:r>
                    </m:e>
                  </m:d>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2</m:t>
                          </m:r>
                          <m:r>
                            <w:rPr>
                              <w:rFonts w:ascii="Cambria Math" w:hAnsi="Cambria Math"/>
                            </w:rPr>
                            <m:t>τ</m:t>
                          </m:r>
                        </m:num>
                        <m:den>
                          <m:r>
                            <w:rPr>
                              <w:rFonts w:ascii="Cambria Math" w:hAnsi="Cambria Math"/>
                            </w:rPr>
                            <m:t>T</m:t>
                          </m:r>
                        </m:den>
                      </m:f>
                    </m:e>
                  </m:d>
                  <m:ctrlPr>
                    <w:rPr>
                      <w:rFonts w:ascii="Cambria Math" w:eastAsia="Cambria Math" w:hAnsi="Cambria Math" w:cs="Cambria Math"/>
                    </w:rPr>
                  </m:ctrlPr>
                </m:e>
                <m:e>
                  <m:sSub>
                    <m:sSubPr>
                      <m:ctrlPr>
                        <w:rPr>
                          <w:rFonts w:ascii="Cambria Math" w:hAnsi="Cambria Math"/>
                        </w:rPr>
                      </m:ctrlPr>
                    </m:sSubPr>
                    <m:e>
                      <m:r>
                        <m:rPr>
                          <m:sty m:val="p"/>
                        </m:rPr>
                        <w:rPr>
                          <w:rFonts w:ascii="Cambria Math" w:hAnsi="Cambria Math"/>
                        </w:rPr>
                        <m:t>а</m:t>
                      </m:r>
                    </m:e>
                    <m:sub>
                      <m:r>
                        <m:rPr>
                          <m:sty m:val="p"/>
                        </m:rPr>
                        <w:rPr>
                          <w:rFonts w:ascii="Cambria Math" w:hAnsi="Cambria Math"/>
                        </w:rPr>
                        <m:t>0</m:t>
                      </m:r>
                    </m:sub>
                  </m:sSub>
                  <m:r>
                    <m:rPr>
                      <m:sty m:val="p"/>
                    </m:rPr>
                    <w:rPr>
                      <w:rFonts w:ascii="Cambria Math" w:hAnsi="Cambria Math"/>
                    </w:rPr>
                    <m:t>=-</m:t>
                  </m:r>
                  <m:r>
                    <w:rPr>
                      <w:rFonts w:ascii="Cambria Math" w:hAnsi="Cambria Math"/>
                    </w:rPr>
                    <m:t>m</m:t>
                  </m:r>
                  <m:ctrlPr>
                    <w:rPr>
                      <w:rFonts w:ascii="Cambria Math" w:eastAsia="Cambria Math" w:hAnsi="Cambria Math" w:cs="Cambria Math"/>
                    </w:rPr>
                  </m:ctrlPr>
                </m:e>
                <m:e>
                  <m:sSub>
                    <m:sSubPr>
                      <m:ctrlPr>
                        <w:rPr>
                          <w:rFonts w:ascii="Cambria Math" w:hAnsi="Cambria Math"/>
                        </w:rPr>
                      </m:ctrlPr>
                    </m:sSubPr>
                    <m:e>
                      <m:r>
                        <m:rPr>
                          <m:sty m:val="p"/>
                        </m:rPr>
                        <w:rPr>
                          <w:rFonts w:ascii="Cambria Math" w:hAnsi="Cambria Math"/>
                        </w:rPr>
                        <m:t>а</m:t>
                      </m:r>
                    </m:e>
                    <m:sub>
                      <m:r>
                        <m:rPr>
                          <m:sty m:val="p"/>
                        </m:rPr>
                        <w:rPr>
                          <w:rFonts w:ascii="Cambria Math" w:hAnsi="Cambria Math"/>
                        </w:rPr>
                        <m:t>1</m:t>
                      </m:r>
                    </m:sub>
                  </m:sSub>
                  <m:r>
                    <m:rPr>
                      <m:sty m:val="p"/>
                    </m:rPr>
                    <w:rPr>
                      <w:rFonts w:ascii="Cambria Math" w:hAnsi="Cambria Math"/>
                    </w:rPr>
                    <m:t>=</m:t>
                  </m:r>
                  <m:r>
                    <w:rPr>
                      <w:rFonts w:ascii="Cambria Math" w:hAnsi="Cambria Math"/>
                    </w:rPr>
                    <m:t>m</m:t>
                  </m:r>
                </m:e>
              </m:eqArr>
            </m:e>
          </m:d>
        </m:oMath>
      </m:oMathPara>
    </w:p>
    <w:p w14:paraId="1C329AC3" w14:textId="77777777" w:rsidR="001D3D02" w:rsidRPr="00BE41C5" w:rsidRDefault="001D3D02" w:rsidP="001D3D02">
      <w:r w:rsidRPr="00BE41C5">
        <w:t>Далее необходимо провести исследование дискретной системы, считая, разрядность ЦАП достаточной для того, чтобы она не оказывала влияния на динамические свойства системы.</w:t>
      </w:r>
    </w:p>
    <w:p w14:paraId="5C67FB16" w14:textId="37BE707B" w:rsidR="001D3D02" w:rsidRDefault="00C26E8D" w:rsidP="001D3D02">
      <w:r>
        <w:t xml:space="preserve">В таблице </w:t>
      </w:r>
      <w:r w:rsidRPr="00C26E8D">
        <w:t>3</w:t>
      </w:r>
      <w:r w:rsidR="001D3D02" w:rsidRPr="00BE41C5">
        <w:t xml:space="preserve"> представлены результаты расчета параметров регулятора и результаты моделирования. </w:t>
      </w:r>
    </w:p>
    <w:p w14:paraId="1C186970" w14:textId="1930DC5C" w:rsidR="001D3D02" w:rsidRDefault="00C26E8D" w:rsidP="001D3D02">
      <w:r>
        <w:t xml:space="preserve">Таблица </w:t>
      </w:r>
      <w:r w:rsidRPr="00C26E8D">
        <w:t>3</w:t>
      </w:r>
      <w:r w:rsidR="001D3D02">
        <w:t xml:space="preserve"> - </w:t>
      </w:r>
      <w:r w:rsidR="001D3D02" w:rsidRPr="00BE41C5">
        <w:t>Результаты расчета параметров регулятора и результаты моделирования</w:t>
      </w:r>
    </w:p>
    <w:tbl>
      <w:tblPr>
        <w:tblW w:w="9639" w:type="dxa"/>
        <w:tblInd w:w="-5" w:type="dxa"/>
        <w:tblLook w:val="04A0" w:firstRow="1" w:lastRow="0" w:firstColumn="1" w:lastColumn="0" w:noHBand="0" w:noVBand="1"/>
      </w:tblPr>
      <w:tblGrid>
        <w:gridCol w:w="1247"/>
        <w:gridCol w:w="1460"/>
        <w:gridCol w:w="1460"/>
        <w:gridCol w:w="1460"/>
        <w:gridCol w:w="1460"/>
        <w:gridCol w:w="1277"/>
        <w:gridCol w:w="1275"/>
      </w:tblGrid>
      <w:tr w:rsidR="00B81DB8" w:rsidRPr="00B81DB8" w14:paraId="18D817DB" w14:textId="77777777" w:rsidTr="00B81DB8">
        <w:trPr>
          <w:trHeight w:val="360"/>
        </w:trPr>
        <w:tc>
          <w:tcPr>
            <w:tcW w:w="1247" w:type="dxa"/>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20FC751C"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T</w:t>
            </w:r>
          </w:p>
        </w:tc>
        <w:tc>
          <w:tcPr>
            <w:tcW w:w="1460" w:type="dxa"/>
            <w:tcBorders>
              <w:top w:val="single" w:sz="4" w:space="0" w:color="auto"/>
              <w:left w:val="nil"/>
              <w:bottom w:val="single" w:sz="4" w:space="0" w:color="auto"/>
              <w:right w:val="single" w:sz="4" w:space="0" w:color="auto"/>
            </w:tcBorders>
            <w:shd w:val="clear" w:color="000000" w:fill="D0CECE"/>
            <w:noWrap/>
            <w:vAlign w:val="center"/>
            <w:hideMark/>
          </w:tcPr>
          <w:p w14:paraId="10257ABB"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0,002</w:t>
            </w:r>
          </w:p>
        </w:tc>
        <w:tc>
          <w:tcPr>
            <w:tcW w:w="1460" w:type="dxa"/>
            <w:tcBorders>
              <w:top w:val="single" w:sz="4" w:space="0" w:color="auto"/>
              <w:left w:val="nil"/>
              <w:bottom w:val="single" w:sz="4" w:space="0" w:color="auto"/>
              <w:right w:val="single" w:sz="4" w:space="0" w:color="auto"/>
            </w:tcBorders>
            <w:shd w:val="clear" w:color="000000" w:fill="D0CECE"/>
            <w:noWrap/>
            <w:vAlign w:val="center"/>
            <w:hideMark/>
          </w:tcPr>
          <w:p w14:paraId="08E21D52"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0,024</w:t>
            </w:r>
          </w:p>
        </w:tc>
        <w:tc>
          <w:tcPr>
            <w:tcW w:w="1460" w:type="dxa"/>
            <w:tcBorders>
              <w:top w:val="single" w:sz="4" w:space="0" w:color="auto"/>
              <w:left w:val="nil"/>
              <w:bottom w:val="single" w:sz="4" w:space="0" w:color="auto"/>
              <w:right w:val="single" w:sz="4" w:space="0" w:color="auto"/>
            </w:tcBorders>
            <w:shd w:val="clear" w:color="000000" w:fill="D0CECE"/>
            <w:noWrap/>
            <w:vAlign w:val="center"/>
            <w:hideMark/>
          </w:tcPr>
          <w:p w14:paraId="658B8DE8"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0,068</w:t>
            </w:r>
          </w:p>
        </w:tc>
        <w:tc>
          <w:tcPr>
            <w:tcW w:w="1460" w:type="dxa"/>
            <w:tcBorders>
              <w:top w:val="single" w:sz="4" w:space="0" w:color="auto"/>
              <w:left w:val="nil"/>
              <w:bottom w:val="single" w:sz="4" w:space="0" w:color="auto"/>
              <w:right w:val="single" w:sz="4" w:space="0" w:color="auto"/>
            </w:tcBorders>
            <w:shd w:val="clear" w:color="000000" w:fill="D0CECE"/>
            <w:noWrap/>
            <w:vAlign w:val="center"/>
            <w:hideMark/>
          </w:tcPr>
          <w:p w14:paraId="35CFE32F"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0,09</w:t>
            </w:r>
          </w:p>
        </w:tc>
        <w:tc>
          <w:tcPr>
            <w:tcW w:w="1277" w:type="dxa"/>
            <w:tcBorders>
              <w:top w:val="single" w:sz="4" w:space="0" w:color="auto"/>
              <w:left w:val="nil"/>
              <w:bottom w:val="single" w:sz="4" w:space="0" w:color="auto"/>
              <w:right w:val="single" w:sz="4" w:space="0" w:color="auto"/>
            </w:tcBorders>
            <w:shd w:val="clear" w:color="000000" w:fill="D0CECE"/>
            <w:noWrap/>
            <w:vAlign w:val="center"/>
            <w:hideMark/>
          </w:tcPr>
          <w:p w14:paraId="034B5D1E"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0,126</w:t>
            </w:r>
          </w:p>
        </w:tc>
        <w:tc>
          <w:tcPr>
            <w:tcW w:w="1275" w:type="dxa"/>
            <w:tcBorders>
              <w:top w:val="single" w:sz="4" w:space="0" w:color="auto"/>
              <w:left w:val="nil"/>
              <w:bottom w:val="single" w:sz="4" w:space="0" w:color="auto"/>
              <w:right w:val="single" w:sz="4" w:space="0" w:color="auto"/>
            </w:tcBorders>
            <w:shd w:val="clear" w:color="000000" w:fill="D0CECE"/>
            <w:noWrap/>
            <w:vAlign w:val="center"/>
            <w:hideMark/>
          </w:tcPr>
          <w:p w14:paraId="7D3FEF9B"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0,1515</w:t>
            </w:r>
          </w:p>
        </w:tc>
      </w:tr>
      <w:tr w:rsidR="00B81DB8" w:rsidRPr="00B81DB8" w14:paraId="1560C28C" w14:textId="77777777" w:rsidTr="00B81DB8">
        <w:trPr>
          <w:trHeight w:val="360"/>
        </w:trPr>
        <w:tc>
          <w:tcPr>
            <w:tcW w:w="1247" w:type="dxa"/>
            <w:tcBorders>
              <w:top w:val="nil"/>
              <w:left w:val="single" w:sz="4" w:space="0" w:color="auto"/>
              <w:bottom w:val="single" w:sz="4" w:space="0" w:color="auto"/>
              <w:right w:val="single" w:sz="4" w:space="0" w:color="auto"/>
            </w:tcBorders>
            <w:shd w:val="clear" w:color="auto" w:fill="auto"/>
            <w:noWrap/>
            <w:vAlign w:val="center"/>
            <w:hideMark/>
          </w:tcPr>
          <w:p w14:paraId="3517F16B"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b0</w:t>
            </w:r>
          </w:p>
        </w:tc>
        <w:tc>
          <w:tcPr>
            <w:tcW w:w="1460" w:type="dxa"/>
            <w:tcBorders>
              <w:top w:val="nil"/>
              <w:left w:val="nil"/>
              <w:bottom w:val="single" w:sz="4" w:space="0" w:color="auto"/>
              <w:right w:val="single" w:sz="4" w:space="0" w:color="auto"/>
            </w:tcBorders>
            <w:shd w:val="clear" w:color="auto" w:fill="auto"/>
            <w:noWrap/>
            <w:vAlign w:val="center"/>
            <w:hideMark/>
          </w:tcPr>
          <w:p w14:paraId="72956CEF"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-179,00</w:t>
            </w:r>
          </w:p>
        </w:tc>
        <w:tc>
          <w:tcPr>
            <w:tcW w:w="1460" w:type="dxa"/>
            <w:tcBorders>
              <w:top w:val="nil"/>
              <w:left w:val="nil"/>
              <w:bottom w:val="single" w:sz="4" w:space="0" w:color="auto"/>
              <w:right w:val="single" w:sz="4" w:space="0" w:color="auto"/>
            </w:tcBorders>
            <w:shd w:val="clear" w:color="auto" w:fill="auto"/>
            <w:noWrap/>
            <w:vAlign w:val="center"/>
            <w:hideMark/>
          </w:tcPr>
          <w:p w14:paraId="69810F92"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-14,00</w:t>
            </w:r>
          </w:p>
        </w:tc>
        <w:tc>
          <w:tcPr>
            <w:tcW w:w="1460" w:type="dxa"/>
            <w:tcBorders>
              <w:top w:val="nil"/>
              <w:left w:val="nil"/>
              <w:bottom w:val="single" w:sz="4" w:space="0" w:color="auto"/>
              <w:right w:val="single" w:sz="4" w:space="0" w:color="auto"/>
            </w:tcBorders>
            <w:shd w:val="clear" w:color="auto" w:fill="auto"/>
            <w:noWrap/>
            <w:vAlign w:val="center"/>
            <w:hideMark/>
          </w:tcPr>
          <w:p w14:paraId="173F52E5"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-4,29</w:t>
            </w:r>
          </w:p>
        </w:tc>
        <w:tc>
          <w:tcPr>
            <w:tcW w:w="1460" w:type="dxa"/>
            <w:tcBorders>
              <w:top w:val="nil"/>
              <w:left w:val="nil"/>
              <w:bottom w:val="single" w:sz="4" w:space="0" w:color="auto"/>
              <w:right w:val="single" w:sz="4" w:space="0" w:color="auto"/>
            </w:tcBorders>
            <w:shd w:val="clear" w:color="auto" w:fill="auto"/>
            <w:noWrap/>
            <w:vAlign w:val="center"/>
            <w:hideMark/>
          </w:tcPr>
          <w:p w14:paraId="735BE285"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-3,00</w:t>
            </w:r>
          </w:p>
        </w:tc>
        <w:tc>
          <w:tcPr>
            <w:tcW w:w="1277" w:type="dxa"/>
            <w:tcBorders>
              <w:top w:val="nil"/>
              <w:left w:val="nil"/>
              <w:bottom w:val="single" w:sz="4" w:space="0" w:color="auto"/>
              <w:right w:val="single" w:sz="4" w:space="0" w:color="auto"/>
            </w:tcBorders>
            <w:shd w:val="clear" w:color="auto" w:fill="auto"/>
            <w:noWrap/>
            <w:vAlign w:val="center"/>
            <w:hideMark/>
          </w:tcPr>
          <w:p w14:paraId="270E0586"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-1,86</w:t>
            </w:r>
          </w:p>
        </w:tc>
        <w:tc>
          <w:tcPr>
            <w:tcW w:w="1275" w:type="dxa"/>
            <w:tcBorders>
              <w:top w:val="nil"/>
              <w:left w:val="nil"/>
              <w:bottom w:val="single" w:sz="4" w:space="0" w:color="auto"/>
              <w:right w:val="single" w:sz="4" w:space="0" w:color="auto"/>
            </w:tcBorders>
            <w:shd w:val="clear" w:color="auto" w:fill="auto"/>
            <w:noWrap/>
            <w:vAlign w:val="center"/>
            <w:hideMark/>
          </w:tcPr>
          <w:p w14:paraId="5FF6AD3C"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-1,38</w:t>
            </w:r>
          </w:p>
        </w:tc>
      </w:tr>
      <w:tr w:rsidR="00B81DB8" w:rsidRPr="00B81DB8" w14:paraId="5FE9C3FC" w14:textId="77777777" w:rsidTr="00B81DB8">
        <w:trPr>
          <w:trHeight w:val="360"/>
        </w:trPr>
        <w:tc>
          <w:tcPr>
            <w:tcW w:w="1247" w:type="dxa"/>
            <w:tcBorders>
              <w:top w:val="nil"/>
              <w:left w:val="single" w:sz="4" w:space="0" w:color="auto"/>
              <w:bottom w:val="single" w:sz="4" w:space="0" w:color="auto"/>
              <w:right w:val="single" w:sz="4" w:space="0" w:color="auto"/>
            </w:tcBorders>
            <w:shd w:val="clear" w:color="000000" w:fill="D0CECE"/>
            <w:noWrap/>
            <w:vAlign w:val="center"/>
            <w:hideMark/>
          </w:tcPr>
          <w:p w14:paraId="3C142FFA"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b1</w:t>
            </w:r>
          </w:p>
        </w:tc>
        <w:tc>
          <w:tcPr>
            <w:tcW w:w="1460" w:type="dxa"/>
            <w:tcBorders>
              <w:top w:val="nil"/>
              <w:left w:val="nil"/>
              <w:bottom w:val="single" w:sz="4" w:space="0" w:color="auto"/>
              <w:right w:val="single" w:sz="4" w:space="0" w:color="auto"/>
            </w:tcBorders>
            <w:shd w:val="clear" w:color="000000" w:fill="D0CECE"/>
            <w:noWrap/>
            <w:vAlign w:val="center"/>
            <w:hideMark/>
          </w:tcPr>
          <w:p w14:paraId="6D816FB8"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181,00</w:t>
            </w:r>
          </w:p>
        </w:tc>
        <w:tc>
          <w:tcPr>
            <w:tcW w:w="1460" w:type="dxa"/>
            <w:tcBorders>
              <w:top w:val="nil"/>
              <w:left w:val="nil"/>
              <w:bottom w:val="single" w:sz="4" w:space="0" w:color="auto"/>
              <w:right w:val="single" w:sz="4" w:space="0" w:color="auto"/>
            </w:tcBorders>
            <w:shd w:val="clear" w:color="000000" w:fill="D0CECE"/>
            <w:noWrap/>
            <w:vAlign w:val="center"/>
            <w:hideMark/>
          </w:tcPr>
          <w:p w14:paraId="19A7E73F"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16,00</w:t>
            </w:r>
          </w:p>
        </w:tc>
        <w:tc>
          <w:tcPr>
            <w:tcW w:w="1460" w:type="dxa"/>
            <w:tcBorders>
              <w:top w:val="nil"/>
              <w:left w:val="nil"/>
              <w:bottom w:val="single" w:sz="4" w:space="0" w:color="auto"/>
              <w:right w:val="single" w:sz="4" w:space="0" w:color="auto"/>
            </w:tcBorders>
            <w:shd w:val="clear" w:color="000000" w:fill="D0CECE"/>
            <w:noWrap/>
            <w:vAlign w:val="center"/>
            <w:hideMark/>
          </w:tcPr>
          <w:p w14:paraId="595F2A09"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6,29</w:t>
            </w:r>
          </w:p>
        </w:tc>
        <w:tc>
          <w:tcPr>
            <w:tcW w:w="1460" w:type="dxa"/>
            <w:tcBorders>
              <w:top w:val="nil"/>
              <w:left w:val="nil"/>
              <w:bottom w:val="single" w:sz="4" w:space="0" w:color="auto"/>
              <w:right w:val="single" w:sz="4" w:space="0" w:color="auto"/>
            </w:tcBorders>
            <w:shd w:val="clear" w:color="000000" w:fill="D0CECE"/>
            <w:noWrap/>
            <w:vAlign w:val="center"/>
            <w:hideMark/>
          </w:tcPr>
          <w:p w14:paraId="32DC866B"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5,00</w:t>
            </w:r>
          </w:p>
        </w:tc>
        <w:tc>
          <w:tcPr>
            <w:tcW w:w="1277" w:type="dxa"/>
            <w:tcBorders>
              <w:top w:val="nil"/>
              <w:left w:val="nil"/>
              <w:bottom w:val="single" w:sz="4" w:space="0" w:color="auto"/>
              <w:right w:val="single" w:sz="4" w:space="0" w:color="auto"/>
            </w:tcBorders>
            <w:shd w:val="clear" w:color="000000" w:fill="D0CECE"/>
            <w:noWrap/>
            <w:vAlign w:val="center"/>
            <w:hideMark/>
          </w:tcPr>
          <w:p w14:paraId="511D86F8"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3,86</w:t>
            </w:r>
          </w:p>
        </w:tc>
        <w:tc>
          <w:tcPr>
            <w:tcW w:w="1275" w:type="dxa"/>
            <w:tcBorders>
              <w:top w:val="nil"/>
              <w:left w:val="nil"/>
              <w:bottom w:val="single" w:sz="4" w:space="0" w:color="auto"/>
              <w:right w:val="single" w:sz="4" w:space="0" w:color="auto"/>
            </w:tcBorders>
            <w:shd w:val="clear" w:color="000000" w:fill="D0CECE"/>
            <w:noWrap/>
            <w:vAlign w:val="center"/>
            <w:hideMark/>
          </w:tcPr>
          <w:p w14:paraId="74CFB899"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3,38</w:t>
            </w:r>
          </w:p>
        </w:tc>
      </w:tr>
      <w:tr w:rsidR="00B81DB8" w:rsidRPr="00B81DB8" w14:paraId="1B2CE19D" w14:textId="77777777" w:rsidTr="00B81DB8">
        <w:trPr>
          <w:trHeight w:val="360"/>
        </w:trPr>
        <w:tc>
          <w:tcPr>
            <w:tcW w:w="1247" w:type="dxa"/>
            <w:tcBorders>
              <w:top w:val="nil"/>
              <w:left w:val="single" w:sz="4" w:space="0" w:color="auto"/>
              <w:bottom w:val="single" w:sz="4" w:space="0" w:color="auto"/>
              <w:right w:val="single" w:sz="4" w:space="0" w:color="auto"/>
            </w:tcBorders>
            <w:shd w:val="clear" w:color="auto" w:fill="auto"/>
            <w:noWrap/>
            <w:vAlign w:val="center"/>
            <w:hideMark/>
          </w:tcPr>
          <w:p w14:paraId="261084DF"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a0</w:t>
            </w:r>
          </w:p>
        </w:tc>
        <w:tc>
          <w:tcPr>
            <w:tcW w:w="1460" w:type="dxa"/>
            <w:tcBorders>
              <w:top w:val="nil"/>
              <w:left w:val="nil"/>
              <w:bottom w:val="single" w:sz="4" w:space="0" w:color="auto"/>
              <w:right w:val="single" w:sz="4" w:space="0" w:color="auto"/>
            </w:tcBorders>
            <w:shd w:val="clear" w:color="auto" w:fill="auto"/>
            <w:noWrap/>
            <w:vAlign w:val="center"/>
            <w:hideMark/>
          </w:tcPr>
          <w:p w14:paraId="62C62F2F"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-180,00</w:t>
            </w:r>
          </w:p>
        </w:tc>
        <w:tc>
          <w:tcPr>
            <w:tcW w:w="1460" w:type="dxa"/>
            <w:tcBorders>
              <w:top w:val="nil"/>
              <w:left w:val="nil"/>
              <w:bottom w:val="single" w:sz="4" w:space="0" w:color="auto"/>
              <w:right w:val="single" w:sz="4" w:space="0" w:color="auto"/>
            </w:tcBorders>
            <w:shd w:val="clear" w:color="auto" w:fill="auto"/>
            <w:noWrap/>
            <w:vAlign w:val="center"/>
            <w:hideMark/>
          </w:tcPr>
          <w:p w14:paraId="680D058C"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-15,00</w:t>
            </w:r>
          </w:p>
        </w:tc>
        <w:tc>
          <w:tcPr>
            <w:tcW w:w="1460" w:type="dxa"/>
            <w:tcBorders>
              <w:top w:val="nil"/>
              <w:left w:val="nil"/>
              <w:bottom w:val="single" w:sz="4" w:space="0" w:color="auto"/>
              <w:right w:val="single" w:sz="4" w:space="0" w:color="auto"/>
            </w:tcBorders>
            <w:shd w:val="clear" w:color="auto" w:fill="auto"/>
            <w:noWrap/>
            <w:vAlign w:val="center"/>
            <w:hideMark/>
          </w:tcPr>
          <w:p w14:paraId="569AC624"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-5,29</w:t>
            </w:r>
          </w:p>
        </w:tc>
        <w:tc>
          <w:tcPr>
            <w:tcW w:w="1460" w:type="dxa"/>
            <w:tcBorders>
              <w:top w:val="nil"/>
              <w:left w:val="nil"/>
              <w:bottom w:val="single" w:sz="4" w:space="0" w:color="auto"/>
              <w:right w:val="single" w:sz="4" w:space="0" w:color="auto"/>
            </w:tcBorders>
            <w:shd w:val="clear" w:color="auto" w:fill="auto"/>
            <w:noWrap/>
            <w:vAlign w:val="center"/>
            <w:hideMark/>
          </w:tcPr>
          <w:p w14:paraId="0AB03DB4"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-4,00</w:t>
            </w:r>
          </w:p>
        </w:tc>
        <w:tc>
          <w:tcPr>
            <w:tcW w:w="1277" w:type="dxa"/>
            <w:tcBorders>
              <w:top w:val="nil"/>
              <w:left w:val="nil"/>
              <w:bottom w:val="single" w:sz="4" w:space="0" w:color="auto"/>
              <w:right w:val="single" w:sz="4" w:space="0" w:color="auto"/>
            </w:tcBorders>
            <w:shd w:val="clear" w:color="auto" w:fill="auto"/>
            <w:noWrap/>
            <w:vAlign w:val="center"/>
            <w:hideMark/>
          </w:tcPr>
          <w:p w14:paraId="263BE813"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-2,86</w:t>
            </w:r>
          </w:p>
        </w:tc>
        <w:tc>
          <w:tcPr>
            <w:tcW w:w="1275" w:type="dxa"/>
            <w:tcBorders>
              <w:top w:val="nil"/>
              <w:left w:val="nil"/>
              <w:bottom w:val="single" w:sz="4" w:space="0" w:color="auto"/>
              <w:right w:val="single" w:sz="4" w:space="0" w:color="auto"/>
            </w:tcBorders>
            <w:shd w:val="clear" w:color="auto" w:fill="auto"/>
            <w:noWrap/>
            <w:vAlign w:val="center"/>
            <w:hideMark/>
          </w:tcPr>
          <w:p w14:paraId="6342F7E4"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-2,38</w:t>
            </w:r>
          </w:p>
        </w:tc>
      </w:tr>
      <w:tr w:rsidR="00B81DB8" w:rsidRPr="00B81DB8" w14:paraId="3ABD3962" w14:textId="77777777" w:rsidTr="00B81DB8">
        <w:trPr>
          <w:trHeight w:val="360"/>
        </w:trPr>
        <w:tc>
          <w:tcPr>
            <w:tcW w:w="1247" w:type="dxa"/>
            <w:tcBorders>
              <w:top w:val="nil"/>
              <w:left w:val="single" w:sz="4" w:space="0" w:color="auto"/>
              <w:bottom w:val="single" w:sz="4" w:space="0" w:color="auto"/>
              <w:right w:val="single" w:sz="4" w:space="0" w:color="auto"/>
            </w:tcBorders>
            <w:shd w:val="clear" w:color="000000" w:fill="D0CECE"/>
            <w:noWrap/>
            <w:vAlign w:val="center"/>
            <w:hideMark/>
          </w:tcPr>
          <w:p w14:paraId="23D7FA36"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a1</w:t>
            </w:r>
          </w:p>
        </w:tc>
        <w:tc>
          <w:tcPr>
            <w:tcW w:w="1460" w:type="dxa"/>
            <w:tcBorders>
              <w:top w:val="nil"/>
              <w:left w:val="nil"/>
              <w:bottom w:val="single" w:sz="4" w:space="0" w:color="auto"/>
              <w:right w:val="single" w:sz="4" w:space="0" w:color="auto"/>
            </w:tcBorders>
            <w:shd w:val="clear" w:color="000000" w:fill="D0CECE"/>
            <w:noWrap/>
            <w:vAlign w:val="center"/>
            <w:hideMark/>
          </w:tcPr>
          <w:p w14:paraId="2FA6A99B"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180,00</w:t>
            </w:r>
          </w:p>
        </w:tc>
        <w:tc>
          <w:tcPr>
            <w:tcW w:w="1460" w:type="dxa"/>
            <w:tcBorders>
              <w:top w:val="nil"/>
              <w:left w:val="nil"/>
              <w:bottom w:val="single" w:sz="4" w:space="0" w:color="auto"/>
              <w:right w:val="single" w:sz="4" w:space="0" w:color="auto"/>
            </w:tcBorders>
            <w:shd w:val="clear" w:color="000000" w:fill="D0CECE"/>
            <w:noWrap/>
            <w:vAlign w:val="center"/>
            <w:hideMark/>
          </w:tcPr>
          <w:p w14:paraId="27C57DCC"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15,00</w:t>
            </w:r>
          </w:p>
        </w:tc>
        <w:tc>
          <w:tcPr>
            <w:tcW w:w="1460" w:type="dxa"/>
            <w:tcBorders>
              <w:top w:val="nil"/>
              <w:left w:val="nil"/>
              <w:bottom w:val="single" w:sz="4" w:space="0" w:color="auto"/>
              <w:right w:val="single" w:sz="4" w:space="0" w:color="auto"/>
            </w:tcBorders>
            <w:shd w:val="clear" w:color="000000" w:fill="D0CECE"/>
            <w:noWrap/>
            <w:vAlign w:val="center"/>
            <w:hideMark/>
          </w:tcPr>
          <w:p w14:paraId="5E77B075"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5,29</w:t>
            </w:r>
          </w:p>
        </w:tc>
        <w:tc>
          <w:tcPr>
            <w:tcW w:w="1460" w:type="dxa"/>
            <w:tcBorders>
              <w:top w:val="nil"/>
              <w:left w:val="nil"/>
              <w:bottom w:val="single" w:sz="4" w:space="0" w:color="auto"/>
              <w:right w:val="single" w:sz="4" w:space="0" w:color="auto"/>
            </w:tcBorders>
            <w:shd w:val="clear" w:color="000000" w:fill="D0CECE"/>
            <w:noWrap/>
            <w:vAlign w:val="center"/>
            <w:hideMark/>
          </w:tcPr>
          <w:p w14:paraId="30B95EEF"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4,00</w:t>
            </w:r>
          </w:p>
        </w:tc>
        <w:tc>
          <w:tcPr>
            <w:tcW w:w="1277" w:type="dxa"/>
            <w:tcBorders>
              <w:top w:val="nil"/>
              <w:left w:val="nil"/>
              <w:bottom w:val="single" w:sz="4" w:space="0" w:color="auto"/>
              <w:right w:val="single" w:sz="4" w:space="0" w:color="auto"/>
            </w:tcBorders>
            <w:shd w:val="clear" w:color="000000" w:fill="D0CECE"/>
            <w:noWrap/>
            <w:vAlign w:val="center"/>
            <w:hideMark/>
          </w:tcPr>
          <w:p w14:paraId="527BB5EA"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2,86</w:t>
            </w:r>
          </w:p>
        </w:tc>
        <w:tc>
          <w:tcPr>
            <w:tcW w:w="1275" w:type="dxa"/>
            <w:tcBorders>
              <w:top w:val="nil"/>
              <w:left w:val="nil"/>
              <w:bottom w:val="single" w:sz="4" w:space="0" w:color="auto"/>
              <w:right w:val="single" w:sz="4" w:space="0" w:color="auto"/>
            </w:tcBorders>
            <w:shd w:val="clear" w:color="000000" w:fill="D0CECE"/>
            <w:noWrap/>
            <w:vAlign w:val="center"/>
            <w:hideMark/>
          </w:tcPr>
          <w:p w14:paraId="6EFEA999"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2,38</w:t>
            </w:r>
          </w:p>
        </w:tc>
      </w:tr>
      <w:tr w:rsidR="00B81DB8" w:rsidRPr="00B81DB8" w14:paraId="78D21F71" w14:textId="77777777" w:rsidTr="00B81DB8">
        <w:trPr>
          <w:trHeight w:val="360"/>
        </w:trPr>
        <w:tc>
          <w:tcPr>
            <w:tcW w:w="1247" w:type="dxa"/>
            <w:tcBorders>
              <w:top w:val="nil"/>
              <w:left w:val="single" w:sz="4" w:space="0" w:color="auto"/>
              <w:bottom w:val="single" w:sz="4" w:space="0" w:color="auto"/>
              <w:right w:val="single" w:sz="4" w:space="0" w:color="auto"/>
            </w:tcBorders>
            <w:shd w:val="clear" w:color="auto" w:fill="auto"/>
            <w:noWrap/>
            <w:vAlign w:val="center"/>
            <w:hideMark/>
          </w:tcPr>
          <w:p w14:paraId="084F4689"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tпп</w:t>
            </w:r>
          </w:p>
        </w:tc>
        <w:tc>
          <w:tcPr>
            <w:tcW w:w="1460" w:type="dxa"/>
            <w:tcBorders>
              <w:top w:val="nil"/>
              <w:left w:val="nil"/>
              <w:bottom w:val="single" w:sz="4" w:space="0" w:color="auto"/>
              <w:right w:val="single" w:sz="4" w:space="0" w:color="auto"/>
            </w:tcBorders>
            <w:shd w:val="clear" w:color="auto" w:fill="auto"/>
            <w:noWrap/>
            <w:vAlign w:val="center"/>
            <w:hideMark/>
          </w:tcPr>
          <w:p w14:paraId="6451B8C1"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0,6</w:t>
            </w:r>
          </w:p>
        </w:tc>
        <w:tc>
          <w:tcPr>
            <w:tcW w:w="1460" w:type="dxa"/>
            <w:tcBorders>
              <w:top w:val="nil"/>
              <w:left w:val="nil"/>
              <w:bottom w:val="single" w:sz="4" w:space="0" w:color="auto"/>
              <w:right w:val="single" w:sz="4" w:space="0" w:color="auto"/>
            </w:tcBorders>
            <w:shd w:val="clear" w:color="auto" w:fill="auto"/>
            <w:noWrap/>
            <w:vAlign w:val="center"/>
            <w:hideMark/>
          </w:tcPr>
          <w:p w14:paraId="2E29ACCA"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0,57</w:t>
            </w:r>
          </w:p>
        </w:tc>
        <w:tc>
          <w:tcPr>
            <w:tcW w:w="1460" w:type="dxa"/>
            <w:tcBorders>
              <w:top w:val="nil"/>
              <w:left w:val="nil"/>
              <w:bottom w:val="single" w:sz="4" w:space="0" w:color="auto"/>
              <w:right w:val="single" w:sz="4" w:space="0" w:color="auto"/>
            </w:tcBorders>
            <w:shd w:val="clear" w:color="auto" w:fill="auto"/>
            <w:noWrap/>
            <w:vAlign w:val="center"/>
            <w:hideMark/>
          </w:tcPr>
          <w:p w14:paraId="0FD691B6"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1,6</w:t>
            </w:r>
          </w:p>
        </w:tc>
        <w:tc>
          <w:tcPr>
            <w:tcW w:w="1460" w:type="dxa"/>
            <w:tcBorders>
              <w:top w:val="nil"/>
              <w:left w:val="nil"/>
              <w:bottom w:val="single" w:sz="4" w:space="0" w:color="auto"/>
              <w:right w:val="single" w:sz="4" w:space="0" w:color="auto"/>
            </w:tcBorders>
            <w:shd w:val="clear" w:color="auto" w:fill="auto"/>
            <w:noWrap/>
            <w:vAlign w:val="center"/>
            <w:hideMark/>
          </w:tcPr>
          <w:p w14:paraId="35A09BCE"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2,56</w:t>
            </w:r>
          </w:p>
        </w:tc>
        <w:tc>
          <w:tcPr>
            <w:tcW w:w="1277" w:type="dxa"/>
            <w:tcBorders>
              <w:top w:val="nil"/>
              <w:left w:val="nil"/>
              <w:bottom w:val="single" w:sz="4" w:space="0" w:color="auto"/>
              <w:right w:val="single" w:sz="4" w:space="0" w:color="auto"/>
            </w:tcBorders>
            <w:shd w:val="clear" w:color="auto" w:fill="auto"/>
            <w:noWrap/>
            <w:vAlign w:val="center"/>
            <w:hideMark/>
          </w:tcPr>
          <w:p w14:paraId="6D85F983"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4,77</w:t>
            </w:r>
          </w:p>
        </w:tc>
        <w:tc>
          <w:tcPr>
            <w:tcW w:w="1275" w:type="dxa"/>
            <w:tcBorders>
              <w:top w:val="nil"/>
              <w:left w:val="nil"/>
              <w:bottom w:val="single" w:sz="4" w:space="0" w:color="auto"/>
              <w:right w:val="single" w:sz="4" w:space="0" w:color="auto"/>
            </w:tcBorders>
            <w:shd w:val="clear" w:color="auto" w:fill="auto"/>
            <w:noWrap/>
            <w:vAlign w:val="center"/>
            <w:hideMark/>
          </w:tcPr>
          <w:p w14:paraId="47C201F6"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w:t>
            </w:r>
          </w:p>
        </w:tc>
      </w:tr>
      <w:tr w:rsidR="00B81DB8" w:rsidRPr="00B81DB8" w14:paraId="6311D76E" w14:textId="77777777" w:rsidTr="00B81DB8">
        <w:trPr>
          <w:trHeight w:val="360"/>
        </w:trPr>
        <w:tc>
          <w:tcPr>
            <w:tcW w:w="1247" w:type="dxa"/>
            <w:tcBorders>
              <w:top w:val="nil"/>
              <w:left w:val="single" w:sz="4" w:space="0" w:color="auto"/>
              <w:bottom w:val="single" w:sz="4" w:space="0" w:color="auto"/>
              <w:right w:val="single" w:sz="4" w:space="0" w:color="auto"/>
            </w:tcBorders>
            <w:shd w:val="clear" w:color="000000" w:fill="D0CECE"/>
            <w:noWrap/>
            <w:vAlign w:val="center"/>
            <w:hideMark/>
          </w:tcPr>
          <w:p w14:paraId="300D3387"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σ</w:t>
            </w:r>
          </w:p>
        </w:tc>
        <w:tc>
          <w:tcPr>
            <w:tcW w:w="1460" w:type="dxa"/>
            <w:tcBorders>
              <w:top w:val="nil"/>
              <w:left w:val="nil"/>
              <w:bottom w:val="single" w:sz="4" w:space="0" w:color="auto"/>
              <w:right w:val="single" w:sz="4" w:space="0" w:color="auto"/>
            </w:tcBorders>
            <w:shd w:val="clear" w:color="000000" w:fill="D0CECE"/>
            <w:noWrap/>
            <w:vAlign w:val="center"/>
            <w:hideMark/>
          </w:tcPr>
          <w:p w14:paraId="057E9717"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31</w:t>
            </w:r>
          </w:p>
        </w:tc>
        <w:tc>
          <w:tcPr>
            <w:tcW w:w="1460" w:type="dxa"/>
            <w:tcBorders>
              <w:top w:val="nil"/>
              <w:left w:val="nil"/>
              <w:bottom w:val="single" w:sz="4" w:space="0" w:color="auto"/>
              <w:right w:val="single" w:sz="4" w:space="0" w:color="auto"/>
            </w:tcBorders>
            <w:shd w:val="clear" w:color="000000" w:fill="D0CECE"/>
            <w:noWrap/>
            <w:vAlign w:val="center"/>
            <w:hideMark/>
          </w:tcPr>
          <w:p w14:paraId="6477070C"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51</w:t>
            </w:r>
          </w:p>
        </w:tc>
        <w:tc>
          <w:tcPr>
            <w:tcW w:w="1460" w:type="dxa"/>
            <w:tcBorders>
              <w:top w:val="nil"/>
              <w:left w:val="nil"/>
              <w:bottom w:val="single" w:sz="4" w:space="0" w:color="auto"/>
              <w:right w:val="single" w:sz="4" w:space="0" w:color="auto"/>
            </w:tcBorders>
            <w:shd w:val="clear" w:color="000000" w:fill="D0CECE"/>
            <w:noWrap/>
            <w:vAlign w:val="center"/>
            <w:hideMark/>
          </w:tcPr>
          <w:p w14:paraId="45565251"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98</w:t>
            </w:r>
          </w:p>
        </w:tc>
        <w:tc>
          <w:tcPr>
            <w:tcW w:w="1460" w:type="dxa"/>
            <w:tcBorders>
              <w:top w:val="nil"/>
              <w:left w:val="nil"/>
              <w:bottom w:val="single" w:sz="4" w:space="0" w:color="auto"/>
              <w:right w:val="single" w:sz="4" w:space="0" w:color="auto"/>
            </w:tcBorders>
            <w:shd w:val="clear" w:color="000000" w:fill="D0CECE"/>
            <w:noWrap/>
            <w:vAlign w:val="center"/>
            <w:hideMark/>
          </w:tcPr>
          <w:p w14:paraId="1BA0CA0A"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110</w:t>
            </w:r>
          </w:p>
        </w:tc>
        <w:tc>
          <w:tcPr>
            <w:tcW w:w="1277" w:type="dxa"/>
            <w:tcBorders>
              <w:top w:val="nil"/>
              <w:left w:val="nil"/>
              <w:bottom w:val="single" w:sz="4" w:space="0" w:color="auto"/>
              <w:right w:val="single" w:sz="4" w:space="0" w:color="auto"/>
            </w:tcBorders>
            <w:shd w:val="clear" w:color="000000" w:fill="D0CECE"/>
            <w:noWrap/>
            <w:vAlign w:val="center"/>
            <w:hideMark/>
          </w:tcPr>
          <w:p w14:paraId="0273A898"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2090</w:t>
            </w:r>
          </w:p>
        </w:tc>
        <w:tc>
          <w:tcPr>
            <w:tcW w:w="1275" w:type="dxa"/>
            <w:tcBorders>
              <w:top w:val="nil"/>
              <w:left w:val="nil"/>
              <w:bottom w:val="single" w:sz="4" w:space="0" w:color="auto"/>
              <w:right w:val="single" w:sz="4" w:space="0" w:color="auto"/>
            </w:tcBorders>
            <w:shd w:val="clear" w:color="000000" w:fill="D0CECE"/>
            <w:noWrap/>
            <w:vAlign w:val="center"/>
            <w:hideMark/>
          </w:tcPr>
          <w:p w14:paraId="2A178338"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w:t>
            </w:r>
          </w:p>
        </w:tc>
      </w:tr>
      <w:tr w:rsidR="00B81DB8" w:rsidRPr="00B81DB8" w14:paraId="752D8C0D" w14:textId="77777777" w:rsidTr="00B81DB8">
        <w:trPr>
          <w:trHeight w:val="360"/>
        </w:trPr>
        <w:tc>
          <w:tcPr>
            <w:tcW w:w="1247" w:type="dxa"/>
            <w:tcBorders>
              <w:top w:val="nil"/>
              <w:left w:val="single" w:sz="4" w:space="0" w:color="auto"/>
              <w:bottom w:val="single" w:sz="4" w:space="0" w:color="auto"/>
              <w:right w:val="single" w:sz="4" w:space="0" w:color="auto"/>
            </w:tcBorders>
            <w:shd w:val="clear" w:color="auto" w:fill="auto"/>
            <w:noWrap/>
            <w:vAlign w:val="center"/>
            <w:hideMark/>
          </w:tcPr>
          <w:p w14:paraId="3E8290DF"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I(я_max)</w:t>
            </w:r>
          </w:p>
        </w:tc>
        <w:tc>
          <w:tcPr>
            <w:tcW w:w="1460" w:type="dxa"/>
            <w:tcBorders>
              <w:top w:val="nil"/>
              <w:left w:val="nil"/>
              <w:bottom w:val="single" w:sz="4" w:space="0" w:color="auto"/>
              <w:right w:val="single" w:sz="4" w:space="0" w:color="auto"/>
            </w:tcBorders>
            <w:shd w:val="clear" w:color="auto" w:fill="auto"/>
            <w:noWrap/>
            <w:vAlign w:val="center"/>
            <w:hideMark/>
          </w:tcPr>
          <w:p w14:paraId="31FC82CB"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2,33</w:t>
            </w:r>
          </w:p>
        </w:tc>
        <w:tc>
          <w:tcPr>
            <w:tcW w:w="1460" w:type="dxa"/>
            <w:tcBorders>
              <w:top w:val="nil"/>
              <w:left w:val="nil"/>
              <w:bottom w:val="single" w:sz="4" w:space="0" w:color="auto"/>
              <w:right w:val="single" w:sz="4" w:space="0" w:color="auto"/>
            </w:tcBorders>
            <w:shd w:val="clear" w:color="auto" w:fill="auto"/>
            <w:noWrap/>
            <w:vAlign w:val="center"/>
            <w:hideMark/>
          </w:tcPr>
          <w:p w14:paraId="3F328009"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2,6</w:t>
            </w:r>
          </w:p>
        </w:tc>
        <w:tc>
          <w:tcPr>
            <w:tcW w:w="1460" w:type="dxa"/>
            <w:tcBorders>
              <w:top w:val="nil"/>
              <w:left w:val="nil"/>
              <w:bottom w:val="single" w:sz="4" w:space="0" w:color="auto"/>
              <w:right w:val="single" w:sz="4" w:space="0" w:color="auto"/>
            </w:tcBorders>
            <w:shd w:val="clear" w:color="auto" w:fill="auto"/>
            <w:noWrap/>
            <w:vAlign w:val="center"/>
            <w:hideMark/>
          </w:tcPr>
          <w:p w14:paraId="0F66AE64"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3</w:t>
            </w:r>
          </w:p>
        </w:tc>
        <w:tc>
          <w:tcPr>
            <w:tcW w:w="1460" w:type="dxa"/>
            <w:tcBorders>
              <w:top w:val="nil"/>
              <w:left w:val="nil"/>
              <w:bottom w:val="single" w:sz="4" w:space="0" w:color="auto"/>
              <w:right w:val="single" w:sz="4" w:space="0" w:color="auto"/>
            </w:tcBorders>
            <w:shd w:val="clear" w:color="auto" w:fill="auto"/>
            <w:noWrap/>
            <w:vAlign w:val="center"/>
            <w:hideMark/>
          </w:tcPr>
          <w:p w14:paraId="713CF2FD"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3,1</w:t>
            </w:r>
          </w:p>
        </w:tc>
        <w:tc>
          <w:tcPr>
            <w:tcW w:w="1277" w:type="dxa"/>
            <w:tcBorders>
              <w:top w:val="nil"/>
              <w:left w:val="nil"/>
              <w:bottom w:val="single" w:sz="4" w:space="0" w:color="auto"/>
              <w:right w:val="single" w:sz="4" w:space="0" w:color="auto"/>
            </w:tcBorders>
            <w:shd w:val="clear" w:color="auto" w:fill="auto"/>
            <w:noWrap/>
            <w:vAlign w:val="center"/>
            <w:hideMark/>
          </w:tcPr>
          <w:p w14:paraId="4A42CABF"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3,32</w:t>
            </w:r>
          </w:p>
        </w:tc>
        <w:tc>
          <w:tcPr>
            <w:tcW w:w="1275" w:type="dxa"/>
            <w:tcBorders>
              <w:top w:val="nil"/>
              <w:left w:val="nil"/>
              <w:bottom w:val="single" w:sz="4" w:space="0" w:color="auto"/>
              <w:right w:val="single" w:sz="4" w:space="0" w:color="auto"/>
            </w:tcBorders>
            <w:shd w:val="clear" w:color="auto" w:fill="auto"/>
            <w:noWrap/>
            <w:vAlign w:val="center"/>
            <w:hideMark/>
          </w:tcPr>
          <w:p w14:paraId="7F68DE85"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w:t>
            </w:r>
          </w:p>
        </w:tc>
      </w:tr>
      <w:tr w:rsidR="00B81DB8" w:rsidRPr="00B81DB8" w14:paraId="5921BBB6" w14:textId="77777777" w:rsidTr="00B81DB8">
        <w:trPr>
          <w:trHeight w:val="360"/>
        </w:trPr>
        <w:tc>
          <w:tcPr>
            <w:tcW w:w="1247" w:type="dxa"/>
            <w:tcBorders>
              <w:top w:val="nil"/>
              <w:left w:val="single" w:sz="4" w:space="0" w:color="auto"/>
              <w:bottom w:val="single" w:sz="4" w:space="0" w:color="auto"/>
              <w:right w:val="single" w:sz="4" w:space="0" w:color="auto"/>
            </w:tcBorders>
            <w:shd w:val="clear" w:color="000000" w:fill="D0CECE"/>
            <w:noWrap/>
            <w:vAlign w:val="center"/>
            <w:hideMark/>
          </w:tcPr>
          <w:p w14:paraId="6F62B2C0"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e</w:t>
            </w:r>
          </w:p>
        </w:tc>
        <w:tc>
          <w:tcPr>
            <w:tcW w:w="1460" w:type="dxa"/>
            <w:tcBorders>
              <w:top w:val="nil"/>
              <w:left w:val="nil"/>
              <w:bottom w:val="single" w:sz="4" w:space="0" w:color="auto"/>
              <w:right w:val="single" w:sz="4" w:space="0" w:color="auto"/>
            </w:tcBorders>
            <w:shd w:val="clear" w:color="000000" w:fill="D0CECE"/>
            <w:noWrap/>
            <w:vAlign w:val="center"/>
            <w:hideMark/>
          </w:tcPr>
          <w:p w14:paraId="38705C79"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2,3</w:t>
            </w:r>
          </w:p>
        </w:tc>
        <w:tc>
          <w:tcPr>
            <w:tcW w:w="1460" w:type="dxa"/>
            <w:tcBorders>
              <w:top w:val="nil"/>
              <w:left w:val="nil"/>
              <w:bottom w:val="single" w:sz="4" w:space="0" w:color="auto"/>
              <w:right w:val="single" w:sz="4" w:space="0" w:color="auto"/>
            </w:tcBorders>
            <w:shd w:val="clear" w:color="000000" w:fill="D0CECE"/>
            <w:noWrap/>
            <w:vAlign w:val="center"/>
            <w:hideMark/>
          </w:tcPr>
          <w:p w14:paraId="49985703"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2,3</w:t>
            </w:r>
          </w:p>
        </w:tc>
        <w:tc>
          <w:tcPr>
            <w:tcW w:w="1460" w:type="dxa"/>
            <w:tcBorders>
              <w:top w:val="nil"/>
              <w:left w:val="nil"/>
              <w:bottom w:val="single" w:sz="4" w:space="0" w:color="auto"/>
              <w:right w:val="single" w:sz="4" w:space="0" w:color="auto"/>
            </w:tcBorders>
            <w:shd w:val="clear" w:color="000000" w:fill="D0CECE"/>
            <w:noWrap/>
            <w:vAlign w:val="center"/>
            <w:hideMark/>
          </w:tcPr>
          <w:p w14:paraId="744EEBBF"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2,3</w:t>
            </w:r>
          </w:p>
        </w:tc>
        <w:tc>
          <w:tcPr>
            <w:tcW w:w="1460" w:type="dxa"/>
            <w:tcBorders>
              <w:top w:val="nil"/>
              <w:left w:val="nil"/>
              <w:bottom w:val="single" w:sz="4" w:space="0" w:color="auto"/>
              <w:right w:val="single" w:sz="4" w:space="0" w:color="auto"/>
            </w:tcBorders>
            <w:shd w:val="clear" w:color="000000" w:fill="D0CECE"/>
            <w:noWrap/>
            <w:vAlign w:val="center"/>
            <w:hideMark/>
          </w:tcPr>
          <w:p w14:paraId="12B7008A"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2,3</w:t>
            </w:r>
          </w:p>
        </w:tc>
        <w:tc>
          <w:tcPr>
            <w:tcW w:w="1277" w:type="dxa"/>
            <w:tcBorders>
              <w:top w:val="nil"/>
              <w:left w:val="nil"/>
              <w:bottom w:val="single" w:sz="4" w:space="0" w:color="auto"/>
              <w:right w:val="single" w:sz="4" w:space="0" w:color="auto"/>
            </w:tcBorders>
            <w:shd w:val="clear" w:color="000000" w:fill="D0CECE"/>
            <w:noWrap/>
            <w:vAlign w:val="center"/>
            <w:hideMark/>
          </w:tcPr>
          <w:p w14:paraId="119C753E"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2,3</w:t>
            </w:r>
          </w:p>
        </w:tc>
        <w:tc>
          <w:tcPr>
            <w:tcW w:w="1275" w:type="dxa"/>
            <w:tcBorders>
              <w:top w:val="nil"/>
              <w:left w:val="nil"/>
              <w:bottom w:val="single" w:sz="4" w:space="0" w:color="auto"/>
              <w:right w:val="single" w:sz="4" w:space="0" w:color="auto"/>
            </w:tcBorders>
            <w:shd w:val="clear" w:color="000000" w:fill="D0CECE"/>
            <w:noWrap/>
            <w:vAlign w:val="center"/>
            <w:hideMark/>
          </w:tcPr>
          <w:p w14:paraId="3A4A8D76"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w:t>
            </w:r>
          </w:p>
        </w:tc>
      </w:tr>
    </w:tbl>
    <w:p w14:paraId="69AAEAB5" w14:textId="77777777" w:rsidR="001D3D02" w:rsidRDefault="001D3D02" w:rsidP="001D3D02"/>
    <w:p w14:paraId="5CFB2327" w14:textId="496B8D3B" w:rsidR="001D3D02" w:rsidRPr="00F84F74" w:rsidRDefault="001D3D02" w:rsidP="001D3D02">
      <w:r w:rsidRPr="00BE41C5">
        <w:t xml:space="preserve">На рисунках </w:t>
      </w:r>
      <w:r w:rsidR="00176FDD" w:rsidRPr="00176FDD">
        <w:t>9</w:t>
      </w:r>
      <w:r w:rsidRPr="00BE41C5">
        <w:t>–</w:t>
      </w:r>
      <w:r w:rsidRPr="001D3D02">
        <w:t>14</w:t>
      </w:r>
      <w:r w:rsidRPr="00BE41C5">
        <w:t xml:space="preserve"> представлены графики, илл</w:t>
      </w:r>
      <w:r w:rsidR="00C26E8D">
        <w:t xml:space="preserve">юстрирующие содержание таблицы </w:t>
      </w:r>
      <w:r w:rsidR="00C26E8D" w:rsidRPr="00C26E8D">
        <w:t>3</w:t>
      </w:r>
      <w:r w:rsidRPr="00BE41C5">
        <w:t>.</w:t>
      </w:r>
    </w:p>
    <w:p w14:paraId="2980839C" w14:textId="053A7D40" w:rsidR="001D3D02" w:rsidRDefault="0033600E" w:rsidP="001D3D02">
      <w:pPr>
        <w:pStyle w:val="a3"/>
        <w:ind w:firstLine="0"/>
      </w:pPr>
      <w:r w:rsidRPr="0033600E">
        <w:rPr>
          <w:noProof/>
          <w:lang w:eastAsia="ru-RU"/>
        </w:rPr>
        <w:lastRenderedPageBreak/>
        <w:drawing>
          <wp:inline distT="0" distB="0" distL="0" distR="0" wp14:anchorId="2FE3AFC1" wp14:editId="044D8C24">
            <wp:extent cx="3246018" cy="2787309"/>
            <wp:effectExtent l="0" t="0" r="0" b="0"/>
            <wp:docPr id="1512676973" name="Рисунок 1512676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91925" cy="2826728"/>
                    </a:xfrm>
                    <a:prstGeom prst="rect">
                      <a:avLst/>
                    </a:prstGeom>
                  </pic:spPr>
                </pic:pic>
              </a:graphicData>
            </a:graphic>
          </wp:inline>
        </w:drawing>
      </w:r>
      <w:r w:rsidR="003A5C49" w:rsidRPr="003A5C49">
        <w:rPr>
          <w:noProof/>
          <w:lang w:eastAsia="ru-RU"/>
        </w:rPr>
        <w:drawing>
          <wp:inline distT="0" distB="0" distL="0" distR="0" wp14:anchorId="022EC010" wp14:editId="4E01D272">
            <wp:extent cx="2556405" cy="209677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00210" cy="2132700"/>
                    </a:xfrm>
                    <a:prstGeom prst="rect">
                      <a:avLst/>
                    </a:prstGeom>
                  </pic:spPr>
                </pic:pic>
              </a:graphicData>
            </a:graphic>
          </wp:inline>
        </w:drawing>
      </w:r>
      <w:r w:rsidR="001D3D02" w:rsidRPr="00E50C10">
        <w:t xml:space="preserve"> </w:t>
      </w:r>
      <w:r w:rsidR="001D3D02" w:rsidRPr="00E50C10">
        <w:rPr>
          <w:noProof/>
          <w:lang w:eastAsia="ru-RU"/>
        </w:rPr>
        <w:drawing>
          <wp:inline distT="0" distB="0" distL="0" distR="0" wp14:anchorId="6605D6E7" wp14:editId="0912565B">
            <wp:extent cx="1196975" cy="144897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10223" cy="1465007"/>
                    </a:xfrm>
                    <a:prstGeom prst="rect">
                      <a:avLst/>
                    </a:prstGeom>
                  </pic:spPr>
                </pic:pic>
              </a:graphicData>
            </a:graphic>
          </wp:inline>
        </w:drawing>
      </w:r>
    </w:p>
    <w:tbl>
      <w:tblPr>
        <w:tblW w:w="2707" w:type="dxa"/>
        <w:tblInd w:w="3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7"/>
        <w:gridCol w:w="1460"/>
      </w:tblGrid>
      <w:tr w:rsidR="000426D3" w:rsidRPr="00B81DB8" w14:paraId="384D94B8" w14:textId="77777777" w:rsidTr="000426D3">
        <w:trPr>
          <w:trHeight w:val="360"/>
        </w:trPr>
        <w:tc>
          <w:tcPr>
            <w:tcW w:w="1247" w:type="dxa"/>
            <w:shd w:val="clear" w:color="auto" w:fill="auto"/>
            <w:noWrap/>
            <w:vAlign w:val="center"/>
            <w:hideMark/>
          </w:tcPr>
          <w:p w14:paraId="7186875D" w14:textId="77777777" w:rsidR="000426D3" w:rsidRPr="00B81DB8" w:rsidRDefault="000426D3"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tпп</w:t>
            </w:r>
          </w:p>
        </w:tc>
        <w:tc>
          <w:tcPr>
            <w:tcW w:w="1460" w:type="dxa"/>
            <w:shd w:val="clear" w:color="auto" w:fill="auto"/>
            <w:noWrap/>
            <w:vAlign w:val="center"/>
            <w:hideMark/>
          </w:tcPr>
          <w:p w14:paraId="5103F6A4" w14:textId="77777777" w:rsidR="000426D3" w:rsidRPr="00B81DB8" w:rsidRDefault="000426D3"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0,6</w:t>
            </w:r>
          </w:p>
        </w:tc>
      </w:tr>
      <w:tr w:rsidR="000426D3" w:rsidRPr="00B81DB8" w14:paraId="668AA377" w14:textId="77777777" w:rsidTr="000426D3">
        <w:trPr>
          <w:trHeight w:val="360"/>
        </w:trPr>
        <w:tc>
          <w:tcPr>
            <w:tcW w:w="1247" w:type="dxa"/>
            <w:shd w:val="clear" w:color="000000" w:fill="D0CECE"/>
            <w:noWrap/>
            <w:vAlign w:val="center"/>
            <w:hideMark/>
          </w:tcPr>
          <w:p w14:paraId="134F1D6E" w14:textId="77777777" w:rsidR="000426D3" w:rsidRPr="00B81DB8" w:rsidRDefault="000426D3"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σ</w:t>
            </w:r>
          </w:p>
        </w:tc>
        <w:tc>
          <w:tcPr>
            <w:tcW w:w="1460" w:type="dxa"/>
            <w:shd w:val="clear" w:color="000000" w:fill="D0CECE"/>
            <w:noWrap/>
            <w:vAlign w:val="center"/>
            <w:hideMark/>
          </w:tcPr>
          <w:p w14:paraId="5D28BC7B" w14:textId="77777777" w:rsidR="000426D3" w:rsidRPr="00B81DB8" w:rsidRDefault="000426D3"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31</w:t>
            </w:r>
          </w:p>
        </w:tc>
      </w:tr>
      <w:tr w:rsidR="000426D3" w:rsidRPr="00B81DB8" w14:paraId="12DACCB5" w14:textId="77777777" w:rsidTr="000426D3">
        <w:trPr>
          <w:trHeight w:val="360"/>
        </w:trPr>
        <w:tc>
          <w:tcPr>
            <w:tcW w:w="1247" w:type="dxa"/>
            <w:shd w:val="clear" w:color="auto" w:fill="auto"/>
            <w:noWrap/>
            <w:vAlign w:val="center"/>
            <w:hideMark/>
          </w:tcPr>
          <w:p w14:paraId="6FAE0397" w14:textId="77777777" w:rsidR="000426D3" w:rsidRPr="00B81DB8" w:rsidRDefault="000426D3"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I(я_max)</w:t>
            </w:r>
          </w:p>
        </w:tc>
        <w:tc>
          <w:tcPr>
            <w:tcW w:w="1460" w:type="dxa"/>
            <w:shd w:val="clear" w:color="auto" w:fill="auto"/>
            <w:noWrap/>
            <w:vAlign w:val="center"/>
            <w:hideMark/>
          </w:tcPr>
          <w:p w14:paraId="01CC9F43" w14:textId="77777777" w:rsidR="000426D3" w:rsidRPr="00B81DB8" w:rsidRDefault="000426D3"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2,33</w:t>
            </w:r>
          </w:p>
        </w:tc>
      </w:tr>
      <w:tr w:rsidR="000426D3" w:rsidRPr="00B81DB8" w14:paraId="52CC6C15" w14:textId="77777777" w:rsidTr="000426D3">
        <w:trPr>
          <w:trHeight w:val="360"/>
        </w:trPr>
        <w:tc>
          <w:tcPr>
            <w:tcW w:w="1247" w:type="dxa"/>
            <w:shd w:val="clear" w:color="000000" w:fill="D0CECE"/>
            <w:noWrap/>
            <w:vAlign w:val="center"/>
            <w:hideMark/>
          </w:tcPr>
          <w:p w14:paraId="6EEC0242" w14:textId="77777777" w:rsidR="000426D3" w:rsidRPr="00B81DB8" w:rsidRDefault="000426D3"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e</w:t>
            </w:r>
          </w:p>
        </w:tc>
        <w:tc>
          <w:tcPr>
            <w:tcW w:w="1460" w:type="dxa"/>
            <w:shd w:val="clear" w:color="000000" w:fill="D0CECE"/>
            <w:noWrap/>
            <w:vAlign w:val="center"/>
            <w:hideMark/>
          </w:tcPr>
          <w:p w14:paraId="6F1F9B41" w14:textId="77777777" w:rsidR="000426D3" w:rsidRPr="00B81DB8" w:rsidRDefault="000426D3"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2,3</w:t>
            </w:r>
          </w:p>
        </w:tc>
      </w:tr>
    </w:tbl>
    <w:p w14:paraId="4245B57D" w14:textId="298EEA94" w:rsidR="001D3D02" w:rsidRDefault="001D3D02" w:rsidP="001D3D02">
      <w:pPr>
        <w:pStyle w:val="a3"/>
      </w:pPr>
      <w:r>
        <w:t xml:space="preserve">Рисунок </w:t>
      </w:r>
      <w:r w:rsidR="00176FDD" w:rsidRPr="00176FDD">
        <w:t>9</w:t>
      </w:r>
      <w:r w:rsidRPr="00E50C10">
        <w:t xml:space="preserve"> - График переходного процесса и тока якоря при Т=0,002</w:t>
      </w:r>
    </w:p>
    <w:p w14:paraId="075050A2" w14:textId="1CFEAC8E" w:rsidR="001D3D02" w:rsidRDefault="0033600E" w:rsidP="001D3D02">
      <w:pPr>
        <w:pStyle w:val="a3"/>
        <w:ind w:firstLine="0"/>
        <w:rPr>
          <w:noProof/>
          <w:lang w:eastAsia="ru-RU"/>
        </w:rPr>
      </w:pPr>
      <w:r w:rsidRPr="0033600E">
        <w:rPr>
          <w:noProof/>
          <w:lang w:eastAsia="ru-RU"/>
        </w:rPr>
        <w:lastRenderedPageBreak/>
        <w:drawing>
          <wp:inline distT="0" distB="0" distL="0" distR="0" wp14:anchorId="712E7230" wp14:editId="1D5F1FA9">
            <wp:extent cx="2935968" cy="2481215"/>
            <wp:effectExtent l="0" t="0" r="0" b="0"/>
            <wp:docPr id="1512676974" name="Рисунок 1512676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46527" cy="2490139"/>
                    </a:xfrm>
                    <a:prstGeom prst="rect">
                      <a:avLst/>
                    </a:prstGeom>
                  </pic:spPr>
                </pic:pic>
              </a:graphicData>
            </a:graphic>
          </wp:inline>
        </w:drawing>
      </w:r>
      <w:r w:rsidR="00B51440" w:rsidRPr="00B51440">
        <w:rPr>
          <w:noProof/>
          <w:lang w:eastAsia="ru-RU"/>
        </w:rPr>
        <w:drawing>
          <wp:inline distT="0" distB="0" distL="0" distR="0" wp14:anchorId="7F31B1B2" wp14:editId="27D1D1E9">
            <wp:extent cx="2917806" cy="2423136"/>
            <wp:effectExtent l="0" t="0" r="0" b="0"/>
            <wp:docPr id="1512676956" name="Рисунок 1512676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47055" cy="2447426"/>
                    </a:xfrm>
                    <a:prstGeom prst="rect">
                      <a:avLst/>
                    </a:prstGeom>
                  </pic:spPr>
                </pic:pic>
              </a:graphicData>
            </a:graphic>
          </wp:inline>
        </w:drawing>
      </w:r>
      <w:r w:rsidR="001D3D02" w:rsidRPr="00E50C10">
        <w:rPr>
          <w:noProof/>
          <w:lang w:eastAsia="ru-RU"/>
        </w:rPr>
        <w:drawing>
          <wp:inline distT="0" distB="0" distL="0" distR="0" wp14:anchorId="7451E1E8" wp14:editId="06D8C1F2">
            <wp:extent cx="1180041" cy="1201760"/>
            <wp:effectExtent l="0" t="0" r="1270" b="0"/>
            <wp:docPr id="1512676929" name="Рисунок 1512676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08873" cy="1231122"/>
                    </a:xfrm>
                    <a:prstGeom prst="rect">
                      <a:avLst/>
                    </a:prstGeom>
                  </pic:spPr>
                </pic:pic>
              </a:graphicData>
            </a:graphic>
          </wp:inline>
        </w:drawing>
      </w:r>
    </w:p>
    <w:tbl>
      <w:tblPr>
        <w:tblW w:w="2707" w:type="dxa"/>
        <w:tblInd w:w="3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7"/>
        <w:gridCol w:w="1460"/>
      </w:tblGrid>
      <w:tr w:rsidR="000426D3" w:rsidRPr="00B81DB8" w14:paraId="034C507C" w14:textId="77777777" w:rsidTr="000426D3">
        <w:trPr>
          <w:trHeight w:val="360"/>
        </w:trPr>
        <w:tc>
          <w:tcPr>
            <w:tcW w:w="1247" w:type="dxa"/>
            <w:shd w:val="clear" w:color="auto" w:fill="auto"/>
            <w:noWrap/>
            <w:vAlign w:val="center"/>
            <w:hideMark/>
          </w:tcPr>
          <w:p w14:paraId="6E8413BE" w14:textId="77777777" w:rsidR="000426D3" w:rsidRPr="00B81DB8" w:rsidRDefault="000426D3"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tпп</w:t>
            </w:r>
          </w:p>
        </w:tc>
        <w:tc>
          <w:tcPr>
            <w:tcW w:w="1460" w:type="dxa"/>
            <w:shd w:val="clear" w:color="auto" w:fill="auto"/>
            <w:noWrap/>
            <w:vAlign w:val="center"/>
            <w:hideMark/>
          </w:tcPr>
          <w:p w14:paraId="159A059C" w14:textId="77777777" w:rsidR="000426D3" w:rsidRPr="00B81DB8" w:rsidRDefault="000426D3"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0,57</w:t>
            </w:r>
          </w:p>
        </w:tc>
      </w:tr>
      <w:tr w:rsidR="000426D3" w:rsidRPr="00B81DB8" w14:paraId="2665E085" w14:textId="77777777" w:rsidTr="000426D3">
        <w:trPr>
          <w:trHeight w:val="360"/>
        </w:trPr>
        <w:tc>
          <w:tcPr>
            <w:tcW w:w="1247" w:type="dxa"/>
            <w:shd w:val="clear" w:color="000000" w:fill="D0CECE"/>
            <w:noWrap/>
            <w:vAlign w:val="center"/>
            <w:hideMark/>
          </w:tcPr>
          <w:p w14:paraId="21B84917" w14:textId="77777777" w:rsidR="000426D3" w:rsidRPr="00B81DB8" w:rsidRDefault="000426D3"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σ</w:t>
            </w:r>
          </w:p>
        </w:tc>
        <w:tc>
          <w:tcPr>
            <w:tcW w:w="1460" w:type="dxa"/>
            <w:shd w:val="clear" w:color="000000" w:fill="D0CECE"/>
            <w:noWrap/>
            <w:vAlign w:val="center"/>
            <w:hideMark/>
          </w:tcPr>
          <w:p w14:paraId="563DDD9C" w14:textId="77777777" w:rsidR="000426D3" w:rsidRPr="00B81DB8" w:rsidRDefault="000426D3"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51</w:t>
            </w:r>
          </w:p>
        </w:tc>
      </w:tr>
      <w:tr w:rsidR="000426D3" w:rsidRPr="00B81DB8" w14:paraId="5E6B71E7" w14:textId="77777777" w:rsidTr="000426D3">
        <w:trPr>
          <w:trHeight w:val="360"/>
        </w:trPr>
        <w:tc>
          <w:tcPr>
            <w:tcW w:w="1247" w:type="dxa"/>
            <w:shd w:val="clear" w:color="auto" w:fill="auto"/>
            <w:noWrap/>
            <w:vAlign w:val="center"/>
            <w:hideMark/>
          </w:tcPr>
          <w:p w14:paraId="2D6305D7" w14:textId="77777777" w:rsidR="000426D3" w:rsidRPr="00B81DB8" w:rsidRDefault="000426D3"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I(я_max)</w:t>
            </w:r>
          </w:p>
        </w:tc>
        <w:tc>
          <w:tcPr>
            <w:tcW w:w="1460" w:type="dxa"/>
            <w:shd w:val="clear" w:color="auto" w:fill="auto"/>
            <w:noWrap/>
            <w:vAlign w:val="center"/>
            <w:hideMark/>
          </w:tcPr>
          <w:p w14:paraId="21332A5C" w14:textId="77777777" w:rsidR="000426D3" w:rsidRPr="00B81DB8" w:rsidRDefault="000426D3"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2,6</w:t>
            </w:r>
          </w:p>
        </w:tc>
      </w:tr>
      <w:tr w:rsidR="000426D3" w:rsidRPr="00B81DB8" w14:paraId="33499CEA" w14:textId="77777777" w:rsidTr="000426D3">
        <w:trPr>
          <w:trHeight w:val="360"/>
        </w:trPr>
        <w:tc>
          <w:tcPr>
            <w:tcW w:w="1247" w:type="dxa"/>
            <w:shd w:val="clear" w:color="000000" w:fill="D0CECE"/>
            <w:noWrap/>
            <w:vAlign w:val="center"/>
            <w:hideMark/>
          </w:tcPr>
          <w:p w14:paraId="5AFDA62C" w14:textId="77777777" w:rsidR="000426D3" w:rsidRPr="00B81DB8" w:rsidRDefault="000426D3"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e</w:t>
            </w:r>
          </w:p>
        </w:tc>
        <w:tc>
          <w:tcPr>
            <w:tcW w:w="1460" w:type="dxa"/>
            <w:shd w:val="clear" w:color="000000" w:fill="D0CECE"/>
            <w:noWrap/>
            <w:vAlign w:val="center"/>
            <w:hideMark/>
          </w:tcPr>
          <w:p w14:paraId="674F7E6E" w14:textId="77777777" w:rsidR="000426D3" w:rsidRPr="00B81DB8" w:rsidRDefault="000426D3"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2,3</w:t>
            </w:r>
          </w:p>
        </w:tc>
      </w:tr>
    </w:tbl>
    <w:p w14:paraId="2F32109F" w14:textId="730A794C" w:rsidR="001D3D02" w:rsidRDefault="001D3D02" w:rsidP="001D3D02">
      <w:pPr>
        <w:pStyle w:val="a3"/>
      </w:pPr>
      <w:r>
        <w:t xml:space="preserve">Рисунок </w:t>
      </w:r>
      <w:r w:rsidR="00176FDD" w:rsidRPr="00176FDD">
        <w:t>10</w:t>
      </w:r>
      <w:r w:rsidRPr="00E50C10">
        <w:t xml:space="preserve"> - График переходного п</w:t>
      </w:r>
      <w:r>
        <w:t>роцесса и тока якоря при Т=0,024</w:t>
      </w:r>
    </w:p>
    <w:p w14:paraId="2EB47F53" w14:textId="162E1528" w:rsidR="001D3D02" w:rsidRDefault="0033600E" w:rsidP="001D3D02">
      <w:pPr>
        <w:pStyle w:val="a3"/>
        <w:ind w:firstLine="0"/>
        <w:rPr>
          <w:noProof/>
          <w:lang w:eastAsia="ru-RU"/>
        </w:rPr>
      </w:pPr>
      <w:r w:rsidRPr="0033600E">
        <w:rPr>
          <w:noProof/>
          <w:lang w:eastAsia="ru-RU"/>
        </w:rPr>
        <w:drawing>
          <wp:inline distT="0" distB="0" distL="0" distR="0" wp14:anchorId="00EE56E8" wp14:editId="1FD5F0BD">
            <wp:extent cx="2798165" cy="2460172"/>
            <wp:effectExtent l="0" t="0" r="2540" b="0"/>
            <wp:docPr id="1512676978" name="Рисунок 1512676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22232" cy="2481332"/>
                    </a:xfrm>
                    <a:prstGeom prst="rect">
                      <a:avLst/>
                    </a:prstGeom>
                  </pic:spPr>
                </pic:pic>
              </a:graphicData>
            </a:graphic>
          </wp:inline>
        </w:drawing>
      </w:r>
      <w:r w:rsidR="001D3D02" w:rsidRPr="00E50C10">
        <w:rPr>
          <w:noProof/>
          <w:lang w:eastAsia="ru-RU"/>
        </w:rPr>
        <w:t xml:space="preserve">  </w:t>
      </w:r>
      <w:r w:rsidR="00B51440" w:rsidRPr="00B51440">
        <w:rPr>
          <w:noProof/>
          <w:lang w:eastAsia="ru-RU"/>
        </w:rPr>
        <w:drawing>
          <wp:inline distT="0" distB="0" distL="0" distR="0" wp14:anchorId="6031F85B" wp14:editId="0F26C5A3">
            <wp:extent cx="2849261" cy="2296160"/>
            <wp:effectExtent l="0" t="0" r="8255" b="8890"/>
            <wp:docPr id="1512676957" name="Рисунок 1512676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64031" cy="2308063"/>
                    </a:xfrm>
                    <a:prstGeom prst="rect">
                      <a:avLst/>
                    </a:prstGeom>
                  </pic:spPr>
                </pic:pic>
              </a:graphicData>
            </a:graphic>
          </wp:inline>
        </w:drawing>
      </w:r>
    </w:p>
    <w:p w14:paraId="5D856BA4" w14:textId="1E7A32DB" w:rsidR="001D3D02" w:rsidRDefault="001D3D02" w:rsidP="001D3D02">
      <w:pPr>
        <w:pStyle w:val="a3"/>
        <w:ind w:firstLine="0"/>
        <w:rPr>
          <w:noProof/>
          <w:lang w:eastAsia="ru-RU"/>
        </w:rPr>
      </w:pPr>
      <w:r w:rsidRPr="00E50C10">
        <w:rPr>
          <w:noProof/>
          <w:lang w:eastAsia="ru-RU"/>
        </w:rPr>
        <w:drawing>
          <wp:inline distT="0" distB="0" distL="0" distR="0" wp14:anchorId="7F1FCB66" wp14:editId="01CAFFCB">
            <wp:extent cx="1507066" cy="1435302"/>
            <wp:effectExtent l="0" t="0" r="0" b="0"/>
            <wp:docPr id="1512676932" name="Рисунок 1512676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14777" cy="1442646"/>
                    </a:xfrm>
                    <a:prstGeom prst="rect">
                      <a:avLst/>
                    </a:prstGeom>
                  </pic:spPr>
                </pic:pic>
              </a:graphicData>
            </a:graphic>
          </wp:inline>
        </w:drawing>
      </w:r>
    </w:p>
    <w:tbl>
      <w:tblPr>
        <w:tblW w:w="2707" w:type="dxa"/>
        <w:tblInd w:w="3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7"/>
        <w:gridCol w:w="1460"/>
      </w:tblGrid>
      <w:tr w:rsidR="000426D3" w:rsidRPr="00B81DB8" w14:paraId="53C12D18" w14:textId="77777777" w:rsidTr="000426D3">
        <w:trPr>
          <w:trHeight w:val="360"/>
        </w:trPr>
        <w:tc>
          <w:tcPr>
            <w:tcW w:w="1247" w:type="dxa"/>
            <w:shd w:val="clear" w:color="auto" w:fill="auto"/>
            <w:noWrap/>
            <w:vAlign w:val="center"/>
            <w:hideMark/>
          </w:tcPr>
          <w:p w14:paraId="13ADB77C" w14:textId="77777777" w:rsidR="000426D3" w:rsidRPr="00B81DB8" w:rsidRDefault="000426D3"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lastRenderedPageBreak/>
              <w:t>tпп</w:t>
            </w:r>
          </w:p>
        </w:tc>
        <w:tc>
          <w:tcPr>
            <w:tcW w:w="1460" w:type="dxa"/>
            <w:shd w:val="clear" w:color="auto" w:fill="auto"/>
            <w:noWrap/>
            <w:vAlign w:val="center"/>
            <w:hideMark/>
          </w:tcPr>
          <w:p w14:paraId="3C505D45" w14:textId="77777777" w:rsidR="000426D3" w:rsidRPr="00B81DB8" w:rsidRDefault="000426D3"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1,6</w:t>
            </w:r>
          </w:p>
        </w:tc>
      </w:tr>
      <w:tr w:rsidR="000426D3" w:rsidRPr="00B81DB8" w14:paraId="38DD31C2" w14:textId="77777777" w:rsidTr="000426D3">
        <w:trPr>
          <w:trHeight w:val="360"/>
        </w:trPr>
        <w:tc>
          <w:tcPr>
            <w:tcW w:w="1247" w:type="dxa"/>
            <w:shd w:val="clear" w:color="000000" w:fill="D0CECE"/>
            <w:noWrap/>
            <w:vAlign w:val="center"/>
            <w:hideMark/>
          </w:tcPr>
          <w:p w14:paraId="34EBD5AD" w14:textId="77777777" w:rsidR="000426D3" w:rsidRPr="00B81DB8" w:rsidRDefault="000426D3"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σ</w:t>
            </w:r>
          </w:p>
        </w:tc>
        <w:tc>
          <w:tcPr>
            <w:tcW w:w="1460" w:type="dxa"/>
            <w:shd w:val="clear" w:color="000000" w:fill="D0CECE"/>
            <w:noWrap/>
            <w:vAlign w:val="center"/>
            <w:hideMark/>
          </w:tcPr>
          <w:p w14:paraId="4DEB38C4" w14:textId="77777777" w:rsidR="000426D3" w:rsidRPr="00B81DB8" w:rsidRDefault="000426D3"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98</w:t>
            </w:r>
          </w:p>
        </w:tc>
      </w:tr>
      <w:tr w:rsidR="000426D3" w:rsidRPr="00B81DB8" w14:paraId="439EBCF7" w14:textId="77777777" w:rsidTr="000426D3">
        <w:trPr>
          <w:trHeight w:val="360"/>
        </w:trPr>
        <w:tc>
          <w:tcPr>
            <w:tcW w:w="1247" w:type="dxa"/>
            <w:shd w:val="clear" w:color="auto" w:fill="auto"/>
            <w:noWrap/>
            <w:vAlign w:val="center"/>
            <w:hideMark/>
          </w:tcPr>
          <w:p w14:paraId="18CAA011" w14:textId="77777777" w:rsidR="000426D3" w:rsidRPr="00B81DB8" w:rsidRDefault="000426D3"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I(я_max)</w:t>
            </w:r>
          </w:p>
        </w:tc>
        <w:tc>
          <w:tcPr>
            <w:tcW w:w="1460" w:type="dxa"/>
            <w:shd w:val="clear" w:color="auto" w:fill="auto"/>
            <w:noWrap/>
            <w:vAlign w:val="center"/>
            <w:hideMark/>
          </w:tcPr>
          <w:p w14:paraId="65378DD9" w14:textId="77777777" w:rsidR="000426D3" w:rsidRPr="00B81DB8" w:rsidRDefault="000426D3"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3</w:t>
            </w:r>
          </w:p>
        </w:tc>
      </w:tr>
      <w:tr w:rsidR="000426D3" w:rsidRPr="00B81DB8" w14:paraId="6F5BD27A" w14:textId="77777777" w:rsidTr="000426D3">
        <w:trPr>
          <w:trHeight w:val="360"/>
        </w:trPr>
        <w:tc>
          <w:tcPr>
            <w:tcW w:w="1247" w:type="dxa"/>
            <w:shd w:val="clear" w:color="000000" w:fill="D0CECE"/>
            <w:noWrap/>
            <w:vAlign w:val="center"/>
            <w:hideMark/>
          </w:tcPr>
          <w:p w14:paraId="3BC4267F" w14:textId="77777777" w:rsidR="000426D3" w:rsidRPr="00B81DB8" w:rsidRDefault="000426D3"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e</w:t>
            </w:r>
          </w:p>
        </w:tc>
        <w:tc>
          <w:tcPr>
            <w:tcW w:w="1460" w:type="dxa"/>
            <w:shd w:val="clear" w:color="000000" w:fill="D0CECE"/>
            <w:noWrap/>
            <w:vAlign w:val="center"/>
            <w:hideMark/>
          </w:tcPr>
          <w:p w14:paraId="55994323" w14:textId="77777777" w:rsidR="000426D3" w:rsidRPr="00B81DB8" w:rsidRDefault="000426D3"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2,3</w:t>
            </w:r>
          </w:p>
        </w:tc>
      </w:tr>
    </w:tbl>
    <w:p w14:paraId="627F6045" w14:textId="449BCF63" w:rsidR="001D3D02" w:rsidRDefault="001D3D02" w:rsidP="001D3D02">
      <w:pPr>
        <w:pStyle w:val="a3"/>
      </w:pPr>
      <w:r>
        <w:t xml:space="preserve">Рисунок </w:t>
      </w:r>
      <w:r w:rsidR="00176FDD">
        <w:t>1</w:t>
      </w:r>
      <w:r w:rsidR="00176FDD" w:rsidRPr="00176FDD">
        <w:t>1</w:t>
      </w:r>
      <w:r w:rsidRPr="00E50C10">
        <w:t xml:space="preserve"> - График переходного п</w:t>
      </w:r>
      <w:r>
        <w:t>роцесса и тока якоря при Т=0,068</w:t>
      </w:r>
    </w:p>
    <w:p w14:paraId="4B9D3445" w14:textId="71FA15B3" w:rsidR="001D3D02" w:rsidRDefault="0033600E" w:rsidP="001D3D02">
      <w:pPr>
        <w:pStyle w:val="a3"/>
        <w:ind w:firstLine="0"/>
        <w:rPr>
          <w:noProof/>
          <w:lang w:eastAsia="ru-RU"/>
        </w:rPr>
      </w:pPr>
      <w:r w:rsidRPr="0033600E">
        <w:rPr>
          <w:noProof/>
          <w:lang w:eastAsia="ru-RU"/>
        </w:rPr>
        <w:drawing>
          <wp:inline distT="0" distB="0" distL="0" distR="0" wp14:anchorId="221F5776" wp14:editId="7FF942F7">
            <wp:extent cx="2752666" cy="2340428"/>
            <wp:effectExtent l="0" t="0" r="0" b="3175"/>
            <wp:docPr id="1512676979" name="Рисунок 1512676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80445" cy="2364047"/>
                    </a:xfrm>
                    <a:prstGeom prst="rect">
                      <a:avLst/>
                    </a:prstGeom>
                  </pic:spPr>
                </pic:pic>
              </a:graphicData>
            </a:graphic>
          </wp:inline>
        </w:drawing>
      </w:r>
      <w:r w:rsidR="00B51440" w:rsidRPr="00B51440">
        <w:rPr>
          <w:noProof/>
          <w:lang w:eastAsia="ru-RU"/>
        </w:rPr>
        <w:drawing>
          <wp:inline distT="0" distB="0" distL="0" distR="0" wp14:anchorId="018D18B4" wp14:editId="54BC16A6">
            <wp:extent cx="2939409" cy="2367238"/>
            <wp:effectExtent l="0" t="0" r="0" b="0"/>
            <wp:docPr id="1512676958" name="Рисунок 1512676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88311" cy="2406621"/>
                    </a:xfrm>
                    <a:prstGeom prst="rect">
                      <a:avLst/>
                    </a:prstGeom>
                  </pic:spPr>
                </pic:pic>
              </a:graphicData>
            </a:graphic>
          </wp:inline>
        </w:drawing>
      </w:r>
      <w:r w:rsidR="001D3D02" w:rsidRPr="001A0CE9">
        <w:rPr>
          <w:noProof/>
          <w:lang w:eastAsia="ru-RU"/>
        </w:rPr>
        <w:drawing>
          <wp:inline distT="0" distB="0" distL="0" distR="0" wp14:anchorId="55CE34D9" wp14:editId="090DD2C7">
            <wp:extent cx="1395046" cy="1295400"/>
            <wp:effectExtent l="0" t="0" r="0" b="0"/>
            <wp:docPr id="1512676935" name="Рисунок 1512676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03440" cy="1303194"/>
                    </a:xfrm>
                    <a:prstGeom prst="rect">
                      <a:avLst/>
                    </a:prstGeom>
                  </pic:spPr>
                </pic:pic>
              </a:graphicData>
            </a:graphic>
          </wp:inline>
        </w:drawing>
      </w:r>
    </w:p>
    <w:tbl>
      <w:tblPr>
        <w:tblW w:w="2707" w:type="dxa"/>
        <w:tblInd w:w="3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7"/>
        <w:gridCol w:w="1460"/>
      </w:tblGrid>
      <w:tr w:rsidR="0033600E" w:rsidRPr="00B81DB8" w14:paraId="6E0DE781" w14:textId="77777777" w:rsidTr="0033600E">
        <w:trPr>
          <w:trHeight w:val="360"/>
        </w:trPr>
        <w:tc>
          <w:tcPr>
            <w:tcW w:w="1247" w:type="dxa"/>
            <w:shd w:val="clear" w:color="auto" w:fill="auto"/>
            <w:noWrap/>
            <w:vAlign w:val="center"/>
            <w:hideMark/>
          </w:tcPr>
          <w:p w14:paraId="517325A0" w14:textId="77777777" w:rsidR="0033600E" w:rsidRPr="00B81DB8" w:rsidRDefault="0033600E"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tпп</w:t>
            </w:r>
          </w:p>
        </w:tc>
        <w:tc>
          <w:tcPr>
            <w:tcW w:w="1460" w:type="dxa"/>
            <w:shd w:val="clear" w:color="auto" w:fill="auto"/>
            <w:noWrap/>
            <w:vAlign w:val="center"/>
            <w:hideMark/>
          </w:tcPr>
          <w:p w14:paraId="3698596C" w14:textId="77777777" w:rsidR="0033600E" w:rsidRPr="00B81DB8" w:rsidRDefault="0033600E"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2,56</w:t>
            </w:r>
          </w:p>
        </w:tc>
      </w:tr>
      <w:tr w:rsidR="0033600E" w:rsidRPr="00B81DB8" w14:paraId="0CE728E9" w14:textId="77777777" w:rsidTr="0033600E">
        <w:trPr>
          <w:trHeight w:val="360"/>
        </w:trPr>
        <w:tc>
          <w:tcPr>
            <w:tcW w:w="1247" w:type="dxa"/>
            <w:shd w:val="clear" w:color="000000" w:fill="D0CECE"/>
            <w:noWrap/>
            <w:vAlign w:val="center"/>
            <w:hideMark/>
          </w:tcPr>
          <w:p w14:paraId="2677361A" w14:textId="77777777" w:rsidR="0033600E" w:rsidRPr="00B81DB8" w:rsidRDefault="0033600E"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σ</w:t>
            </w:r>
          </w:p>
        </w:tc>
        <w:tc>
          <w:tcPr>
            <w:tcW w:w="1460" w:type="dxa"/>
            <w:shd w:val="clear" w:color="000000" w:fill="D0CECE"/>
            <w:noWrap/>
            <w:vAlign w:val="center"/>
            <w:hideMark/>
          </w:tcPr>
          <w:p w14:paraId="2F6ECECD" w14:textId="77777777" w:rsidR="0033600E" w:rsidRPr="00B81DB8" w:rsidRDefault="0033600E"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110</w:t>
            </w:r>
          </w:p>
        </w:tc>
      </w:tr>
      <w:tr w:rsidR="0033600E" w:rsidRPr="00B81DB8" w14:paraId="520DE23B" w14:textId="77777777" w:rsidTr="0033600E">
        <w:trPr>
          <w:trHeight w:val="360"/>
        </w:trPr>
        <w:tc>
          <w:tcPr>
            <w:tcW w:w="1247" w:type="dxa"/>
            <w:shd w:val="clear" w:color="auto" w:fill="auto"/>
            <w:noWrap/>
            <w:vAlign w:val="center"/>
            <w:hideMark/>
          </w:tcPr>
          <w:p w14:paraId="1B1931BD" w14:textId="77777777" w:rsidR="0033600E" w:rsidRPr="00B81DB8" w:rsidRDefault="0033600E"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I(я_max)</w:t>
            </w:r>
          </w:p>
        </w:tc>
        <w:tc>
          <w:tcPr>
            <w:tcW w:w="1460" w:type="dxa"/>
            <w:shd w:val="clear" w:color="auto" w:fill="auto"/>
            <w:noWrap/>
            <w:vAlign w:val="center"/>
            <w:hideMark/>
          </w:tcPr>
          <w:p w14:paraId="1CF54D47" w14:textId="77777777" w:rsidR="0033600E" w:rsidRPr="00B81DB8" w:rsidRDefault="0033600E"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3,1</w:t>
            </w:r>
          </w:p>
        </w:tc>
      </w:tr>
      <w:tr w:rsidR="0033600E" w:rsidRPr="00B81DB8" w14:paraId="052B401C" w14:textId="77777777" w:rsidTr="0033600E">
        <w:trPr>
          <w:trHeight w:val="360"/>
        </w:trPr>
        <w:tc>
          <w:tcPr>
            <w:tcW w:w="1247" w:type="dxa"/>
            <w:shd w:val="clear" w:color="000000" w:fill="D0CECE"/>
            <w:noWrap/>
            <w:vAlign w:val="center"/>
            <w:hideMark/>
          </w:tcPr>
          <w:p w14:paraId="79ACDFF3" w14:textId="77777777" w:rsidR="0033600E" w:rsidRPr="00B81DB8" w:rsidRDefault="0033600E"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e</w:t>
            </w:r>
          </w:p>
        </w:tc>
        <w:tc>
          <w:tcPr>
            <w:tcW w:w="1460" w:type="dxa"/>
            <w:shd w:val="clear" w:color="000000" w:fill="D0CECE"/>
            <w:noWrap/>
            <w:vAlign w:val="center"/>
            <w:hideMark/>
          </w:tcPr>
          <w:p w14:paraId="19E75258" w14:textId="77777777" w:rsidR="0033600E" w:rsidRPr="00B81DB8" w:rsidRDefault="0033600E"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2,3</w:t>
            </w:r>
          </w:p>
        </w:tc>
      </w:tr>
    </w:tbl>
    <w:p w14:paraId="68EB28E9" w14:textId="48D4FDA7" w:rsidR="001D3D02" w:rsidRDefault="001D3D02" w:rsidP="001D3D02">
      <w:pPr>
        <w:pStyle w:val="a3"/>
      </w:pPr>
      <w:r>
        <w:t xml:space="preserve">Рисунок </w:t>
      </w:r>
      <w:r w:rsidR="00176FDD">
        <w:t>1</w:t>
      </w:r>
      <w:r w:rsidR="00176FDD" w:rsidRPr="00176FDD">
        <w:t>2</w:t>
      </w:r>
      <w:r w:rsidRPr="00E50C10">
        <w:t xml:space="preserve"> - График переходного п</w:t>
      </w:r>
      <w:r>
        <w:t>роцесса и тока якоря при Т=0,09</w:t>
      </w:r>
    </w:p>
    <w:p w14:paraId="31D6F8E5" w14:textId="05BBF189" w:rsidR="00176FDD" w:rsidRDefault="0033600E" w:rsidP="001D3D02">
      <w:pPr>
        <w:pStyle w:val="a3"/>
      </w:pPr>
      <w:r w:rsidRPr="0033600E">
        <w:rPr>
          <w:noProof/>
          <w:lang w:eastAsia="ru-RU"/>
        </w:rPr>
        <w:drawing>
          <wp:inline distT="0" distB="0" distL="0" distR="0" wp14:anchorId="162DC1CE" wp14:editId="678E94C3">
            <wp:extent cx="2811216" cy="2324100"/>
            <wp:effectExtent l="0" t="0" r="8255" b="0"/>
            <wp:docPr id="1512676980" name="Рисунок 1512676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41513" cy="2349147"/>
                    </a:xfrm>
                    <a:prstGeom prst="rect">
                      <a:avLst/>
                    </a:prstGeom>
                  </pic:spPr>
                </pic:pic>
              </a:graphicData>
            </a:graphic>
          </wp:inline>
        </w:drawing>
      </w:r>
      <w:r w:rsidR="00B51440" w:rsidRPr="00B51440">
        <w:rPr>
          <w:noProof/>
          <w:lang w:eastAsia="ru-RU"/>
        </w:rPr>
        <w:drawing>
          <wp:inline distT="0" distB="0" distL="0" distR="0" wp14:anchorId="3DF1672B" wp14:editId="274DCACC">
            <wp:extent cx="2657579" cy="2199640"/>
            <wp:effectExtent l="0" t="0" r="9525" b="0"/>
            <wp:docPr id="1512676959" name="Рисунок 1512676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74062" cy="2213282"/>
                    </a:xfrm>
                    <a:prstGeom prst="rect">
                      <a:avLst/>
                    </a:prstGeom>
                  </pic:spPr>
                </pic:pic>
              </a:graphicData>
            </a:graphic>
          </wp:inline>
        </w:drawing>
      </w:r>
    </w:p>
    <w:p w14:paraId="184D7E29" w14:textId="6587A9CE" w:rsidR="00176FDD" w:rsidRDefault="00176FDD" w:rsidP="001D3D02">
      <w:pPr>
        <w:pStyle w:val="a3"/>
      </w:pPr>
      <w:r w:rsidRPr="00176FDD">
        <w:rPr>
          <w:noProof/>
          <w:lang w:eastAsia="ru-RU"/>
        </w:rPr>
        <w:lastRenderedPageBreak/>
        <w:drawing>
          <wp:inline distT="0" distB="0" distL="0" distR="0" wp14:anchorId="0445CBCA" wp14:editId="04A7B923">
            <wp:extent cx="1562318" cy="1829055"/>
            <wp:effectExtent l="0" t="0" r="0" b="0"/>
            <wp:docPr id="1512676952" name="Рисунок 1512676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62318" cy="1829055"/>
                    </a:xfrm>
                    <a:prstGeom prst="rect">
                      <a:avLst/>
                    </a:prstGeom>
                  </pic:spPr>
                </pic:pic>
              </a:graphicData>
            </a:graphic>
          </wp:inline>
        </w:drawing>
      </w:r>
    </w:p>
    <w:tbl>
      <w:tblPr>
        <w:tblW w:w="2524" w:type="dxa"/>
        <w:tblInd w:w="38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7"/>
        <w:gridCol w:w="1277"/>
      </w:tblGrid>
      <w:tr w:rsidR="0033600E" w:rsidRPr="00B81DB8" w14:paraId="28F590B0" w14:textId="77777777" w:rsidTr="0033600E">
        <w:trPr>
          <w:trHeight w:val="360"/>
        </w:trPr>
        <w:tc>
          <w:tcPr>
            <w:tcW w:w="1247" w:type="dxa"/>
            <w:shd w:val="clear" w:color="auto" w:fill="auto"/>
            <w:noWrap/>
            <w:vAlign w:val="center"/>
            <w:hideMark/>
          </w:tcPr>
          <w:p w14:paraId="5BABB07B" w14:textId="77777777" w:rsidR="0033600E" w:rsidRPr="00B81DB8" w:rsidRDefault="0033600E"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tпп</w:t>
            </w:r>
          </w:p>
        </w:tc>
        <w:tc>
          <w:tcPr>
            <w:tcW w:w="1277" w:type="dxa"/>
            <w:shd w:val="clear" w:color="auto" w:fill="auto"/>
            <w:noWrap/>
            <w:vAlign w:val="center"/>
            <w:hideMark/>
          </w:tcPr>
          <w:p w14:paraId="537764B3" w14:textId="77777777" w:rsidR="0033600E" w:rsidRPr="00B81DB8" w:rsidRDefault="0033600E"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4,77</w:t>
            </w:r>
          </w:p>
        </w:tc>
      </w:tr>
      <w:tr w:rsidR="0033600E" w:rsidRPr="00B81DB8" w14:paraId="7C4F4252" w14:textId="77777777" w:rsidTr="0033600E">
        <w:trPr>
          <w:trHeight w:val="360"/>
        </w:trPr>
        <w:tc>
          <w:tcPr>
            <w:tcW w:w="1247" w:type="dxa"/>
            <w:shd w:val="clear" w:color="000000" w:fill="D0CECE"/>
            <w:noWrap/>
            <w:vAlign w:val="center"/>
            <w:hideMark/>
          </w:tcPr>
          <w:p w14:paraId="6FBC7F5C" w14:textId="77777777" w:rsidR="0033600E" w:rsidRPr="00B81DB8" w:rsidRDefault="0033600E"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σ</w:t>
            </w:r>
          </w:p>
        </w:tc>
        <w:tc>
          <w:tcPr>
            <w:tcW w:w="1277" w:type="dxa"/>
            <w:shd w:val="clear" w:color="000000" w:fill="D0CECE"/>
            <w:noWrap/>
            <w:vAlign w:val="center"/>
            <w:hideMark/>
          </w:tcPr>
          <w:p w14:paraId="241DA272" w14:textId="77777777" w:rsidR="0033600E" w:rsidRPr="00B81DB8" w:rsidRDefault="0033600E"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2090</w:t>
            </w:r>
          </w:p>
        </w:tc>
      </w:tr>
      <w:tr w:rsidR="0033600E" w:rsidRPr="00B81DB8" w14:paraId="21AF9853" w14:textId="77777777" w:rsidTr="0033600E">
        <w:trPr>
          <w:trHeight w:val="360"/>
        </w:trPr>
        <w:tc>
          <w:tcPr>
            <w:tcW w:w="1247" w:type="dxa"/>
            <w:shd w:val="clear" w:color="auto" w:fill="auto"/>
            <w:noWrap/>
            <w:vAlign w:val="center"/>
            <w:hideMark/>
          </w:tcPr>
          <w:p w14:paraId="07B04CD6" w14:textId="77777777" w:rsidR="0033600E" w:rsidRPr="00B81DB8" w:rsidRDefault="0033600E"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I(я_max)</w:t>
            </w:r>
          </w:p>
        </w:tc>
        <w:tc>
          <w:tcPr>
            <w:tcW w:w="1277" w:type="dxa"/>
            <w:shd w:val="clear" w:color="auto" w:fill="auto"/>
            <w:noWrap/>
            <w:vAlign w:val="center"/>
            <w:hideMark/>
          </w:tcPr>
          <w:p w14:paraId="07E11D7C" w14:textId="77777777" w:rsidR="0033600E" w:rsidRPr="00B81DB8" w:rsidRDefault="0033600E"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3,32</w:t>
            </w:r>
          </w:p>
        </w:tc>
      </w:tr>
      <w:tr w:rsidR="0033600E" w:rsidRPr="00B81DB8" w14:paraId="435072AB" w14:textId="77777777" w:rsidTr="0033600E">
        <w:trPr>
          <w:trHeight w:val="360"/>
        </w:trPr>
        <w:tc>
          <w:tcPr>
            <w:tcW w:w="1247" w:type="dxa"/>
            <w:shd w:val="clear" w:color="000000" w:fill="D0CECE"/>
            <w:noWrap/>
            <w:vAlign w:val="center"/>
            <w:hideMark/>
          </w:tcPr>
          <w:p w14:paraId="6873703B" w14:textId="77777777" w:rsidR="0033600E" w:rsidRPr="00B81DB8" w:rsidRDefault="0033600E"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e</w:t>
            </w:r>
          </w:p>
        </w:tc>
        <w:tc>
          <w:tcPr>
            <w:tcW w:w="1277" w:type="dxa"/>
            <w:shd w:val="clear" w:color="000000" w:fill="D0CECE"/>
            <w:noWrap/>
            <w:vAlign w:val="center"/>
            <w:hideMark/>
          </w:tcPr>
          <w:p w14:paraId="35BCC433" w14:textId="77777777" w:rsidR="0033600E" w:rsidRPr="00B81DB8" w:rsidRDefault="0033600E"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2,3</w:t>
            </w:r>
          </w:p>
        </w:tc>
      </w:tr>
    </w:tbl>
    <w:p w14:paraId="2B5BFE21" w14:textId="22BCADC5" w:rsidR="00176FDD" w:rsidRPr="00176FDD" w:rsidRDefault="00176FDD" w:rsidP="00176FDD">
      <w:pPr>
        <w:pStyle w:val="a3"/>
      </w:pPr>
      <w:r>
        <w:t>Рисунок 1</w:t>
      </w:r>
      <w:r w:rsidRPr="00176FDD">
        <w:t>3</w:t>
      </w:r>
      <w:r w:rsidRPr="00E50C10">
        <w:t xml:space="preserve"> - График переходного п</w:t>
      </w:r>
      <w:r>
        <w:t>роцесса и тока якоря при Т=0,</w:t>
      </w:r>
      <w:r w:rsidRPr="00176FDD">
        <w:t>126</w:t>
      </w:r>
    </w:p>
    <w:p w14:paraId="208D576D" w14:textId="02E57054" w:rsidR="001D3D02" w:rsidRDefault="0033600E" w:rsidP="001D3D02">
      <w:pPr>
        <w:pStyle w:val="a3"/>
        <w:ind w:firstLine="0"/>
        <w:rPr>
          <w:noProof/>
          <w:lang w:eastAsia="ru-RU"/>
        </w:rPr>
      </w:pPr>
      <w:r w:rsidRPr="0033600E">
        <w:rPr>
          <w:noProof/>
          <w:lang w:eastAsia="ru-RU"/>
        </w:rPr>
        <w:drawing>
          <wp:inline distT="0" distB="0" distL="0" distR="0" wp14:anchorId="37130648" wp14:editId="54C1B227">
            <wp:extent cx="2816553" cy="2480554"/>
            <wp:effectExtent l="0" t="0" r="3175" b="0"/>
            <wp:docPr id="1512677002" name="Рисунок 1512677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51567" cy="2511391"/>
                    </a:xfrm>
                    <a:prstGeom prst="rect">
                      <a:avLst/>
                    </a:prstGeom>
                  </pic:spPr>
                </pic:pic>
              </a:graphicData>
            </a:graphic>
          </wp:inline>
        </w:drawing>
      </w:r>
      <w:r w:rsidR="00B51440" w:rsidRPr="00B51440">
        <w:rPr>
          <w:noProof/>
          <w:lang w:eastAsia="ru-RU"/>
        </w:rPr>
        <w:drawing>
          <wp:inline distT="0" distB="0" distL="0" distR="0" wp14:anchorId="05D641FB" wp14:editId="28FD4968">
            <wp:extent cx="2991537" cy="2494280"/>
            <wp:effectExtent l="0" t="0" r="0" b="1270"/>
            <wp:docPr id="1512676960" name="Рисунок 1512676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05101" cy="2505590"/>
                    </a:xfrm>
                    <a:prstGeom prst="rect">
                      <a:avLst/>
                    </a:prstGeom>
                  </pic:spPr>
                </pic:pic>
              </a:graphicData>
            </a:graphic>
          </wp:inline>
        </w:drawing>
      </w:r>
    </w:p>
    <w:tbl>
      <w:tblPr>
        <w:tblW w:w="2522" w:type="dxa"/>
        <w:tblInd w:w="3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7"/>
        <w:gridCol w:w="1275"/>
      </w:tblGrid>
      <w:tr w:rsidR="0033600E" w:rsidRPr="00B81DB8" w14:paraId="11C5B676" w14:textId="77777777" w:rsidTr="0033600E">
        <w:trPr>
          <w:trHeight w:val="360"/>
        </w:trPr>
        <w:tc>
          <w:tcPr>
            <w:tcW w:w="1247" w:type="dxa"/>
            <w:shd w:val="clear" w:color="auto" w:fill="auto"/>
            <w:noWrap/>
            <w:vAlign w:val="center"/>
            <w:hideMark/>
          </w:tcPr>
          <w:p w14:paraId="0CE2CC46" w14:textId="77777777" w:rsidR="0033600E" w:rsidRPr="00B81DB8" w:rsidRDefault="0033600E"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tпп</w:t>
            </w:r>
          </w:p>
        </w:tc>
        <w:tc>
          <w:tcPr>
            <w:tcW w:w="1275" w:type="dxa"/>
            <w:shd w:val="clear" w:color="auto" w:fill="auto"/>
            <w:noWrap/>
            <w:vAlign w:val="center"/>
            <w:hideMark/>
          </w:tcPr>
          <w:p w14:paraId="63FA3B66" w14:textId="77777777" w:rsidR="0033600E" w:rsidRPr="00B81DB8" w:rsidRDefault="0033600E"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w:t>
            </w:r>
          </w:p>
        </w:tc>
      </w:tr>
      <w:tr w:rsidR="0033600E" w:rsidRPr="00B81DB8" w14:paraId="3317CAC9" w14:textId="77777777" w:rsidTr="0033600E">
        <w:trPr>
          <w:trHeight w:val="360"/>
        </w:trPr>
        <w:tc>
          <w:tcPr>
            <w:tcW w:w="1247" w:type="dxa"/>
            <w:shd w:val="clear" w:color="000000" w:fill="D0CECE"/>
            <w:noWrap/>
            <w:vAlign w:val="center"/>
            <w:hideMark/>
          </w:tcPr>
          <w:p w14:paraId="68F590C0" w14:textId="77777777" w:rsidR="0033600E" w:rsidRPr="00B81DB8" w:rsidRDefault="0033600E"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σ</w:t>
            </w:r>
          </w:p>
        </w:tc>
        <w:tc>
          <w:tcPr>
            <w:tcW w:w="1275" w:type="dxa"/>
            <w:shd w:val="clear" w:color="000000" w:fill="D0CECE"/>
            <w:noWrap/>
            <w:vAlign w:val="center"/>
            <w:hideMark/>
          </w:tcPr>
          <w:p w14:paraId="7C8C72A9" w14:textId="77777777" w:rsidR="0033600E" w:rsidRPr="00B81DB8" w:rsidRDefault="0033600E"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w:t>
            </w:r>
          </w:p>
        </w:tc>
      </w:tr>
      <w:tr w:rsidR="0033600E" w:rsidRPr="00B81DB8" w14:paraId="1410C2FE" w14:textId="77777777" w:rsidTr="0033600E">
        <w:trPr>
          <w:trHeight w:val="360"/>
        </w:trPr>
        <w:tc>
          <w:tcPr>
            <w:tcW w:w="1247" w:type="dxa"/>
            <w:shd w:val="clear" w:color="auto" w:fill="auto"/>
            <w:noWrap/>
            <w:vAlign w:val="center"/>
            <w:hideMark/>
          </w:tcPr>
          <w:p w14:paraId="32CB5192" w14:textId="77777777" w:rsidR="0033600E" w:rsidRPr="00B81DB8" w:rsidRDefault="0033600E"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I(я_max)</w:t>
            </w:r>
          </w:p>
        </w:tc>
        <w:tc>
          <w:tcPr>
            <w:tcW w:w="1275" w:type="dxa"/>
            <w:shd w:val="clear" w:color="auto" w:fill="auto"/>
            <w:noWrap/>
            <w:vAlign w:val="center"/>
            <w:hideMark/>
          </w:tcPr>
          <w:p w14:paraId="41C09494" w14:textId="77777777" w:rsidR="0033600E" w:rsidRPr="00B81DB8" w:rsidRDefault="0033600E"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w:t>
            </w:r>
          </w:p>
        </w:tc>
      </w:tr>
      <w:tr w:rsidR="0033600E" w:rsidRPr="00B81DB8" w14:paraId="54931DE5" w14:textId="77777777" w:rsidTr="0033600E">
        <w:trPr>
          <w:trHeight w:val="360"/>
        </w:trPr>
        <w:tc>
          <w:tcPr>
            <w:tcW w:w="1247" w:type="dxa"/>
            <w:shd w:val="clear" w:color="000000" w:fill="D0CECE"/>
            <w:noWrap/>
            <w:vAlign w:val="center"/>
            <w:hideMark/>
          </w:tcPr>
          <w:p w14:paraId="621539DA" w14:textId="77777777" w:rsidR="0033600E" w:rsidRPr="00B81DB8" w:rsidRDefault="0033600E"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e</w:t>
            </w:r>
          </w:p>
        </w:tc>
        <w:tc>
          <w:tcPr>
            <w:tcW w:w="1275" w:type="dxa"/>
            <w:shd w:val="clear" w:color="000000" w:fill="D0CECE"/>
            <w:noWrap/>
            <w:vAlign w:val="center"/>
            <w:hideMark/>
          </w:tcPr>
          <w:p w14:paraId="169B081E" w14:textId="77777777" w:rsidR="0033600E" w:rsidRPr="00B81DB8" w:rsidRDefault="0033600E" w:rsidP="00B11EB4">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w:t>
            </w:r>
          </w:p>
        </w:tc>
      </w:tr>
    </w:tbl>
    <w:p w14:paraId="695FAFD6" w14:textId="4CB42EBE" w:rsidR="001D3D02" w:rsidRDefault="001D3D02" w:rsidP="001D3D02">
      <w:pPr>
        <w:pStyle w:val="a3"/>
      </w:pPr>
      <w:r>
        <w:t xml:space="preserve">Рисунок </w:t>
      </w:r>
      <w:r w:rsidR="00176FDD">
        <w:t>1</w:t>
      </w:r>
      <w:r w:rsidR="00B81DB8" w:rsidRPr="00B81DB8">
        <w:t>4</w:t>
      </w:r>
      <w:r w:rsidRPr="00E50C10">
        <w:t xml:space="preserve"> - График переходного п</w:t>
      </w:r>
      <w:r>
        <w:t>роцесса и тока якоря при Т=0,1515</w:t>
      </w:r>
    </w:p>
    <w:p w14:paraId="5D8999E8" w14:textId="7E3B252F" w:rsidR="00B81DB8" w:rsidRDefault="00B81DB8" w:rsidP="00B81DB8">
      <w:pPr>
        <w:pStyle w:val="a4"/>
        <w:rPr>
          <w:rFonts w:eastAsia="Times New Roman"/>
        </w:rPr>
      </w:pPr>
      <w:r>
        <w:t>3.</w:t>
      </w:r>
      <w:r w:rsidRPr="00B81DB8">
        <w:t>4</w:t>
      </w:r>
      <w:r>
        <w:t xml:space="preserve"> </w:t>
      </w:r>
      <w:r>
        <w:rPr>
          <w:rFonts w:eastAsia="Times New Roman"/>
        </w:rPr>
        <w:t>Малые постоянные времени меньше исходных в 2 раза</w:t>
      </w:r>
    </w:p>
    <w:p w14:paraId="02E25165" w14:textId="18899E16" w:rsidR="00B81DB8" w:rsidRDefault="00B81DB8" w:rsidP="00B81DB8">
      <w:pPr>
        <w:pStyle w:val="a4"/>
        <w:rPr>
          <w:rFonts w:eastAsia="Times New Roman"/>
        </w:rPr>
      </w:pPr>
      <w:r>
        <w:t>3.</w:t>
      </w:r>
      <w:r w:rsidRPr="00B81DB8">
        <w:t>4</w:t>
      </w:r>
      <w:r>
        <w:t xml:space="preserve">.1 </w:t>
      </w:r>
      <w:r>
        <w:rPr>
          <w:rFonts w:eastAsia="Times New Roman"/>
        </w:rPr>
        <w:t>Аналоговая система (ключ К в верхнем положении)</w:t>
      </w:r>
    </w:p>
    <w:p w14:paraId="728282C3" w14:textId="53B420A3" w:rsidR="007B24FA" w:rsidRPr="007B24FA" w:rsidRDefault="007B24FA" w:rsidP="007B24FA">
      <w:pPr>
        <w:jc w:val="center"/>
      </w:pPr>
      <w:r>
        <w:object w:dxaOrig="1520" w:dyaOrig="985" w14:anchorId="6B3E64F6">
          <v:shape id="_x0000_i1031" type="#_x0000_t75" style="width:76.5pt;height:49.5pt" o:ole="">
            <v:imagedata r:id="rId56" o:title=""/>
          </v:shape>
          <o:OLEObject Type="Embed" ProgID="Package" ShapeID="_x0000_i1031" DrawAspect="Icon" ObjectID="_1802372504" r:id="rId57"/>
        </w:object>
      </w:r>
    </w:p>
    <w:p w14:paraId="3F5949B0" w14:textId="77777777" w:rsidR="00B81DB8" w:rsidRDefault="00B81DB8" w:rsidP="00B81DB8">
      <w:r>
        <w:t>Принять настройку регулятора на СО:</w:t>
      </w:r>
    </w:p>
    <w:p w14:paraId="5F6CAF0B" w14:textId="36D05E03" w:rsidR="00B81DB8" w:rsidRPr="00BE41C5" w:rsidRDefault="00B81DB8" w:rsidP="00B81DB8">
      <w:pPr>
        <w:pStyle w:val="a3"/>
        <w:rPr>
          <w:rFonts w:eastAsia="DengXian"/>
        </w:rPr>
      </w:pPr>
      <m:oMathPara>
        <m:oMath>
          <m:r>
            <w:rPr>
              <w:rFonts w:ascii="Cambria Math" w:hAnsi="Cambria Math"/>
            </w:rPr>
            <m:t>β</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эм</m:t>
                  </m:r>
                </m:sub>
              </m:sSub>
            </m:num>
            <m:den>
              <m:r>
                <m:rPr>
                  <m:sty m:val="p"/>
                </m:rPr>
                <w:rPr>
                  <w:rFonts w:ascii="Cambria Math" w:hAnsi="Cambria Math"/>
                </w:rPr>
                <m:t>2</m:t>
              </m:r>
              <m:sSub>
                <m:sSubPr>
                  <m:ctrlPr>
                    <w:rPr>
                      <w:rFonts w:ascii="Cambria Math" w:hAnsi="Cambria Math"/>
                    </w:rPr>
                  </m:ctrlPr>
                </m:sSubPr>
                <m:e>
                  <m:r>
                    <w:rPr>
                      <w:rFonts w:ascii="Cambria Math" w:hAnsi="Cambria Math"/>
                    </w:rPr>
                    <m:t>T</m:t>
                  </m:r>
                </m:e>
                <m:sub>
                  <m:r>
                    <w:rPr>
                      <w:rFonts w:ascii="Cambria Math" w:hAnsi="Cambria Math"/>
                    </w:rPr>
                    <m:t>Σ</m:t>
                  </m:r>
                </m:sub>
              </m:sSub>
              <m:sSub>
                <m:sSubPr>
                  <m:ctrlPr>
                    <w:rPr>
                      <w:rFonts w:ascii="Cambria Math" w:hAnsi="Cambria Math"/>
                    </w:rPr>
                  </m:ctrlPr>
                </m:sSubPr>
                <m:e>
                  <m:r>
                    <w:rPr>
                      <w:rFonts w:ascii="Cambria Math" w:hAnsi="Cambria Math"/>
                    </w:rPr>
                    <m:t>K</m:t>
                  </m:r>
                </m:e>
                <m:sub>
                  <m:r>
                    <m:rPr>
                      <m:sty m:val="p"/>
                    </m:rPr>
                    <w:rPr>
                      <w:rFonts w:ascii="Cambria Math" w:hAnsi="Cambria Math"/>
                    </w:rPr>
                    <m:t>кт</m:t>
                  </m:r>
                </m:sub>
              </m:sSub>
              <m:sSub>
                <m:sSubPr>
                  <m:ctrlPr>
                    <w:rPr>
                      <w:rFonts w:ascii="Cambria Math" w:hAnsi="Cambria Math"/>
                    </w:rPr>
                  </m:ctrlPr>
                </m:sSubPr>
                <m:e>
                  <m:r>
                    <w:rPr>
                      <w:rFonts w:ascii="Cambria Math" w:hAnsi="Cambria Math"/>
                    </w:rPr>
                    <m:t>R</m:t>
                  </m:r>
                </m:e>
                <m:sub>
                  <m:r>
                    <m:rPr>
                      <m:sty m:val="p"/>
                    </m:rPr>
                    <w:rPr>
                      <w:rFonts w:ascii="Cambria Math" w:hAnsi="Cambria Math"/>
                    </w:rPr>
                    <m:t>я</m:t>
                  </m:r>
                </m:sub>
              </m:sSub>
              <m:sSub>
                <m:sSubPr>
                  <m:ctrlPr>
                    <w:rPr>
                      <w:rFonts w:ascii="Cambria Math" w:hAnsi="Cambria Math"/>
                    </w:rPr>
                  </m:ctrlPr>
                </m:sSubPr>
                <m:e>
                  <m:r>
                    <w:rPr>
                      <w:rFonts w:ascii="Cambria Math" w:hAnsi="Cambria Math"/>
                    </w:rPr>
                    <m:t>K</m:t>
                  </m:r>
                </m:e>
                <m:sub>
                  <m:r>
                    <m:rPr>
                      <m:sty m:val="p"/>
                    </m:rPr>
                    <w:rPr>
                      <w:rFonts w:ascii="Cambria Math" w:hAnsi="Cambria Math"/>
                    </w:rPr>
                    <m:t>д</m:t>
                  </m:r>
                </m:sub>
              </m:sSub>
              <m:sSub>
                <m:sSubPr>
                  <m:ctrlPr>
                    <w:rPr>
                      <w:rFonts w:ascii="Cambria Math" w:hAnsi="Cambria Math"/>
                    </w:rPr>
                  </m:ctrlPr>
                </m:sSubPr>
                <m:e>
                  <m:r>
                    <m:rPr>
                      <m:sty m:val="p"/>
                    </m:rPr>
                    <w:rPr>
                      <w:rFonts w:ascii="Cambria Math" w:hAnsi="Cambria Math"/>
                    </w:rPr>
                    <m:t>К</m:t>
                  </m:r>
                </m:e>
                <m:sub>
                  <m:r>
                    <m:rPr>
                      <m:sty m:val="p"/>
                    </m:rPr>
                    <w:rPr>
                      <w:rFonts w:ascii="Cambria Math" w:hAnsi="Cambria Math"/>
                    </w:rPr>
                    <m:t>ос</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0,125</m:t>
              </m:r>
            </m:num>
            <m:den>
              <m:r>
                <m:rPr>
                  <m:sty m:val="p"/>
                </m:rPr>
                <w:rPr>
                  <w:rFonts w:ascii="Cambria Math" w:hAnsi="Cambria Math"/>
                </w:rPr>
                <m:t>2∙(0,006+0,006)∙25∙2,3∙2,8∙0,3</m:t>
              </m:r>
            </m:den>
          </m:f>
          <m:r>
            <m:rPr>
              <m:sty m:val="p"/>
            </m:rPr>
            <w:rPr>
              <w:rFonts w:ascii="Cambria Math" w:hAnsi="Cambria Math"/>
            </w:rPr>
            <m:t>=0,1</m:t>
          </m:r>
        </m:oMath>
      </m:oMathPara>
    </w:p>
    <w:p w14:paraId="67841C20" w14:textId="10BE14A7" w:rsidR="00B81DB8" w:rsidRPr="00F84F74" w:rsidRDefault="00B81DB8" w:rsidP="00B81DB8">
      <w:pPr>
        <w:pStyle w:val="a3"/>
        <w:rPr>
          <w:rFonts w:eastAsia="DengXian"/>
          <w:i/>
        </w:rPr>
      </w:pPr>
      <m:oMathPara>
        <m:oMath>
          <m:r>
            <w:rPr>
              <w:rFonts w:ascii="Cambria Math" w:hAnsi="Cambria Math"/>
            </w:rPr>
            <w:lastRenderedPageBreak/>
            <m:t>τ</m:t>
          </m:r>
          <m:r>
            <m:rPr>
              <m:sty m:val="p"/>
            </m:rPr>
            <w:rPr>
              <w:rFonts w:ascii="Cambria Math" w:hAnsi="Cambria Math"/>
            </w:rPr>
            <m:t>=4</m:t>
          </m:r>
          <m:sSub>
            <m:sSubPr>
              <m:ctrlPr>
                <w:rPr>
                  <w:rFonts w:ascii="Cambria Math" w:hAnsi="Cambria Math"/>
                </w:rPr>
              </m:ctrlPr>
            </m:sSubPr>
            <m:e>
              <m:r>
                <m:rPr>
                  <m:sty m:val="p"/>
                </m:rPr>
                <w:rPr>
                  <w:rFonts w:ascii="Cambria Math" w:hAnsi="Cambria Math"/>
                </w:rPr>
                <m:t>Т</m:t>
              </m:r>
            </m:e>
            <m:sub>
              <m:r>
                <w:rPr>
                  <w:rFonts w:ascii="Cambria Math" w:hAnsi="Cambria Math"/>
                </w:rPr>
                <m:t>Σ</m:t>
              </m:r>
            </m:sub>
          </m:sSub>
          <m:r>
            <m:rPr>
              <m:sty m:val="p"/>
            </m:rPr>
            <w:rPr>
              <w:rFonts w:ascii="Cambria Math" w:hAnsi="Cambria Math"/>
            </w:rPr>
            <m:t>=4</m:t>
          </m:r>
          <m:d>
            <m:dPr>
              <m:ctrlPr>
                <w:rPr>
                  <w:rFonts w:ascii="Cambria Math" w:hAnsi="Cambria Math"/>
                </w:rPr>
              </m:ctrlPr>
            </m:dPr>
            <m:e>
              <m:sSub>
                <m:sSubPr>
                  <m:ctrlPr>
                    <w:rPr>
                      <w:rFonts w:ascii="Cambria Math" w:hAnsi="Cambria Math"/>
                    </w:rPr>
                  </m:ctrlPr>
                </m:sSubPr>
                <m:e>
                  <m:r>
                    <m:rPr>
                      <m:sty m:val="p"/>
                    </m:rPr>
                    <w:rPr>
                      <w:rFonts w:ascii="Cambria Math" w:hAnsi="Cambria Math"/>
                    </w:rPr>
                    <m:t>Т</m:t>
                  </m:r>
                </m:e>
                <m:sub>
                  <m:r>
                    <m:rPr>
                      <m:sty m:val="p"/>
                    </m:rPr>
                    <w:rPr>
                      <w:rFonts w:ascii="Cambria Math" w:hAnsi="Cambria Math"/>
                    </w:rPr>
                    <m:t>кт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Т</m:t>
                  </m:r>
                </m:e>
                <m:sub>
                  <m:r>
                    <m:rPr>
                      <m:sty m:val="p"/>
                    </m:rPr>
                    <w:rPr>
                      <w:rFonts w:ascii="Cambria Math" w:hAnsi="Cambria Math"/>
                    </w:rPr>
                    <m:t>ос</m:t>
                  </m:r>
                </m:sub>
              </m:sSub>
            </m:e>
          </m:d>
          <m:r>
            <m:rPr>
              <m:sty m:val="p"/>
            </m:rPr>
            <w:rPr>
              <w:rFonts w:ascii="Cambria Math" w:hAnsi="Cambria Math"/>
            </w:rPr>
            <m:t>=4</m:t>
          </m:r>
          <m:d>
            <m:dPr>
              <m:ctrlPr>
                <w:rPr>
                  <w:rFonts w:ascii="Cambria Math" w:hAnsi="Cambria Math"/>
                </w:rPr>
              </m:ctrlPr>
            </m:dPr>
            <m:e>
              <m:r>
                <m:rPr>
                  <m:sty m:val="p"/>
                </m:rPr>
                <w:rPr>
                  <w:rFonts w:ascii="Cambria Math" w:hAnsi="Cambria Math"/>
                </w:rPr>
                <m:t>0,006+0,006</m:t>
              </m:r>
            </m:e>
          </m:d>
          <m:r>
            <m:rPr>
              <m:sty m:val="p"/>
            </m:rPr>
            <w:rPr>
              <w:rFonts w:ascii="Cambria Math" w:hAnsi="Cambria Math"/>
            </w:rPr>
            <m:t>=</m:t>
          </m:r>
          <m:r>
            <m:rPr>
              <m:sty m:val="p"/>
            </m:rPr>
            <w:rPr>
              <w:rFonts w:ascii="Cambria Math" w:eastAsia="DengXian" w:hAnsi="Cambria Math"/>
            </w:rPr>
            <m:t>0,048</m:t>
          </m:r>
        </m:oMath>
      </m:oMathPara>
    </w:p>
    <w:p w14:paraId="5237DD60" w14:textId="77777777" w:rsidR="00B81DB8" w:rsidRPr="00BE41C5" w:rsidRDefault="00B81DB8" w:rsidP="00B81DB8">
      <w:r w:rsidRPr="00BE41C5">
        <w:t>Для моделирования ПИ-регулятора необходимо привести его передаточную функцию к виду:</w:t>
      </w:r>
    </w:p>
    <w:p w14:paraId="44349F57" w14:textId="7992474B" w:rsidR="00B81DB8" w:rsidRPr="00B81DB8" w:rsidRDefault="00177E93" w:rsidP="00B81DB8">
      <w:pPr>
        <w:pStyle w:val="a3"/>
        <w:rPr>
          <w:rFonts w:eastAsiaTheme="minorEastAsia"/>
          <w:lang w:val="en-US"/>
        </w:rPr>
      </w:pPr>
      <m:oMathPara>
        <m:oMath>
          <m:sSub>
            <m:sSubPr>
              <m:ctrlPr>
                <w:rPr>
                  <w:rFonts w:ascii="Cambria Math" w:hAnsi="Cambria Math"/>
                </w:rPr>
              </m:ctrlPr>
            </m:sSubPr>
            <m:e>
              <m:r>
                <w:rPr>
                  <w:rFonts w:ascii="Cambria Math" w:hAnsi="Cambria Math"/>
                </w:rPr>
                <m:t>W</m:t>
              </m:r>
            </m:e>
            <m:sub>
              <m:r>
                <m:rPr>
                  <m:sty m:val="p"/>
                </m:rPr>
                <w:rPr>
                  <w:rFonts w:ascii="Cambria Math" w:hAnsi="Cambria Math"/>
                </w:rPr>
                <m:t>рег</m:t>
              </m:r>
            </m:sub>
          </m:sSub>
          <m:d>
            <m:dPr>
              <m:ctrlPr>
                <w:rPr>
                  <w:rFonts w:ascii="Cambria Math" w:hAnsi="Cambria Math"/>
                </w:rPr>
              </m:ctrlPr>
            </m:dPr>
            <m:e>
              <m:r>
                <w:rPr>
                  <w:rFonts w:ascii="Cambria Math" w:hAnsi="Cambria Math"/>
                </w:rPr>
                <m:t>p</m:t>
              </m:r>
            </m:e>
          </m:d>
          <m:r>
            <m:rPr>
              <m:sty m:val="p"/>
            </m:rPr>
            <w:rPr>
              <w:rFonts w:ascii="Cambria Math" w:hAnsi="Cambria Math"/>
            </w:rPr>
            <m:t>=</m:t>
          </m:r>
          <m:f>
            <m:fPr>
              <m:ctrlPr>
                <w:rPr>
                  <w:rFonts w:ascii="Cambria Math" w:hAnsi="Cambria Math"/>
                </w:rPr>
              </m:ctrlPr>
            </m:fPr>
            <m:num>
              <m:r>
                <w:rPr>
                  <w:rFonts w:ascii="Cambria Math" w:hAnsi="Cambria Math"/>
                </w:rPr>
                <m:t>β</m:t>
              </m:r>
              <m:r>
                <m:rPr>
                  <m:sty m:val="p"/>
                </m:rPr>
                <w:rPr>
                  <w:rFonts w:ascii="Cambria Math" w:hAnsi="Cambria Math"/>
                </w:rPr>
                <m:t>+</m:t>
              </m:r>
              <m:r>
                <w:rPr>
                  <w:rFonts w:ascii="Cambria Math" w:hAnsi="Cambria Math"/>
                </w:rPr>
                <m:t>βτs</m:t>
              </m:r>
            </m:num>
            <m:den>
              <m:r>
                <w:rPr>
                  <w:rFonts w:ascii="Cambria Math" w:hAnsi="Cambria Math"/>
                </w:rPr>
                <m:t>τs</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w:rPr>
                  <w:rFonts w:ascii="Cambria Math" w:hAnsi="Cambria Math"/>
                </w:rPr>
                <m:t>s</m:t>
              </m:r>
            </m:num>
            <m:den>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s</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0,1+0,0048s</m:t>
              </m:r>
            </m:num>
            <m:den>
              <m:r>
                <w:rPr>
                  <w:rFonts w:ascii="Cambria Math" w:eastAsiaTheme="minorEastAsia" w:hAnsi="Cambria Math"/>
                </w:rPr>
                <m:t>0,048s</m:t>
              </m:r>
            </m:den>
          </m:f>
        </m:oMath>
      </m:oMathPara>
    </w:p>
    <w:p w14:paraId="31D1A2ED" w14:textId="77777777" w:rsidR="00B81DB8" w:rsidRPr="00BE41C5" w:rsidRDefault="00B81DB8" w:rsidP="00B81DB8">
      <w:pPr>
        <w:pStyle w:val="a3"/>
      </w:pPr>
      <w:r w:rsidRPr="00BE41C5">
        <w:t>, где</w:t>
      </w:r>
      <m:oMath>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r>
          <w:rPr>
            <w:rFonts w:ascii="Cambria Math" w:hAnsi="Cambria Math"/>
          </w:rPr>
          <m:t>β</m:t>
        </m:r>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r>
          <w:rPr>
            <w:rFonts w:ascii="Cambria Math" w:hAnsi="Cambria Math"/>
          </w:rPr>
          <m:t>βτ</m:t>
        </m:r>
      </m:oMath>
    </w:p>
    <w:p w14:paraId="52641B2A" w14:textId="77777777" w:rsidR="00B81DB8" w:rsidRDefault="00B81DB8" w:rsidP="00B81DB8">
      <w:r w:rsidRPr="00BE41C5">
        <w:t>Параметры числителя регулятора устанавливаются в строке «Коэффициенты числителя» через пробел, аналогично параметры знаменателя</w:t>
      </w:r>
      <w:r w:rsidRPr="001D3D02">
        <w:t xml:space="preserve">: </w:t>
      </w:r>
      <m:oMath>
        <m:sSub>
          <m:sSubPr>
            <m:ctrlPr>
              <w:rPr>
                <w:rFonts w:ascii="Cambria Math" w:hAnsi="Cambria Math"/>
                <w:i/>
              </w:rPr>
            </m:ctrlPr>
          </m:sSubPr>
          <m:e>
            <m:r>
              <w:rPr>
                <w:rFonts w:ascii="Cambria Math"/>
              </w:rPr>
              <m:t>a</m:t>
            </m:r>
          </m:e>
          <m:sub>
            <m:r>
              <w:rPr>
                <w:rFonts w:ascii="Cambria Math"/>
              </w:rPr>
              <m:t>0</m:t>
            </m:r>
          </m:sub>
        </m:sSub>
        <m:r>
          <w:rPr>
            <w:rFonts w:ascii="Cambria Math"/>
          </w:rPr>
          <m:t>=0;</m:t>
        </m:r>
        <m:sSub>
          <m:sSubPr>
            <m:ctrlPr>
              <w:rPr>
                <w:rFonts w:ascii="Cambria Math" w:hAnsi="Cambria Math"/>
                <w:i/>
              </w:rPr>
            </m:ctrlPr>
          </m:sSubPr>
          <m:e>
            <m:r>
              <w:rPr>
                <w:rFonts w:ascii="Cambria Math"/>
              </w:rPr>
              <m:t>a</m:t>
            </m:r>
          </m:e>
          <m:sub>
            <m:r>
              <w:rPr>
                <w:rFonts w:ascii="Cambria Math"/>
              </w:rPr>
              <m:t>1</m:t>
            </m:r>
          </m:sub>
        </m:sSub>
        <m:r>
          <w:rPr>
            <w:rFonts w:ascii="Cambria Math"/>
          </w:rPr>
          <m:t>=τ</m:t>
        </m:r>
      </m:oMath>
      <w:r w:rsidRPr="00BE41C5">
        <w:t>.</w:t>
      </w:r>
    </w:p>
    <w:p w14:paraId="6572F585" w14:textId="03487D78" w:rsidR="00B81DB8" w:rsidRDefault="0033600E" w:rsidP="00B81DB8">
      <w:pPr>
        <w:pStyle w:val="a3"/>
        <w:ind w:firstLine="0"/>
      </w:pPr>
      <w:r w:rsidRPr="0033600E">
        <w:rPr>
          <w:noProof/>
          <w:lang w:eastAsia="ru-RU"/>
        </w:rPr>
        <w:drawing>
          <wp:inline distT="0" distB="0" distL="0" distR="0" wp14:anchorId="0F0218BF" wp14:editId="15869971">
            <wp:extent cx="2941138" cy="2483384"/>
            <wp:effectExtent l="0" t="0" r="0" b="0"/>
            <wp:docPr id="1512677003" name="Рисунок 1512677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75289" cy="2512220"/>
                    </a:xfrm>
                    <a:prstGeom prst="rect">
                      <a:avLst/>
                    </a:prstGeom>
                  </pic:spPr>
                </pic:pic>
              </a:graphicData>
            </a:graphic>
          </wp:inline>
        </w:drawing>
      </w:r>
      <w:r w:rsidR="00B51440" w:rsidRPr="00B51440">
        <w:rPr>
          <w:noProof/>
          <w:lang w:eastAsia="ru-RU"/>
        </w:rPr>
        <w:drawing>
          <wp:inline distT="0" distB="0" distL="0" distR="0" wp14:anchorId="5E4414DB" wp14:editId="15771FB9">
            <wp:extent cx="2963545" cy="2448449"/>
            <wp:effectExtent l="0" t="0" r="8255" b="9525"/>
            <wp:docPr id="1512676961" name="Рисунок 1512676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83867" cy="2465239"/>
                    </a:xfrm>
                    <a:prstGeom prst="rect">
                      <a:avLst/>
                    </a:prstGeom>
                  </pic:spPr>
                </pic:pic>
              </a:graphicData>
            </a:graphic>
          </wp:inline>
        </w:drawing>
      </w:r>
    </w:p>
    <w:p w14:paraId="0641D24D" w14:textId="657B8559" w:rsidR="00B81DB8" w:rsidRDefault="00B81DB8" w:rsidP="00B81DB8">
      <w:pPr>
        <w:pStyle w:val="a3"/>
      </w:pPr>
      <w:r w:rsidRPr="00B81DB8">
        <w:rPr>
          <w:noProof/>
          <w:lang w:eastAsia="ru-RU"/>
        </w:rPr>
        <w:drawing>
          <wp:inline distT="0" distB="0" distL="0" distR="0" wp14:anchorId="4EB79780" wp14:editId="743BE01D">
            <wp:extent cx="1505160" cy="1486107"/>
            <wp:effectExtent l="0" t="0" r="0" b="0"/>
            <wp:docPr id="1512676976" name="Рисунок 1512676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05160" cy="1486107"/>
                    </a:xfrm>
                    <a:prstGeom prst="rect">
                      <a:avLst/>
                    </a:prstGeom>
                  </pic:spPr>
                </pic:pic>
              </a:graphicData>
            </a:graphic>
          </wp:inline>
        </w:drawing>
      </w:r>
    </w:p>
    <w:p w14:paraId="262D856D" w14:textId="5802E8FF" w:rsidR="00B81DB8" w:rsidRDefault="00B81DB8" w:rsidP="00B81DB8">
      <w:pPr>
        <w:pStyle w:val="a3"/>
        <w:ind w:firstLine="0"/>
      </w:pPr>
      <w:r>
        <w:t xml:space="preserve">Рисунок </w:t>
      </w:r>
      <w:r w:rsidR="003613CF">
        <w:t>15</w:t>
      </w:r>
      <w:r w:rsidRPr="00141C42">
        <w:t xml:space="preserve"> – График переходного процесса при ступенчатом единичном воздействии и тока якоря</w:t>
      </w:r>
    </w:p>
    <w:p w14:paraId="3B647BF1" w14:textId="168F8EE2" w:rsidR="00B81DB8" w:rsidRPr="001D3D02" w:rsidRDefault="00177E93" w:rsidP="00B81DB8">
      <w:pPr>
        <w:pStyle w:val="a3"/>
        <w:ind w:firstLine="0"/>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eastAsia="Calibri" w:hAnsi="Cambria Math" w:cs="Times New Roman"/>
                      <w:sz w:val="24"/>
                      <w:szCs w:val="24"/>
                    </w:rPr>
                    <m:t>σ=</m:t>
                  </m:r>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lang w:val="en-US"/>
                        </w:rPr>
                        <m:t>4,3-3,3</m:t>
                      </m:r>
                      <m:ctrlPr>
                        <w:rPr>
                          <w:rFonts w:ascii="Cambria Math" w:hAnsi="Cambria Math"/>
                          <w:i/>
                        </w:rPr>
                      </m:ctrlPr>
                    </m:num>
                    <m:den>
                      <m:r>
                        <w:rPr>
                          <w:rFonts w:ascii="Cambria Math" w:hAnsi="Cambria Math"/>
                        </w:rPr>
                        <m:t>3,3</m:t>
                      </m:r>
                    </m:den>
                  </m:f>
                  <m:r>
                    <w:rPr>
                      <w:rFonts w:ascii="Cambria Math" w:eastAsia="Calibri" w:hAnsi="Cambria Math" w:cs="Times New Roman"/>
                      <w:sz w:val="24"/>
                      <w:szCs w:val="24"/>
                      <w:lang w:val="en-US"/>
                    </w:rPr>
                    <m:t>=0,81</m:t>
                  </m:r>
                </m:e>
                <m:e>
                  <m:sSub>
                    <m:sSubPr>
                      <m:ctrlPr>
                        <w:rPr>
                          <w:rFonts w:ascii="Cambria Math" w:hAnsi="Cambria Math"/>
                          <w:i/>
                        </w:rPr>
                      </m:ctrlPr>
                    </m:sSubPr>
                    <m:e>
                      <m:r>
                        <w:rPr>
                          <w:rFonts w:ascii="Cambria Math" w:hAnsi="Cambria Math"/>
                        </w:rPr>
                        <m:t>t</m:t>
                      </m:r>
                    </m:e>
                    <m:sub>
                      <m:r>
                        <w:rPr>
                          <w:rFonts w:ascii="Cambria Math" w:hAnsi="Cambria Math"/>
                        </w:rPr>
                        <m:t>пп</m:t>
                      </m:r>
                    </m:sub>
                  </m:sSub>
                  <m:r>
                    <w:rPr>
                      <w:rFonts w:ascii="Cambria Math" w:hAnsi="Cambria Math"/>
                    </w:rPr>
                    <m:t>=1,28</m:t>
                  </m:r>
                </m:e>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я max</m:t>
                      </m:r>
                    </m:sub>
                  </m:sSub>
                  <m:r>
                    <w:rPr>
                      <w:rFonts w:ascii="Cambria Math" w:hAnsi="Cambria Math"/>
                      <w:lang w:val="en-US"/>
                    </w:rPr>
                    <m:t>=3,1</m:t>
                  </m:r>
                </m:e>
              </m:eqArr>
            </m:e>
          </m:d>
        </m:oMath>
      </m:oMathPara>
    </w:p>
    <w:p w14:paraId="18F3A21F" w14:textId="77A9DF84" w:rsidR="00B81DB8" w:rsidRDefault="00B81DB8" w:rsidP="00B81DB8">
      <w:pPr>
        <w:pStyle w:val="a4"/>
      </w:pPr>
      <w:r>
        <w:t>3.</w:t>
      </w:r>
      <w:r w:rsidRPr="00D9232C">
        <w:t>4</w:t>
      </w:r>
      <w:r>
        <w:t>.</w:t>
      </w:r>
      <w:r w:rsidRPr="001D3D02">
        <w:t>2</w:t>
      </w:r>
      <w:r>
        <w:t xml:space="preserve"> Дискретная система (Ключ К в нижнее положение)</w:t>
      </w:r>
    </w:p>
    <w:p w14:paraId="4AF0B3B4" w14:textId="70381AB9" w:rsidR="007B24FA" w:rsidRPr="007B24FA" w:rsidRDefault="007B24FA" w:rsidP="007B24FA">
      <w:pPr>
        <w:pStyle w:val="a3"/>
      </w:pPr>
      <w:r>
        <w:object w:dxaOrig="1520" w:dyaOrig="985" w14:anchorId="554FC4A7">
          <v:shape id="_x0000_i1032" type="#_x0000_t75" style="width:76.5pt;height:49.5pt" o:ole="">
            <v:imagedata r:id="rId61" o:title=""/>
          </v:shape>
          <o:OLEObject Type="Embed" ProgID="Package" ShapeID="_x0000_i1032" DrawAspect="Icon" ObjectID="_1802372505" r:id="rId62"/>
        </w:object>
      </w:r>
    </w:p>
    <w:p w14:paraId="559F435F" w14:textId="77777777" w:rsidR="00B81DB8" w:rsidRPr="00BE41C5" w:rsidRDefault="00B81DB8" w:rsidP="00B81DB8">
      <w:r w:rsidRPr="00BE41C5">
        <w:lastRenderedPageBreak/>
        <w:t xml:space="preserve">Для получения передаточной функции цифрового регулятора воспользуемся преобразованием Тустена  </w:t>
      </w:r>
      <m:oMath>
        <m:r>
          <w:rPr>
            <w:rFonts w:ascii="Cambria Math"/>
          </w:rPr>
          <m:t>W(p)</m:t>
        </m:r>
        <m:r>
          <w:rPr>
            <w:rFonts w:ascii="Cambria Math"/>
          </w:rPr>
          <m:t>→</m:t>
        </m:r>
        <m:r>
          <w:rPr>
            <w:rFonts w:ascii="Cambria Math"/>
          </w:rPr>
          <m:t>W(z)</m:t>
        </m:r>
      </m:oMath>
      <w:r w:rsidRPr="00BE41C5">
        <w:t xml:space="preserve"> при замене </w:t>
      </w:r>
      <m:oMath>
        <m:r>
          <w:rPr>
            <w:rFonts w:ascii="Cambria Math"/>
          </w:rPr>
          <m:t>p=</m:t>
        </m:r>
        <m:f>
          <m:fPr>
            <m:ctrlPr>
              <w:rPr>
                <w:rFonts w:ascii="Cambria Math" w:hAnsi="Cambria Math"/>
                <w:i/>
              </w:rPr>
            </m:ctrlPr>
          </m:fPr>
          <m:num>
            <m:r>
              <w:rPr>
                <w:rFonts w:ascii="Cambria Math"/>
              </w:rPr>
              <m:t>2</m:t>
            </m:r>
          </m:num>
          <m:den>
            <m:r>
              <w:rPr>
                <w:rFonts w:ascii="Cambria Math"/>
              </w:rPr>
              <m:t>T</m:t>
            </m:r>
          </m:den>
        </m:f>
        <m:f>
          <m:fPr>
            <m:ctrlPr>
              <w:rPr>
                <w:rFonts w:ascii="Cambria Math" w:hAnsi="Cambria Math"/>
                <w:i/>
              </w:rPr>
            </m:ctrlPr>
          </m:fPr>
          <m:num>
            <m:r>
              <w:rPr>
                <w:rFonts w:ascii="Cambria Math"/>
              </w:rPr>
              <m:t>z</m:t>
            </m:r>
            <m:r>
              <w:rPr>
                <w:rFonts w:ascii="Cambria Math"/>
              </w:rPr>
              <m:t>-</m:t>
            </m:r>
            <m:r>
              <w:rPr>
                <w:rFonts w:ascii="Cambria Math"/>
              </w:rPr>
              <m:t>1</m:t>
            </m:r>
          </m:num>
          <m:den>
            <m:r>
              <w:rPr>
                <w:rFonts w:ascii="Cambria Math"/>
              </w:rPr>
              <m:t>z+1</m:t>
            </m:r>
          </m:den>
        </m:f>
      </m:oMath>
      <w:r w:rsidRPr="00BE41C5">
        <w:t xml:space="preserve">. Предварительно разделим цифровой ПИ – регулятор на два звена </w:t>
      </w:r>
      <w:r w:rsidRPr="00BE41C5">
        <w:rPr>
          <w:i/>
        </w:rPr>
        <w:t>Крег=β</w:t>
      </w:r>
      <w:r w:rsidRPr="00BE41C5">
        <w:t xml:space="preserve"> и </w:t>
      </w:r>
      <w:r w:rsidRPr="00BE41C5">
        <w:rPr>
          <w:i/>
          <w:lang w:val="en-US"/>
        </w:rPr>
        <w:t>W</w:t>
      </w:r>
      <w:r w:rsidRPr="00BE41C5">
        <w:rPr>
          <w:i/>
        </w:rPr>
        <w:t>1(</w:t>
      </w:r>
      <w:r w:rsidRPr="00BE41C5">
        <w:rPr>
          <w:i/>
          <w:lang w:val="en-US"/>
        </w:rPr>
        <w:t>z</w:t>
      </w:r>
      <w:r w:rsidRPr="00BE41C5">
        <w:rPr>
          <w:i/>
        </w:rPr>
        <w:t>)</w:t>
      </w:r>
      <w:r w:rsidRPr="00BE41C5">
        <w:t>, тогда</w:t>
      </w:r>
    </w:p>
    <w:p w14:paraId="59E8719F" w14:textId="77777777" w:rsidR="00B81DB8" w:rsidRPr="00BE41C5" w:rsidRDefault="00177E93" w:rsidP="00B81DB8">
      <w:pPr>
        <w:pStyle w:val="a3"/>
        <w:rPr>
          <w:rFonts w:eastAsia="DengXian"/>
        </w:rPr>
      </w:pPr>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W</m:t>
                  </m:r>
                  <m:r>
                    <m:rPr>
                      <m:sty m:val="p"/>
                    </m:rPr>
                    <w:rPr>
                      <w:rFonts w:ascii="Cambria Math" w:hAnsi="Cambria Math"/>
                    </w:rPr>
                    <m:t>1(</m:t>
                  </m:r>
                  <m:r>
                    <w:rPr>
                      <w:rFonts w:ascii="Cambria Math" w:hAnsi="Cambria Math"/>
                    </w:rPr>
                    <m:t>z</m:t>
                  </m:r>
                  <m:r>
                    <m:rPr>
                      <m:sty m:val="p"/>
                    </m:rPr>
                    <w:rPr>
                      <w:rFonts w:ascii="Cambria Math" w:hAnsi="Cambria Math"/>
                    </w:rPr>
                    <m:t>)=</m:t>
                  </m:r>
                  <m:f>
                    <m:fPr>
                      <m:ctrlPr>
                        <w:rPr>
                          <w:rFonts w:ascii="Cambria Math" w:hAnsi="Cambria Math"/>
                        </w:rPr>
                      </m:ctrlPr>
                    </m:fPr>
                    <m:num>
                      <m:f>
                        <m:fPr>
                          <m:ctrlPr>
                            <w:rPr>
                              <w:rFonts w:ascii="Cambria Math" w:hAnsi="Cambria Math"/>
                            </w:rPr>
                          </m:ctrlPr>
                        </m:fPr>
                        <m:num>
                          <m:r>
                            <m:rPr>
                              <m:sty m:val="p"/>
                            </m:rPr>
                            <w:rPr>
                              <w:rFonts w:ascii="Cambria Math" w:hAnsi="Cambria Math"/>
                            </w:rPr>
                            <m:t>2</m:t>
                          </m:r>
                          <m:r>
                            <w:rPr>
                              <w:rFonts w:ascii="Cambria Math" w:hAnsi="Cambria Math"/>
                            </w:rPr>
                            <m:t>τ</m:t>
                          </m:r>
                        </m:num>
                        <m:den>
                          <m:r>
                            <w:rPr>
                              <w:rFonts w:ascii="Cambria Math" w:hAnsi="Cambria Math"/>
                            </w:rPr>
                            <m:t>T</m:t>
                          </m:r>
                        </m:den>
                      </m:f>
                      <m:f>
                        <m:fPr>
                          <m:ctrlPr>
                            <w:rPr>
                              <w:rFonts w:ascii="Cambria Math" w:hAnsi="Cambria Math"/>
                            </w:rPr>
                          </m:ctrlPr>
                        </m:fPr>
                        <m:num>
                          <m:r>
                            <w:rPr>
                              <w:rFonts w:ascii="Cambria Math" w:hAnsi="Cambria Math"/>
                            </w:rPr>
                            <m:t>z</m:t>
                          </m:r>
                          <m:r>
                            <m:rPr>
                              <m:sty m:val="p"/>
                            </m:rPr>
                            <w:rPr>
                              <w:rFonts w:ascii="Cambria Math" w:hAnsi="Cambria Math"/>
                            </w:rPr>
                            <m:t>-1</m:t>
                          </m:r>
                        </m:num>
                        <m:den>
                          <m:r>
                            <w:rPr>
                              <w:rFonts w:ascii="Cambria Math" w:hAnsi="Cambria Math"/>
                            </w:rPr>
                            <m:t>z</m:t>
                          </m:r>
                          <m:r>
                            <m:rPr>
                              <m:sty m:val="p"/>
                            </m:rPr>
                            <w:rPr>
                              <w:rFonts w:ascii="Cambria Math" w:hAnsi="Cambria Math"/>
                            </w:rPr>
                            <m:t>+1</m:t>
                          </m:r>
                        </m:den>
                      </m:f>
                      <m:r>
                        <m:rPr>
                          <m:sty m:val="p"/>
                        </m:rPr>
                        <w:rPr>
                          <w:rFonts w:ascii="Cambria Math" w:hAnsi="Cambria Math"/>
                        </w:rPr>
                        <m:t>+1</m:t>
                      </m:r>
                    </m:num>
                    <m:den>
                      <m:f>
                        <m:fPr>
                          <m:ctrlPr>
                            <w:rPr>
                              <w:rFonts w:ascii="Cambria Math" w:hAnsi="Cambria Math"/>
                            </w:rPr>
                          </m:ctrlPr>
                        </m:fPr>
                        <m:num>
                          <m:r>
                            <m:rPr>
                              <m:sty m:val="p"/>
                            </m:rPr>
                            <w:rPr>
                              <w:rFonts w:ascii="Cambria Math" w:hAnsi="Cambria Math"/>
                            </w:rPr>
                            <m:t>2</m:t>
                          </m:r>
                          <m:r>
                            <w:rPr>
                              <w:rFonts w:ascii="Cambria Math" w:hAnsi="Cambria Math"/>
                            </w:rPr>
                            <m:t>τ</m:t>
                          </m:r>
                        </m:num>
                        <m:den>
                          <m:r>
                            <w:rPr>
                              <w:rFonts w:ascii="Cambria Math" w:hAnsi="Cambria Math"/>
                            </w:rPr>
                            <m:t>T</m:t>
                          </m:r>
                        </m:den>
                      </m:f>
                      <m:f>
                        <m:fPr>
                          <m:ctrlPr>
                            <w:rPr>
                              <w:rFonts w:ascii="Cambria Math" w:hAnsi="Cambria Math"/>
                            </w:rPr>
                          </m:ctrlPr>
                        </m:fPr>
                        <m:num>
                          <m:r>
                            <w:rPr>
                              <w:rFonts w:ascii="Cambria Math" w:hAnsi="Cambria Math"/>
                            </w:rPr>
                            <m:t>z</m:t>
                          </m:r>
                          <m:r>
                            <m:rPr>
                              <m:sty m:val="p"/>
                            </m:rPr>
                            <w:rPr>
                              <w:rFonts w:ascii="Cambria Math" w:hAnsi="Cambria Math"/>
                            </w:rPr>
                            <m:t>-1</m:t>
                          </m:r>
                        </m:num>
                        <m:den>
                          <m:r>
                            <w:rPr>
                              <w:rFonts w:ascii="Cambria Math" w:hAnsi="Cambria Math"/>
                            </w:rPr>
                            <m:t>z</m:t>
                          </m:r>
                          <m:r>
                            <m:rPr>
                              <m:sty m:val="p"/>
                            </m:rPr>
                            <w:rPr>
                              <w:rFonts w:ascii="Cambria Math" w:hAnsi="Cambria Math"/>
                            </w:rPr>
                            <m:t>+1</m:t>
                          </m:r>
                        </m:den>
                      </m:f>
                    </m:den>
                  </m:f>
                  <m:r>
                    <m:rPr>
                      <m:sty m:val="p"/>
                    </m:rPr>
                    <w:rPr>
                      <w:rFonts w:ascii="Cambria Math" w:hAnsi="Cambria Math"/>
                    </w:rPr>
                    <m:t>=</m:t>
                  </m:r>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z</m:t>
                      </m:r>
                      <m:r>
                        <m:rPr>
                          <m:sty m:val="p"/>
                        </m:rPr>
                        <w:rPr>
                          <w:rFonts w:ascii="Cambria Math" w:hAnsi="Cambria Math"/>
                        </w:rPr>
                        <m:t>-1)+</m:t>
                      </m:r>
                      <m:r>
                        <w:rPr>
                          <w:rFonts w:ascii="Cambria Math" w:hAnsi="Cambria Math"/>
                        </w:rPr>
                        <m:t>z</m:t>
                      </m:r>
                      <m:r>
                        <m:rPr>
                          <m:sty m:val="p"/>
                        </m:rPr>
                        <w:rPr>
                          <w:rFonts w:ascii="Cambria Math" w:hAnsi="Cambria Math"/>
                        </w:rPr>
                        <m:t>+1</m:t>
                      </m:r>
                    </m:num>
                    <m:den>
                      <m:r>
                        <w:rPr>
                          <w:rFonts w:ascii="Cambria Math" w:hAnsi="Cambria Math"/>
                        </w:rPr>
                        <m:t>m</m:t>
                      </m:r>
                      <m:r>
                        <m:rPr>
                          <m:sty m:val="p"/>
                        </m:rPr>
                        <w:rPr>
                          <w:rFonts w:ascii="Cambria Math" w:hAnsi="Cambria Math"/>
                        </w:rPr>
                        <m:t>(</m:t>
                      </m:r>
                      <m:r>
                        <w:rPr>
                          <w:rFonts w:ascii="Cambria Math" w:hAnsi="Cambria Math"/>
                        </w:rPr>
                        <m:t>z</m:t>
                      </m:r>
                      <m:r>
                        <m:rPr>
                          <m:sty m:val="p"/>
                        </m:rPr>
                        <w:rPr>
                          <w:rFonts w:ascii="Cambria Math" w:hAnsi="Cambria Math"/>
                        </w:rPr>
                        <m:t>-1)</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w:rPr>
                          <w:rFonts w:ascii="Cambria Math" w:hAnsi="Cambria Math"/>
                        </w:rPr>
                        <m:t>z</m:t>
                      </m:r>
                    </m:num>
                    <m:den>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z</m:t>
                      </m:r>
                    </m:den>
                  </m:f>
                </m:e>
                <m:e>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m</m:t>
                      </m:r>
                    </m:e>
                  </m:d>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2</m:t>
                          </m:r>
                          <m:r>
                            <w:rPr>
                              <w:rFonts w:ascii="Cambria Math" w:hAnsi="Cambria Math"/>
                            </w:rPr>
                            <m:t>τ</m:t>
                          </m:r>
                        </m:num>
                        <m:den>
                          <m:r>
                            <w:rPr>
                              <w:rFonts w:ascii="Cambria Math" w:hAnsi="Cambria Math"/>
                            </w:rPr>
                            <m:t>T</m:t>
                          </m:r>
                        </m:den>
                      </m:f>
                    </m:e>
                  </m:d>
                  <m:ctrlPr>
                    <w:rPr>
                      <w:rFonts w:ascii="Cambria Math" w:eastAsia="Cambria Math" w:hAnsi="Cambria Math" w:cs="Cambria Math"/>
                    </w:rPr>
                  </m:ctrlPr>
                </m:e>
                <m:e>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m</m:t>
                      </m:r>
                    </m:e>
                  </m:d>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2</m:t>
                          </m:r>
                          <m:r>
                            <w:rPr>
                              <w:rFonts w:ascii="Cambria Math" w:hAnsi="Cambria Math"/>
                            </w:rPr>
                            <m:t>τ</m:t>
                          </m:r>
                        </m:num>
                        <m:den>
                          <m:r>
                            <w:rPr>
                              <w:rFonts w:ascii="Cambria Math" w:hAnsi="Cambria Math"/>
                            </w:rPr>
                            <m:t>T</m:t>
                          </m:r>
                        </m:den>
                      </m:f>
                    </m:e>
                  </m:d>
                  <m:ctrlPr>
                    <w:rPr>
                      <w:rFonts w:ascii="Cambria Math" w:eastAsia="Cambria Math" w:hAnsi="Cambria Math" w:cs="Cambria Math"/>
                    </w:rPr>
                  </m:ctrlPr>
                </m:e>
                <m:e>
                  <m:sSub>
                    <m:sSubPr>
                      <m:ctrlPr>
                        <w:rPr>
                          <w:rFonts w:ascii="Cambria Math" w:hAnsi="Cambria Math"/>
                        </w:rPr>
                      </m:ctrlPr>
                    </m:sSubPr>
                    <m:e>
                      <m:r>
                        <m:rPr>
                          <m:sty m:val="p"/>
                        </m:rPr>
                        <w:rPr>
                          <w:rFonts w:ascii="Cambria Math" w:hAnsi="Cambria Math"/>
                        </w:rPr>
                        <m:t>а</m:t>
                      </m:r>
                    </m:e>
                    <m:sub>
                      <m:r>
                        <m:rPr>
                          <m:sty m:val="p"/>
                        </m:rPr>
                        <w:rPr>
                          <w:rFonts w:ascii="Cambria Math" w:hAnsi="Cambria Math"/>
                        </w:rPr>
                        <m:t>0</m:t>
                      </m:r>
                    </m:sub>
                  </m:sSub>
                  <m:r>
                    <m:rPr>
                      <m:sty m:val="p"/>
                    </m:rPr>
                    <w:rPr>
                      <w:rFonts w:ascii="Cambria Math" w:hAnsi="Cambria Math"/>
                    </w:rPr>
                    <m:t>=-</m:t>
                  </m:r>
                  <m:r>
                    <w:rPr>
                      <w:rFonts w:ascii="Cambria Math" w:hAnsi="Cambria Math"/>
                    </w:rPr>
                    <m:t>m</m:t>
                  </m:r>
                  <m:ctrlPr>
                    <w:rPr>
                      <w:rFonts w:ascii="Cambria Math" w:eastAsia="Cambria Math" w:hAnsi="Cambria Math" w:cs="Cambria Math"/>
                    </w:rPr>
                  </m:ctrlPr>
                </m:e>
                <m:e>
                  <m:sSub>
                    <m:sSubPr>
                      <m:ctrlPr>
                        <w:rPr>
                          <w:rFonts w:ascii="Cambria Math" w:hAnsi="Cambria Math"/>
                        </w:rPr>
                      </m:ctrlPr>
                    </m:sSubPr>
                    <m:e>
                      <m:r>
                        <m:rPr>
                          <m:sty m:val="p"/>
                        </m:rPr>
                        <w:rPr>
                          <w:rFonts w:ascii="Cambria Math" w:hAnsi="Cambria Math"/>
                        </w:rPr>
                        <m:t>а</m:t>
                      </m:r>
                    </m:e>
                    <m:sub>
                      <m:r>
                        <m:rPr>
                          <m:sty m:val="p"/>
                        </m:rPr>
                        <w:rPr>
                          <w:rFonts w:ascii="Cambria Math" w:hAnsi="Cambria Math"/>
                        </w:rPr>
                        <m:t>1</m:t>
                      </m:r>
                    </m:sub>
                  </m:sSub>
                  <m:r>
                    <m:rPr>
                      <m:sty m:val="p"/>
                    </m:rPr>
                    <w:rPr>
                      <w:rFonts w:ascii="Cambria Math" w:hAnsi="Cambria Math"/>
                    </w:rPr>
                    <m:t>=</m:t>
                  </m:r>
                  <m:r>
                    <w:rPr>
                      <w:rFonts w:ascii="Cambria Math" w:hAnsi="Cambria Math"/>
                    </w:rPr>
                    <m:t>m</m:t>
                  </m:r>
                </m:e>
              </m:eqArr>
            </m:e>
          </m:d>
        </m:oMath>
      </m:oMathPara>
    </w:p>
    <w:p w14:paraId="455BBFFF" w14:textId="77777777" w:rsidR="00B81DB8" w:rsidRPr="00BE41C5" w:rsidRDefault="00B81DB8" w:rsidP="00B81DB8">
      <w:r w:rsidRPr="00BE41C5">
        <w:t>Далее необходимо провести исследование дискретной системы, считая, разрядность ЦАП достаточной для того, чтобы она не оказывала влияния на динамические свойства системы.</w:t>
      </w:r>
    </w:p>
    <w:p w14:paraId="6BE16E4E" w14:textId="77777777" w:rsidR="00B81DB8" w:rsidRDefault="00B81DB8" w:rsidP="00B81DB8">
      <w:r w:rsidRPr="00BE41C5">
        <w:t xml:space="preserve">В таблице 2 представлены результаты расчета параметров регулятора и результаты моделирования. </w:t>
      </w:r>
    </w:p>
    <w:p w14:paraId="425189EA" w14:textId="063BCCC7" w:rsidR="00B81DB8" w:rsidRDefault="00C26E8D" w:rsidP="00B81DB8">
      <w:r>
        <w:t xml:space="preserve">Таблица </w:t>
      </w:r>
      <w:r w:rsidRPr="00C26E8D">
        <w:t>4</w:t>
      </w:r>
      <w:r w:rsidR="00B81DB8">
        <w:t xml:space="preserve"> - </w:t>
      </w:r>
      <w:r w:rsidR="00B81DB8" w:rsidRPr="00BE41C5">
        <w:t>Результаты расчета параметров регулятора и результаты моделирования</w:t>
      </w:r>
    </w:p>
    <w:tbl>
      <w:tblPr>
        <w:tblW w:w="9776" w:type="dxa"/>
        <w:tblLook w:val="04A0" w:firstRow="1" w:lastRow="0" w:firstColumn="1" w:lastColumn="0" w:noHBand="0" w:noVBand="1"/>
      </w:tblPr>
      <w:tblGrid>
        <w:gridCol w:w="1271"/>
        <w:gridCol w:w="1460"/>
        <w:gridCol w:w="1460"/>
        <w:gridCol w:w="1460"/>
        <w:gridCol w:w="1460"/>
        <w:gridCol w:w="1460"/>
        <w:gridCol w:w="1205"/>
      </w:tblGrid>
      <w:tr w:rsidR="00C26E8D" w:rsidRPr="00C26E8D" w14:paraId="51137134" w14:textId="77777777" w:rsidTr="00C26E8D">
        <w:trPr>
          <w:trHeight w:val="360"/>
        </w:trPr>
        <w:tc>
          <w:tcPr>
            <w:tcW w:w="1271" w:type="dxa"/>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5A194F26"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T</w:t>
            </w:r>
          </w:p>
        </w:tc>
        <w:tc>
          <w:tcPr>
            <w:tcW w:w="1460" w:type="dxa"/>
            <w:tcBorders>
              <w:top w:val="single" w:sz="4" w:space="0" w:color="auto"/>
              <w:left w:val="nil"/>
              <w:bottom w:val="single" w:sz="4" w:space="0" w:color="auto"/>
              <w:right w:val="single" w:sz="4" w:space="0" w:color="auto"/>
            </w:tcBorders>
            <w:shd w:val="clear" w:color="000000" w:fill="D0CECE"/>
            <w:noWrap/>
            <w:vAlign w:val="center"/>
            <w:hideMark/>
          </w:tcPr>
          <w:p w14:paraId="17FE5B1F"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0,002</w:t>
            </w:r>
          </w:p>
        </w:tc>
        <w:tc>
          <w:tcPr>
            <w:tcW w:w="1460" w:type="dxa"/>
            <w:tcBorders>
              <w:top w:val="single" w:sz="4" w:space="0" w:color="auto"/>
              <w:left w:val="nil"/>
              <w:bottom w:val="single" w:sz="4" w:space="0" w:color="auto"/>
              <w:right w:val="single" w:sz="4" w:space="0" w:color="auto"/>
            </w:tcBorders>
            <w:shd w:val="clear" w:color="000000" w:fill="D0CECE"/>
            <w:noWrap/>
            <w:vAlign w:val="center"/>
            <w:hideMark/>
          </w:tcPr>
          <w:p w14:paraId="13FA6079"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0,024</w:t>
            </w:r>
          </w:p>
        </w:tc>
        <w:tc>
          <w:tcPr>
            <w:tcW w:w="1460" w:type="dxa"/>
            <w:tcBorders>
              <w:top w:val="single" w:sz="4" w:space="0" w:color="auto"/>
              <w:left w:val="nil"/>
              <w:bottom w:val="single" w:sz="4" w:space="0" w:color="auto"/>
              <w:right w:val="single" w:sz="4" w:space="0" w:color="auto"/>
            </w:tcBorders>
            <w:shd w:val="clear" w:color="000000" w:fill="D0CECE"/>
            <w:noWrap/>
            <w:vAlign w:val="center"/>
            <w:hideMark/>
          </w:tcPr>
          <w:p w14:paraId="0753BBE1"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0,068</w:t>
            </w:r>
          </w:p>
        </w:tc>
        <w:tc>
          <w:tcPr>
            <w:tcW w:w="1460" w:type="dxa"/>
            <w:tcBorders>
              <w:top w:val="single" w:sz="4" w:space="0" w:color="auto"/>
              <w:left w:val="nil"/>
              <w:bottom w:val="single" w:sz="4" w:space="0" w:color="auto"/>
              <w:right w:val="single" w:sz="4" w:space="0" w:color="auto"/>
            </w:tcBorders>
            <w:shd w:val="clear" w:color="000000" w:fill="D0CECE"/>
            <w:noWrap/>
            <w:vAlign w:val="center"/>
            <w:hideMark/>
          </w:tcPr>
          <w:p w14:paraId="325B69E0"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0,09</w:t>
            </w:r>
          </w:p>
        </w:tc>
        <w:tc>
          <w:tcPr>
            <w:tcW w:w="1460" w:type="dxa"/>
            <w:tcBorders>
              <w:top w:val="single" w:sz="4" w:space="0" w:color="auto"/>
              <w:left w:val="nil"/>
              <w:bottom w:val="single" w:sz="4" w:space="0" w:color="auto"/>
              <w:right w:val="single" w:sz="4" w:space="0" w:color="auto"/>
            </w:tcBorders>
            <w:shd w:val="clear" w:color="000000" w:fill="D0CECE"/>
            <w:noWrap/>
            <w:vAlign w:val="center"/>
            <w:hideMark/>
          </w:tcPr>
          <w:p w14:paraId="77F9869F"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0,126</w:t>
            </w:r>
          </w:p>
        </w:tc>
        <w:tc>
          <w:tcPr>
            <w:tcW w:w="1205" w:type="dxa"/>
            <w:tcBorders>
              <w:top w:val="single" w:sz="4" w:space="0" w:color="auto"/>
              <w:left w:val="nil"/>
              <w:bottom w:val="single" w:sz="4" w:space="0" w:color="auto"/>
              <w:right w:val="single" w:sz="4" w:space="0" w:color="auto"/>
            </w:tcBorders>
            <w:shd w:val="clear" w:color="000000" w:fill="D0CECE"/>
            <w:noWrap/>
            <w:vAlign w:val="center"/>
            <w:hideMark/>
          </w:tcPr>
          <w:p w14:paraId="3AAE7035"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0,1515</w:t>
            </w:r>
          </w:p>
        </w:tc>
      </w:tr>
      <w:tr w:rsidR="00C26E8D" w:rsidRPr="00C26E8D" w14:paraId="35459E01" w14:textId="77777777" w:rsidTr="00C26E8D">
        <w:trPr>
          <w:trHeight w:val="36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71EAAA75"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b0</w:t>
            </w:r>
          </w:p>
        </w:tc>
        <w:tc>
          <w:tcPr>
            <w:tcW w:w="1460" w:type="dxa"/>
            <w:tcBorders>
              <w:top w:val="nil"/>
              <w:left w:val="nil"/>
              <w:bottom w:val="single" w:sz="4" w:space="0" w:color="auto"/>
              <w:right w:val="single" w:sz="4" w:space="0" w:color="auto"/>
            </w:tcBorders>
            <w:shd w:val="clear" w:color="auto" w:fill="auto"/>
            <w:noWrap/>
            <w:vAlign w:val="center"/>
            <w:hideMark/>
          </w:tcPr>
          <w:p w14:paraId="529A5126"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-479,00</w:t>
            </w:r>
          </w:p>
        </w:tc>
        <w:tc>
          <w:tcPr>
            <w:tcW w:w="1460" w:type="dxa"/>
            <w:tcBorders>
              <w:top w:val="nil"/>
              <w:left w:val="nil"/>
              <w:bottom w:val="single" w:sz="4" w:space="0" w:color="auto"/>
              <w:right w:val="single" w:sz="4" w:space="0" w:color="auto"/>
            </w:tcBorders>
            <w:shd w:val="clear" w:color="auto" w:fill="auto"/>
            <w:noWrap/>
            <w:vAlign w:val="center"/>
            <w:hideMark/>
          </w:tcPr>
          <w:p w14:paraId="05280862"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-39,00</w:t>
            </w:r>
          </w:p>
        </w:tc>
        <w:tc>
          <w:tcPr>
            <w:tcW w:w="1460" w:type="dxa"/>
            <w:tcBorders>
              <w:top w:val="nil"/>
              <w:left w:val="nil"/>
              <w:bottom w:val="single" w:sz="4" w:space="0" w:color="auto"/>
              <w:right w:val="single" w:sz="4" w:space="0" w:color="auto"/>
            </w:tcBorders>
            <w:shd w:val="clear" w:color="auto" w:fill="auto"/>
            <w:noWrap/>
            <w:vAlign w:val="center"/>
            <w:hideMark/>
          </w:tcPr>
          <w:p w14:paraId="6BD64874"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-13,12</w:t>
            </w:r>
          </w:p>
        </w:tc>
        <w:tc>
          <w:tcPr>
            <w:tcW w:w="1460" w:type="dxa"/>
            <w:tcBorders>
              <w:top w:val="nil"/>
              <w:left w:val="nil"/>
              <w:bottom w:val="single" w:sz="4" w:space="0" w:color="auto"/>
              <w:right w:val="single" w:sz="4" w:space="0" w:color="auto"/>
            </w:tcBorders>
            <w:shd w:val="clear" w:color="auto" w:fill="auto"/>
            <w:noWrap/>
            <w:vAlign w:val="center"/>
            <w:hideMark/>
          </w:tcPr>
          <w:p w14:paraId="16A67477"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-9,67</w:t>
            </w:r>
          </w:p>
        </w:tc>
        <w:tc>
          <w:tcPr>
            <w:tcW w:w="1460" w:type="dxa"/>
            <w:tcBorders>
              <w:top w:val="nil"/>
              <w:left w:val="nil"/>
              <w:bottom w:val="single" w:sz="4" w:space="0" w:color="auto"/>
              <w:right w:val="single" w:sz="4" w:space="0" w:color="auto"/>
            </w:tcBorders>
            <w:shd w:val="clear" w:color="auto" w:fill="auto"/>
            <w:noWrap/>
            <w:vAlign w:val="center"/>
            <w:hideMark/>
          </w:tcPr>
          <w:p w14:paraId="0ACEC97B"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-6,62</w:t>
            </w:r>
          </w:p>
        </w:tc>
        <w:tc>
          <w:tcPr>
            <w:tcW w:w="1205" w:type="dxa"/>
            <w:tcBorders>
              <w:top w:val="nil"/>
              <w:left w:val="nil"/>
              <w:bottom w:val="single" w:sz="4" w:space="0" w:color="auto"/>
              <w:right w:val="single" w:sz="4" w:space="0" w:color="auto"/>
            </w:tcBorders>
            <w:shd w:val="clear" w:color="auto" w:fill="auto"/>
            <w:noWrap/>
            <w:vAlign w:val="center"/>
            <w:hideMark/>
          </w:tcPr>
          <w:p w14:paraId="3A143BC4"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-5,34</w:t>
            </w:r>
          </w:p>
        </w:tc>
      </w:tr>
      <w:tr w:rsidR="00C26E8D" w:rsidRPr="00C26E8D" w14:paraId="421A011E" w14:textId="77777777" w:rsidTr="00C26E8D">
        <w:trPr>
          <w:trHeight w:val="360"/>
        </w:trPr>
        <w:tc>
          <w:tcPr>
            <w:tcW w:w="1271" w:type="dxa"/>
            <w:tcBorders>
              <w:top w:val="nil"/>
              <w:left w:val="single" w:sz="4" w:space="0" w:color="auto"/>
              <w:bottom w:val="single" w:sz="4" w:space="0" w:color="auto"/>
              <w:right w:val="single" w:sz="4" w:space="0" w:color="auto"/>
            </w:tcBorders>
            <w:shd w:val="clear" w:color="000000" w:fill="D0CECE"/>
            <w:noWrap/>
            <w:vAlign w:val="center"/>
            <w:hideMark/>
          </w:tcPr>
          <w:p w14:paraId="4ACB50FF"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b1</w:t>
            </w:r>
          </w:p>
        </w:tc>
        <w:tc>
          <w:tcPr>
            <w:tcW w:w="1460" w:type="dxa"/>
            <w:tcBorders>
              <w:top w:val="nil"/>
              <w:left w:val="nil"/>
              <w:bottom w:val="single" w:sz="4" w:space="0" w:color="auto"/>
              <w:right w:val="single" w:sz="4" w:space="0" w:color="auto"/>
            </w:tcBorders>
            <w:shd w:val="clear" w:color="000000" w:fill="D0CECE"/>
            <w:noWrap/>
            <w:vAlign w:val="center"/>
            <w:hideMark/>
          </w:tcPr>
          <w:p w14:paraId="74EF2F29"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481,00</w:t>
            </w:r>
          </w:p>
        </w:tc>
        <w:tc>
          <w:tcPr>
            <w:tcW w:w="1460" w:type="dxa"/>
            <w:tcBorders>
              <w:top w:val="nil"/>
              <w:left w:val="nil"/>
              <w:bottom w:val="single" w:sz="4" w:space="0" w:color="auto"/>
              <w:right w:val="single" w:sz="4" w:space="0" w:color="auto"/>
            </w:tcBorders>
            <w:shd w:val="clear" w:color="000000" w:fill="D0CECE"/>
            <w:noWrap/>
            <w:vAlign w:val="center"/>
            <w:hideMark/>
          </w:tcPr>
          <w:p w14:paraId="16F120A6"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41,00</w:t>
            </w:r>
          </w:p>
        </w:tc>
        <w:tc>
          <w:tcPr>
            <w:tcW w:w="1460" w:type="dxa"/>
            <w:tcBorders>
              <w:top w:val="nil"/>
              <w:left w:val="nil"/>
              <w:bottom w:val="single" w:sz="4" w:space="0" w:color="auto"/>
              <w:right w:val="single" w:sz="4" w:space="0" w:color="auto"/>
            </w:tcBorders>
            <w:shd w:val="clear" w:color="000000" w:fill="D0CECE"/>
            <w:noWrap/>
            <w:vAlign w:val="center"/>
            <w:hideMark/>
          </w:tcPr>
          <w:p w14:paraId="3B7E3162"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15,12</w:t>
            </w:r>
          </w:p>
        </w:tc>
        <w:tc>
          <w:tcPr>
            <w:tcW w:w="1460" w:type="dxa"/>
            <w:tcBorders>
              <w:top w:val="nil"/>
              <w:left w:val="nil"/>
              <w:bottom w:val="single" w:sz="4" w:space="0" w:color="auto"/>
              <w:right w:val="single" w:sz="4" w:space="0" w:color="auto"/>
            </w:tcBorders>
            <w:shd w:val="clear" w:color="000000" w:fill="D0CECE"/>
            <w:noWrap/>
            <w:vAlign w:val="center"/>
            <w:hideMark/>
          </w:tcPr>
          <w:p w14:paraId="73395577"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11,67</w:t>
            </w:r>
          </w:p>
        </w:tc>
        <w:tc>
          <w:tcPr>
            <w:tcW w:w="1460" w:type="dxa"/>
            <w:tcBorders>
              <w:top w:val="nil"/>
              <w:left w:val="nil"/>
              <w:bottom w:val="single" w:sz="4" w:space="0" w:color="auto"/>
              <w:right w:val="single" w:sz="4" w:space="0" w:color="auto"/>
            </w:tcBorders>
            <w:shd w:val="clear" w:color="000000" w:fill="D0CECE"/>
            <w:noWrap/>
            <w:vAlign w:val="center"/>
            <w:hideMark/>
          </w:tcPr>
          <w:p w14:paraId="7990A067"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8,62</w:t>
            </w:r>
          </w:p>
        </w:tc>
        <w:tc>
          <w:tcPr>
            <w:tcW w:w="1205" w:type="dxa"/>
            <w:tcBorders>
              <w:top w:val="nil"/>
              <w:left w:val="nil"/>
              <w:bottom w:val="single" w:sz="4" w:space="0" w:color="auto"/>
              <w:right w:val="single" w:sz="4" w:space="0" w:color="auto"/>
            </w:tcBorders>
            <w:shd w:val="clear" w:color="000000" w:fill="D0CECE"/>
            <w:noWrap/>
            <w:vAlign w:val="center"/>
            <w:hideMark/>
          </w:tcPr>
          <w:p w14:paraId="3C667818"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7,34</w:t>
            </w:r>
          </w:p>
        </w:tc>
      </w:tr>
      <w:tr w:rsidR="00C26E8D" w:rsidRPr="00C26E8D" w14:paraId="40B838BD" w14:textId="77777777" w:rsidTr="00C26E8D">
        <w:trPr>
          <w:trHeight w:val="36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7AA9B1EA"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a0</w:t>
            </w:r>
          </w:p>
        </w:tc>
        <w:tc>
          <w:tcPr>
            <w:tcW w:w="1460" w:type="dxa"/>
            <w:tcBorders>
              <w:top w:val="nil"/>
              <w:left w:val="nil"/>
              <w:bottom w:val="single" w:sz="4" w:space="0" w:color="auto"/>
              <w:right w:val="single" w:sz="4" w:space="0" w:color="auto"/>
            </w:tcBorders>
            <w:shd w:val="clear" w:color="auto" w:fill="auto"/>
            <w:noWrap/>
            <w:vAlign w:val="center"/>
            <w:hideMark/>
          </w:tcPr>
          <w:p w14:paraId="5B1B4BED"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-480,00</w:t>
            </w:r>
          </w:p>
        </w:tc>
        <w:tc>
          <w:tcPr>
            <w:tcW w:w="1460" w:type="dxa"/>
            <w:tcBorders>
              <w:top w:val="nil"/>
              <w:left w:val="nil"/>
              <w:bottom w:val="single" w:sz="4" w:space="0" w:color="auto"/>
              <w:right w:val="single" w:sz="4" w:space="0" w:color="auto"/>
            </w:tcBorders>
            <w:shd w:val="clear" w:color="auto" w:fill="auto"/>
            <w:noWrap/>
            <w:vAlign w:val="center"/>
            <w:hideMark/>
          </w:tcPr>
          <w:p w14:paraId="413CAEEB"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-40,00</w:t>
            </w:r>
          </w:p>
        </w:tc>
        <w:tc>
          <w:tcPr>
            <w:tcW w:w="1460" w:type="dxa"/>
            <w:tcBorders>
              <w:top w:val="nil"/>
              <w:left w:val="nil"/>
              <w:bottom w:val="single" w:sz="4" w:space="0" w:color="auto"/>
              <w:right w:val="single" w:sz="4" w:space="0" w:color="auto"/>
            </w:tcBorders>
            <w:shd w:val="clear" w:color="auto" w:fill="auto"/>
            <w:noWrap/>
            <w:vAlign w:val="center"/>
            <w:hideMark/>
          </w:tcPr>
          <w:p w14:paraId="500F55D2"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-14,12</w:t>
            </w:r>
          </w:p>
        </w:tc>
        <w:tc>
          <w:tcPr>
            <w:tcW w:w="1460" w:type="dxa"/>
            <w:tcBorders>
              <w:top w:val="nil"/>
              <w:left w:val="nil"/>
              <w:bottom w:val="single" w:sz="4" w:space="0" w:color="auto"/>
              <w:right w:val="single" w:sz="4" w:space="0" w:color="auto"/>
            </w:tcBorders>
            <w:shd w:val="clear" w:color="auto" w:fill="auto"/>
            <w:noWrap/>
            <w:vAlign w:val="center"/>
            <w:hideMark/>
          </w:tcPr>
          <w:p w14:paraId="775C3B11"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-10,67</w:t>
            </w:r>
          </w:p>
        </w:tc>
        <w:tc>
          <w:tcPr>
            <w:tcW w:w="1460" w:type="dxa"/>
            <w:tcBorders>
              <w:top w:val="nil"/>
              <w:left w:val="nil"/>
              <w:bottom w:val="single" w:sz="4" w:space="0" w:color="auto"/>
              <w:right w:val="single" w:sz="4" w:space="0" w:color="auto"/>
            </w:tcBorders>
            <w:shd w:val="clear" w:color="auto" w:fill="auto"/>
            <w:noWrap/>
            <w:vAlign w:val="center"/>
            <w:hideMark/>
          </w:tcPr>
          <w:p w14:paraId="2852FCF4"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-7,62</w:t>
            </w:r>
          </w:p>
        </w:tc>
        <w:tc>
          <w:tcPr>
            <w:tcW w:w="1205" w:type="dxa"/>
            <w:tcBorders>
              <w:top w:val="nil"/>
              <w:left w:val="nil"/>
              <w:bottom w:val="single" w:sz="4" w:space="0" w:color="auto"/>
              <w:right w:val="single" w:sz="4" w:space="0" w:color="auto"/>
            </w:tcBorders>
            <w:shd w:val="clear" w:color="auto" w:fill="auto"/>
            <w:noWrap/>
            <w:vAlign w:val="center"/>
            <w:hideMark/>
          </w:tcPr>
          <w:p w14:paraId="12BEE733"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-6,34</w:t>
            </w:r>
          </w:p>
        </w:tc>
      </w:tr>
      <w:tr w:rsidR="00C26E8D" w:rsidRPr="00C26E8D" w14:paraId="7B17C5D3" w14:textId="77777777" w:rsidTr="00C26E8D">
        <w:trPr>
          <w:trHeight w:val="360"/>
        </w:trPr>
        <w:tc>
          <w:tcPr>
            <w:tcW w:w="1271" w:type="dxa"/>
            <w:tcBorders>
              <w:top w:val="nil"/>
              <w:left w:val="single" w:sz="4" w:space="0" w:color="auto"/>
              <w:bottom w:val="single" w:sz="4" w:space="0" w:color="auto"/>
              <w:right w:val="single" w:sz="4" w:space="0" w:color="auto"/>
            </w:tcBorders>
            <w:shd w:val="clear" w:color="000000" w:fill="D0CECE"/>
            <w:noWrap/>
            <w:vAlign w:val="center"/>
            <w:hideMark/>
          </w:tcPr>
          <w:p w14:paraId="766580C0"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a1</w:t>
            </w:r>
          </w:p>
        </w:tc>
        <w:tc>
          <w:tcPr>
            <w:tcW w:w="1460" w:type="dxa"/>
            <w:tcBorders>
              <w:top w:val="nil"/>
              <w:left w:val="nil"/>
              <w:bottom w:val="single" w:sz="4" w:space="0" w:color="auto"/>
              <w:right w:val="single" w:sz="4" w:space="0" w:color="auto"/>
            </w:tcBorders>
            <w:shd w:val="clear" w:color="000000" w:fill="D0CECE"/>
            <w:noWrap/>
            <w:vAlign w:val="center"/>
            <w:hideMark/>
          </w:tcPr>
          <w:p w14:paraId="2F093AA4"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480,00</w:t>
            </w:r>
          </w:p>
        </w:tc>
        <w:tc>
          <w:tcPr>
            <w:tcW w:w="1460" w:type="dxa"/>
            <w:tcBorders>
              <w:top w:val="nil"/>
              <w:left w:val="nil"/>
              <w:bottom w:val="single" w:sz="4" w:space="0" w:color="auto"/>
              <w:right w:val="single" w:sz="4" w:space="0" w:color="auto"/>
            </w:tcBorders>
            <w:shd w:val="clear" w:color="000000" w:fill="D0CECE"/>
            <w:noWrap/>
            <w:vAlign w:val="center"/>
            <w:hideMark/>
          </w:tcPr>
          <w:p w14:paraId="101B66D8"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40,00</w:t>
            </w:r>
          </w:p>
        </w:tc>
        <w:tc>
          <w:tcPr>
            <w:tcW w:w="1460" w:type="dxa"/>
            <w:tcBorders>
              <w:top w:val="nil"/>
              <w:left w:val="nil"/>
              <w:bottom w:val="single" w:sz="4" w:space="0" w:color="auto"/>
              <w:right w:val="single" w:sz="4" w:space="0" w:color="auto"/>
            </w:tcBorders>
            <w:shd w:val="clear" w:color="000000" w:fill="D0CECE"/>
            <w:noWrap/>
            <w:vAlign w:val="center"/>
            <w:hideMark/>
          </w:tcPr>
          <w:p w14:paraId="064527F7"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14,12</w:t>
            </w:r>
          </w:p>
        </w:tc>
        <w:tc>
          <w:tcPr>
            <w:tcW w:w="1460" w:type="dxa"/>
            <w:tcBorders>
              <w:top w:val="nil"/>
              <w:left w:val="nil"/>
              <w:bottom w:val="single" w:sz="4" w:space="0" w:color="auto"/>
              <w:right w:val="single" w:sz="4" w:space="0" w:color="auto"/>
            </w:tcBorders>
            <w:shd w:val="clear" w:color="000000" w:fill="D0CECE"/>
            <w:noWrap/>
            <w:vAlign w:val="center"/>
            <w:hideMark/>
          </w:tcPr>
          <w:p w14:paraId="261AEAC0"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10,67</w:t>
            </w:r>
          </w:p>
        </w:tc>
        <w:tc>
          <w:tcPr>
            <w:tcW w:w="1460" w:type="dxa"/>
            <w:tcBorders>
              <w:top w:val="nil"/>
              <w:left w:val="nil"/>
              <w:bottom w:val="single" w:sz="4" w:space="0" w:color="auto"/>
              <w:right w:val="single" w:sz="4" w:space="0" w:color="auto"/>
            </w:tcBorders>
            <w:shd w:val="clear" w:color="000000" w:fill="D0CECE"/>
            <w:noWrap/>
            <w:vAlign w:val="center"/>
            <w:hideMark/>
          </w:tcPr>
          <w:p w14:paraId="71AC8E2E"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7,62</w:t>
            </w:r>
          </w:p>
        </w:tc>
        <w:tc>
          <w:tcPr>
            <w:tcW w:w="1205" w:type="dxa"/>
            <w:tcBorders>
              <w:top w:val="nil"/>
              <w:left w:val="nil"/>
              <w:bottom w:val="single" w:sz="4" w:space="0" w:color="auto"/>
              <w:right w:val="single" w:sz="4" w:space="0" w:color="auto"/>
            </w:tcBorders>
            <w:shd w:val="clear" w:color="000000" w:fill="D0CECE"/>
            <w:noWrap/>
            <w:vAlign w:val="center"/>
            <w:hideMark/>
          </w:tcPr>
          <w:p w14:paraId="03D77107"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6,34</w:t>
            </w:r>
          </w:p>
        </w:tc>
      </w:tr>
      <w:tr w:rsidR="00C26E8D" w:rsidRPr="00C26E8D" w14:paraId="220F4070" w14:textId="77777777" w:rsidTr="00C26E8D">
        <w:trPr>
          <w:trHeight w:val="36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A0D16E7"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tпп</w:t>
            </w:r>
          </w:p>
        </w:tc>
        <w:tc>
          <w:tcPr>
            <w:tcW w:w="1460" w:type="dxa"/>
            <w:tcBorders>
              <w:top w:val="nil"/>
              <w:left w:val="nil"/>
              <w:bottom w:val="single" w:sz="4" w:space="0" w:color="auto"/>
              <w:right w:val="single" w:sz="4" w:space="0" w:color="auto"/>
            </w:tcBorders>
            <w:shd w:val="clear" w:color="auto" w:fill="auto"/>
            <w:noWrap/>
            <w:vAlign w:val="center"/>
            <w:hideMark/>
          </w:tcPr>
          <w:p w14:paraId="43348172"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1,08</w:t>
            </w:r>
          </w:p>
        </w:tc>
        <w:tc>
          <w:tcPr>
            <w:tcW w:w="1460" w:type="dxa"/>
            <w:tcBorders>
              <w:top w:val="nil"/>
              <w:left w:val="nil"/>
              <w:bottom w:val="single" w:sz="4" w:space="0" w:color="auto"/>
              <w:right w:val="single" w:sz="4" w:space="0" w:color="auto"/>
            </w:tcBorders>
            <w:shd w:val="clear" w:color="auto" w:fill="auto"/>
            <w:noWrap/>
            <w:vAlign w:val="center"/>
            <w:hideMark/>
          </w:tcPr>
          <w:p w14:paraId="5056D0F9"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1,35</w:t>
            </w:r>
          </w:p>
        </w:tc>
        <w:tc>
          <w:tcPr>
            <w:tcW w:w="1460" w:type="dxa"/>
            <w:tcBorders>
              <w:top w:val="nil"/>
              <w:left w:val="nil"/>
              <w:bottom w:val="single" w:sz="4" w:space="0" w:color="auto"/>
              <w:right w:val="single" w:sz="4" w:space="0" w:color="auto"/>
            </w:tcBorders>
            <w:shd w:val="clear" w:color="auto" w:fill="auto"/>
            <w:noWrap/>
            <w:vAlign w:val="center"/>
            <w:hideMark/>
          </w:tcPr>
          <w:p w14:paraId="2D9BC324"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1,25</w:t>
            </w:r>
          </w:p>
        </w:tc>
        <w:tc>
          <w:tcPr>
            <w:tcW w:w="1460" w:type="dxa"/>
            <w:tcBorders>
              <w:top w:val="nil"/>
              <w:left w:val="nil"/>
              <w:bottom w:val="single" w:sz="4" w:space="0" w:color="auto"/>
              <w:right w:val="single" w:sz="4" w:space="0" w:color="auto"/>
            </w:tcBorders>
            <w:shd w:val="clear" w:color="auto" w:fill="auto"/>
            <w:noWrap/>
            <w:vAlign w:val="center"/>
            <w:hideMark/>
          </w:tcPr>
          <w:p w14:paraId="4B99F805"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1,4</w:t>
            </w:r>
          </w:p>
        </w:tc>
        <w:tc>
          <w:tcPr>
            <w:tcW w:w="1460" w:type="dxa"/>
            <w:tcBorders>
              <w:top w:val="nil"/>
              <w:left w:val="nil"/>
              <w:bottom w:val="single" w:sz="4" w:space="0" w:color="auto"/>
              <w:right w:val="single" w:sz="4" w:space="0" w:color="auto"/>
            </w:tcBorders>
            <w:shd w:val="clear" w:color="auto" w:fill="auto"/>
            <w:noWrap/>
            <w:vAlign w:val="center"/>
            <w:hideMark/>
          </w:tcPr>
          <w:p w14:paraId="6CCCBDA4"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2,64</w:t>
            </w:r>
          </w:p>
        </w:tc>
        <w:tc>
          <w:tcPr>
            <w:tcW w:w="1205" w:type="dxa"/>
            <w:tcBorders>
              <w:top w:val="nil"/>
              <w:left w:val="nil"/>
              <w:bottom w:val="single" w:sz="4" w:space="0" w:color="auto"/>
              <w:right w:val="single" w:sz="4" w:space="0" w:color="auto"/>
            </w:tcBorders>
            <w:shd w:val="clear" w:color="auto" w:fill="auto"/>
            <w:noWrap/>
            <w:vAlign w:val="center"/>
            <w:hideMark/>
          </w:tcPr>
          <w:p w14:paraId="05943704"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w:t>
            </w:r>
          </w:p>
        </w:tc>
      </w:tr>
      <w:tr w:rsidR="00C26E8D" w:rsidRPr="00C26E8D" w14:paraId="0DCC0D53" w14:textId="77777777" w:rsidTr="00C26E8D">
        <w:trPr>
          <w:trHeight w:val="360"/>
        </w:trPr>
        <w:tc>
          <w:tcPr>
            <w:tcW w:w="1271" w:type="dxa"/>
            <w:tcBorders>
              <w:top w:val="nil"/>
              <w:left w:val="single" w:sz="4" w:space="0" w:color="auto"/>
              <w:bottom w:val="single" w:sz="4" w:space="0" w:color="auto"/>
              <w:right w:val="single" w:sz="4" w:space="0" w:color="auto"/>
            </w:tcBorders>
            <w:shd w:val="clear" w:color="000000" w:fill="D0CECE"/>
            <w:noWrap/>
            <w:vAlign w:val="center"/>
            <w:hideMark/>
          </w:tcPr>
          <w:p w14:paraId="3E27D411"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σ</w:t>
            </w:r>
          </w:p>
        </w:tc>
        <w:tc>
          <w:tcPr>
            <w:tcW w:w="1460" w:type="dxa"/>
            <w:tcBorders>
              <w:top w:val="nil"/>
              <w:left w:val="nil"/>
              <w:bottom w:val="single" w:sz="4" w:space="0" w:color="auto"/>
              <w:right w:val="single" w:sz="4" w:space="0" w:color="auto"/>
            </w:tcBorders>
            <w:shd w:val="clear" w:color="000000" w:fill="D0CECE"/>
            <w:noWrap/>
            <w:vAlign w:val="center"/>
            <w:hideMark/>
          </w:tcPr>
          <w:p w14:paraId="18FF5FAD"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15</w:t>
            </w:r>
          </w:p>
        </w:tc>
        <w:tc>
          <w:tcPr>
            <w:tcW w:w="1460" w:type="dxa"/>
            <w:tcBorders>
              <w:top w:val="nil"/>
              <w:left w:val="nil"/>
              <w:bottom w:val="single" w:sz="4" w:space="0" w:color="auto"/>
              <w:right w:val="single" w:sz="4" w:space="0" w:color="auto"/>
            </w:tcBorders>
            <w:shd w:val="clear" w:color="000000" w:fill="D0CECE"/>
            <w:noWrap/>
            <w:vAlign w:val="center"/>
            <w:hideMark/>
          </w:tcPr>
          <w:p w14:paraId="18063EFA"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30</w:t>
            </w:r>
          </w:p>
        </w:tc>
        <w:tc>
          <w:tcPr>
            <w:tcW w:w="1460" w:type="dxa"/>
            <w:tcBorders>
              <w:top w:val="nil"/>
              <w:left w:val="nil"/>
              <w:bottom w:val="single" w:sz="4" w:space="0" w:color="auto"/>
              <w:right w:val="single" w:sz="4" w:space="0" w:color="auto"/>
            </w:tcBorders>
            <w:shd w:val="clear" w:color="000000" w:fill="D0CECE"/>
            <w:noWrap/>
            <w:vAlign w:val="center"/>
            <w:hideMark/>
          </w:tcPr>
          <w:p w14:paraId="42AAA91A"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66</w:t>
            </w:r>
          </w:p>
        </w:tc>
        <w:tc>
          <w:tcPr>
            <w:tcW w:w="1460" w:type="dxa"/>
            <w:tcBorders>
              <w:top w:val="nil"/>
              <w:left w:val="nil"/>
              <w:bottom w:val="single" w:sz="4" w:space="0" w:color="auto"/>
              <w:right w:val="single" w:sz="4" w:space="0" w:color="auto"/>
            </w:tcBorders>
            <w:shd w:val="clear" w:color="000000" w:fill="D0CECE"/>
            <w:noWrap/>
            <w:vAlign w:val="center"/>
            <w:hideMark/>
          </w:tcPr>
          <w:p w14:paraId="282631B3"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81</w:t>
            </w:r>
          </w:p>
        </w:tc>
        <w:tc>
          <w:tcPr>
            <w:tcW w:w="1460" w:type="dxa"/>
            <w:tcBorders>
              <w:top w:val="nil"/>
              <w:left w:val="nil"/>
              <w:bottom w:val="single" w:sz="4" w:space="0" w:color="auto"/>
              <w:right w:val="single" w:sz="4" w:space="0" w:color="auto"/>
            </w:tcBorders>
            <w:shd w:val="clear" w:color="000000" w:fill="D0CECE"/>
            <w:noWrap/>
            <w:vAlign w:val="center"/>
            <w:hideMark/>
          </w:tcPr>
          <w:p w14:paraId="5C4D5F0A"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1,57</w:t>
            </w:r>
          </w:p>
        </w:tc>
        <w:tc>
          <w:tcPr>
            <w:tcW w:w="1205" w:type="dxa"/>
            <w:tcBorders>
              <w:top w:val="nil"/>
              <w:left w:val="nil"/>
              <w:bottom w:val="single" w:sz="4" w:space="0" w:color="auto"/>
              <w:right w:val="single" w:sz="4" w:space="0" w:color="auto"/>
            </w:tcBorders>
            <w:shd w:val="clear" w:color="000000" w:fill="D0CECE"/>
            <w:noWrap/>
            <w:vAlign w:val="center"/>
            <w:hideMark/>
          </w:tcPr>
          <w:p w14:paraId="1F43F99F"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w:t>
            </w:r>
          </w:p>
        </w:tc>
      </w:tr>
      <w:tr w:rsidR="00C26E8D" w:rsidRPr="00C26E8D" w14:paraId="7F1988B0" w14:textId="77777777" w:rsidTr="00C26E8D">
        <w:trPr>
          <w:trHeight w:val="36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827E458"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I(я_max)</w:t>
            </w:r>
          </w:p>
        </w:tc>
        <w:tc>
          <w:tcPr>
            <w:tcW w:w="1460" w:type="dxa"/>
            <w:tcBorders>
              <w:top w:val="nil"/>
              <w:left w:val="nil"/>
              <w:bottom w:val="single" w:sz="4" w:space="0" w:color="auto"/>
              <w:right w:val="single" w:sz="4" w:space="0" w:color="auto"/>
            </w:tcBorders>
            <w:shd w:val="clear" w:color="auto" w:fill="auto"/>
            <w:noWrap/>
            <w:vAlign w:val="center"/>
            <w:hideMark/>
          </w:tcPr>
          <w:p w14:paraId="5D6FF0D7"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2,1</w:t>
            </w:r>
          </w:p>
        </w:tc>
        <w:tc>
          <w:tcPr>
            <w:tcW w:w="1460" w:type="dxa"/>
            <w:tcBorders>
              <w:top w:val="nil"/>
              <w:left w:val="nil"/>
              <w:bottom w:val="single" w:sz="4" w:space="0" w:color="auto"/>
              <w:right w:val="single" w:sz="4" w:space="0" w:color="auto"/>
            </w:tcBorders>
            <w:shd w:val="clear" w:color="auto" w:fill="auto"/>
            <w:noWrap/>
            <w:vAlign w:val="center"/>
            <w:hideMark/>
          </w:tcPr>
          <w:p w14:paraId="2A773F06"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2,3</w:t>
            </w:r>
          </w:p>
        </w:tc>
        <w:tc>
          <w:tcPr>
            <w:tcW w:w="1460" w:type="dxa"/>
            <w:tcBorders>
              <w:top w:val="nil"/>
              <w:left w:val="nil"/>
              <w:bottom w:val="single" w:sz="4" w:space="0" w:color="auto"/>
              <w:right w:val="single" w:sz="4" w:space="0" w:color="auto"/>
            </w:tcBorders>
            <w:shd w:val="clear" w:color="auto" w:fill="auto"/>
            <w:noWrap/>
            <w:vAlign w:val="center"/>
            <w:hideMark/>
          </w:tcPr>
          <w:p w14:paraId="3BB997A1"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2,67</w:t>
            </w:r>
          </w:p>
        </w:tc>
        <w:tc>
          <w:tcPr>
            <w:tcW w:w="1460" w:type="dxa"/>
            <w:tcBorders>
              <w:top w:val="nil"/>
              <w:left w:val="nil"/>
              <w:bottom w:val="single" w:sz="4" w:space="0" w:color="auto"/>
              <w:right w:val="single" w:sz="4" w:space="0" w:color="auto"/>
            </w:tcBorders>
            <w:shd w:val="clear" w:color="auto" w:fill="auto"/>
            <w:noWrap/>
            <w:vAlign w:val="center"/>
            <w:hideMark/>
          </w:tcPr>
          <w:p w14:paraId="59FADC25"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2,7</w:t>
            </w:r>
          </w:p>
        </w:tc>
        <w:tc>
          <w:tcPr>
            <w:tcW w:w="1460" w:type="dxa"/>
            <w:tcBorders>
              <w:top w:val="nil"/>
              <w:left w:val="nil"/>
              <w:bottom w:val="single" w:sz="4" w:space="0" w:color="auto"/>
              <w:right w:val="single" w:sz="4" w:space="0" w:color="auto"/>
            </w:tcBorders>
            <w:shd w:val="clear" w:color="auto" w:fill="auto"/>
            <w:noWrap/>
            <w:vAlign w:val="center"/>
            <w:hideMark/>
          </w:tcPr>
          <w:p w14:paraId="07DC5D6C"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2,79</w:t>
            </w:r>
          </w:p>
        </w:tc>
        <w:tc>
          <w:tcPr>
            <w:tcW w:w="1205" w:type="dxa"/>
            <w:tcBorders>
              <w:top w:val="nil"/>
              <w:left w:val="nil"/>
              <w:bottom w:val="single" w:sz="4" w:space="0" w:color="auto"/>
              <w:right w:val="single" w:sz="4" w:space="0" w:color="auto"/>
            </w:tcBorders>
            <w:shd w:val="clear" w:color="auto" w:fill="auto"/>
            <w:noWrap/>
            <w:vAlign w:val="center"/>
            <w:hideMark/>
          </w:tcPr>
          <w:p w14:paraId="2BF8B3E1"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w:t>
            </w:r>
          </w:p>
        </w:tc>
      </w:tr>
      <w:tr w:rsidR="00C26E8D" w:rsidRPr="00C26E8D" w14:paraId="43D17B69" w14:textId="77777777" w:rsidTr="00C26E8D">
        <w:trPr>
          <w:trHeight w:val="360"/>
        </w:trPr>
        <w:tc>
          <w:tcPr>
            <w:tcW w:w="1271" w:type="dxa"/>
            <w:tcBorders>
              <w:top w:val="nil"/>
              <w:left w:val="single" w:sz="4" w:space="0" w:color="auto"/>
              <w:bottom w:val="single" w:sz="4" w:space="0" w:color="auto"/>
              <w:right w:val="single" w:sz="4" w:space="0" w:color="auto"/>
            </w:tcBorders>
            <w:shd w:val="clear" w:color="000000" w:fill="D0CECE"/>
            <w:noWrap/>
            <w:vAlign w:val="center"/>
            <w:hideMark/>
          </w:tcPr>
          <w:p w14:paraId="119DD2DC"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e</w:t>
            </w:r>
          </w:p>
        </w:tc>
        <w:tc>
          <w:tcPr>
            <w:tcW w:w="1460" w:type="dxa"/>
            <w:tcBorders>
              <w:top w:val="nil"/>
              <w:left w:val="nil"/>
              <w:bottom w:val="single" w:sz="4" w:space="0" w:color="auto"/>
              <w:right w:val="single" w:sz="4" w:space="0" w:color="auto"/>
            </w:tcBorders>
            <w:shd w:val="clear" w:color="000000" w:fill="D0CECE"/>
            <w:noWrap/>
            <w:vAlign w:val="center"/>
            <w:hideMark/>
          </w:tcPr>
          <w:p w14:paraId="6EAEEC67"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2,3</w:t>
            </w:r>
          </w:p>
        </w:tc>
        <w:tc>
          <w:tcPr>
            <w:tcW w:w="1460" w:type="dxa"/>
            <w:tcBorders>
              <w:top w:val="nil"/>
              <w:left w:val="nil"/>
              <w:bottom w:val="single" w:sz="4" w:space="0" w:color="auto"/>
              <w:right w:val="single" w:sz="4" w:space="0" w:color="auto"/>
            </w:tcBorders>
            <w:shd w:val="clear" w:color="000000" w:fill="D0CECE"/>
            <w:noWrap/>
            <w:vAlign w:val="center"/>
            <w:hideMark/>
          </w:tcPr>
          <w:p w14:paraId="47B02B3F"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2,3</w:t>
            </w:r>
          </w:p>
        </w:tc>
        <w:tc>
          <w:tcPr>
            <w:tcW w:w="1460" w:type="dxa"/>
            <w:tcBorders>
              <w:top w:val="nil"/>
              <w:left w:val="nil"/>
              <w:bottom w:val="single" w:sz="4" w:space="0" w:color="auto"/>
              <w:right w:val="single" w:sz="4" w:space="0" w:color="auto"/>
            </w:tcBorders>
            <w:shd w:val="clear" w:color="000000" w:fill="D0CECE"/>
            <w:noWrap/>
            <w:vAlign w:val="center"/>
            <w:hideMark/>
          </w:tcPr>
          <w:p w14:paraId="4C77E53B"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2,3</w:t>
            </w:r>
          </w:p>
        </w:tc>
        <w:tc>
          <w:tcPr>
            <w:tcW w:w="1460" w:type="dxa"/>
            <w:tcBorders>
              <w:top w:val="nil"/>
              <w:left w:val="nil"/>
              <w:bottom w:val="single" w:sz="4" w:space="0" w:color="auto"/>
              <w:right w:val="single" w:sz="4" w:space="0" w:color="auto"/>
            </w:tcBorders>
            <w:shd w:val="clear" w:color="000000" w:fill="D0CECE"/>
            <w:noWrap/>
            <w:vAlign w:val="center"/>
            <w:hideMark/>
          </w:tcPr>
          <w:p w14:paraId="2EA1DE01"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2,3</w:t>
            </w:r>
          </w:p>
        </w:tc>
        <w:tc>
          <w:tcPr>
            <w:tcW w:w="1460" w:type="dxa"/>
            <w:tcBorders>
              <w:top w:val="nil"/>
              <w:left w:val="nil"/>
              <w:bottom w:val="single" w:sz="4" w:space="0" w:color="auto"/>
              <w:right w:val="single" w:sz="4" w:space="0" w:color="auto"/>
            </w:tcBorders>
            <w:shd w:val="clear" w:color="000000" w:fill="D0CECE"/>
            <w:noWrap/>
            <w:vAlign w:val="center"/>
            <w:hideMark/>
          </w:tcPr>
          <w:p w14:paraId="12CE907A"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2,3</w:t>
            </w:r>
          </w:p>
        </w:tc>
        <w:tc>
          <w:tcPr>
            <w:tcW w:w="1205" w:type="dxa"/>
            <w:tcBorders>
              <w:top w:val="nil"/>
              <w:left w:val="nil"/>
              <w:bottom w:val="single" w:sz="4" w:space="0" w:color="auto"/>
              <w:right w:val="single" w:sz="4" w:space="0" w:color="auto"/>
            </w:tcBorders>
            <w:shd w:val="clear" w:color="000000" w:fill="D0CECE"/>
            <w:noWrap/>
            <w:vAlign w:val="center"/>
            <w:hideMark/>
          </w:tcPr>
          <w:p w14:paraId="19895012"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w:t>
            </w:r>
          </w:p>
        </w:tc>
      </w:tr>
    </w:tbl>
    <w:p w14:paraId="10A860A0" w14:textId="77777777" w:rsidR="00B81DB8" w:rsidRDefault="00B81DB8" w:rsidP="00B81DB8"/>
    <w:p w14:paraId="268F9864" w14:textId="63B45F40" w:rsidR="00B81DB8" w:rsidRPr="00F84F74" w:rsidRDefault="00B81DB8" w:rsidP="00B81DB8">
      <w:r w:rsidRPr="00BE41C5">
        <w:t xml:space="preserve">На рисунках </w:t>
      </w:r>
      <w:r w:rsidR="00C26E8D" w:rsidRPr="00C26E8D">
        <w:t>16</w:t>
      </w:r>
      <w:r w:rsidRPr="00BE41C5">
        <w:t>–</w:t>
      </w:r>
      <w:r w:rsidR="00C26E8D" w:rsidRPr="00C26E8D">
        <w:t>21</w:t>
      </w:r>
      <w:r w:rsidRPr="00BE41C5">
        <w:t xml:space="preserve"> представлены графики, илл</w:t>
      </w:r>
      <w:r w:rsidR="00C26E8D">
        <w:t xml:space="preserve">юстрирующие содержание таблицы </w:t>
      </w:r>
      <w:r w:rsidR="00C26E8D" w:rsidRPr="00C26E8D">
        <w:t>4</w:t>
      </w:r>
      <w:r w:rsidRPr="00BE41C5">
        <w:t>.</w:t>
      </w:r>
    </w:p>
    <w:p w14:paraId="6DD60BFE" w14:textId="7FBF20E1" w:rsidR="00B81DB8" w:rsidRDefault="0033600E" w:rsidP="00B81DB8">
      <w:pPr>
        <w:pStyle w:val="a3"/>
        <w:ind w:firstLine="0"/>
      </w:pPr>
      <w:r w:rsidRPr="0033600E">
        <w:rPr>
          <w:noProof/>
          <w:lang w:eastAsia="ru-RU"/>
        </w:rPr>
        <w:lastRenderedPageBreak/>
        <w:drawing>
          <wp:inline distT="0" distB="0" distL="0" distR="0" wp14:anchorId="625D5F22" wp14:editId="41D47A31">
            <wp:extent cx="3023054" cy="2619118"/>
            <wp:effectExtent l="0" t="0" r="6350" b="0"/>
            <wp:docPr id="1512677004" name="Рисунок 1512677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55097" cy="2646879"/>
                    </a:xfrm>
                    <a:prstGeom prst="rect">
                      <a:avLst/>
                    </a:prstGeom>
                  </pic:spPr>
                </pic:pic>
              </a:graphicData>
            </a:graphic>
          </wp:inline>
        </w:drawing>
      </w:r>
      <w:r w:rsidR="00081685" w:rsidRPr="00081685">
        <w:rPr>
          <w:noProof/>
          <w:lang w:eastAsia="ru-RU"/>
        </w:rPr>
        <w:drawing>
          <wp:inline distT="0" distB="0" distL="0" distR="0" wp14:anchorId="73C99E27" wp14:editId="70E00A6B">
            <wp:extent cx="2889788" cy="2338705"/>
            <wp:effectExtent l="0" t="0" r="6350" b="4445"/>
            <wp:docPr id="1512676962" name="Рисунок 151267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05523" cy="2351439"/>
                    </a:xfrm>
                    <a:prstGeom prst="rect">
                      <a:avLst/>
                    </a:prstGeom>
                  </pic:spPr>
                </pic:pic>
              </a:graphicData>
            </a:graphic>
          </wp:inline>
        </w:drawing>
      </w:r>
      <w:r w:rsidR="00B81DB8" w:rsidRPr="00E50C10">
        <w:t xml:space="preserve"> </w:t>
      </w:r>
      <w:r w:rsidR="003613CF" w:rsidRPr="003613CF">
        <w:rPr>
          <w:noProof/>
          <w:lang w:eastAsia="ru-RU"/>
        </w:rPr>
        <w:drawing>
          <wp:inline distT="0" distB="0" distL="0" distR="0" wp14:anchorId="72FC35A7" wp14:editId="50A32EC5">
            <wp:extent cx="1514686" cy="1467055"/>
            <wp:effectExtent l="0" t="0" r="0" b="0"/>
            <wp:docPr id="1512676982" name="Рисунок 1512676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14686" cy="1467055"/>
                    </a:xfrm>
                    <a:prstGeom prst="rect">
                      <a:avLst/>
                    </a:prstGeom>
                  </pic:spPr>
                </pic:pic>
              </a:graphicData>
            </a:graphic>
          </wp:inline>
        </w:drawing>
      </w:r>
    </w:p>
    <w:tbl>
      <w:tblPr>
        <w:tblW w:w="2731" w:type="dxa"/>
        <w:tblInd w:w="3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460"/>
      </w:tblGrid>
      <w:tr w:rsidR="0033600E" w:rsidRPr="00C26E8D" w14:paraId="3CD85B6A" w14:textId="77777777" w:rsidTr="0033600E">
        <w:trPr>
          <w:trHeight w:val="360"/>
        </w:trPr>
        <w:tc>
          <w:tcPr>
            <w:tcW w:w="1271" w:type="dxa"/>
            <w:shd w:val="clear" w:color="auto" w:fill="auto"/>
            <w:noWrap/>
            <w:vAlign w:val="center"/>
            <w:hideMark/>
          </w:tcPr>
          <w:p w14:paraId="74FC5B0D"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tпп</w:t>
            </w:r>
          </w:p>
        </w:tc>
        <w:tc>
          <w:tcPr>
            <w:tcW w:w="1460" w:type="dxa"/>
            <w:shd w:val="clear" w:color="auto" w:fill="auto"/>
            <w:noWrap/>
            <w:vAlign w:val="center"/>
            <w:hideMark/>
          </w:tcPr>
          <w:p w14:paraId="103DEAB3"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1,08</w:t>
            </w:r>
          </w:p>
        </w:tc>
      </w:tr>
      <w:tr w:rsidR="0033600E" w:rsidRPr="00C26E8D" w14:paraId="24E3DF18" w14:textId="77777777" w:rsidTr="0033600E">
        <w:trPr>
          <w:trHeight w:val="360"/>
        </w:trPr>
        <w:tc>
          <w:tcPr>
            <w:tcW w:w="1271" w:type="dxa"/>
            <w:shd w:val="clear" w:color="000000" w:fill="D0CECE"/>
            <w:noWrap/>
            <w:vAlign w:val="center"/>
            <w:hideMark/>
          </w:tcPr>
          <w:p w14:paraId="5337D2D7"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σ</w:t>
            </w:r>
          </w:p>
        </w:tc>
        <w:tc>
          <w:tcPr>
            <w:tcW w:w="1460" w:type="dxa"/>
            <w:shd w:val="clear" w:color="000000" w:fill="D0CECE"/>
            <w:noWrap/>
            <w:vAlign w:val="center"/>
            <w:hideMark/>
          </w:tcPr>
          <w:p w14:paraId="1FA05A13"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15</w:t>
            </w:r>
          </w:p>
        </w:tc>
      </w:tr>
      <w:tr w:rsidR="0033600E" w:rsidRPr="00C26E8D" w14:paraId="73BCC9DD" w14:textId="77777777" w:rsidTr="0033600E">
        <w:trPr>
          <w:trHeight w:val="360"/>
        </w:trPr>
        <w:tc>
          <w:tcPr>
            <w:tcW w:w="1271" w:type="dxa"/>
            <w:shd w:val="clear" w:color="auto" w:fill="auto"/>
            <w:noWrap/>
            <w:vAlign w:val="center"/>
            <w:hideMark/>
          </w:tcPr>
          <w:p w14:paraId="54F2630D"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I(я_max)</w:t>
            </w:r>
          </w:p>
        </w:tc>
        <w:tc>
          <w:tcPr>
            <w:tcW w:w="1460" w:type="dxa"/>
            <w:shd w:val="clear" w:color="auto" w:fill="auto"/>
            <w:noWrap/>
            <w:vAlign w:val="center"/>
            <w:hideMark/>
          </w:tcPr>
          <w:p w14:paraId="71CEC090"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2,1</w:t>
            </w:r>
          </w:p>
        </w:tc>
      </w:tr>
      <w:tr w:rsidR="0033600E" w:rsidRPr="00C26E8D" w14:paraId="7BB4D333" w14:textId="77777777" w:rsidTr="0033600E">
        <w:trPr>
          <w:trHeight w:val="360"/>
        </w:trPr>
        <w:tc>
          <w:tcPr>
            <w:tcW w:w="1271" w:type="dxa"/>
            <w:shd w:val="clear" w:color="000000" w:fill="D0CECE"/>
            <w:noWrap/>
            <w:vAlign w:val="center"/>
            <w:hideMark/>
          </w:tcPr>
          <w:p w14:paraId="2C99291C"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e</w:t>
            </w:r>
          </w:p>
        </w:tc>
        <w:tc>
          <w:tcPr>
            <w:tcW w:w="1460" w:type="dxa"/>
            <w:shd w:val="clear" w:color="000000" w:fill="D0CECE"/>
            <w:noWrap/>
            <w:vAlign w:val="center"/>
            <w:hideMark/>
          </w:tcPr>
          <w:p w14:paraId="0ACADA89"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2,3</w:t>
            </w:r>
          </w:p>
        </w:tc>
      </w:tr>
    </w:tbl>
    <w:p w14:paraId="4796FD0B" w14:textId="32C5A26C" w:rsidR="00B81DB8" w:rsidRDefault="00B81DB8" w:rsidP="00B81DB8">
      <w:pPr>
        <w:pStyle w:val="a3"/>
      </w:pPr>
      <w:r>
        <w:t xml:space="preserve">Рисунок </w:t>
      </w:r>
      <w:r w:rsidR="00C26E8D" w:rsidRPr="00C26E8D">
        <w:t>16</w:t>
      </w:r>
      <w:r w:rsidRPr="00E50C10">
        <w:t xml:space="preserve"> - График переходного процесса и тока якоря при Т=0,002</w:t>
      </w:r>
    </w:p>
    <w:p w14:paraId="06766CE3" w14:textId="28A523FF" w:rsidR="00B81DB8" w:rsidRDefault="0033600E" w:rsidP="00B81DB8">
      <w:pPr>
        <w:pStyle w:val="a3"/>
        <w:ind w:firstLine="0"/>
        <w:rPr>
          <w:noProof/>
          <w:lang w:eastAsia="ru-RU"/>
        </w:rPr>
      </w:pPr>
      <w:r w:rsidRPr="0033600E">
        <w:rPr>
          <w:noProof/>
          <w:lang w:eastAsia="ru-RU"/>
        </w:rPr>
        <w:lastRenderedPageBreak/>
        <w:drawing>
          <wp:inline distT="0" distB="0" distL="0" distR="0" wp14:anchorId="6262A72E" wp14:editId="61F3BA18">
            <wp:extent cx="3023898" cy="2628900"/>
            <wp:effectExtent l="0" t="0" r="5080" b="0"/>
            <wp:docPr id="1512677005" name="Рисунок 1512677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43163" cy="2645649"/>
                    </a:xfrm>
                    <a:prstGeom prst="rect">
                      <a:avLst/>
                    </a:prstGeom>
                  </pic:spPr>
                </pic:pic>
              </a:graphicData>
            </a:graphic>
          </wp:inline>
        </w:drawing>
      </w:r>
      <w:r w:rsidR="00081685" w:rsidRPr="00081685">
        <w:rPr>
          <w:noProof/>
          <w:lang w:eastAsia="ru-RU"/>
        </w:rPr>
        <w:drawing>
          <wp:inline distT="0" distB="0" distL="0" distR="0" wp14:anchorId="251AC88D" wp14:editId="78F9BC8F">
            <wp:extent cx="2865920" cy="2346960"/>
            <wp:effectExtent l="0" t="0" r="0" b="0"/>
            <wp:docPr id="1512676963" name="Рисунок 1512676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79931" cy="2358434"/>
                    </a:xfrm>
                    <a:prstGeom prst="rect">
                      <a:avLst/>
                    </a:prstGeom>
                  </pic:spPr>
                </pic:pic>
              </a:graphicData>
            </a:graphic>
          </wp:inline>
        </w:drawing>
      </w:r>
      <w:r w:rsidR="00EF1642" w:rsidRPr="00EF1642">
        <w:rPr>
          <w:noProof/>
          <w:lang w:eastAsia="ru-RU"/>
        </w:rPr>
        <w:drawing>
          <wp:inline distT="0" distB="0" distL="0" distR="0" wp14:anchorId="20519F12" wp14:editId="76503D18">
            <wp:extent cx="1514686" cy="1552792"/>
            <wp:effectExtent l="0" t="0" r="0" b="9525"/>
            <wp:docPr id="1512676986" name="Рисунок 1512676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14686" cy="1552792"/>
                    </a:xfrm>
                    <a:prstGeom prst="rect">
                      <a:avLst/>
                    </a:prstGeom>
                  </pic:spPr>
                </pic:pic>
              </a:graphicData>
            </a:graphic>
          </wp:inline>
        </w:drawing>
      </w:r>
    </w:p>
    <w:tbl>
      <w:tblPr>
        <w:tblW w:w="2731" w:type="dxa"/>
        <w:tblInd w:w="3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460"/>
      </w:tblGrid>
      <w:tr w:rsidR="0033600E" w:rsidRPr="00C26E8D" w14:paraId="68AB7943" w14:textId="77777777" w:rsidTr="0033600E">
        <w:trPr>
          <w:trHeight w:val="360"/>
        </w:trPr>
        <w:tc>
          <w:tcPr>
            <w:tcW w:w="1271" w:type="dxa"/>
            <w:shd w:val="clear" w:color="auto" w:fill="auto"/>
            <w:noWrap/>
            <w:vAlign w:val="center"/>
            <w:hideMark/>
          </w:tcPr>
          <w:p w14:paraId="79F770C8"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tпп</w:t>
            </w:r>
          </w:p>
        </w:tc>
        <w:tc>
          <w:tcPr>
            <w:tcW w:w="1460" w:type="dxa"/>
            <w:shd w:val="clear" w:color="auto" w:fill="auto"/>
            <w:noWrap/>
            <w:vAlign w:val="center"/>
            <w:hideMark/>
          </w:tcPr>
          <w:p w14:paraId="5A715E9A"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1,35</w:t>
            </w:r>
          </w:p>
        </w:tc>
      </w:tr>
      <w:tr w:rsidR="0033600E" w:rsidRPr="00C26E8D" w14:paraId="24E62C7D" w14:textId="77777777" w:rsidTr="0033600E">
        <w:trPr>
          <w:trHeight w:val="360"/>
        </w:trPr>
        <w:tc>
          <w:tcPr>
            <w:tcW w:w="1271" w:type="dxa"/>
            <w:shd w:val="clear" w:color="000000" w:fill="D0CECE"/>
            <w:noWrap/>
            <w:vAlign w:val="center"/>
            <w:hideMark/>
          </w:tcPr>
          <w:p w14:paraId="1557FF3F"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σ</w:t>
            </w:r>
          </w:p>
        </w:tc>
        <w:tc>
          <w:tcPr>
            <w:tcW w:w="1460" w:type="dxa"/>
            <w:shd w:val="clear" w:color="000000" w:fill="D0CECE"/>
            <w:noWrap/>
            <w:vAlign w:val="center"/>
            <w:hideMark/>
          </w:tcPr>
          <w:p w14:paraId="36312873"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30</w:t>
            </w:r>
          </w:p>
        </w:tc>
      </w:tr>
      <w:tr w:rsidR="0033600E" w:rsidRPr="00C26E8D" w14:paraId="2A6A6877" w14:textId="77777777" w:rsidTr="0033600E">
        <w:trPr>
          <w:trHeight w:val="360"/>
        </w:trPr>
        <w:tc>
          <w:tcPr>
            <w:tcW w:w="1271" w:type="dxa"/>
            <w:shd w:val="clear" w:color="auto" w:fill="auto"/>
            <w:noWrap/>
            <w:vAlign w:val="center"/>
            <w:hideMark/>
          </w:tcPr>
          <w:p w14:paraId="2D456E8F"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I(я_max)</w:t>
            </w:r>
          </w:p>
        </w:tc>
        <w:tc>
          <w:tcPr>
            <w:tcW w:w="1460" w:type="dxa"/>
            <w:shd w:val="clear" w:color="auto" w:fill="auto"/>
            <w:noWrap/>
            <w:vAlign w:val="center"/>
            <w:hideMark/>
          </w:tcPr>
          <w:p w14:paraId="6B1654BF"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2,3</w:t>
            </w:r>
          </w:p>
        </w:tc>
      </w:tr>
      <w:tr w:rsidR="0033600E" w:rsidRPr="00C26E8D" w14:paraId="0EEB187A" w14:textId="77777777" w:rsidTr="0033600E">
        <w:trPr>
          <w:trHeight w:val="360"/>
        </w:trPr>
        <w:tc>
          <w:tcPr>
            <w:tcW w:w="1271" w:type="dxa"/>
            <w:shd w:val="clear" w:color="000000" w:fill="D0CECE"/>
            <w:noWrap/>
            <w:vAlign w:val="center"/>
            <w:hideMark/>
          </w:tcPr>
          <w:p w14:paraId="4F3658A6"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e</w:t>
            </w:r>
          </w:p>
        </w:tc>
        <w:tc>
          <w:tcPr>
            <w:tcW w:w="1460" w:type="dxa"/>
            <w:shd w:val="clear" w:color="000000" w:fill="D0CECE"/>
            <w:noWrap/>
            <w:vAlign w:val="center"/>
            <w:hideMark/>
          </w:tcPr>
          <w:p w14:paraId="0A426467"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2,3</w:t>
            </w:r>
          </w:p>
        </w:tc>
      </w:tr>
    </w:tbl>
    <w:p w14:paraId="083BE46F" w14:textId="28DAA7C6" w:rsidR="00B81DB8" w:rsidRDefault="00B81DB8" w:rsidP="00B81DB8">
      <w:pPr>
        <w:pStyle w:val="a3"/>
      </w:pPr>
      <w:r>
        <w:t xml:space="preserve">Рисунок </w:t>
      </w:r>
      <w:r w:rsidR="00C26E8D" w:rsidRPr="00C26E8D">
        <w:t>17</w:t>
      </w:r>
      <w:r w:rsidRPr="00E50C10">
        <w:t xml:space="preserve"> - График переходного п</w:t>
      </w:r>
      <w:r>
        <w:t>роцесса и тока якоря при Т=0,024</w:t>
      </w:r>
    </w:p>
    <w:p w14:paraId="7CB730FD" w14:textId="2EBF5121" w:rsidR="00B81DB8" w:rsidRDefault="0033600E" w:rsidP="00B81DB8">
      <w:pPr>
        <w:pStyle w:val="a3"/>
        <w:ind w:firstLine="0"/>
        <w:rPr>
          <w:noProof/>
          <w:lang w:eastAsia="ru-RU"/>
        </w:rPr>
      </w:pPr>
      <w:r w:rsidRPr="0033600E">
        <w:rPr>
          <w:noProof/>
          <w:lang w:eastAsia="ru-RU"/>
        </w:rPr>
        <w:drawing>
          <wp:inline distT="0" distB="0" distL="0" distR="0" wp14:anchorId="7C983095" wp14:editId="62570E62">
            <wp:extent cx="2925082" cy="2588643"/>
            <wp:effectExtent l="0" t="0" r="8890" b="2540"/>
            <wp:docPr id="1512677006" name="Рисунок 1512677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46895" cy="2607947"/>
                    </a:xfrm>
                    <a:prstGeom prst="rect">
                      <a:avLst/>
                    </a:prstGeom>
                  </pic:spPr>
                </pic:pic>
              </a:graphicData>
            </a:graphic>
          </wp:inline>
        </w:drawing>
      </w:r>
      <w:r w:rsidR="00B81DB8" w:rsidRPr="00E50C10">
        <w:rPr>
          <w:noProof/>
          <w:lang w:eastAsia="ru-RU"/>
        </w:rPr>
        <w:t xml:space="preserve">  </w:t>
      </w:r>
      <w:r w:rsidR="00081685" w:rsidRPr="00081685">
        <w:rPr>
          <w:noProof/>
          <w:lang w:eastAsia="ru-RU"/>
        </w:rPr>
        <w:drawing>
          <wp:inline distT="0" distB="0" distL="0" distR="0" wp14:anchorId="130B7D50" wp14:editId="4E0BF645">
            <wp:extent cx="2887663" cy="2354580"/>
            <wp:effectExtent l="0" t="0" r="8255" b="7620"/>
            <wp:docPr id="1512676964" name="Рисунок 1512676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05353" cy="2369004"/>
                    </a:xfrm>
                    <a:prstGeom prst="rect">
                      <a:avLst/>
                    </a:prstGeom>
                  </pic:spPr>
                </pic:pic>
              </a:graphicData>
            </a:graphic>
          </wp:inline>
        </w:drawing>
      </w:r>
    </w:p>
    <w:p w14:paraId="1ADF62BB" w14:textId="3143D9E6" w:rsidR="00B81DB8" w:rsidRDefault="00EF1642" w:rsidP="00B81DB8">
      <w:pPr>
        <w:pStyle w:val="a3"/>
        <w:ind w:firstLine="0"/>
        <w:rPr>
          <w:noProof/>
          <w:lang w:eastAsia="ru-RU"/>
        </w:rPr>
      </w:pPr>
      <w:r w:rsidRPr="00EF1642">
        <w:rPr>
          <w:noProof/>
          <w:lang w:eastAsia="ru-RU"/>
        </w:rPr>
        <w:lastRenderedPageBreak/>
        <w:drawing>
          <wp:inline distT="0" distB="0" distL="0" distR="0" wp14:anchorId="45DC5132" wp14:editId="3023C707">
            <wp:extent cx="1514686" cy="1257475"/>
            <wp:effectExtent l="0" t="0" r="9525" b="0"/>
            <wp:docPr id="1512676988" name="Рисунок 1512676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514686" cy="1257475"/>
                    </a:xfrm>
                    <a:prstGeom prst="rect">
                      <a:avLst/>
                    </a:prstGeom>
                  </pic:spPr>
                </pic:pic>
              </a:graphicData>
            </a:graphic>
          </wp:inline>
        </w:drawing>
      </w:r>
    </w:p>
    <w:tbl>
      <w:tblPr>
        <w:tblW w:w="2731" w:type="dxa"/>
        <w:tblInd w:w="3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460"/>
      </w:tblGrid>
      <w:tr w:rsidR="0033600E" w:rsidRPr="00C26E8D" w14:paraId="226B4034" w14:textId="77777777" w:rsidTr="0033600E">
        <w:trPr>
          <w:trHeight w:val="360"/>
        </w:trPr>
        <w:tc>
          <w:tcPr>
            <w:tcW w:w="1271" w:type="dxa"/>
            <w:shd w:val="clear" w:color="auto" w:fill="auto"/>
            <w:noWrap/>
            <w:vAlign w:val="center"/>
            <w:hideMark/>
          </w:tcPr>
          <w:p w14:paraId="2D3D08D5"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tпп</w:t>
            </w:r>
          </w:p>
        </w:tc>
        <w:tc>
          <w:tcPr>
            <w:tcW w:w="1460" w:type="dxa"/>
            <w:shd w:val="clear" w:color="auto" w:fill="auto"/>
            <w:noWrap/>
            <w:vAlign w:val="center"/>
            <w:hideMark/>
          </w:tcPr>
          <w:p w14:paraId="549739B4"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1,25</w:t>
            </w:r>
          </w:p>
        </w:tc>
      </w:tr>
      <w:tr w:rsidR="0033600E" w:rsidRPr="00C26E8D" w14:paraId="57409DBE" w14:textId="77777777" w:rsidTr="0033600E">
        <w:trPr>
          <w:trHeight w:val="360"/>
        </w:trPr>
        <w:tc>
          <w:tcPr>
            <w:tcW w:w="1271" w:type="dxa"/>
            <w:shd w:val="clear" w:color="000000" w:fill="D0CECE"/>
            <w:noWrap/>
            <w:vAlign w:val="center"/>
            <w:hideMark/>
          </w:tcPr>
          <w:p w14:paraId="078ADBF8"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σ</w:t>
            </w:r>
          </w:p>
        </w:tc>
        <w:tc>
          <w:tcPr>
            <w:tcW w:w="1460" w:type="dxa"/>
            <w:shd w:val="clear" w:color="000000" w:fill="D0CECE"/>
            <w:noWrap/>
            <w:vAlign w:val="center"/>
            <w:hideMark/>
          </w:tcPr>
          <w:p w14:paraId="46D62387"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66</w:t>
            </w:r>
          </w:p>
        </w:tc>
      </w:tr>
      <w:tr w:rsidR="0033600E" w:rsidRPr="00C26E8D" w14:paraId="15A05C9E" w14:textId="77777777" w:rsidTr="0033600E">
        <w:trPr>
          <w:trHeight w:val="360"/>
        </w:trPr>
        <w:tc>
          <w:tcPr>
            <w:tcW w:w="1271" w:type="dxa"/>
            <w:shd w:val="clear" w:color="auto" w:fill="auto"/>
            <w:noWrap/>
            <w:vAlign w:val="center"/>
            <w:hideMark/>
          </w:tcPr>
          <w:p w14:paraId="64F05FAF"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I(я_max)</w:t>
            </w:r>
          </w:p>
        </w:tc>
        <w:tc>
          <w:tcPr>
            <w:tcW w:w="1460" w:type="dxa"/>
            <w:shd w:val="clear" w:color="auto" w:fill="auto"/>
            <w:noWrap/>
            <w:vAlign w:val="center"/>
            <w:hideMark/>
          </w:tcPr>
          <w:p w14:paraId="51FEA942"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2,67</w:t>
            </w:r>
          </w:p>
        </w:tc>
      </w:tr>
      <w:tr w:rsidR="0033600E" w:rsidRPr="00C26E8D" w14:paraId="28071DA1" w14:textId="77777777" w:rsidTr="0033600E">
        <w:trPr>
          <w:trHeight w:val="360"/>
        </w:trPr>
        <w:tc>
          <w:tcPr>
            <w:tcW w:w="1271" w:type="dxa"/>
            <w:shd w:val="clear" w:color="000000" w:fill="D0CECE"/>
            <w:noWrap/>
            <w:vAlign w:val="center"/>
            <w:hideMark/>
          </w:tcPr>
          <w:p w14:paraId="440DCA1A"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e</w:t>
            </w:r>
          </w:p>
        </w:tc>
        <w:tc>
          <w:tcPr>
            <w:tcW w:w="1460" w:type="dxa"/>
            <w:shd w:val="clear" w:color="000000" w:fill="D0CECE"/>
            <w:noWrap/>
            <w:vAlign w:val="center"/>
            <w:hideMark/>
          </w:tcPr>
          <w:p w14:paraId="5519A479"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2,3</w:t>
            </w:r>
          </w:p>
        </w:tc>
      </w:tr>
    </w:tbl>
    <w:p w14:paraId="06DB6D7D" w14:textId="73BF6224" w:rsidR="00B81DB8" w:rsidRDefault="00B81DB8" w:rsidP="00B81DB8">
      <w:pPr>
        <w:pStyle w:val="a3"/>
      </w:pPr>
      <w:r>
        <w:t>Рисунок 1</w:t>
      </w:r>
      <w:r w:rsidR="00C26E8D" w:rsidRPr="00C26E8D">
        <w:t>8</w:t>
      </w:r>
      <w:r w:rsidRPr="00E50C10">
        <w:t xml:space="preserve"> - График переходного п</w:t>
      </w:r>
      <w:r>
        <w:t>роцесса и тока якоря при Т=0,068</w:t>
      </w:r>
    </w:p>
    <w:p w14:paraId="2B0407D0" w14:textId="2DC7F6C7" w:rsidR="00B81DB8" w:rsidRDefault="0033600E" w:rsidP="00B81DB8">
      <w:pPr>
        <w:pStyle w:val="a3"/>
        <w:ind w:firstLine="0"/>
        <w:rPr>
          <w:noProof/>
          <w:lang w:eastAsia="ru-RU"/>
        </w:rPr>
      </w:pPr>
      <w:r w:rsidRPr="0033600E">
        <w:rPr>
          <w:noProof/>
          <w:lang w:eastAsia="ru-RU"/>
        </w:rPr>
        <w:drawing>
          <wp:inline distT="0" distB="0" distL="0" distR="0" wp14:anchorId="6B530269" wp14:editId="6D1B0C8E">
            <wp:extent cx="3218997" cy="2849096"/>
            <wp:effectExtent l="0" t="0" r="635" b="8890"/>
            <wp:docPr id="1512677007" name="Рисунок 1512677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36986" cy="2865018"/>
                    </a:xfrm>
                    <a:prstGeom prst="rect">
                      <a:avLst/>
                    </a:prstGeom>
                  </pic:spPr>
                </pic:pic>
              </a:graphicData>
            </a:graphic>
          </wp:inline>
        </w:drawing>
      </w:r>
      <w:r w:rsidR="00081685" w:rsidRPr="00081685">
        <w:rPr>
          <w:noProof/>
          <w:lang w:eastAsia="ru-RU"/>
        </w:rPr>
        <w:drawing>
          <wp:inline distT="0" distB="0" distL="0" distR="0" wp14:anchorId="07D4407D" wp14:editId="35231C66">
            <wp:extent cx="2654591" cy="2221854"/>
            <wp:effectExtent l="0" t="0" r="0" b="7620"/>
            <wp:docPr id="1512676965" name="Рисунок 1512676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78434" cy="2241811"/>
                    </a:xfrm>
                    <a:prstGeom prst="rect">
                      <a:avLst/>
                    </a:prstGeom>
                  </pic:spPr>
                </pic:pic>
              </a:graphicData>
            </a:graphic>
          </wp:inline>
        </w:drawing>
      </w:r>
      <w:r w:rsidR="00EF1642" w:rsidRPr="00EF1642">
        <w:rPr>
          <w:noProof/>
          <w:lang w:eastAsia="ru-RU"/>
        </w:rPr>
        <w:drawing>
          <wp:inline distT="0" distB="0" distL="0" distR="0" wp14:anchorId="52CDF965" wp14:editId="091D3333">
            <wp:extent cx="1505160" cy="1781424"/>
            <wp:effectExtent l="0" t="0" r="0" b="9525"/>
            <wp:docPr id="1512676991" name="Рисунок 151267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505160" cy="1781424"/>
                    </a:xfrm>
                    <a:prstGeom prst="rect">
                      <a:avLst/>
                    </a:prstGeom>
                  </pic:spPr>
                </pic:pic>
              </a:graphicData>
            </a:graphic>
          </wp:inline>
        </w:drawing>
      </w:r>
    </w:p>
    <w:tbl>
      <w:tblPr>
        <w:tblW w:w="2731" w:type="dxa"/>
        <w:tblInd w:w="3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460"/>
      </w:tblGrid>
      <w:tr w:rsidR="0033600E" w:rsidRPr="00C26E8D" w14:paraId="5C20F22B" w14:textId="77777777" w:rsidTr="0033600E">
        <w:trPr>
          <w:trHeight w:val="360"/>
        </w:trPr>
        <w:tc>
          <w:tcPr>
            <w:tcW w:w="1271" w:type="dxa"/>
            <w:shd w:val="clear" w:color="auto" w:fill="auto"/>
            <w:noWrap/>
            <w:vAlign w:val="center"/>
            <w:hideMark/>
          </w:tcPr>
          <w:p w14:paraId="1CD1FBF5"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tпп</w:t>
            </w:r>
          </w:p>
        </w:tc>
        <w:tc>
          <w:tcPr>
            <w:tcW w:w="1460" w:type="dxa"/>
            <w:shd w:val="clear" w:color="auto" w:fill="auto"/>
            <w:noWrap/>
            <w:vAlign w:val="center"/>
            <w:hideMark/>
          </w:tcPr>
          <w:p w14:paraId="222A0EF3"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1,4</w:t>
            </w:r>
          </w:p>
        </w:tc>
      </w:tr>
      <w:tr w:rsidR="0033600E" w:rsidRPr="00C26E8D" w14:paraId="7DFF0CC7" w14:textId="77777777" w:rsidTr="0033600E">
        <w:trPr>
          <w:trHeight w:val="360"/>
        </w:trPr>
        <w:tc>
          <w:tcPr>
            <w:tcW w:w="1271" w:type="dxa"/>
            <w:shd w:val="clear" w:color="000000" w:fill="D0CECE"/>
            <w:noWrap/>
            <w:vAlign w:val="center"/>
            <w:hideMark/>
          </w:tcPr>
          <w:p w14:paraId="76F73708"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σ</w:t>
            </w:r>
          </w:p>
        </w:tc>
        <w:tc>
          <w:tcPr>
            <w:tcW w:w="1460" w:type="dxa"/>
            <w:shd w:val="clear" w:color="000000" w:fill="D0CECE"/>
            <w:noWrap/>
            <w:vAlign w:val="center"/>
            <w:hideMark/>
          </w:tcPr>
          <w:p w14:paraId="29E182D3"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81</w:t>
            </w:r>
          </w:p>
        </w:tc>
      </w:tr>
      <w:tr w:rsidR="0033600E" w:rsidRPr="00C26E8D" w14:paraId="6BC838D4" w14:textId="77777777" w:rsidTr="0033600E">
        <w:trPr>
          <w:trHeight w:val="360"/>
        </w:trPr>
        <w:tc>
          <w:tcPr>
            <w:tcW w:w="1271" w:type="dxa"/>
            <w:shd w:val="clear" w:color="auto" w:fill="auto"/>
            <w:noWrap/>
            <w:vAlign w:val="center"/>
            <w:hideMark/>
          </w:tcPr>
          <w:p w14:paraId="3C9A3C48"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I(я_max)</w:t>
            </w:r>
          </w:p>
        </w:tc>
        <w:tc>
          <w:tcPr>
            <w:tcW w:w="1460" w:type="dxa"/>
            <w:shd w:val="clear" w:color="auto" w:fill="auto"/>
            <w:noWrap/>
            <w:vAlign w:val="center"/>
            <w:hideMark/>
          </w:tcPr>
          <w:p w14:paraId="6130797A"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2,7</w:t>
            </w:r>
          </w:p>
        </w:tc>
      </w:tr>
      <w:tr w:rsidR="0033600E" w:rsidRPr="00C26E8D" w14:paraId="48F457E6" w14:textId="77777777" w:rsidTr="0033600E">
        <w:trPr>
          <w:trHeight w:val="360"/>
        </w:trPr>
        <w:tc>
          <w:tcPr>
            <w:tcW w:w="1271" w:type="dxa"/>
            <w:shd w:val="clear" w:color="000000" w:fill="D0CECE"/>
            <w:noWrap/>
            <w:vAlign w:val="center"/>
            <w:hideMark/>
          </w:tcPr>
          <w:p w14:paraId="7B390217"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e</w:t>
            </w:r>
          </w:p>
        </w:tc>
        <w:tc>
          <w:tcPr>
            <w:tcW w:w="1460" w:type="dxa"/>
            <w:shd w:val="clear" w:color="000000" w:fill="D0CECE"/>
            <w:noWrap/>
            <w:vAlign w:val="center"/>
            <w:hideMark/>
          </w:tcPr>
          <w:p w14:paraId="49D8DFEF"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2,3</w:t>
            </w:r>
          </w:p>
        </w:tc>
      </w:tr>
    </w:tbl>
    <w:p w14:paraId="54AC8144" w14:textId="4FB64711" w:rsidR="00B81DB8" w:rsidRDefault="00B81DB8" w:rsidP="00B81DB8">
      <w:pPr>
        <w:pStyle w:val="a3"/>
      </w:pPr>
      <w:r>
        <w:t>Рисунок 1</w:t>
      </w:r>
      <w:r w:rsidR="00C26E8D" w:rsidRPr="00C26E8D">
        <w:t>9</w:t>
      </w:r>
      <w:r w:rsidRPr="00E50C10">
        <w:t xml:space="preserve"> - График переходного п</w:t>
      </w:r>
      <w:r>
        <w:t>роцесса и тока якоря при Т=0,09</w:t>
      </w:r>
    </w:p>
    <w:p w14:paraId="78E7EB36" w14:textId="2B5124C1" w:rsidR="00B81DB8" w:rsidRDefault="0033600E" w:rsidP="00B81DB8">
      <w:pPr>
        <w:pStyle w:val="a3"/>
      </w:pPr>
      <w:r w:rsidRPr="0033600E">
        <w:rPr>
          <w:noProof/>
          <w:lang w:eastAsia="ru-RU"/>
        </w:rPr>
        <w:lastRenderedPageBreak/>
        <w:drawing>
          <wp:inline distT="0" distB="0" distL="0" distR="0" wp14:anchorId="62FBBF33" wp14:editId="06BCA027">
            <wp:extent cx="2614023" cy="2265860"/>
            <wp:effectExtent l="0" t="0" r="0" b="1270"/>
            <wp:docPr id="1512677008" name="Рисунок 1512677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64181" cy="2309337"/>
                    </a:xfrm>
                    <a:prstGeom prst="rect">
                      <a:avLst/>
                    </a:prstGeom>
                  </pic:spPr>
                </pic:pic>
              </a:graphicData>
            </a:graphic>
          </wp:inline>
        </w:drawing>
      </w:r>
      <w:r w:rsidR="000426D3" w:rsidRPr="000426D3">
        <w:rPr>
          <w:noProof/>
          <w:lang w:eastAsia="ru-RU"/>
        </w:rPr>
        <w:drawing>
          <wp:inline distT="0" distB="0" distL="0" distR="0" wp14:anchorId="52543BE4" wp14:editId="73346870">
            <wp:extent cx="2817724" cy="2313214"/>
            <wp:effectExtent l="0" t="0" r="1905" b="0"/>
            <wp:docPr id="1512676966" name="Рисунок 1512676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39721" cy="2331272"/>
                    </a:xfrm>
                    <a:prstGeom prst="rect">
                      <a:avLst/>
                    </a:prstGeom>
                  </pic:spPr>
                </pic:pic>
              </a:graphicData>
            </a:graphic>
          </wp:inline>
        </w:drawing>
      </w:r>
    </w:p>
    <w:p w14:paraId="74376AD4" w14:textId="26B7F1D3" w:rsidR="00B81DB8" w:rsidRDefault="005C721D" w:rsidP="00B81DB8">
      <w:pPr>
        <w:pStyle w:val="a3"/>
      </w:pPr>
      <w:r w:rsidRPr="005C721D">
        <w:rPr>
          <w:noProof/>
          <w:lang w:eastAsia="ru-RU"/>
        </w:rPr>
        <w:drawing>
          <wp:inline distT="0" distB="0" distL="0" distR="0" wp14:anchorId="00BBF706" wp14:editId="460064B1">
            <wp:extent cx="1533739" cy="1314633"/>
            <wp:effectExtent l="0" t="0" r="9525" b="0"/>
            <wp:docPr id="1512676993" name="Рисунок 1512676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533739" cy="1314633"/>
                    </a:xfrm>
                    <a:prstGeom prst="rect">
                      <a:avLst/>
                    </a:prstGeom>
                  </pic:spPr>
                </pic:pic>
              </a:graphicData>
            </a:graphic>
          </wp:inline>
        </w:drawing>
      </w:r>
    </w:p>
    <w:tbl>
      <w:tblPr>
        <w:tblW w:w="2731" w:type="dxa"/>
        <w:tblInd w:w="36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460"/>
      </w:tblGrid>
      <w:tr w:rsidR="0033600E" w:rsidRPr="00C26E8D" w14:paraId="5A3CB589" w14:textId="77777777" w:rsidTr="0033600E">
        <w:trPr>
          <w:trHeight w:val="360"/>
        </w:trPr>
        <w:tc>
          <w:tcPr>
            <w:tcW w:w="1271" w:type="dxa"/>
            <w:shd w:val="clear" w:color="auto" w:fill="auto"/>
            <w:noWrap/>
            <w:vAlign w:val="center"/>
            <w:hideMark/>
          </w:tcPr>
          <w:p w14:paraId="15D82B4D"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tпп</w:t>
            </w:r>
          </w:p>
        </w:tc>
        <w:tc>
          <w:tcPr>
            <w:tcW w:w="1460" w:type="dxa"/>
            <w:shd w:val="clear" w:color="auto" w:fill="auto"/>
            <w:noWrap/>
            <w:vAlign w:val="center"/>
            <w:hideMark/>
          </w:tcPr>
          <w:p w14:paraId="725200BB"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2,64</w:t>
            </w:r>
          </w:p>
        </w:tc>
      </w:tr>
      <w:tr w:rsidR="0033600E" w:rsidRPr="00C26E8D" w14:paraId="1C7E22AC" w14:textId="77777777" w:rsidTr="0033600E">
        <w:trPr>
          <w:trHeight w:val="360"/>
        </w:trPr>
        <w:tc>
          <w:tcPr>
            <w:tcW w:w="1271" w:type="dxa"/>
            <w:shd w:val="clear" w:color="000000" w:fill="D0CECE"/>
            <w:noWrap/>
            <w:vAlign w:val="center"/>
            <w:hideMark/>
          </w:tcPr>
          <w:p w14:paraId="660D2AEC"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σ</w:t>
            </w:r>
          </w:p>
        </w:tc>
        <w:tc>
          <w:tcPr>
            <w:tcW w:w="1460" w:type="dxa"/>
            <w:shd w:val="clear" w:color="000000" w:fill="D0CECE"/>
            <w:noWrap/>
            <w:vAlign w:val="center"/>
            <w:hideMark/>
          </w:tcPr>
          <w:p w14:paraId="034E920C"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1,57</w:t>
            </w:r>
          </w:p>
        </w:tc>
      </w:tr>
      <w:tr w:rsidR="0033600E" w:rsidRPr="00C26E8D" w14:paraId="3FB58D75" w14:textId="77777777" w:rsidTr="0033600E">
        <w:trPr>
          <w:trHeight w:val="360"/>
        </w:trPr>
        <w:tc>
          <w:tcPr>
            <w:tcW w:w="1271" w:type="dxa"/>
            <w:shd w:val="clear" w:color="auto" w:fill="auto"/>
            <w:noWrap/>
            <w:vAlign w:val="center"/>
            <w:hideMark/>
          </w:tcPr>
          <w:p w14:paraId="2E04E319"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I(я_max)</w:t>
            </w:r>
          </w:p>
        </w:tc>
        <w:tc>
          <w:tcPr>
            <w:tcW w:w="1460" w:type="dxa"/>
            <w:shd w:val="clear" w:color="auto" w:fill="auto"/>
            <w:noWrap/>
            <w:vAlign w:val="center"/>
            <w:hideMark/>
          </w:tcPr>
          <w:p w14:paraId="2B676297"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2,79</w:t>
            </w:r>
          </w:p>
        </w:tc>
      </w:tr>
      <w:tr w:rsidR="0033600E" w:rsidRPr="00C26E8D" w14:paraId="6E4DD898" w14:textId="77777777" w:rsidTr="0033600E">
        <w:trPr>
          <w:trHeight w:val="360"/>
        </w:trPr>
        <w:tc>
          <w:tcPr>
            <w:tcW w:w="1271" w:type="dxa"/>
            <w:shd w:val="clear" w:color="000000" w:fill="D0CECE"/>
            <w:noWrap/>
            <w:vAlign w:val="center"/>
            <w:hideMark/>
          </w:tcPr>
          <w:p w14:paraId="3300A409"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e</w:t>
            </w:r>
          </w:p>
        </w:tc>
        <w:tc>
          <w:tcPr>
            <w:tcW w:w="1460" w:type="dxa"/>
            <w:shd w:val="clear" w:color="000000" w:fill="D0CECE"/>
            <w:noWrap/>
            <w:vAlign w:val="center"/>
            <w:hideMark/>
          </w:tcPr>
          <w:p w14:paraId="4326B6B2"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2,3</w:t>
            </w:r>
          </w:p>
        </w:tc>
      </w:tr>
    </w:tbl>
    <w:p w14:paraId="0D0A3CBB" w14:textId="23538B77" w:rsidR="00B81DB8" w:rsidRPr="00176FDD" w:rsidRDefault="00B81DB8" w:rsidP="00B81DB8">
      <w:pPr>
        <w:pStyle w:val="a3"/>
      </w:pPr>
      <w:r>
        <w:t xml:space="preserve">Рисунок </w:t>
      </w:r>
      <w:r w:rsidR="00C26E8D" w:rsidRPr="00C26E8D">
        <w:t>20</w:t>
      </w:r>
      <w:r w:rsidRPr="00E50C10">
        <w:t xml:space="preserve"> - График переходного п</w:t>
      </w:r>
      <w:r>
        <w:t>роцесса и тока якоря при Т=0,</w:t>
      </w:r>
      <w:r w:rsidRPr="00176FDD">
        <w:t>126</w:t>
      </w:r>
    </w:p>
    <w:p w14:paraId="5CC89332" w14:textId="573A8214" w:rsidR="00B81DB8" w:rsidRDefault="0033600E" w:rsidP="00B81DB8">
      <w:pPr>
        <w:pStyle w:val="a3"/>
        <w:ind w:firstLine="0"/>
        <w:rPr>
          <w:noProof/>
          <w:lang w:eastAsia="ru-RU"/>
        </w:rPr>
      </w:pPr>
      <w:r w:rsidRPr="0033600E">
        <w:rPr>
          <w:noProof/>
          <w:lang w:eastAsia="ru-RU"/>
        </w:rPr>
        <w:drawing>
          <wp:inline distT="0" distB="0" distL="0" distR="0" wp14:anchorId="7A9D13B3" wp14:editId="1B6073BC">
            <wp:extent cx="2946854" cy="2523490"/>
            <wp:effectExtent l="0" t="0" r="6350" b="0"/>
            <wp:docPr id="1512677009" name="Рисунок 1512677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75523" cy="2548041"/>
                    </a:xfrm>
                    <a:prstGeom prst="rect">
                      <a:avLst/>
                    </a:prstGeom>
                  </pic:spPr>
                </pic:pic>
              </a:graphicData>
            </a:graphic>
          </wp:inline>
        </w:drawing>
      </w:r>
      <w:r w:rsidR="00B81DB8" w:rsidRPr="001A0CE9">
        <w:rPr>
          <w:noProof/>
          <w:lang w:eastAsia="ru-RU"/>
        </w:rPr>
        <w:t xml:space="preserve"> </w:t>
      </w:r>
      <w:r w:rsidR="000426D3" w:rsidRPr="000426D3">
        <w:rPr>
          <w:noProof/>
          <w:lang w:eastAsia="ru-RU"/>
        </w:rPr>
        <w:drawing>
          <wp:inline distT="0" distB="0" distL="0" distR="0" wp14:anchorId="678B0B69" wp14:editId="7EC9124C">
            <wp:extent cx="2916575" cy="2409643"/>
            <wp:effectExtent l="0" t="0" r="0" b="0"/>
            <wp:docPr id="1512676967" name="Рисунок 1512676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39367" cy="2428474"/>
                    </a:xfrm>
                    <a:prstGeom prst="rect">
                      <a:avLst/>
                    </a:prstGeom>
                  </pic:spPr>
                </pic:pic>
              </a:graphicData>
            </a:graphic>
          </wp:inline>
        </w:drawing>
      </w:r>
    </w:p>
    <w:tbl>
      <w:tblPr>
        <w:tblW w:w="2476" w:type="dxa"/>
        <w:tblInd w:w="35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205"/>
      </w:tblGrid>
      <w:tr w:rsidR="0033600E" w:rsidRPr="00C26E8D" w14:paraId="66D5D402" w14:textId="77777777" w:rsidTr="0033600E">
        <w:trPr>
          <w:trHeight w:val="360"/>
        </w:trPr>
        <w:tc>
          <w:tcPr>
            <w:tcW w:w="1271" w:type="dxa"/>
            <w:shd w:val="clear" w:color="auto" w:fill="auto"/>
            <w:noWrap/>
            <w:vAlign w:val="center"/>
            <w:hideMark/>
          </w:tcPr>
          <w:p w14:paraId="1C79F7AD"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tпп</w:t>
            </w:r>
          </w:p>
        </w:tc>
        <w:tc>
          <w:tcPr>
            <w:tcW w:w="1205" w:type="dxa"/>
            <w:shd w:val="clear" w:color="auto" w:fill="auto"/>
            <w:noWrap/>
            <w:vAlign w:val="center"/>
            <w:hideMark/>
          </w:tcPr>
          <w:p w14:paraId="3730D12F"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w:t>
            </w:r>
          </w:p>
        </w:tc>
      </w:tr>
      <w:tr w:rsidR="0033600E" w:rsidRPr="00C26E8D" w14:paraId="5AB12EDC" w14:textId="77777777" w:rsidTr="0033600E">
        <w:trPr>
          <w:trHeight w:val="360"/>
        </w:trPr>
        <w:tc>
          <w:tcPr>
            <w:tcW w:w="1271" w:type="dxa"/>
            <w:shd w:val="clear" w:color="000000" w:fill="D0CECE"/>
            <w:noWrap/>
            <w:vAlign w:val="center"/>
            <w:hideMark/>
          </w:tcPr>
          <w:p w14:paraId="34334C0F"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σ</w:t>
            </w:r>
          </w:p>
        </w:tc>
        <w:tc>
          <w:tcPr>
            <w:tcW w:w="1205" w:type="dxa"/>
            <w:shd w:val="clear" w:color="000000" w:fill="D0CECE"/>
            <w:noWrap/>
            <w:vAlign w:val="center"/>
            <w:hideMark/>
          </w:tcPr>
          <w:p w14:paraId="69FE4530"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w:t>
            </w:r>
          </w:p>
        </w:tc>
      </w:tr>
      <w:tr w:rsidR="0033600E" w:rsidRPr="00C26E8D" w14:paraId="6EF712F0" w14:textId="77777777" w:rsidTr="0033600E">
        <w:trPr>
          <w:trHeight w:val="360"/>
        </w:trPr>
        <w:tc>
          <w:tcPr>
            <w:tcW w:w="1271" w:type="dxa"/>
            <w:shd w:val="clear" w:color="auto" w:fill="auto"/>
            <w:noWrap/>
            <w:vAlign w:val="center"/>
            <w:hideMark/>
          </w:tcPr>
          <w:p w14:paraId="5A5F8164"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I(я_max)</w:t>
            </w:r>
          </w:p>
        </w:tc>
        <w:tc>
          <w:tcPr>
            <w:tcW w:w="1205" w:type="dxa"/>
            <w:shd w:val="clear" w:color="auto" w:fill="auto"/>
            <w:noWrap/>
            <w:vAlign w:val="center"/>
            <w:hideMark/>
          </w:tcPr>
          <w:p w14:paraId="2BE0ED29"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w:t>
            </w:r>
          </w:p>
        </w:tc>
      </w:tr>
      <w:tr w:rsidR="0033600E" w:rsidRPr="00C26E8D" w14:paraId="16C35EE9" w14:textId="77777777" w:rsidTr="0033600E">
        <w:trPr>
          <w:trHeight w:val="360"/>
        </w:trPr>
        <w:tc>
          <w:tcPr>
            <w:tcW w:w="1271" w:type="dxa"/>
            <w:shd w:val="clear" w:color="000000" w:fill="D0CECE"/>
            <w:noWrap/>
            <w:vAlign w:val="center"/>
            <w:hideMark/>
          </w:tcPr>
          <w:p w14:paraId="179E6140"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e</w:t>
            </w:r>
          </w:p>
        </w:tc>
        <w:tc>
          <w:tcPr>
            <w:tcW w:w="1205" w:type="dxa"/>
            <w:shd w:val="clear" w:color="000000" w:fill="D0CECE"/>
            <w:noWrap/>
            <w:vAlign w:val="center"/>
            <w:hideMark/>
          </w:tcPr>
          <w:p w14:paraId="7B696E8F" w14:textId="77777777" w:rsidR="0033600E" w:rsidRPr="00C26E8D" w:rsidRDefault="0033600E" w:rsidP="00B11EB4">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w:t>
            </w:r>
          </w:p>
        </w:tc>
      </w:tr>
    </w:tbl>
    <w:p w14:paraId="15C3C706" w14:textId="724287C4" w:rsidR="00B81DB8" w:rsidRDefault="00B81DB8" w:rsidP="00B81DB8">
      <w:pPr>
        <w:pStyle w:val="a3"/>
      </w:pPr>
      <w:r>
        <w:t xml:space="preserve">Рисунок </w:t>
      </w:r>
      <w:r w:rsidR="00C26E8D" w:rsidRPr="00C26E8D">
        <w:t>21</w:t>
      </w:r>
      <w:r w:rsidRPr="00E50C10">
        <w:t xml:space="preserve"> - График переходного п</w:t>
      </w:r>
      <w:r>
        <w:t>роцесса и тока якоря при Т=0,1515</w:t>
      </w:r>
    </w:p>
    <w:p w14:paraId="6FF03EC9" w14:textId="77777777" w:rsidR="00BA54FD" w:rsidRDefault="00BA54FD" w:rsidP="00BA54FD">
      <w:r>
        <w:lastRenderedPageBreak/>
        <w:t xml:space="preserve">Далее получим переходные процессы при </w:t>
      </w:r>
      <w:r w:rsidRPr="005C55F4">
        <w:rPr>
          <w:rFonts w:eastAsia="Times New Roman" w:cs="Times New Roman"/>
          <w:position w:val="-10"/>
          <w:szCs w:val="28"/>
        </w:rPr>
        <w:object w:dxaOrig="859" w:dyaOrig="340" w14:anchorId="4D9F363A">
          <v:shape id="_x0000_i1033" type="#_x0000_t75" style="width:42.75pt;height:16.5pt" o:ole="">
            <v:imagedata r:id="rId80" o:title=""/>
          </v:shape>
          <o:OLEObject Type="Embed" ProgID="Equation.3" ShapeID="_x0000_i1033" DrawAspect="Content" ObjectID="_1802372506" r:id="rId81"/>
        </w:object>
      </w:r>
      <w:r>
        <w:t xml:space="preserve"> и в аналоговой системе в одной системе координат для первого опыта.</w:t>
      </w:r>
    </w:p>
    <w:p w14:paraId="7D5F5726" w14:textId="77777777" w:rsidR="00BA54FD" w:rsidRDefault="00BA54FD" w:rsidP="00B81DB8">
      <w:pPr>
        <w:pStyle w:val="a3"/>
      </w:pPr>
    </w:p>
    <w:p w14:paraId="2CD576A5" w14:textId="5AE1FA53" w:rsidR="0095141B" w:rsidRPr="00BA54FD" w:rsidRDefault="00BA54FD" w:rsidP="00BA54FD">
      <w:pPr>
        <w:pStyle w:val="a3"/>
      </w:pPr>
      <w:r w:rsidRPr="00BA54FD">
        <w:rPr>
          <w:noProof/>
          <w:lang w:eastAsia="ru-RU"/>
        </w:rPr>
        <w:drawing>
          <wp:inline distT="0" distB="0" distL="0" distR="0" wp14:anchorId="3BA54B78" wp14:editId="4F4D1315">
            <wp:extent cx="5810250" cy="40100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810250" cy="4010025"/>
                    </a:xfrm>
                    <a:prstGeom prst="rect">
                      <a:avLst/>
                    </a:prstGeom>
                  </pic:spPr>
                </pic:pic>
              </a:graphicData>
            </a:graphic>
          </wp:inline>
        </w:drawing>
      </w:r>
    </w:p>
    <w:p w14:paraId="2A4D18FF" w14:textId="3EA18ED1" w:rsidR="00BA54FD" w:rsidRPr="00BA54FD" w:rsidRDefault="00BA54FD" w:rsidP="00BA54FD">
      <w:pPr>
        <w:pStyle w:val="a3"/>
      </w:pPr>
      <w:r w:rsidRPr="00A63683">
        <w:t xml:space="preserve">Рисунок 21 - переходные процессы при </w:t>
      </w:r>
      <w:r w:rsidRPr="00A63683">
        <w:object w:dxaOrig="859" w:dyaOrig="340" w14:anchorId="4E7DB880">
          <v:shape id="_x0000_i1034" type="#_x0000_t75" style="width:42.75pt;height:16.5pt" o:ole="">
            <v:imagedata r:id="rId80" o:title=""/>
          </v:shape>
          <o:OLEObject Type="Embed" ProgID="Equation.3" ShapeID="_x0000_i1034" DrawAspect="Content" ObjectID="_1802372507" r:id="rId83"/>
        </w:object>
      </w:r>
      <w:r w:rsidRPr="00A63683">
        <w:t xml:space="preserve"> и в аналоговой системе в одной системе координат для первого опыта</w:t>
      </w:r>
      <w:r w:rsidR="00816507" w:rsidRPr="00A63683">
        <w:t xml:space="preserve"> </w:t>
      </w:r>
    </w:p>
    <w:p w14:paraId="20EED430" w14:textId="0B55055C" w:rsidR="00E70C1D" w:rsidRPr="008829C7" w:rsidRDefault="008829C7" w:rsidP="008829C7">
      <w:pPr>
        <w:pStyle w:val="a4"/>
      </w:pPr>
      <w:r>
        <w:t>4 Анализ данных</w:t>
      </w:r>
    </w:p>
    <w:p w14:paraId="45C3A1A9" w14:textId="77777777" w:rsidR="00AB4D5B" w:rsidRDefault="00AB4D5B" w:rsidP="00AB4D5B">
      <w:r>
        <w:t>Для анализа полученных в ходе трех опытов показателей систем, необходимо составить графики зависимостей для всех трёх случаев.</w:t>
      </w:r>
    </w:p>
    <w:p w14:paraId="7D1DBC23" w14:textId="5AC81604" w:rsidR="00AB4D5B" w:rsidRDefault="005840EB" w:rsidP="005840EB">
      <w:pPr>
        <w:pStyle w:val="a3"/>
        <w:rPr>
          <w:noProof/>
        </w:rPr>
      </w:pPr>
      <w:r>
        <w:rPr>
          <w:noProof/>
          <w:lang w:eastAsia="ru-RU"/>
        </w:rPr>
        <w:lastRenderedPageBreak/>
        <w:drawing>
          <wp:inline distT="0" distB="0" distL="0" distR="0" wp14:anchorId="712244C8" wp14:editId="0F02BFE7">
            <wp:extent cx="5940425" cy="2907665"/>
            <wp:effectExtent l="0" t="0" r="3175" b="6985"/>
            <wp:docPr id="1512677010" name="Диаграмма 1512677010"/>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78C7928F" w14:textId="77777777" w:rsidR="00AB4D5B" w:rsidRDefault="00AB4D5B" w:rsidP="005840EB">
      <w:pPr>
        <w:pStyle w:val="a3"/>
        <w:rPr>
          <w:noProof/>
        </w:rPr>
      </w:pPr>
      <w:r>
        <w:rPr>
          <w:noProof/>
        </w:rPr>
        <w:t xml:space="preserve">Рисунок 37 – График зависимости </w:t>
      </w:r>
      <w:r>
        <w:rPr>
          <w:noProof/>
          <w:lang w:val="en-US"/>
        </w:rPr>
        <w:t>t</w:t>
      </w:r>
      <w:r>
        <w:rPr>
          <w:noProof/>
        </w:rPr>
        <w:t>пп(</w:t>
      </w:r>
      <w:r>
        <w:rPr>
          <w:noProof/>
          <w:lang w:val="en-US"/>
        </w:rPr>
        <w:t>T</w:t>
      </w:r>
      <w:r w:rsidRPr="008C2DEB">
        <w:rPr>
          <w:noProof/>
        </w:rPr>
        <w:t xml:space="preserve">) </w:t>
      </w:r>
      <w:r>
        <w:rPr>
          <w:noProof/>
        </w:rPr>
        <w:t>для трёх случаев.</w:t>
      </w:r>
    </w:p>
    <w:p w14:paraId="1B4E5DEE" w14:textId="63CBAFAE" w:rsidR="00AB4D5B" w:rsidRDefault="00AB4D5B" w:rsidP="00AB4D5B">
      <w:pPr>
        <w:rPr>
          <w:noProof/>
        </w:rPr>
      </w:pPr>
      <w:r>
        <w:rPr>
          <w:noProof/>
        </w:rPr>
        <w:t>С увеличением малых временных постоянных время переходного процесса пропорционально возрастает. С уменьшением часоты квантования (увеличения шага квантования) время переходного процесса растёт с ускорением, так как система быстро теряет устойчивость. На начальном этапе изменения шага квантования заметно, что динамические свойства системы слабо меняются. При больших изменениях время переходного процесса резко возрастает.</w:t>
      </w:r>
    </w:p>
    <w:p w14:paraId="181F897E" w14:textId="77777777" w:rsidR="005840EB" w:rsidRDefault="005840EB" w:rsidP="00AB4D5B">
      <w:pPr>
        <w:rPr>
          <w:noProof/>
        </w:rPr>
      </w:pPr>
    </w:p>
    <w:p w14:paraId="28762F2E" w14:textId="6F8CA62E" w:rsidR="00AB4D5B" w:rsidRDefault="005840EB" w:rsidP="005840EB">
      <w:pPr>
        <w:pStyle w:val="a3"/>
        <w:rPr>
          <w:noProof/>
        </w:rPr>
      </w:pPr>
      <w:r>
        <w:rPr>
          <w:noProof/>
          <w:lang w:eastAsia="ru-RU"/>
        </w:rPr>
        <w:lastRenderedPageBreak/>
        <w:drawing>
          <wp:inline distT="0" distB="0" distL="0" distR="0" wp14:anchorId="01D02C19" wp14:editId="565CAF03">
            <wp:extent cx="6042025" cy="4121150"/>
            <wp:effectExtent l="0" t="0" r="15875" b="12700"/>
            <wp:docPr id="1512677011" name="Диаграмма 1512677011"/>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58FCC8A2" w14:textId="77777777" w:rsidR="00AB4D5B" w:rsidRDefault="00AB4D5B" w:rsidP="005840EB">
      <w:pPr>
        <w:pStyle w:val="a3"/>
        <w:rPr>
          <w:rFonts w:eastAsia="Times New Roman" w:cs="Times New Roman"/>
          <w:color w:val="000000"/>
          <w:szCs w:val="24"/>
        </w:rPr>
      </w:pPr>
      <w:r>
        <w:rPr>
          <w:noProof/>
        </w:rPr>
        <w:t xml:space="preserve">Рисунок 38 – График зависимости </w:t>
      </w:r>
      <w:r w:rsidRPr="0060240C">
        <w:rPr>
          <w:rFonts w:eastAsia="Times New Roman" w:cs="Times New Roman"/>
          <w:color w:val="000000"/>
          <w:szCs w:val="24"/>
        </w:rPr>
        <w:t>σ</w:t>
      </w:r>
      <w:r>
        <w:rPr>
          <w:rFonts w:eastAsia="Times New Roman" w:cs="Times New Roman"/>
          <w:color w:val="000000"/>
          <w:szCs w:val="24"/>
        </w:rPr>
        <w:t>(</w:t>
      </w:r>
      <w:r>
        <w:rPr>
          <w:rFonts w:eastAsia="Times New Roman" w:cs="Times New Roman"/>
          <w:color w:val="000000"/>
          <w:szCs w:val="24"/>
          <w:lang w:val="en-US"/>
        </w:rPr>
        <w:t>T</w:t>
      </w:r>
      <w:r w:rsidRPr="0060240C">
        <w:rPr>
          <w:rFonts w:eastAsia="Times New Roman" w:cs="Times New Roman"/>
          <w:color w:val="000000"/>
          <w:szCs w:val="24"/>
        </w:rPr>
        <w:t xml:space="preserve">) </w:t>
      </w:r>
      <w:r>
        <w:rPr>
          <w:rFonts w:eastAsia="Times New Roman" w:cs="Times New Roman"/>
          <w:color w:val="000000"/>
          <w:szCs w:val="24"/>
        </w:rPr>
        <w:t>для трёх случаев</w:t>
      </w:r>
    </w:p>
    <w:p w14:paraId="74A9CF48" w14:textId="77777777" w:rsidR="00AB4D5B" w:rsidRDefault="00AB4D5B" w:rsidP="00AB4D5B">
      <w:pPr>
        <w:rPr>
          <w:rFonts w:eastAsia="Times New Roman" w:cs="Times New Roman"/>
          <w:color w:val="000000"/>
          <w:szCs w:val="24"/>
        </w:rPr>
      </w:pPr>
      <w:r>
        <w:rPr>
          <w:rFonts w:eastAsia="Times New Roman" w:cs="Times New Roman"/>
          <w:color w:val="000000"/>
          <w:szCs w:val="24"/>
        </w:rPr>
        <w:tab/>
        <w:t>Исходя из графика, величина перерегулирования растёт постоянно и почти линейно при увеличении шага квантования.</w:t>
      </w:r>
    </w:p>
    <w:p w14:paraId="3181F498" w14:textId="77777777" w:rsidR="00AB4D5B" w:rsidRDefault="00AB4D5B" w:rsidP="00AB4D5B">
      <w:pPr>
        <w:rPr>
          <w:rFonts w:eastAsia="Times New Roman" w:cs="Times New Roman"/>
          <w:color w:val="000000"/>
          <w:szCs w:val="24"/>
        </w:rPr>
      </w:pPr>
      <w:r>
        <w:rPr>
          <w:rFonts w:eastAsia="Times New Roman" w:cs="Times New Roman"/>
          <w:color w:val="000000"/>
          <w:szCs w:val="24"/>
        </w:rPr>
        <w:tab/>
        <w:t>Система с большими малыми временными постоянными имеет меньшее перерегулирование на всём диапазоне шагов квантования.</w:t>
      </w:r>
      <w:r w:rsidRPr="006D5A06">
        <w:rPr>
          <w:rFonts w:eastAsia="Times New Roman" w:cs="Times New Roman"/>
          <w:color w:val="000000"/>
          <w:szCs w:val="24"/>
        </w:rPr>
        <w:t xml:space="preserve"> </w:t>
      </w:r>
    </w:p>
    <w:p w14:paraId="6191335F" w14:textId="345636CD" w:rsidR="00AB4D5B" w:rsidRPr="00AB4D5B" w:rsidRDefault="005840EB" w:rsidP="005840EB">
      <w:pPr>
        <w:pStyle w:val="a3"/>
        <w:jc w:val="both"/>
      </w:pPr>
      <w:r>
        <w:rPr>
          <w:noProof/>
          <w:lang w:eastAsia="ru-RU"/>
        </w:rPr>
        <w:drawing>
          <wp:inline distT="0" distB="0" distL="0" distR="0" wp14:anchorId="6A8130E9" wp14:editId="2E48F036">
            <wp:extent cx="5940425" cy="2907665"/>
            <wp:effectExtent l="0" t="0" r="3175" b="6985"/>
            <wp:docPr id="1512677012" name="Диаграмма 1512677012"/>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1A6CC0A5" w14:textId="77777777" w:rsidR="00AB4D5B" w:rsidRPr="00AB4D5B" w:rsidRDefault="00AB4D5B" w:rsidP="00AB4D5B">
      <w:pPr>
        <w:pStyle w:val="a3"/>
      </w:pPr>
      <w:r w:rsidRPr="00AB4D5B">
        <w:t>Рисунок 39 – График зависимости Iямакс(T) для трёх случаев</w:t>
      </w:r>
    </w:p>
    <w:p w14:paraId="59273A74" w14:textId="77777777" w:rsidR="00AB4D5B" w:rsidRDefault="00AB4D5B" w:rsidP="00AB4D5B">
      <w:pPr>
        <w:rPr>
          <w:noProof/>
        </w:rPr>
      </w:pPr>
      <w:r>
        <w:rPr>
          <w:noProof/>
        </w:rPr>
        <w:lastRenderedPageBreak/>
        <w:t xml:space="preserve">При увеличении шага квантования растёт максимальный ток якоря двигателя, что очень важно для системы, поэтому необходимо соблюдать достаточную частоту квантования. </w:t>
      </w:r>
    </w:p>
    <w:p w14:paraId="50FA5D0A" w14:textId="77777777" w:rsidR="00AB4D5B" w:rsidRDefault="00AB4D5B" w:rsidP="00AB4D5B">
      <w:pPr>
        <w:rPr>
          <w:noProof/>
        </w:rPr>
      </w:pPr>
      <w:r>
        <w:rPr>
          <w:noProof/>
        </w:rPr>
        <w:t>При меньших малых временных постоянных увеличивается пропорционально максимальный ток якоря двигателя.</w:t>
      </w:r>
    </w:p>
    <w:p w14:paraId="74EEEFFF" w14:textId="6FFB9808" w:rsidR="004B42DF" w:rsidRDefault="00FF5F3F" w:rsidP="00FF5F3F">
      <w:pPr>
        <w:pStyle w:val="a6"/>
      </w:pPr>
      <w:r>
        <w:t>Вывод</w:t>
      </w:r>
    </w:p>
    <w:p w14:paraId="047372ED" w14:textId="5C0C9D60" w:rsidR="00A63683" w:rsidRDefault="00A63683" w:rsidP="00A63683">
      <w:r>
        <w:t>Исходя из проделанной работы можно сделать вывод, что с увеличением шага квантования (уменьшения частоты квантования) динамические свойства системы ухудшаются – увеличивается время переходного процесса, время перерегулирования, максимальный ток якоря. Значит, очень важно соблюдать необходимый шаг квантования, так как он имеет серьезное влияние на цифровую систему.</w:t>
      </w:r>
    </w:p>
    <w:p w14:paraId="787FF274" w14:textId="137B8394" w:rsidR="00A63683" w:rsidRDefault="00FF5F3F" w:rsidP="00A63683">
      <w:pPr>
        <w:rPr>
          <w:color w:val="FF0000"/>
        </w:rPr>
      </w:pPr>
      <w:r>
        <w:t xml:space="preserve">Чем больше время квантования в цифровом регуляторе, тем хуже динамика системы, увеличивается время переходного процесса, растет перерегулирование и максимальное значение тока якоря.  При значении шага квантования Т=0,002 система с цифровым регулятором обладает схожей динамикой, что и система с аналоговым регулятором. При большом значении шага квантования в системе начинаются незатухающие колебания. </w:t>
      </w:r>
      <w:r>
        <w:rPr>
          <w:color w:val="FF0000"/>
        </w:rPr>
        <w:t xml:space="preserve"> </w:t>
      </w:r>
    </w:p>
    <w:p w14:paraId="76C0D359" w14:textId="00FCEB70" w:rsidR="00382D18" w:rsidRDefault="00382D18" w:rsidP="00382D18">
      <w:pPr>
        <w:pStyle w:val="a6"/>
      </w:pPr>
      <w:r>
        <w:t>Ошибки</w:t>
      </w:r>
    </w:p>
    <w:p w14:paraId="01E0D09A" w14:textId="1B1FD1B1" w:rsidR="00382D18" w:rsidRDefault="00816507" w:rsidP="005840EB">
      <w:pPr>
        <w:pStyle w:val="af0"/>
        <w:numPr>
          <w:ilvl w:val="0"/>
          <w:numId w:val="2"/>
        </w:numPr>
      </w:pPr>
      <w:r w:rsidRPr="005840EB">
        <w:rPr>
          <w:highlight w:val="yellow"/>
        </w:rPr>
        <w:t>Обозначения координат на всех графиках</w:t>
      </w:r>
      <w:r>
        <w:t xml:space="preserve">, скрин уст. Ошибки (формула для неё) </w:t>
      </w:r>
    </w:p>
    <w:p w14:paraId="2EBC3504" w14:textId="7369418E" w:rsidR="00816507" w:rsidRDefault="00816507" w:rsidP="005840EB">
      <w:pPr>
        <w:pStyle w:val="af0"/>
        <w:numPr>
          <w:ilvl w:val="0"/>
          <w:numId w:val="2"/>
        </w:numPr>
      </w:pPr>
      <w:r>
        <w:t xml:space="preserve">Почему 3,3 при уставке 1 </w:t>
      </w:r>
    </w:p>
    <w:p w14:paraId="2804D2BB" w14:textId="3441D6C3" w:rsidR="00816507" w:rsidRDefault="00816507" w:rsidP="005840EB">
      <w:pPr>
        <w:pStyle w:val="af0"/>
        <w:numPr>
          <w:ilvl w:val="0"/>
          <w:numId w:val="2"/>
        </w:numPr>
      </w:pPr>
      <w:r>
        <w:t>ЛАХ 20</w:t>
      </w:r>
      <w:r w:rsidRPr="005840EB">
        <w:rPr>
          <w:lang w:val="en-US"/>
        </w:rPr>
        <w:t>lgK</w:t>
      </w:r>
      <w:r w:rsidRPr="00ED785A">
        <w:t xml:space="preserve"> </w:t>
      </w:r>
      <w:r w:rsidR="00ED785A">
        <w:t>считать нах частоту среза пишет теорему Котельникова. В одной системе ординат пишет какой шаг квантования я выбрал. И показать на оном графике и сравнить частоту среза с этим выбранным их 3-х</w:t>
      </w:r>
    </w:p>
    <w:p w14:paraId="590FD7A2" w14:textId="77777777" w:rsidR="008042A4" w:rsidRDefault="008042A4" w:rsidP="008042A4"/>
    <w:p w14:paraId="2C42AF2A" w14:textId="3807CF05" w:rsidR="008042A4" w:rsidRDefault="00411925" w:rsidP="008042A4">
      <w:r w:rsidRPr="00411925">
        <w:rPr>
          <w:highlight w:val="yellow"/>
        </w:rPr>
        <w:t>Расчет ошибки:</w:t>
      </w:r>
    </w:p>
    <w:p w14:paraId="1E9DB3C8" w14:textId="60FBF6C1" w:rsidR="00411925" w:rsidRDefault="00411925" w:rsidP="00A9127B">
      <w:pPr>
        <w:pStyle w:val="a3"/>
      </w:pPr>
      <w:r w:rsidRPr="005C721D">
        <w:rPr>
          <w:noProof/>
          <w:lang w:eastAsia="ru-RU"/>
        </w:rPr>
        <w:lastRenderedPageBreak/>
        <w:drawing>
          <wp:inline distT="0" distB="0" distL="0" distR="0" wp14:anchorId="754F07AB" wp14:editId="73E6313D">
            <wp:extent cx="4077528" cy="276949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9188" cy="2784204"/>
                    </a:xfrm>
                    <a:prstGeom prst="rect">
                      <a:avLst/>
                    </a:prstGeom>
                  </pic:spPr>
                </pic:pic>
              </a:graphicData>
            </a:graphic>
          </wp:inline>
        </w:drawing>
      </w:r>
    </w:p>
    <w:p w14:paraId="463DEFC4" w14:textId="77777777" w:rsidR="00BA2BEB" w:rsidRPr="008042A4" w:rsidRDefault="00177E93" w:rsidP="00BA2BEB">
      <w:pPr>
        <w:rPr>
          <w:rFonts w:eastAsiaTheme="minorEastAsia"/>
          <w:i/>
          <w:lang w:val="en-US"/>
        </w:rPr>
      </w:pPr>
      <m:oMathPara>
        <m:oMath>
          <m:sSub>
            <m:sSubPr>
              <m:ctrlPr>
                <w:rPr>
                  <w:rFonts w:ascii="Cambria Math" w:hAnsi="Cambria Math"/>
                  <w:i/>
                </w:rPr>
              </m:ctrlPr>
            </m:sSubPr>
            <m:e>
              <m:r>
                <m:rPr>
                  <m:sty m:val="p"/>
                </m:rPr>
                <w:rPr>
                  <w:rFonts w:ascii="Cambria Math" w:hAnsi="Cambria Math"/>
                </w:rPr>
                <m:t>W</m:t>
              </m:r>
              <m:ctrlPr>
                <w:rPr>
                  <w:rFonts w:ascii="Cambria Math" w:hAnsi="Cambria Math"/>
                </w:rPr>
              </m:ctrlPr>
            </m:e>
            <m:sub>
              <m:r>
                <w:rPr>
                  <w:rFonts w:ascii="Cambria Math" w:hAnsi="Cambria Math"/>
                </w:rPr>
                <m:t>кт</m:t>
              </m:r>
            </m:sub>
          </m:sSub>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rPr>
                    <m:t>кт</m:t>
                  </m:r>
                </m:sub>
              </m:sSub>
            </m:num>
            <m:den>
              <m:sSub>
                <m:sSubPr>
                  <m:ctrlPr>
                    <w:rPr>
                      <w:rFonts w:ascii="Cambria Math" w:hAnsi="Cambria Math"/>
                      <w:i/>
                      <w:lang w:val="en-US"/>
                    </w:rPr>
                  </m:ctrlPr>
                </m:sSubPr>
                <m:e>
                  <m:r>
                    <w:rPr>
                      <w:rFonts w:ascii="Cambria Math" w:hAnsi="Cambria Math"/>
                      <w:lang w:val="en-US"/>
                    </w:rPr>
                    <m:t>Т</m:t>
                  </m:r>
                </m:e>
                <m:sub>
                  <m:r>
                    <w:rPr>
                      <w:rFonts w:ascii="Cambria Math" w:hAnsi="Cambria Math"/>
                      <w:lang w:val="en-US"/>
                    </w:rPr>
                    <m:t>кт</m:t>
                  </m:r>
                </m:sub>
              </m:sSub>
              <m:r>
                <w:rPr>
                  <w:rFonts w:ascii="Cambria Math" w:hAnsi="Cambria Math"/>
                  <w:lang w:val="en-US"/>
                </w:rPr>
                <m:t>∙p+1</m:t>
              </m:r>
            </m:den>
          </m:f>
          <m:r>
            <w:rPr>
              <w:rFonts w:ascii="Cambria Math" w:hAnsi="Cambria Math"/>
              <w:lang w:val="en-US"/>
            </w:rPr>
            <m:t xml:space="preserve">; </m:t>
          </m:r>
          <m:sSub>
            <m:sSubPr>
              <m:ctrlPr>
                <w:rPr>
                  <w:rFonts w:ascii="Cambria Math" w:hAnsi="Cambria Math"/>
                  <w:i/>
                </w:rPr>
              </m:ctrlPr>
            </m:sSubPr>
            <m:e>
              <m:r>
                <m:rPr>
                  <m:sty m:val="p"/>
                </m:rPr>
                <w:rPr>
                  <w:rFonts w:ascii="Cambria Math" w:hAnsi="Cambria Math"/>
                </w:rPr>
                <m:t>W</m:t>
              </m:r>
              <m:ctrlPr>
                <w:rPr>
                  <w:rFonts w:ascii="Cambria Math" w:hAnsi="Cambria Math"/>
                </w:rPr>
              </m:ctrlPr>
            </m:e>
            <m:sub>
              <m:r>
                <w:rPr>
                  <w:rFonts w:ascii="Cambria Math" w:hAnsi="Cambria Math"/>
                </w:rPr>
                <m:t>кт</m:t>
              </m:r>
            </m:sub>
          </m:sSub>
          <m:r>
            <w:rPr>
              <w:rFonts w:ascii="Cambria Math" w:hAnsi="Cambria Math"/>
            </w:rPr>
            <m:t>=</m:t>
          </m:r>
          <m:f>
            <m:fPr>
              <m:ctrlPr>
                <w:rPr>
                  <w:rFonts w:ascii="Cambria Math" w:hAnsi="Cambria Math"/>
                  <w:i/>
                  <w:lang w:val="en-US"/>
                </w:rPr>
              </m:ctrlPr>
            </m:fPr>
            <m:num>
              <m:r>
                <w:rPr>
                  <w:rFonts w:ascii="Cambria Math" w:hAnsi="Cambria Math"/>
                  <w:lang w:val="en-US"/>
                </w:rPr>
                <m:t>25</m:t>
              </m:r>
            </m:num>
            <m:den>
              <m:r>
                <w:rPr>
                  <w:rFonts w:ascii="Cambria Math" w:hAnsi="Cambria Math"/>
                  <w:lang w:val="en-US"/>
                </w:rPr>
                <m:t>0,012∙p+1</m:t>
              </m:r>
            </m:den>
          </m:f>
          <m:r>
            <w:rPr>
              <w:rFonts w:ascii="Cambria Math" w:hAnsi="Cambria Math"/>
              <w:lang w:val="en-US"/>
            </w:rPr>
            <m:t>;</m:t>
          </m:r>
        </m:oMath>
      </m:oMathPara>
    </w:p>
    <w:p w14:paraId="5123FE8E" w14:textId="77777777" w:rsidR="00BA2BEB" w:rsidRPr="0008647A" w:rsidRDefault="00177E93" w:rsidP="00BA2BEB">
      <w:pPr>
        <w:rPr>
          <w:rFonts w:eastAsiaTheme="minorEastAsia"/>
          <w:i/>
          <w:lang w:val="en-US"/>
        </w:rPr>
      </w:pPr>
      <m:oMathPara>
        <m:oMath>
          <m:sSub>
            <m:sSubPr>
              <m:ctrlPr>
                <w:rPr>
                  <w:rFonts w:ascii="Cambria Math" w:hAnsi="Cambria Math"/>
                  <w:i/>
                </w:rPr>
              </m:ctrlPr>
            </m:sSubPr>
            <m:e>
              <m:r>
                <m:rPr>
                  <m:sty m:val="p"/>
                </m:rPr>
                <w:rPr>
                  <w:rFonts w:ascii="Cambria Math" w:hAnsi="Cambria Math"/>
                </w:rPr>
                <m:t>W</m:t>
              </m:r>
              <m:ctrlPr>
                <w:rPr>
                  <w:rFonts w:ascii="Cambria Math" w:hAnsi="Cambria Math"/>
                </w:rPr>
              </m:ctrlPr>
            </m:e>
            <m:sub>
              <m:r>
                <w:rPr>
                  <w:rFonts w:ascii="Cambria Math" w:hAnsi="Cambria Math"/>
                </w:rPr>
                <m:t>ос</m:t>
              </m:r>
            </m:sub>
          </m:sSub>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rPr>
                    <m:t>ос</m:t>
                  </m:r>
                </m:sub>
              </m:sSub>
            </m:num>
            <m:den>
              <m:sSub>
                <m:sSubPr>
                  <m:ctrlPr>
                    <w:rPr>
                      <w:rFonts w:ascii="Cambria Math" w:hAnsi="Cambria Math"/>
                      <w:i/>
                      <w:lang w:val="en-US"/>
                    </w:rPr>
                  </m:ctrlPr>
                </m:sSubPr>
                <m:e>
                  <m:r>
                    <w:rPr>
                      <w:rFonts w:ascii="Cambria Math" w:hAnsi="Cambria Math"/>
                      <w:lang w:val="en-US"/>
                    </w:rPr>
                    <m:t>Т</m:t>
                  </m:r>
                </m:e>
                <m:sub>
                  <m:r>
                    <w:rPr>
                      <w:rFonts w:ascii="Cambria Math" w:hAnsi="Cambria Math"/>
                      <w:lang w:val="en-US"/>
                    </w:rPr>
                    <m:t>ос</m:t>
                  </m:r>
                </m:sub>
              </m:sSub>
              <m:r>
                <w:rPr>
                  <w:rFonts w:ascii="Cambria Math" w:hAnsi="Cambria Math"/>
                  <w:lang w:val="en-US"/>
                </w:rPr>
                <m:t>∙p+1</m:t>
              </m:r>
            </m:den>
          </m:f>
          <m:r>
            <w:rPr>
              <w:rFonts w:ascii="Cambria Math" w:hAnsi="Cambria Math"/>
              <w:lang w:val="en-US"/>
            </w:rPr>
            <m:t>;</m:t>
          </m:r>
          <m:sSub>
            <m:sSubPr>
              <m:ctrlPr>
                <w:rPr>
                  <w:rFonts w:ascii="Cambria Math" w:hAnsi="Cambria Math"/>
                  <w:i/>
                </w:rPr>
              </m:ctrlPr>
            </m:sSubPr>
            <m:e>
              <m:r>
                <m:rPr>
                  <m:sty m:val="p"/>
                </m:rPr>
                <w:rPr>
                  <w:rFonts w:ascii="Cambria Math" w:hAnsi="Cambria Math"/>
                </w:rPr>
                <m:t>W</m:t>
              </m:r>
              <m:ctrlPr>
                <w:rPr>
                  <w:rFonts w:ascii="Cambria Math" w:hAnsi="Cambria Math"/>
                </w:rPr>
              </m:ctrlPr>
            </m:e>
            <m:sub>
              <m:r>
                <w:rPr>
                  <w:rFonts w:ascii="Cambria Math" w:hAnsi="Cambria Math"/>
                </w:rPr>
                <m:t>ос</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0,3</m:t>
              </m:r>
            </m:num>
            <m:den>
              <m:r>
                <w:rPr>
                  <w:rFonts w:ascii="Cambria Math" w:hAnsi="Cambria Math"/>
                  <w:lang w:val="en-US"/>
                </w:rPr>
                <m:t>0,012∙p+1</m:t>
              </m:r>
            </m:den>
          </m:f>
          <m:r>
            <w:rPr>
              <w:rFonts w:ascii="Cambria Math" w:eastAsiaTheme="minorEastAsia" w:hAnsi="Cambria Math"/>
              <w:lang w:val="en-US"/>
            </w:rPr>
            <m:t>;</m:t>
          </m:r>
        </m:oMath>
      </m:oMathPara>
    </w:p>
    <w:p w14:paraId="6E68D19A" w14:textId="34B2AB65" w:rsidR="00BA2BEB" w:rsidRPr="00BA2BEB" w:rsidRDefault="00177E93" w:rsidP="00BA2BEB">
      <w:pPr>
        <w:rPr>
          <w:i/>
          <w:lang w:val="en-US"/>
        </w:rPr>
      </w:pPr>
      <m:oMathPara>
        <m:oMath>
          <m:sSub>
            <m:sSubPr>
              <m:ctrlPr>
                <w:rPr>
                  <w:rFonts w:ascii="Cambria Math" w:hAnsi="Cambria Math"/>
                  <w:i/>
                </w:rPr>
              </m:ctrlPr>
            </m:sSubPr>
            <m:e>
              <m:r>
                <m:rPr>
                  <m:sty m:val="p"/>
                </m:rPr>
                <w:rPr>
                  <w:rFonts w:ascii="Cambria Math" w:hAnsi="Cambria Math"/>
                </w:rPr>
                <m:t>W</m:t>
              </m:r>
              <m:ctrlPr>
                <w:rPr>
                  <w:rFonts w:ascii="Cambria Math" w:hAnsi="Cambria Math"/>
                </w:rPr>
              </m:ctrlPr>
            </m:e>
            <m:sub>
              <m:r>
                <w:rPr>
                  <w:rFonts w:ascii="Cambria Math" w:hAnsi="Cambria Math"/>
                </w:rPr>
                <m:t>эмз</m:t>
              </m:r>
            </m:sub>
          </m:sSub>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rPr>
                    <m:t>я</m:t>
                  </m:r>
                </m:sub>
              </m:sSub>
              <m:sSub>
                <m:sSubPr>
                  <m:ctrlPr>
                    <w:rPr>
                      <w:rFonts w:ascii="Cambria Math" w:hAnsi="Cambria Math"/>
                      <w:i/>
                      <w:lang w:val="en-US"/>
                    </w:rPr>
                  </m:ctrlPr>
                </m:sSubPr>
                <m:e>
                  <m:r>
                    <w:rPr>
                      <w:rFonts w:ascii="Cambria Math" w:hAnsi="Cambria Math"/>
                      <w:lang w:val="en-US"/>
                    </w:rPr>
                    <m:t>К</m:t>
                  </m:r>
                </m:e>
                <m:sub>
                  <m:r>
                    <w:rPr>
                      <w:rFonts w:ascii="Cambria Math" w:hAnsi="Cambria Math"/>
                      <w:lang w:val="en-US"/>
                    </w:rPr>
                    <m:t>д</m:t>
                  </m:r>
                </m:sub>
              </m:sSub>
            </m:num>
            <m:den>
              <m:sSub>
                <m:sSubPr>
                  <m:ctrlPr>
                    <w:rPr>
                      <w:rFonts w:ascii="Cambria Math" w:hAnsi="Cambria Math"/>
                      <w:i/>
                      <w:lang w:val="en-US"/>
                    </w:rPr>
                  </m:ctrlPr>
                </m:sSubPr>
                <m:e>
                  <m:r>
                    <w:rPr>
                      <w:rFonts w:ascii="Cambria Math" w:hAnsi="Cambria Math"/>
                      <w:lang w:val="en-US"/>
                    </w:rPr>
                    <m:t>Т</m:t>
                  </m:r>
                </m:e>
                <m:sub>
                  <m:r>
                    <w:rPr>
                      <w:rFonts w:ascii="Cambria Math" w:hAnsi="Cambria Math"/>
                      <w:lang w:val="en-US"/>
                    </w:rPr>
                    <m:t>эм</m:t>
                  </m:r>
                </m:sub>
              </m:sSub>
              <m:r>
                <w:rPr>
                  <w:rFonts w:ascii="Cambria Math" w:hAnsi="Cambria Math"/>
                  <w:lang w:val="en-US"/>
                </w:rPr>
                <m:t>∙p</m:t>
              </m:r>
            </m:den>
          </m:f>
          <m:r>
            <w:rPr>
              <w:rFonts w:ascii="Cambria Math" w:hAnsi="Cambria Math"/>
              <w:lang w:val="en-US"/>
            </w:rPr>
            <m:t xml:space="preserve">; </m:t>
          </m:r>
          <m:sSub>
            <m:sSubPr>
              <m:ctrlPr>
                <w:rPr>
                  <w:rFonts w:ascii="Cambria Math" w:hAnsi="Cambria Math"/>
                  <w:i/>
                </w:rPr>
              </m:ctrlPr>
            </m:sSubPr>
            <m:e>
              <m:r>
                <m:rPr>
                  <m:sty m:val="p"/>
                </m:rPr>
                <w:rPr>
                  <w:rFonts w:ascii="Cambria Math" w:hAnsi="Cambria Math"/>
                </w:rPr>
                <m:t>W</m:t>
              </m:r>
              <m:ctrlPr>
                <w:rPr>
                  <w:rFonts w:ascii="Cambria Math" w:hAnsi="Cambria Math"/>
                </w:rPr>
              </m:ctrlPr>
            </m:e>
            <m:sub>
              <m:r>
                <w:rPr>
                  <w:rFonts w:ascii="Cambria Math" w:hAnsi="Cambria Math"/>
                </w:rPr>
                <m:t>эмз</m:t>
              </m:r>
            </m:sub>
          </m:sSub>
          <m:r>
            <w:rPr>
              <w:rFonts w:ascii="Cambria Math" w:hAnsi="Cambria Math"/>
            </w:rPr>
            <m:t>=</m:t>
          </m:r>
          <m:f>
            <m:fPr>
              <m:ctrlPr>
                <w:rPr>
                  <w:rFonts w:ascii="Cambria Math" w:hAnsi="Cambria Math"/>
                  <w:i/>
                  <w:lang w:val="en-US"/>
                </w:rPr>
              </m:ctrlPr>
            </m:fPr>
            <m:num>
              <m:r>
                <w:rPr>
                  <w:rFonts w:ascii="Cambria Math" w:hAnsi="Cambria Math"/>
                  <w:lang w:val="en-US"/>
                </w:rPr>
                <m:t>2,3∙2,8</m:t>
              </m:r>
            </m:num>
            <m:den>
              <m:r>
                <w:rPr>
                  <w:rFonts w:ascii="Cambria Math" w:hAnsi="Cambria Math"/>
                  <w:lang w:val="en-US"/>
                </w:rPr>
                <m:t>0,25∙p</m:t>
              </m:r>
            </m:den>
          </m:f>
          <m:r>
            <w:rPr>
              <w:rFonts w:ascii="Cambria Math" w:eastAsiaTheme="minorEastAsia" w:hAnsi="Cambria Math"/>
              <w:lang w:val="en-US"/>
            </w:rPr>
            <m:t>.</m:t>
          </m:r>
        </m:oMath>
      </m:oMathPara>
    </w:p>
    <w:p w14:paraId="2254001A" w14:textId="72DB9ED2" w:rsidR="00411925" w:rsidRPr="00F642B2" w:rsidRDefault="00411925" w:rsidP="00411925">
      <w:r w:rsidRPr="000852BE">
        <w:rPr>
          <w:rFonts w:cs="Times New Roman"/>
          <w:szCs w:val="28"/>
        </w:rPr>
        <w:t>Передаточная функция разомкнутого контура будет иметь вид:</w:t>
      </w:r>
    </w:p>
    <w:p w14:paraId="0B949747" w14:textId="0C81C1E8" w:rsidR="00411925" w:rsidRPr="006073BC" w:rsidRDefault="00177E93" w:rsidP="00411925">
      <w:pPr>
        <w:pStyle w:val="a3"/>
      </w:pPr>
      <m:oMathPara>
        <m:oMath>
          <m:sSub>
            <m:sSubPr>
              <m:ctrlPr>
                <w:rPr>
                  <w:rFonts w:ascii="Cambria Math" w:hAnsi="Cambria Math"/>
                </w:rPr>
              </m:ctrlPr>
            </m:sSubPr>
            <m:e>
              <m:r>
                <w:rPr>
                  <w:rFonts w:ascii="Cambria Math" w:hAnsi="Cambria Math"/>
                </w:rPr>
                <m:t>W</m:t>
              </m:r>
            </m:e>
            <m:sub>
              <m:r>
                <m:rPr>
                  <m:sty m:val="p"/>
                </m:rPr>
                <w:rPr>
                  <w:rFonts w:ascii="Cambria Math" w:hAnsi="Cambria Math"/>
                </w:rPr>
                <m:t>р.к.</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d>
            <m:dPr>
              <m:ctrlPr>
                <w:rPr>
                  <w:rFonts w:ascii="Cambria Math" w:hAnsi="Cambria Math"/>
                </w:rPr>
              </m:ctrlPr>
            </m:dPr>
            <m:e>
              <m:r>
                <w:rPr>
                  <w:rFonts w:ascii="Cambria Math" w:hAnsi="Cambria Math"/>
                </w:rPr>
                <m:t>ЦР</m:t>
              </m:r>
            </m:e>
          </m:d>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d>
            <m:dPr>
              <m:ctrlPr>
                <w:rPr>
                  <w:rFonts w:ascii="Cambria Math" w:hAnsi="Cambria Math"/>
                </w:rPr>
              </m:ctrlPr>
            </m:dPr>
            <m:e>
              <m:r>
                <w:rPr>
                  <w:rFonts w:ascii="Cambria Math" w:hAnsi="Cambria Math"/>
                </w:rPr>
                <m:t>кт</m:t>
              </m:r>
            </m:e>
          </m:d>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3</m:t>
              </m:r>
            </m:sub>
          </m:sSub>
          <m:d>
            <m:dPr>
              <m:ctrlPr>
                <w:rPr>
                  <w:rFonts w:ascii="Cambria Math" w:hAnsi="Cambria Math"/>
                </w:rPr>
              </m:ctrlPr>
            </m:dPr>
            <m:e>
              <m:r>
                <w:rPr>
                  <w:rFonts w:ascii="Cambria Math" w:hAnsi="Cambria Math"/>
                </w:rPr>
                <m:t>ЭМЗ</m:t>
              </m:r>
            </m:e>
          </m:d>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4</m:t>
              </m:r>
            </m:sub>
          </m:sSub>
          <m:d>
            <m:dPr>
              <m:ctrlPr>
                <w:rPr>
                  <w:rFonts w:ascii="Cambria Math" w:hAnsi="Cambria Math"/>
                </w:rPr>
              </m:ctrlPr>
            </m:dPr>
            <m:e>
              <m:r>
                <w:rPr>
                  <w:rFonts w:ascii="Cambria Math" w:hAnsi="Cambria Math"/>
                </w:rPr>
                <m:t>ОС</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w:rPr>
                      <w:rFonts w:ascii="Cambria Math" w:hAnsi="Cambria Math"/>
                    </w:rPr>
                    <m:t>z)∙K</m:t>
                  </m:r>
                </m:e>
                <m:sub>
                  <m:r>
                    <m:rPr>
                      <m:sty m:val="p"/>
                    </m:rPr>
                    <w:rPr>
                      <w:rFonts w:ascii="Cambria Math" w:hAnsi="Cambria Math"/>
                    </w:rPr>
                    <m:t>цр</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кт</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К</m:t>
                  </m:r>
                </m:e>
                <m:sub>
                  <m:r>
                    <w:rPr>
                      <w:rFonts w:ascii="Cambria Math" w:hAnsi="Cambria Math"/>
                      <w:lang w:val="en-US"/>
                    </w:rPr>
                    <m:t>эм</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ос</m:t>
                  </m:r>
                </m:sub>
              </m:sSub>
            </m:num>
            <m:den>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z)</m:t>
              </m:r>
              <m:d>
                <m:dPr>
                  <m:ctrlPr>
                    <w:rPr>
                      <w:rFonts w:ascii="Cambria Math" w:hAnsi="Cambria Math"/>
                    </w:rPr>
                  </m:ctrlPr>
                </m:dPr>
                <m:e>
                  <m:sSub>
                    <m:sSubPr>
                      <m:ctrlPr>
                        <w:rPr>
                          <w:rFonts w:ascii="Cambria Math" w:hAnsi="Cambria Math"/>
                          <w:i/>
                          <w:lang w:val="en-US"/>
                        </w:rPr>
                      </m:ctrlPr>
                    </m:sSubPr>
                    <m:e>
                      <m:r>
                        <w:rPr>
                          <w:rFonts w:ascii="Cambria Math" w:hAnsi="Cambria Math"/>
                          <w:lang w:val="en-US"/>
                        </w:rPr>
                        <m:t>Т</m:t>
                      </m:r>
                    </m:e>
                    <m:sub>
                      <m:r>
                        <w:rPr>
                          <w:rFonts w:ascii="Cambria Math" w:hAnsi="Cambria Math"/>
                          <w:lang w:val="en-US"/>
                        </w:rPr>
                        <m:t>кт</m:t>
                      </m:r>
                    </m:sub>
                  </m:sSub>
                  <m:r>
                    <w:rPr>
                      <w:rFonts w:ascii="Cambria Math" w:hAnsi="Cambria Math"/>
                      <w:lang w:val="en-US"/>
                    </w:rPr>
                    <m:t>∙p+1</m:t>
                  </m:r>
                </m:e>
              </m:d>
              <m:r>
                <w:rPr>
                  <w:rFonts w:ascii="Cambria Math" w:hAnsi="Cambria Math"/>
                  <w:lang w:val="en-US"/>
                </w:rPr>
                <m:t>∙</m:t>
              </m:r>
              <m:d>
                <m:dPr>
                  <m:ctrlPr>
                    <w:rPr>
                      <w:rFonts w:ascii="Cambria Math" w:hAnsi="Cambria Math"/>
                    </w:rPr>
                  </m:ctrlPr>
                </m:dPr>
                <m:e>
                  <m:sSub>
                    <m:sSubPr>
                      <m:ctrlPr>
                        <w:rPr>
                          <w:rFonts w:ascii="Cambria Math" w:hAnsi="Cambria Math"/>
                          <w:i/>
                          <w:lang w:val="en-US"/>
                        </w:rPr>
                      </m:ctrlPr>
                    </m:sSubPr>
                    <m:e>
                      <m:r>
                        <w:rPr>
                          <w:rFonts w:ascii="Cambria Math" w:hAnsi="Cambria Math"/>
                          <w:lang w:val="en-US"/>
                        </w:rPr>
                        <m:t>Т</m:t>
                      </m:r>
                    </m:e>
                    <m:sub>
                      <m:r>
                        <w:rPr>
                          <w:rFonts w:ascii="Cambria Math" w:hAnsi="Cambria Math"/>
                          <w:lang w:val="en-US"/>
                        </w:rPr>
                        <m:t>ос</m:t>
                      </m:r>
                    </m:sub>
                  </m:sSub>
                  <m:r>
                    <w:rPr>
                      <w:rFonts w:ascii="Cambria Math" w:hAnsi="Cambria Math"/>
                      <w:lang w:val="en-US"/>
                    </w:rPr>
                    <m:t>∙p+1</m:t>
                  </m:r>
                </m:e>
              </m:d>
            </m:den>
          </m:f>
        </m:oMath>
      </m:oMathPara>
    </w:p>
    <w:p w14:paraId="5E7C2A40" w14:textId="77777777" w:rsidR="00411925" w:rsidRDefault="00411925" w:rsidP="00411925">
      <w:r w:rsidRPr="000852BE">
        <w:t>где Т1 и Т2 – постоянные времени, Т1&gt;0, Т2&gt;0, К – коэффициен</w:t>
      </w:r>
      <w:r>
        <w:t>т передачи разомкнутого контура.</w:t>
      </w:r>
    </w:p>
    <w:p w14:paraId="5C6DC093" w14:textId="77777777" w:rsidR="00411925" w:rsidRDefault="00411925" w:rsidP="00411925">
      <w:r w:rsidRPr="000852BE">
        <w:t>Вычисление передаточной функции замкнутой системы по ошибке относительно задающего воздействия:</w:t>
      </w:r>
    </w:p>
    <w:p w14:paraId="7981B3BF" w14:textId="0C821A62" w:rsidR="00BA2BEB" w:rsidRPr="00A9127B" w:rsidRDefault="00177E93" w:rsidP="00BA2BEB">
      <w:pPr>
        <w:pStyle w:val="a3"/>
        <w:rPr>
          <w:rFonts w:eastAsiaTheme="minorEastAsia"/>
          <w:i/>
          <w:sz w:val="24"/>
          <w:lang w:val="en-US"/>
        </w:rPr>
      </w:pPr>
      <m:oMathPara>
        <m:oMath>
          <m:sSub>
            <m:sSubPr>
              <m:ctrlPr>
                <w:rPr>
                  <w:rFonts w:ascii="Cambria Math" w:hAnsi="Cambria Math"/>
                  <w:sz w:val="24"/>
                </w:rPr>
              </m:ctrlPr>
            </m:sSubPr>
            <m:e>
              <m:r>
                <m:rPr>
                  <m:sty m:val="p"/>
                </m:rPr>
                <w:rPr>
                  <w:rFonts w:ascii="Cambria Math" w:hAnsi="Cambria Math"/>
                  <w:sz w:val="24"/>
                </w:rPr>
                <m:t>Ф</m:t>
              </m:r>
            </m:e>
            <m:sub>
              <m:r>
                <m:rPr>
                  <m:sty m:val="p"/>
                </m:rPr>
                <w:rPr>
                  <w:rFonts w:ascii="Cambria Math" w:hAnsi="Cambria Math"/>
                  <w:sz w:val="24"/>
                </w:rPr>
                <m:t>е</m:t>
              </m:r>
            </m:sub>
          </m:sSub>
          <m:d>
            <m:dPr>
              <m:ctrlPr>
                <w:rPr>
                  <w:rFonts w:ascii="Cambria Math" w:hAnsi="Cambria Math"/>
                  <w:sz w:val="24"/>
                </w:rPr>
              </m:ctrlPr>
            </m:dPr>
            <m:e>
              <m:r>
                <m:rPr>
                  <m:sty m:val="p"/>
                </m:rPr>
                <w:rPr>
                  <w:rFonts w:ascii="Cambria Math" w:hAnsi="Cambria Math"/>
                  <w:sz w:val="24"/>
                </w:rPr>
                <m:t>р</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р.к.</m:t>
                  </m:r>
                </m:sub>
              </m:sSub>
              <m:d>
                <m:dPr>
                  <m:ctrlPr>
                    <w:rPr>
                      <w:rFonts w:ascii="Cambria Math" w:hAnsi="Cambria Math"/>
                      <w:sz w:val="24"/>
                    </w:rPr>
                  </m:ctrlPr>
                </m:dPr>
                <m:e>
                  <m:r>
                    <m:rPr>
                      <m:sty m:val="p"/>
                    </m:rPr>
                    <w:rPr>
                      <w:rFonts w:ascii="Cambria Math" w:hAnsi="Cambria Math"/>
                      <w:sz w:val="24"/>
                    </w:rPr>
                    <m:t>p</m:t>
                  </m:r>
                </m:e>
              </m:d>
            </m:den>
          </m:f>
          <m:r>
            <m:rPr>
              <m:sty m:val="p"/>
            </m:rPr>
            <w:rPr>
              <w:rFonts w:ascii="Cambria Math" w:hAnsi="Cambria Math"/>
              <w:sz w:val="24"/>
            </w:rPr>
            <m:t>=</m:t>
          </m:r>
          <m:f>
            <m:fPr>
              <m:ctrlPr>
                <w:rPr>
                  <w:rFonts w:ascii="Cambria Math" w:hAnsi="Cambria Math"/>
                  <w:i/>
                  <w:sz w:val="24"/>
                  <w:lang w:val="en-US"/>
                </w:rPr>
              </m:ctrlPr>
            </m:fPr>
            <m:num>
              <m:r>
                <w:rPr>
                  <w:rFonts w:ascii="Cambria Math" w:hAnsi="Cambria Math"/>
                  <w:sz w:val="24"/>
                  <w:lang w:val="en-US"/>
                </w:rPr>
                <m:t>1</m:t>
              </m:r>
            </m:num>
            <m:den>
              <m:r>
                <w:rPr>
                  <w:rFonts w:ascii="Cambria Math" w:hAnsi="Cambria Math"/>
                  <w:sz w:val="24"/>
                  <w:lang w:val="en-US"/>
                </w:rPr>
                <m:t>1+</m:t>
              </m:r>
              <m:f>
                <m:fPr>
                  <m:ctrlPr>
                    <w:rPr>
                      <w:rFonts w:ascii="Cambria Math" w:hAnsi="Cambria Math"/>
                    </w:rPr>
                  </m:ctrlPr>
                </m:fPr>
                <m:num>
                  <m:sSub>
                    <m:sSubPr>
                      <m:ctrlPr>
                        <w:rPr>
                          <w:rFonts w:ascii="Cambria Math" w:hAnsi="Cambria Math"/>
                        </w:rPr>
                      </m:ctrlPr>
                    </m:sSubPr>
                    <m:e>
                      <m:d>
                        <m:dPr>
                          <m:ctrlPr>
                            <w:rPr>
                              <w:rFonts w:ascii="Cambria Math" w:hAnsi="Cambria Math"/>
                              <w:i/>
                            </w:rPr>
                          </m:ctrlPr>
                        </m:dPr>
                        <m:e>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w:rPr>
                              <w:rFonts w:ascii="Cambria Math" w:hAnsi="Cambria Math"/>
                            </w:rPr>
                            <m:t>z</m:t>
                          </m:r>
                        </m:e>
                      </m:d>
                      <m:r>
                        <w:rPr>
                          <w:rFonts w:ascii="Cambria Math" w:hAnsi="Cambria Math"/>
                        </w:rPr>
                        <m:t>∙K</m:t>
                      </m:r>
                    </m:e>
                    <m:sub>
                      <m:r>
                        <m:rPr>
                          <m:sty m:val="p"/>
                        </m:rPr>
                        <w:rPr>
                          <w:rFonts w:ascii="Cambria Math" w:hAnsi="Cambria Math"/>
                        </w:rPr>
                        <m:t>цр</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кт</m:t>
                      </m:r>
                    </m:sub>
                  </m:sSub>
                  <m:r>
                    <m:rPr>
                      <m:sty m:val="p"/>
                    </m:rPr>
                    <w:rPr>
                      <w:rFonts w:ascii="Cambria Math" w:hAnsi="Cambria Math"/>
                    </w:rPr>
                    <m:t>∙</m:t>
                  </m:r>
                  <m:sSub>
                    <m:sSubPr>
                      <m:ctrlPr>
                        <w:rPr>
                          <w:rFonts w:ascii="Cambria Math" w:hAnsi="Cambria Math"/>
                          <w:i/>
                          <w:lang w:val="en-US"/>
                        </w:rPr>
                      </m:ctrlPr>
                    </m:sSubPr>
                    <m:e>
                      <m:r>
                        <w:rPr>
                          <w:rFonts w:ascii="Cambria Math" w:hAnsi="Cambria Math"/>
                          <w:lang w:val="en-US"/>
                        </w:rPr>
                        <m:t>R</m:t>
                      </m:r>
                    </m:e>
                    <m:sub>
                      <m:r>
                        <w:rPr>
                          <w:rFonts w:ascii="Cambria Math" w:hAnsi="Cambria Math"/>
                        </w:rPr>
                        <m:t>я</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К</m:t>
                      </m:r>
                    </m:e>
                    <m:sub>
                      <m:r>
                        <w:rPr>
                          <w:rFonts w:ascii="Cambria Math" w:hAnsi="Cambria Math"/>
                          <w:lang w:val="en-US"/>
                        </w:rPr>
                        <m:t>д</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ос</m:t>
                      </m:r>
                    </m:sub>
                  </m:sSub>
                </m:num>
                <m:den>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z)</m:t>
                  </m:r>
                  <m:d>
                    <m:dPr>
                      <m:ctrlPr>
                        <w:rPr>
                          <w:rFonts w:ascii="Cambria Math" w:hAnsi="Cambria Math"/>
                        </w:rPr>
                      </m:ctrlPr>
                    </m:dPr>
                    <m:e>
                      <m:sSub>
                        <m:sSubPr>
                          <m:ctrlPr>
                            <w:rPr>
                              <w:rFonts w:ascii="Cambria Math" w:hAnsi="Cambria Math"/>
                              <w:i/>
                              <w:lang w:val="en-US"/>
                            </w:rPr>
                          </m:ctrlPr>
                        </m:sSubPr>
                        <m:e>
                          <m:r>
                            <w:rPr>
                              <w:rFonts w:ascii="Cambria Math" w:hAnsi="Cambria Math"/>
                              <w:lang w:val="en-US"/>
                            </w:rPr>
                            <m:t>Т</m:t>
                          </m:r>
                        </m:e>
                        <m:sub>
                          <m:r>
                            <w:rPr>
                              <w:rFonts w:ascii="Cambria Math" w:hAnsi="Cambria Math"/>
                              <w:lang w:val="en-US"/>
                            </w:rPr>
                            <m:t>кт</m:t>
                          </m:r>
                        </m:sub>
                      </m:sSub>
                      <m:r>
                        <w:rPr>
                          <w:rFonts w:ascii="Cambria Math" w:hAnsi="Cambria Math"/>
                          <w:lang w:val="en-US"/>
                        </w:rPr>
                        <m:t>∙p+1</m:t>
                      </m:r>
                    </m:e>
                  </m:d>
                  <m:sSub>
                    <m:sSubPr>
                      <m:ctrlPr>
                        <w:rPr>
                          <w:rFonts w:ascii="Cambria Math" w:hAnsi="Cambria Math"/>
                          <w:i/>
                          <w:lang w:val="en-US"/>
                        </w:rPr>
                      </m:ctrlPr>
                    </m:sSubPr>
                    <m:e>
                      <m:r>
                        <w:rPr>
                          <w:rFonts w:ascii="Cambria Math" w:hAnsi="Cambria Math"/>
                          <w:lang w:val="en-US"/>
                        </w:rPr>
                        <m:t>∙Т</m:t>
                      </m:r>
                    </m:e>
                    <m:sub>
                      <m:r>
                        <w:rPr>
                          <w:rFonts w:ascii="Cambria Math" w:hAnsi="Cambria Math"/>
                          <w:lang w:val="en-US"/>
                        </w:rPr>
                        <m:t>эм</m:t>
                      </m:r>
                    </m:sub>
                  </m:sSub>
                  <m:r>
                    <w:rPr>
                      <w:rFonts w:ascii="Cambria Math" w:hAnsi="Cambria Math"/>
                      <w:lang w:val="en-US"/>
                    </w:rPr>
                    <m:t>∙p∙</m:t>
                  </m:r>
                  <m:d>
                    <m:dPr>
                      <m:ctrlPr>
                        <w:rPr>
                          <w:rFonts w:ascii="Cambria Math" w:hAnsi="Cambria Math"/>
                        </w:rPr>
                      </m:ctrlPr>
                    </m:dPr>
                    <m:e>
                      <m:sSub>
                        <m:sSubPr>
                          <m:ctrlPr>
                            <w:rPr>
                              <w:rFonts w:ascii="Cambria Math" w:hAnsi="Cambria Math"/>
                              <w:i/>
                              <w:lang w:val="en-US"/>
                            </w:rPr>
                          </m:ctrlPr>
                        </m:sSubPr>
                        <m:e>
                          <m:r>
                            <w:rPr>
                              <w:rFonts w:ascii="Cambria Math" w:hAnsi="Cambria Math"/>
                              <w:lang w:val="en-US"/>
                            </w:rPr>
                            <m:t>Т</m:t>
                          </m:r>
                        </m:e>
                        <m:sub>
                          <m:r>
                            <w:rPr>
                              <w:rFonts w:ascii="Cambria Math" w:hAnsi="Cambria Math"/>
                              <w:lang w:val="en-US"/>
                            </w:rPr>
                            <m:t>ос</m:t>
                          </m:r>
                        </m:sub>
                      </m:sSub>
                      <m:r>
                        <w:rPr>
                          <w:rFonts w:ascii="Cambria Math" w:hAnsi="Cambria Math"/>
                          <w:lang w:val="en-US"/>
                        </w:rPr>
                        <m:t>∙p+1</m:t>
                      </m:r>
                    </m:e>
                  </m:d>
                </m:den>
              </m:f>
            </m:den>
          </m:f>
          <m:r>
            <w:rPr>
              <w:rFonts w:ascii="Cambria Math" w:hAnsi="Cambria Math"/>
              <w:sz w:val="24"/>
              <w:lang w:val="en-US"/>
            </w:rPr>
            <m:t>=</m:t>
          </m:r>
          <m:f>
            <m:fPr>
              <m:ctrlPr>
                <w:rPr>
                  <w:rFonts w:ascii="Cambria Math" w:hAnsi="Cambria Math"/>
                  <w:i/>
                  <w:sz w:val="24"/>
                  <w:lang w:val="en-US"/>
                </w:rPr>
              </m:ctrlPr>
            </m:fPr>
            <m:num>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z)</m:t>
              </m:r>
              <m:d>
                <m:dPr>
                  <m:ctrlPr>
                    <w:rPr>
                      <w:rFonts w:ascii="Cambria Math" w:hAnsi="Cambria Math"/>
                    </w:rPr>
                  </m:ctrlPr>
                </m:dPr>
                <m:e>
                  <m:sSub>
                    <m:sSubPr>
                      <m:ctrlPr>
                        <w:rPr>
                          <w:rFonts w:ascii="Cambria Math" w:hAnsi="Cambria Math"/>
                          <w:i/>
                          <w:lang w:val="en-US"/>
                        </w:rPr>
                      </m:ctrlPr>
                    </m:sSubPr>
                    <m:e>
                      <m:r>
                        <w:rPr>
                          <w:rFonts w:ascii="Cambria Math" w:hAnsi="Cambria Math"/>
                          <w:lang w:val="en-US"/>
                        </w:rPr>
                        <m:t>Т</m:t>
                      </m:r>
                    </m:e>
                    <m:sub>
                      <m:r>
                        <w:rPr>
                          <w:rFonts w:ascii="Cambria Math" w:hAnsi="Cambria Math"/>
                          <w:lang w:val="en-US"/>
                        </w:rPr>
                        <m:t>кт</m:t>
                      </m:r>
                    </m:sub>
                  </m:sSub>
                  <m:r>
                    <w:rPr>
                      <w:rFonts w:ascii="Cambria Math" w:hAnsi="Cambria Math"/>
                      <w:lang w:val="en-US"/>
                    </w:rPr>
                    <m:t>∙p+1</m:t>
                  </m:r>
                </m:e>
              </m:d>
              <m:sSub>
                <m:sSubPr>
                  <m:ctrlPr>
                    <w:rPr>
                      <w:rFonts w:ascii="Cambria Math" w:hAnsi="Cambria Math"/>
                      <w:i/>
                      <w:lang w:val="en-US"/>
                    </w:rPr>
                  </m:ctrlPr>
                </m:sSubPr>
                <m:e>
                  <m:r>
                    <w:rPr>
                      <w:rFonts w:ascii="Cambria Math" w:hAnsi="Cambria Math"/>
                      <w:lang w:val="en-US"/>
                    </w:rPr>
                    <m:t>∙Т</m:t>
                  </m:r>
                </m:e>
                <m:sub>
                  <m:r>
                    <w:rPr>
                      <w:rFonts w:ascii="Cambria Math" w:hAnsi="Cambria Math"/>
                      <w:lang w:val="en-US"/>
                    </w:rPr>
                    <m:t>эм</m:t>
                  </m:r>
                </m:sub>
              </m:sSub>
              <m:r>
                <w:rPr>
                  <w:rFonts w:ascii="Cambria Math" w:hAnsi="Cambria Math"/>
                  <w:lang w:val="en-US"/>
                </w:rPr>
                <m:t>∙p∙</m:t>
              </m:r>
              <m:d>
                <m:dPr>
                  <m:ctrlPr>
                    <w:rPr>
                      <w:rFonts w:ascii="Cambria Math" w:hAnsi="Cambria Math"/>
                    </w:rPr>
                  </m:ctrlPr>
                </m:dPr>
                <m:e>
                  <m:sSub>
                    <m:sSubPr>
                      <m:ctrlPr>
                        <w:rPr>
                          <w:rFonts w:ascii="Cambria Math" w:hAnsi="Cambria Math"/>
                          <w:i/>
                          <w:lang w:val="en-US"/>
                        </w:rPr>
                      </m:ctrlPr>
                    </m:sSubPr>
                    <m:e>
                      <m:r>
                        <w:rPr>
                          <w:rFonts w:ascii="Cambria Math" w:hAnsi="Cambria Math"/>
                          <w:lang w:val="en-US"/>
                        </w:rPr>
                        <m:t>Т</m:t>
                      </m:r>
                    </m:e>
                    <m:sub>
                      <m:r>
                        <w:rPr>
                          <w:rFonts w:ascii="Cambria Math" w:hAnsi="Cambria Math"/>
                          <w:lang w:val="en-US"/>
                        </w:rPr>
                        <m:t>ос</m:t>
                      </m:r>
                    </m:sub>
                  </m:sSub>
                  <m:r>
                    <w:rPr>
                      <w:rFonts w:ascii="Cambria Math" w:hAnsi="Cambria Math"/>
                      <w:lang w:val="en-US"/>
                    </w:rPr>
                    <m:t>∙p+1</m:t>
                  </m:r>
                </m:e>
              </m:d>
            </m:num>
            <m:den>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z)</m:t>
              </m:r>
              <m:d>
                <m:dPr>
                  <m:ctrlPr>
                    <w:rPr>
                      <w:rFonts w:ascii="Cambria Math" w:hAnsi="Cambria Math"/>
                    </w:rPr>
                  </m:ctrlPr>
                </m:dPr>
                <m:e>
                  <m:sSub>
                    <m:sSubPr>
                      <m:ctrlPr>
                        <w:rPr>
                          <w:rFonts w:ascii="Cambria Math" w:hAnsi="Cambria Math"/>
                          <w:i/>
                          <w:lang w:val="en-US"/>
                        </w:rPr>
                      </m:ctrlPr>
                    </m:sSubPr>
                    <m:e>
                      <m:r>
                        <w:rPr>
                          <w:rFonts w:ascii="Cambria Math" w:hAnsi="Cambria Math"/>
                          <w:lang w:val="en-US"/>
                        </w:rPr>
                        <m:t>Т</m:t>
                      </m:r>
                    </m:e>
                    <m:sub>
                      <m:r>
                        <w:rPr>
                          <w:rFonts w:ascii="Cambria Math" w:hAnsi="Cambria Math"/>
                          <w:lang w:val="en-US"/>
                        </w:rPr>
                        <m:t>кт</m:t>
                      </m:r>
                    </m:sub>
                  </m:sSub>
                  <m:r>
                    <w:rPr>
                      <w:rFonts w:ascii="Cambria Math" w:hAnsi="Cambria Math"/>
                      <w:lang w:val="en-US"/>
                    </w:rPr>
                    <m:t>∙p+1</m:t>
                  </m:r>
                </m:e>
              </m:d>
              <m:sSub>
                <m:sSubPr>
                  <m:ctrlPr>
                    <w:rPr>
                      <w:rFonts w:ascii="Cambria Math" w:hAnsi="Cambria Math"/>
                      <w:i/>
                      <w:lang w:val="en-US"/>
                    </w:rPr>
                  </m:ctrlPr>
                </m:sSubPr>
                <m:e>
                  <m:r>
                    <w:rPr>
                      <w:rFonts w:ascii="Cambria Math" w:hAnsi="Cambria Math"/>
                      <w:lang w:val="en-US"/>
                    </w:rPr>
                    <m:t>∙Т</m:t>
                  </m:r>
                </m:e>
                <m:sub>
                  <m:r>
                    <w:rPr>
                      <w:rFonts w:ascii="Cambria Math" w:hAnsi="Cambria Math"/>
                      <w:lang w:val="en-US"/>
                    </w:rPr>
                    <m:t>эм</m:t>
                  </m:r>
                </m:sub>
              </m:sSub>
              <m:r>
                <w:rPr>
                  <w:rFonts w:ascii="Cambria Math" w:hAnsi="Cambria Math"/>
                  <w:lang w:val="en-US"/>
                </w:rPr>
                <m:t>∙p∙</m:t>
              </m:r>
              <m:d>
                <m:dPr>
                  <m:ctrlPr>
                    <w:rPr>
                      <w:rFonts w:ascii="Cambria Math" w:hAnsi="Cambria Math"/>
                    </w:rPr>
                  </m:ctrlPr>
                </m:dPr>
                <m:e>
                  <m:sSub>
                    <m:sSubPr>
                      <m:ctrlPr>
                        <w:rPr>
                          <w:rFonts w:ascii="Cambria Math" w:hAnsi="Cambria Math"/>
                          <w:i/>
                          <w:lang w:val="en-US"/>
                        </w:rPr>
                      </m:ctrlPr>
                    </m:sSubPr>
                    <m:e>
                      <m:r>
                        <w:rPr>
                          <w:rFonts w:ascii="Cambria Math" w:hAnsi="Cambria Math"/>
                          <w:lang w:val="en-US"/>
                        </w:rPr>
                        <m:t>Т</m:t>
                      </m:r>
                    </m:e>
                    <m:sub>
                      <m:r>
                        <w:rPr>
                          <w:rFonts w:ascii="Cambria Math" w:hAnsi="Cambria Math"/>
                          <w:lang w:val="en-US"/>
                        </w:rPr>
                        <m:t>ос</m:t>
                      </m:r>
                    </m:sub>
                  </m:sSub>
                  <m:r>
                    <w:rPr>
                      <w:rFonts w:ascii="Cambria Math" w:hAnsi="Cambria Math"/>
                      <w:lang w:val="en-US"/>
                    </w:rPr>
                    <m:t>∙p+1</m:t>
                  </m:r>
                </m:e>
              </m:d>
              <m:r>
                <w:rPr>
                  <w:rFonts w:ascii="Cambria Math" w:hAnsi="Cambria Math"/>
                </w:rPr>
                <m:t>+</m:t>
              </m:r>
              <m:sSub>
                <m:sSubPr>
                  <m:ctrlPr>
                    <w:rPr>
                      <w:rFonts w:ascii="Cambria Math" w:hAnsi="Cambria Math"/>
                    </w:rPr>
                  </m:ctrlPr>
                </m:sSubPr>
                <m:e>
                  <m:d>
                    <m:dPr>
                      <m:ctrlPr>
                        <w:rPr>
                          <w:rFonts w:ascii="Cambria Math" w:hAnsi="Cambria Math"/>
                          <w:i/>
                        </w:rPr>
                      </m:ctrlPr>
                    </m:dPr>
                    <m:e>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w:rPr>
                          <w:rFonts w:ascii="Cambria Math" w:hAnsi="Cambria Math"/>
                        </w:rPr>
                        <m:t>z</m:t>
                      </m:r>
                    </m:e>
                  </m:d>
                  <m:r>
                    <w:rPr>
                      <w:rFonts w:ascii="Cambria Math" w:hAnsi="Cambria Math"/>
                    </w:rPr>
                    <m:t>∙K</m:t>
                  </m:r>
                </m:e>
                <m:sub>
                  <m:r>
                    <m:rPr>
                      <m:sty m:val="p"/>
                    </m:rPr>
                    <w:rPr>
                      <w:rFonts w:ascii="Cambria Math" w:hAnsi="Cambria Math"/>
                    </w:rPr>
                    <m:t>цр</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кт</m:t>
                  </m:r>
                </m:sub>
              </m:sSub>
              <m:r>
                <m:rPr>
                  <m:sty m:val="p"/>
                </m:rPr>
                <w:rPr>
                  <w:rFonts w:ascii="Cambria Math" w:hAnsi="Cambria Math"/>
                </w:rPr>
                <m:t>∙</m:t>
              </m:r>
              <m:sSub>
                <m:sSubPr>
                  <m:ctrlPr>
                    <w:rPr>
                      <w:rFonts w:ascii="Cambria Math" w:hAnsi="Cambria Math"/>
                      <w:i/>
                      <w:lang w:val="en-US"/>
                    </w:rPr>
                  </m:ctrlPr>
                </m:sSubPr>
                <m:e>
                  <m:r>
                    <w:rPr>
                      <w:rFonts w:ascii="Cambria Math" w:hAnsi="Cambria Math"/>
                      <w:lang w:val="en-US"/>
                    </w:rPr>
                    <m:t>R</m:t>
                  </m:r>
                </m:e>
                <m:sub>
                  <m:r>
                    <w:rPr>
                      <w:rFonts w:ascii="Cambria Math" w:hAnsi="Cambria Math"/>
                    </w:rPr>
                    <m:t>я</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К</m:t>
                  </m:r>
                </m:e>
                <m:sub>
                  <m:r>
                    <w:rPr>
                      <w:rFonts w:ascii="Cambria Math" w:hAnsi="Cambria Math"/>
                      <w:lang w:val="en-US"/>
                    </w:rPr>
                    <m:t>д</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ос</m:t>
                  </m:r>
                </m:sub>
              </m:sSub>
            </m:den>
          </m:f>
        </m:oMath>
      </m:oMathPara>
    </w:p>
    <w:p w14:paraId="763AE5A2" w14:textId="5637C08A" w:rsidR="00A9127B" w:rsidRPr="00BA2BEB" w:rsidRDefault="00177E93" w:rsidP="00BA2BEB">
      <w:pPr>
        <w:pStyle w:val="a3"/>
        <w:rPr>
          <w:i/>
          <w:sz w:val="24"/>
          <w:lang w:val="en-US"/>
        </w:rPr>
      </w:pPr>
      <m:oMathPara>
        <m:oMath>
          <m:sSub>
            <m:sSubPr>
              <m:ctrlPr>
                <w:rPr>
                  <w:rFonts w:ascii="Cambria Math" w:hAnsi="Cambria Math"/>
                  <w:szCs w:val="28"/>
                  <w:lang w:val="en-US"/>
                </w:rPr>
              </m:ctrlPr>
            </m:sSubPr>
            <m:e>
              <m:r>
                <m:rPr>
                  <m:sty m:val="p"/>
                </m:rPr>
                <w:rPr>
                  <w:rFonts w:ascii="Cambria Math" w:hAnsi="Cambria Math"/>
                  <w:szCs w:val="28"/>
                </w:rPr>
                <m:t>е</m:t>
              </m:r>
            </m:e>
            <m:sub>
              <m:r>
                <m:rPr>
                  <m:sty m:val="p"/>
                </m:rPr>
                <w:rPr>
                  <w:rFonts w:ascii="Cambria Math" w:hAnsi="Cambria Math"/>
                  <w:szCs w:val="28"/>
                </w:rPr>
                <m:t>уст</m:t>
              </m:r>
            </m:sub>
          </m:sSub>
          <m:r>
            <m:rPr>
              <m:sty m:val="p"/>
            </m:rPr>
            <w:rPr>
              <w:rFonts w:ascii="Cambria Math" w:hAnsi="Cambria Math"/>
              <w:szCs w:val="28"/>
            </w:rPr>
            <m:t xml:space="preserve">= </m:t>
          </m:r>
          <m:sSub>
            <m:sSubPr>
              <m:ctrlPr>
                <w:rPr>
                  <w:rFonts w:ascii="Cambria Math" w:eastAsia="Times New Roman" w:hAnsi="Cambria Math"/>
                </w:rPr>
              </m:ctrlPr>
            </m:sSubPr>
            <m:e>
              <m:r>
                <m:rPr>
                  <m:sty m:val="p"/>
                </m:rPr>
                <w:rPr>
                  <w:rFonts w:ascii="Cambria Math" w:eastAsia="Times New Roman" w:hAnsi="Cambria Math"/>
                </w:rPr>
                <m:t>С</m:t>
              </m:r>
            </m:e>
            <m:sub>
              <m:r>
                <m:rPr>
                  <m:sty m:val="p"/>
                </m:rPr>
                <w:rPr>
                  <w:rFonts w:ascii="Cambria Math" w:eastAsia="Times New Roman" w:hAnsi="Cambria Math"/>
                </w:rPr>
                <m:t>0</m:t>
              </m:r>
            </m:sub>
          </m:sSub>
          <m:r>
            <m:rPr>
              <m:sty m:val="p"/>
            </m:rPr>
            <w:rPr>
              <w:rFonts w:ascii="Cambria Math" w:eastAsia="Times New Roman" w:hAnsi="Cambria Math"/>
            </w:rPr>
            <m:t>∙</m:t>
          </m:r>
          <m:r>
            <w:rPr>
              <w:rFonts w:ascii="Cambria Math" w:eastAsia="Times New Roman" w:hAnsi="Cambria Math"/>
              <w:lang w:val="en-US"/>
            </w:rPr>
            <m:t>g</m:t>
          </m:r>
          <m:d>
            <m:dPr>
              <m:ctrlPr>
                <w:rPr>
                  <w:rFonts w:ascii="Cambria Math" w:eastAsia="Times New Roman" w:hAnsi="Cambria Math"/>
                  <w:lang w:val="en-US"/>
                </w:rPr>
              </m:ctrlPr>
            </m:dPr>
            <m:e>
              <m:r>
                <w:rPr>
                  <w:rFonts w:ascii="Cambria Math" w:eastAsia="Times New Roman" w:hAnsi="Cambria Math"/>
                  <w:lang w:val="en-US"/>
                </w:rPr>
                <m:t>t</m:t>
              </m:r>
            </m:e>
          </m:d>
        </m:oMath>
      </m:oMathPara>
    </w:p>
    <w:p w14:paraId="7FD99940" w14:textId="3C14B8AB" w:rsidR="00411925" w:rsidRPr="000157BE" w:rsidRDefault="00177E93" w:rsidP="00411925">
      <w:pPr>
        <w:pStyle w:val="a3"/>
        <w:rPr>
          <w:i/>
          <w:sz w:val="24"/>
          <w:lang w:val="en-US"/>
        </w:rPr>
      </w:pPr>
      <m:oMathPara>
        <m:oMath>
          <m:sSub>
            <m:sSubPr>
              <m:ctrlPr>
                <w:rPr>
                  <w:rFonts w:ascii="Cambria Math" w:eastAsia="Times New Roman" w:hAnsi="Cambria Math"/>
                  <w:sz w:val="24"/>
                </w:rPr>
              </m:ctrlPr>
            </m:sSubPr>
            <m:e>
              <m:r>
                <m:rPr>
                  <m:sty m:val="p"/>
                </m:rPr>
                <w:rPr>
                  <w:rFonts w:ascii="Cambria Math" w:eastAsia="Times New Roman" w:hAnsi="Cambria Math"/>
                  <w:sz w:val="24"/>
                </w:rPr>
                <m:t>С</m:t>
              </m:r>
            </m:e>
            <m:sub>
              <m:r>
                <m:rPr>
                  <m:sty m:val="p"/>
                </m:rPr>
                <w:rPr>
                  <w:rFonts w:ascii="Cambria Math" w:eastAsia="Times New Roman" w:hAnsi="Cambria Math"/>
                  <w:sz w:val="24"/>
                  <w:lang w:val="en-US"/>
                </w:rPr>
                <m:t>0</m:t>
              </m:r>
            </m:sub>
          </m:sSub>
          <m:r>
            <m:rPr>
              <m:sty m:val="p"/>
            </m:rPr>
            <w:rPr>
              <w:rFonts w:ascii="Cambria Math" w:eastAsia="Times New Roman" w:hAnsi="Cambria Math"/>
              <w:sz w:val="24"/>
              <w:lang w:val="en-US"/>
            </w:rPr>
            <m:t>=</m:t>
          </m:r>
          <m:sSub>
            <m:sSubPr>
              <m:ctrlPr>
                <w:rPr>
                  <w:rFonts w:ascii="Cambria Math" w:eastAsia="Times New Roman" w:hAnsi="Cambria Math"/>
                  <w:sz w:val="24"/>
                </w:rPr>
              </m:ctrlPr>
            </m:sSubPr>
            <m:e>
              <m:d>
                <m:dPr>
                  <m:begChr m:val="["/>
                  <m:endChr m:val="]"/>
                  <m:ctrlPr>
                    <w:rPr>
                      <w:rFonts w:ascii="Cambria Math" w:eastAsia="Times New Roman" w:hAnsi="Cambria Math"/>
                      <w:sz w:val="24"/>
                    </w:rPr>
                  </m:ctrlPr>
                </m:dPr>
                <m:e>
                  <m:sSub>
                    <m:sSubPr>
                      <m:ctrlPr>
                        <w:rPr>
                          <w:rFonts w:ascii="Cambria Math" w:eastAsia="Times New Roman" w:hAnsi="Cambria Math"/>
                          <w:sz w:val="24"/>
                          <w:lang w:val="en-US"/>
                        </w:rPr>
                      </m:ctrlPr>
                    </m:sSubPr>
                    <m:e>
                      <m:r>
                        <m:rPr>
                          <m:sty m:val="p"/>
                        </m:rPr>
                        <w:rPr>
                          <w:rFonts w:ascii="Cambria Math" w:eastAsia="Times New Roman" w:hAnsi="Cambria Math"/>
                          <w:sz w:val="24"/>
                        </w:rPr>
                        <m:t>Ф</m:t>
                      </m:r>
                    </m:e>
                    <m:sub>
                      <m:r>
                        <m:rPr>
                          <m:sty m:val="p"/>
                        </m:rPr>
                        <w:rPr>
                          <w:rFonts w:ascii="Cambria Math" w:eastAsia="Times New Roman" w:hAnsi="Cambria Math"/>
                          <w:sz w:val="24"/>
                        </w:rPr>
                        <m:t>е</m:t>
                      </m:r>
                    </m:sub>
                  </m:sSub>
                  <m:r>
                    <m:rPr>
                      <m:sty m:val="p"/>
                    </m:rPr>
                    <w:rPr>
                      <w:rFonts w:ascii="Cambria Math" w:eastAsia="Times New Roman" w:hAnsi="Cambria Math"/>
                      <w:sz w:val="24"/>
                      <w:lang w:val="en-US"/>
                    </w:rPr>
                    <m:t>(</m:t>
                  </m:r>
                  <m:r>
                    <w:rPr>
                      <w:rFonts w:ascii="Cambria Math" w:eastAsia="Times New Roman" w:hAnsi="Cambria Math"/>
                      <w:sz w:val="24"/>
                      <w:lang w:val="en-US"/>
                    </w:rPr>
                    <m:t>p</m:t>
                  </m:r>
                  <m:r>
                    <m:rPr>
                      <m:sty m:val="p"/>
                    </m:rPr>
                    <w:rPr>
                      <w:rFonts w:ascii="Cambria Math" w:eastAsia="Times New Roman" w:hAnsi="Cambria Math"/>
                      <w:sz w:val="24"/>
                      <w:lang w:val="en-US"/>
                    </w:rPr>
                    <m:t>)</m:t>
                  </m:r>
                </m:e>
              </m:d>
            </m:e>
            <m:sub>
              <m:r>
                <w:rPr>
                  <w:rFonts w:ascii="Cambria Math" w:eastAsia="Times New Roman" w:hAnsi="Cambria Math"/>
                  <w:sz w:val="24"/>
                </w:rPr>
                <m:t>p</m:t>
              </m:r>
              <m:r>
                <m:rPr>
                  <m:sty m:val="p"/>
                </m:rPr>
                <w:rPr>
                  <w:rFonts w:ascii="Cambria Math" w:eastAsia="Times New Roman" w:hAnsi="Cambria Math"/>
                  <w:sz w:val="24"/>
                  <w:lang w:val="en-US"/>
                </w:rPr>
                <m:t>=0</m:t>
              </m:r>
            </m:sub>
          </m:sSub>
          <m:r>
            <m:rPr>
              <m:sty m:val="p"/>
            </m:rPr>
            <w:rPr>
              <w:rFonts w:ascii="Cambria Math" w:eastAsia="Times New Roman" w:hAnsi="Cambria Math"/>
              <w:sz w:val="24"/>
              <w:lang w:val="en-US"/>
            </w:rPr>
            <m:t>=</m:t>
          </m:r>
          <m:sSub>
            <m:sSubPr>
              <m:ctrlPr>
                <w:rPr>
                  <w:rFonts w:ascii="Cambria Math" w:eastAsia="Times New Roman" w:hAnsi="Cambria Math"/>
                  <w:sz w:val="24"/>
                </w:rPr>
              </m:ctrlPr>
            </m:sSubPr>
            <m:e>
              <m:d>
                <m:dPr>
                  <m:begChr m:val="["/>
                  <m:endChr m:val="]"/>
                  <m:ctrlPr>
                    <w:rPr>
                      <w:rFonts w:ascii="Cambria Math" w:eastAsia="Times New Roman" w:hAnsi="Cambria Math"/>
                      <w:sz w:val="24"/>
                    </w:rPr>
                  </m:ctrlPr>
                </m:dPr>
                <m:e>
                  <m:f>
                    <m:fPr>
                      <m:ctrlPr>
                        <w:rPr>
                          <w:rFonts w:ascii="Cambria Math" w:hAnsi="Cambria Math"/>
                          <w:i/>
                          <w:sz w:val="24"/>
                          <w:lang w:val="en-US"/>
                        </w:rPr>
                      </m:ctrlPr>
                    </m:fPr>
                    <m:num>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z)</m:t>
                      </m:r>
                      <m:d>
                        <m:dPr>
                          <m:ctrlPr>
                            <w:rPr>
                              <w:rFonts w:ascii="Cambria Math" w:hAnsi="Cambria Math"/>
                            </w:rPr>
                          </m:ctrlPr>
                        </m:dPr>
                        <m:e>
                          <m:sSub>
                            <m:sSubPr>
                              <m:ctrlPr>
                                <w:rPr>
                                  <w:rFonts w:ascii="Cambria Math" w:hAnsi="Cambria Math"/>
                                  <w:i/>
                                  <w:lang w:val="en-US"/>
                                </w:rPr>
                              </m:ctrlPr>
                            </m:sSubPr>
                            <m:e>
                              <m:r>
                                <w:rPr>
                                  <w:rFonts w:ascii="Cambria Math" w:hAnsi="Cambria Math"/>
                                  <w:lang w:val="en-US"/>
                                </w:rPr>
                                <m:t>Т</m:t>
                              </m:r>
                            </m:e>
                            <m:sub>
                              <m:r>
                                <w:rPr>
                                  <w:rFonts w:ascii="Cambria Math" w:hAnsi="Cambria Math"/>
                                  <w:lang w:val="en-US"/>
                                </w:rPr>
                                <m:t>кт</m:t>
                              </m:r>
                            </m:sub>
                          </m:sSub>
                          <m:r>
                            <w:rPr>
                              <w:rFonts w:ascii="Cambria Math" w:hAnsi="Cambria Math"/>
                              <w:lang w:val="en-US"/>
                            </w:rPr>
                            <m:t>∙0+1</m:t>
                          </m:r>
                        </m:e>
                      </m:d>
                      <m:sSub>
                        <m:sSubPr>
                          <m:ctrlPr>
                            <w:rPr>
                              <w:rFonts w:ascii="Cambria Math" w:hAnsi="Cambria Math"/>
                              <w:i/>
                              <w:lang w:val="en-US"/>
                            </w:rPr>
                          </m:ctrlPr>
                        </m:sSubPr>
                        <m:e>
                          <m:r>
                            <w:rPr>
                              <w:rFonts w:ascii="Cambria Math" w:hAnsi="Cambria Math"/>
                              <w:lang w:val="en-US"/>
                            </w:rPr>
                            <m:t>∙Т</m:t>
                          </m:r>
                        </m:e>
                        <m:sub>
                          <m:r>
                            <w:rPr>
                              <w:rFonts w:ascii="Cambria Math" w:hAnsi="Cambria Math"/>
                              <w:lang w:val="en-US"/>
                            </w:rPr>
                            <m:t>эм</m:t>
                          </m:r>
                        </m:sub>
                      </m:sSub>
                      <m:r>
                        <w:rPr>
                          <w:rFonts w:ascii="Cambria Math" w:hAnsi="Cambria Math"/>
                          <w:lang w:val="en-US"/>
                        </w:rPr>
                        <m:t>∙0∙</m:t>
                      </m:r>
                      <m:d>
                        <m:dPr>
                          <m:ctrlPr>
                            <w:rPr>
                              <w:rFonts w:ascii="Cambria Math" w:hAnsi="Cambria Math"/>
                            </w:rPr>
                          </m:ctrlPr>
                        </m:dPr>
                        <m:e>
                          <m:sSub>
                            <m:sSubPr>
                              <m:ctrlPr>
                                <w:rPr>
                                  <w:rFonts w:ascii="Cambria Math" w:hAnsi="Cambria Math"/>
                                  <w:i/>
                                  <w:lang w:val="en-US"/>
                                </w:rPr>
                              </m:ctrlPr>
                            </m:sSubPr>
                            <m:e>
                              <m:r>
                                <w:rPr>
                                  <w:rFonts w:ascii="Cambria Math" w:hAnsi="Cambria Math"/>
                                  <w:lang w:val="en-US"/>
                                </w:rPr>
                                <m:t>Т</m:t>
                              </m:r>
                            </m:e>
                            <m:sub>
                              <m:r>
                                <w:rPr>
                                  <w:rFonts w:ascii="Cambria Math" w:hAnsi="Cambria Math"/>
                                  <w:lang w:val="en-US"/>
                                </w:rPr>
                                <m:t>ос</m:t>
                              </m:r>
                            </m:sub>
                          </m:sSub>
                          <m:r>
                            <w:rPr>
                              <w:rFonts w:ascii="Cambria Math" w:hAnsi="Cambria Math"/>
                              <w:lang w:val="en-US"/>
                            </w:rPr>
                            <m:t>∙0+1</m:t>
                          </m:r>
                        </m:e>
                      </m:d>
                    </m:num>
                    <m:den>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z)</m:t>
                      </m:r>
                      <m:d>
                        <m:dPr>
                          <m:ctrlPr>
                            <w:rPr>
                              <w:rFonts w:ascii="Cambria Math" w:hAnsi="Cambria Math"/>
                            </w:rPr>
                          </m:ctrlPr>
                        </m:dPr>
                        <m:e>
                          <m:sSub>
                            <m:sSubPr>
                              <m:ctrlPr>
                                <w:rPr>
                                  <w:rFonts w:ascii="Cambria Math" w:hAnsi="Cambria Math"/>
                                  <w:i/>
                                  <w:lang w:val="en-US"/>
                                </w:rPr>
                              </m:ctrlPr>
                            </m:sSubPr>
                            <m:e>
                              <m:r>
                                <w:rPr>
                                  <w:rFonts w:ascii="Cambria Math" w:hAnsi="Cambria Math"/>
                                  <w:lang w:val="en-US"/>
                                </w:rPr>
                                <m:t>Т</m:t>
                              </m:r>
                            </m:e>
                            <m:sub>
                              <m:r>
                                <w:rPr>
                                  <w:rFonts w:ascii="Cambria Math" w:hAnsi="Cambria Math"/>
                                  <w:lang w:val="en-US"/>
                                </w:rPr>
                                <m:t>кт</m:t>
                              </m:r>
                            </m:sub>
                          </m:sSub>
                          <m:r>
                            <w:rPr>
                              <w:rFonts w:ascii="Cambria Math" w:hAnsi="Cambria Math"/>
                              <w:lang w:val="en-US"/>
                            </w:rPr>
                            <m:t>∙0+1</m:t>
                          </m:r>
                        </m:e>
                      </m:d>
                      <m:sSub>
                        <m:sSubPr>
                          <m:ctrlPr>
                            <w:rPr>
                              <w:rFonts w:ascii="Cambria Math" w:hAnsi="Cambria Math"/>
                              <w:i/>
                              <w:lang w:val="en-US"/>
                            </w:rPr>
                          </m:ctrlPr>
                        </m:sSubPr>
                        <m:e>
                          <m:r>
                            <w:rPr>
                              <w:rFonts w:ascii="Cambria Math" w:hAnsi="Cambria Math"/>
                              <w:lang w:val="en-US"/>
                            </w:rPr>
                            <m:t>∙Т</m:t>
                          </m:r>
                        </m:e>
                        <m:sub>
                          <m:r>
                            <w:rPr>
                              <w:rFonts w:ascii="Cambria Math" w:hAnsi="Cambria Math"/>
                              <w:lang w:val="en-US"/>
                            </w:rPr>
                            <m:t>эм</m:t>
                          </m:r>
                        </m:sub>
                      </m:sSub>
                      <m:r>
                        <w:rPr>
                          <w:rFonts w:ascii="Cambria Math" w:hAnsi="Cambria Math"/>
                          <w:lang w:val="en-US"/>
                        </w:rPr>
                        <m:t>∙p∙</m:t>
                      </m:r>
                      <m:d>
                        <m:dPr>
                          <m:ctrlPr>
                            <w:rPr>
                              <w:rFonts w:ascii="Cambria Math" w:hAnsi="Cambria Math"/>
                            </w:rPr>
                          </m:ctrlPr>
                        </m:dPr>
                        <m:e>
                          <m:sSub>
                            <m:sSubPr>
                              <m:ctrlPr>
                                <w:rPr>
                                  <w:rFonts w:ascii="Cambria Math" w:hAnsi="Cambria Math"/>
                                  <w:i/>
                                  <w:lang w:val="en-US"/>
                                </w:rPr>
                              </m:ctrlPr>
                            </m:sSubPr>
                            <m:e>
                              <m:r>
                                <w:rPr>
                                  <w:rFonts w:ascii="Cambria Math" w:hAnsi="Cambria Math"/>
                                  <w:lang w:val="en-US"/>
                                </w:rPr>
                                <m:t>Т</m:t>
                              </m:r>
                            </m:e>
                            <m:sub>
                              <m:r>
                                <w:rPr>
                                  <w:rFonts w:ascii="Cambria Math" w:hAnsi="Cambria Math"/>
                                  <w:lang w:val="en-US"/>
                                </w:rPr>
                                <m:t>ос</m:t>
                              </m:r>
                            </m:sub>
                          </m:sSub>
                          <m:r>
                            <w:rPr>
                              <w:rFonts w:ascii="Cambria Math" w:hAnsi="Cambria Math"/>
                              <w:lang w:val="en-US"/>
                            </w:rPr>
                            <m:t>∙0+1</m:t>
                          </m:r>
                        </m:e>
                      </m:d>
                      <m:r>
                        <w:rPr>
                          <w:rFonts w:ascii="Cambria Math" w:hAnsi="Cambria Math"/>
                        </w:rPr>
                        <m:t>+</m:t>
                      </m:r>
                      <m:sSub>
                        <m:sSubPr>
                          <m:ctrlPr>
                            <w:rPr>
                              <w:rFonts w:ascii="Cambria Math" w:hAnsi="Cambria Math"/>
                            </w:rPr>
                          </m:ctrlPr>
                        </m:sSubPr>
                        <m:e>
                          <m:d>
                            <m:dPr>
                              <m:ctrlPr>
                                <w:rPr>
                                  <w:rFonts w:ascii="Cambria Math" w:hAnsi="Cambria Math"/>
                                  <w:i/>
                                </w:rPr>
                              </m:ctrlPr>
                            </m:dPr>
                            <m:e>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w:rPr>
                                  <w:rFonts w:ascii="Cambria Math" w:hAnsi="Cambria Math"/>
                                </w:rPr>
                                <m:t>z</m:t>
                              </m:r>
                            </m:e>
                          </m:d>
                          <m:r>
                            <w:rPr>
                              <w:rFonts w:ascii="Cambria Math" w:hAnsi="Cambria Math"/>
                            </w:rPr>
                            <m:t>∙K</m:t>
                          </m:r>
                        </m:e>
                        <m:sub>
                          <m:r>
                            <m:rPr>
                              <m:sty m:val="p"/>
                            </m:rPr>
                            <w:rPr>
                              <w:rFonts w:ascii="Cambria Math" w:hAnsi="Cambria Math"/>
                            </w:rPr>
                            <m:t>цр</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кт</m:t>
                          </m:r>
                        </m:sub>
                      </m:sSub>
                      <m:r>
                        <m:rPr>
                          <m:sty m:val="p"/>
                        </m:rPr>
                        <w:rPr>
                          <w:rFonts w:ascii="Cambria Math" w:hAnsi="Cambria Math"/>
                        </w:rPr>
                        <m:t>∙</m:t>
                      </m:r>
                      <m:sSub>
                        <m:sSubPr>
                          <m:ctrlPr>
                            <w:rPr>
                              <w:rFonts w:ascii="Cambria Math" w:hAnsi="Cambria Math"/>
                              <w:i/>
                              <w:lang w:val="en-US"/>
                            </w:rPr>
                          </m:ctrlPr>
                        </m:sSubPr>
                        <m:e>
                          <m:r>
                            <w:rPr>
                              <w:rFonts w:ascii="Cambria Math" w:hAnsi="Cambria Math"/>
                              <w:lang w:val="en-US"/>
                            </w:rPr>
                            <m:t>R</m:t>
                          </m:r>
                        </m:e>
                        <m:sub>
                          <m:r>
                            <w:rPr>
                              <w:rFonts w:ascii="Cambria Math" w:hAnsi="Cambria Math"/>
                            </w:rPr>
                            <m:t>я</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К</m:t>
                          </m:r>
                        </m:e>
                        <m:sub>
                          <m:r>
                            <w:rPr>
                              <w:rFonts w:ascii="Cambria Math" w:hAnsi="Cambria Math"/>
                              <w:lang w:val="en-US"/>
                            </w:rPr>
                            <m:t>д</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ос</m:t>
                          </m:r>
                        </m:sub>
                      </m:sSub>
                    </m:den>
                  </m:f>
                </m:e>
              </m:d>
            </m:e>
            <m:sub>
              <m:r>
                <m:rPr>
                  <m:sty m:val="p"/>
                </m:rPr>
                <w:rPr>
                  <w:rFonts w:ascii="Cambria Math" w:eastAsia="Times New Roman" w:hAnsi="Cambria Math"/>
                  <w:sz w:val="24"/>
                </w:rPr>
                <m:t>р=0</m:t>
              </m:r>
            </m:sub>
          </m:sSub>
          <m:r>
            <w:rPr>
              <w:rFonts w:ascii="Cambria Math" w:eastAsia="Times New Roman" w:hAnsi="Cambria Math"/>
              <w:sz w:val="24"/>
            </w:rPr>
            <m:t>=0</m:t>
          </m:r>
        </m:oMath>
      </m:oMathPara>
    </w:p>
    <w:p w14:paraId="2E268DF3" w14:textId="18206DAF" w:rsidR="00AB4D5B" w:rsidRDefault="00AB4D5B" w:rsidP="00AB4D5B">
      <w:r w:rsidRPr="00AB4D5B">
        <w:rPr>
          <w:highlight w:val="yellow"/>
        </w:rPr>
        <w:lastRenderedPageBreak/>
        <w:t>Почему 3,3 при уставке 1</w:t>
      </w:r>
      <w:r>
        <w:t xml:space="preserve"> </w:t>
      </w:r>
    </w:p>
    <w:p w14:paraId="2F1C9436" w14:textId="1E4EF5C8" w:rsidR="00AB4D5B" w:rsidRPr="00AB4D5B" w:rsidRDefault="00AB4D5B" w:rsidP="00AB4D5B">
      <w:r>
        <w:t xml:space="preserve">Так как у нас в обратной связи стоит коэффициент 0,3. Из этого следует, что целевой параметр умножается на: </w:t>
      </w:r>
      <m:oMath>
        <m:f>
          <m:fPr>
            <m:ctrlPr>
              <w:rPr>
                <w:rFonts w:ascii="Cambria Math" w:hAnsi="Cambria Math"/>
                <w:i/>
              </w:rPr>
            </m:ctrlPr>
          </m:fPr>
          <m:num>
            <m:r>
              <w:rPr>
                <w:rFonts w:ascii="Cambria Math" w:hAnsi="Cambria Math"/>
              </w:rPr>
              <m:t>1</m:t>
            </m:r>
          </m:num>
          <m:den>
            <m:r>
              <w:rPr>
                <w:rFonts w:ascii="Cambria Math" w:hAnsi="Cambria Math"/>
              </w:rPr>
              <m:t>0,3</m:t>
            </m:r>
          </m:den>
        </m:f>
      </m:oMath>
    </w:p>
    <w:p w14:paraId="79B48A80" w14:textId="5BFDE31A" w:rsidR="005840EB" w:rsidRDefault="005840EB" w:rsidP="005840EB">
      <w:r w:rsidRPr="005840EB">
        <w:rPr>
          <w:highlight w:val="yellow"/>
        </w:rPr>
        <w:t>ЛАХ 20</w:t>
      </w:r>
      <w:r w:rsidRPr="005840EB">
        <w:rPr>
          <w:highlight w:val="yellow"/>
          <w:lang w:val="en-US"/>
        </w:rPr>
        <w:t>lgK</w:t>
      </w:r>
      <w:r w:rsidRPr="005840EB">
        <w:rPr>
          <w:highlight w:val="yellow"/>
        </w:rPr>
        <w:t xml:space="preserve"> считать нах частоту среза пишет теорему Котельникова. В одной системе ординат пишет какой шаг квантования я выбрал. И показать на оном графике и сравнить частоту среза с этим выбранным их 3-х</w:t>
      </w:r>
    </w:p>
    <w:p w14:paraId="3D364539" w14:textId="6852F459" w:rsidR="00411925" w:rsidRPr="008042A4" w:rsidRDefault="00A63683" w:rsidP="009E1961">
      <w:r>
        <w:t xml:space="preserve">Возьмем первый диапазон шага квантования </w:t>
      </w:r>
    </w:p>
    <w:p w14:paraId="107A9114" w14:textId="115739C1" w:rsidR="008042A4" w:rsidRPr="005840EB" w:rsidRDefault="005840EB" w:rsidP="008042A4">
      <w:pPr>
        <w:rPr>
          <w:i/>
          <w:lang w:val="en-US"/>
        </w:rPr>
      </w:pPr>
      <m:oMathPara>
        <m:oMath>
          <m:r>
            <w:rPr>
              <w:rFonts w:ascii="Cambria Math" w:hAnsi="Cambria Math"/>
            </w:rPr>
            <m:t>20</m:t>
          </m:r>
          <m:func>
            <m:funcPr>
              <m:ctrlPr>
                <w:rPr>
                  <w:rFonts w:ascii="Cambria Math" w:hAnsi="Cambria Math"/>
                  <w:i/>
                  <w:lang w:val="en-US"/>
                </w:rPr>
              </m:ctrlPr>
            </m:funcPr>
            <m:fName>
              <m:r>
                <m:rPr>
                  <m:sty m:val="p"/>
                </m:rPr>
                <w:rPr>
                  <w:rFonts w:ascii="Cambria Math" w:hAnsi="Cambria Math"/>
                  <w:lang w:val="en-US"/>
                </w:rPr>
                <m:t>lg</m:t>
              </m:r>
            </m:fName>
            <m:e>
              <m:sSub>
                <m:sSubPr>
                  <m:ctrlPr>
                    <w:rPr>
                      <w:rFonts w:ascii="Cambria Math" w:hAnsi="Cambria Math"/>
                      <w:i/>
                      <w:lang w:val="en-US"/>
                    </w:rPr>
                  </m:ctrlPr>
                </m:sSubPr>
                <m:e>
                  <m:r>
                    <w:rPr>
                      <w:rFonts w:ascii="Cambria Math" w:hAnsi="Cambria Math"/>
                      <w:lang w:val="en-US"/>
                    </w:rPr>
                    <m:t>K</m:t>
                  </m:r>
                </m:e>
                <m:sub>
                  <m:r>
                    <w:rPr>
                      <w:rFonts w:ascii="Cambria Math" w:hAnsi="Cambria Math"/>
                    </w:rPr>
                    <m:t>раз СУ</m:t>
                  </m:r>
                </m:sub>
              </m:sSub>
            </m:e>
          </m:func>
          <m:r>
            <w:rPr>
              <w:rFonts w:ascii="Cambria Math" w:hAnsi="Cambria Math"/>
              <w:lang w:val="en-US"/>
            </w:rPr>
            <m:t>=</m:t>
          </m:r>
          <m:r>
            <w:rPr>
              <w:rFonts w:ascii="Cambria Math" w:hAnsi="Cambria Math"/>
            </w:rPr>
            <m:t>20</m:t>
          </m:r>
          <m:func>
            <m:funcPr>
              <m:ctrlPr>
                <w:rPr>
                  <w:rFonts w:ascii="Cambria Math" w:hAnsi="Cambria Math"/>
                  <w:i/>
                  <w:lang w:val="en-US"/>
                </w:rPr>
              </m:ctrlPr>
            </m:funcPr>
            <m:fName>
              <m:r>
                <m:rPr>
                  <m:sty m:val="p"/>
                </m:rPr>
                <w:rPr>
                  <w:rFonts w:ascii="Cambria Math" w:hAnsi="Cambria Math"/>
                  <w:lang w:val="en-US"/>
                </w:rPr>
                <m:t>lg</m:t>
              </m:r>
            </m:fName>
            <m:e>
              <m:r>
                <w:rPr>
                  <w:rFonts w:ascii="Cambria Math" w:hAnsi="Cambria Math"/>
                  <w:lang w:val="en-US"/>
                </w:rPr>
                <m:t>19,32</m:t>
              </m:r>
            </m:e>
          </m:func>
          <m:r>
            <w:rPr>
              <w:rFonts w:ascii="Cambria Math" w:hAnsi="Cambria Math"/>
              <w:lang w:val="en-US"/>
            </w:rPr>
            <m:t>=25,72</m:t>
          </m:r>
        </m:oMath>
      </m:oMathPara>
    </w:p>
    <w:p w14:paraId="30D320AB" w14:textId="511C9010" w:rsidR="008042A4" w:rsidRPr="00A63683" w:rsidRDefault="00177E93">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rPr>
                <m:t>раз</m:t>
              </m:r>
              <m:r>
                <w:rPr>
                  <w:rFonts w:ascii="Cambria Math" w:hAnsi="Cambria Math"/>
                  <w:lang w:val="en-US"/>
                </w:rPr>
                <m:t xml:space="preserve"> </m:t>
              </m:r>
              <m:r>
                <w:rPr>
                  <w:rFonts w:ascii="Cambria Math" w:hAnsi="Cambria Math"/>
                </w:rPr>
                <m:t>СУ</m:t>
              </m:r>
            </m:sub>
          </m:sSub>
          <m:r>
            <w:rPr>
              <w:rFonts w:ascii="Cambria Math" w:hAnsi="Cambria Math"/>
              <w:lang w:val="en-US"/>
            </w:rPr>
            <m:t>=</m:t>
          </m:r>
          <m:sSub>
            <m:sSubPr>
              <m:ctrlPr>
                <w:rPr>
                  <w:rFonts w:ascii="Cambria Math" w:hAnsi="Cambria Math"/>
                </w:rPr>
              </m:ctrlPr>
            </m:sSubPr>
            <m:e>
              <m:r>
                <w:rPr>
                  <w:rFonts w:ascii="Cambria Math" w:hAnsi="Cambria Math"/>
                </w:rPr>
                <m:t>K</m:t>
              </m:r>
            </m:e>
            <m:sub>
              <m:r>
                <m:rPr>
                  <m:sty m:val="p"/>
                </m:rPr>
                <w:rPr>
                  <w:rFonts w:ascii="Cambria Math" w:hAnsi="Cambria Math"/>
                </w:rPr>
                <m:t>цр</m:t>
              </m:r>
            </m:sub>
          </m:sSub>
          <m:r>
            <m:rPr>
              <m:sty m:val="p"/>
            </m:rPr>
            <w:rPr>
              <w:rFonts w:ascii="Cambria Math" w:hAnsi="Cambria Math"/>
              <w:lang w:val="en-US"/>
            </w:rPr>
            <m:t>∙</m:t>
          </m:r>
          <m:sSub>
            <m:sSubPr>
              <m:ctrlPr>
                <w:rPr>
                  <w:rFonts w:ascii="Cambria Math" w:hAnsi="Cambria Math"/>
                </w:rPr>
              </m:ctrlPr>
            </m:sSubPr>
            <m:e>
              <m:r>
                <w:rPr>
                  <w:rFonts w:ascii="Cambria Math" w:hAnsi="Cambria Math"/>
                </w:rPr>
                <m:t>K</m:t>
              </m:r>
            </m:e>
            <m:sub>
              <m:r>
                <m:rPr>
                  <m:sty m:val="p"/>
                </m:rPr>
                <w:rPr>
                  <w:rFonts w:ascii="Cambria Math" w:hAnsi="Cambria Math"/>
                </w:rPr>
                <m:t>кт</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К</m:t>
              </m:r>
            </m:e>
            <m:sub>
              <m:r>
                <w:rPr>
                  <w:rFonts w:ascii="Cambria Math" w:hAnsi="Cambria Math"/>
                  <w:lang w:val="en-US"/>
                </w:rPr>
                <m:t>д</m:t>
              </m:r>
            </m:sub>
          </m:sSub>
          <m:r>
            <m:rPr>
              <m:sty m:val="p"/>
            </m:rPr>
            <w:rPr>
              <w:rFonts w:ascii="Cambria Math" w:hAnsi="Cambria Math"/>
              <w:lang w:val="en-US"/>
            </w:rPr>
            <m:t>∙</m:t>
          </m:r>
          <m:sSub>
            <m:sSubPr>
              <m:ctrlPr>
                <w:rPr>
                  <w:rFonts w:ascii="Cambria Math" w:hAnsi="Cambria Math"/>
                </w:rPr>
              </m:ctrlPr>
            </m:sSubPr>
            <m:e>
              <m:r>
                <w:rPr>
                  <w:rFonts w:ascii="Cambria Math" w:hAnsi="Cambria Math"/>
                </w:rPr>
                <m:t>K</m:t>
              </m:r>
            </m:e>
            <m:sub>
              <m:r>
                <m:rPr>
                  <m:sty m:val="p"/>
                </m:rPr>
                <w:rPr>
                  <w:rFonts w:ascii="Cambria Math" w:hAnsi="Cambria Math"/>
                </w:rPr>
                <m:t>ос</m:t>
              </m:r>
            </m:sub>
          </m:sSub>
          <m:r>
            <w:rPr>
              <w:rFonts w:ascii="Cambria Math" w:hAnsi="Cambria Math"/>
              <w:lang w:val="en-US"/>
            </w:rPr>
            <m:t>=0,1</m:t>
          </m:r>
          <m:r>
            <m:rPr>
              <m:sty m:val="p"/>
            </m:rPr>
            <w:rPr>
              <w:rFonts w:ascii="Cambria Math" w:hAnsi="Cambria Math"/>
              <w:lang w:val="en-US"/>
            </w:rPr>
            <m:t>∙25</m:t>
          </m:r>
          <m:r>
            <w:rPr>
              <w:rFonts w:ascii="Cambria Math" w:hAnsi="Cambria Math"/>
              <w:lang w:val="en-US"/>
            </w:rPr>
            <m:t>∙25,76</m:t>
          </m:r>
          <m:r>
            <m:rPr>
              <m:sty m:val="p"/>
            </m:rPr>
            <w:rPr>
              <w:rFonts w:ascii="Cambria Math" w:hAnsi="Cambria Math"/>
              <w:lang w:val="en-US"/>
            </w:rPr>
            <m:t>∙0,3</m:t>
          </m:r>
          <m:r>
            <w:rPr>
              <w:rFonts w:ascii="Cambria Math" w:eastAsiaTheme="minorEastAsia" w:hAnsi="Cambria Math"/>
              <w:lang w:val="en-US"/>
            </w:rPr>
            <m:t>=</m:t>
          </m:r>
          <m:r>
            <w:rPr>
              <w:rFonts w:ascii="Cambria Math" w:hAnsi="Cambria Math"/>
              <w:lang w:val="en-US"/>
            </w:rPr>
            <m:t>19,32</m:t>
          </m:r>
        </m:oMath>
      </m:oMathPara>
    </w:p>
    <w:p w14:paraId="4FCF9CFD" w14:textId="6D4E15CB" w:rsidR="00A63683" w:rsidRPr="00A63683" w:rsidRDefault="00A63683">
      <w:pPr>
        <w:rPr>
          <w:rFonts w:eastAsiaTheme="minorEastAsia"/>
        </w:rPr>
      </w:pPr>
      <w:r>
        <w:rPr>
          <w:rFonts w:eastAsiaTheme="minorEastAsia"/>
        </w:rPr>
        <w:t xml:space="preserve">Выберем первый диапазон шага квантования </w:t>
      </w:r>
    </w:p>
    <w:p w14:paraId="5450A563" w14:textId="03227562" w:rsidR="00A63683" w:rsidRPr="00A63683" w:rsidRDefault="00177E93" w:rsidP="00A6368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rPr>
                <m:t>Т</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2∙π</m:t>
              </m:r>
              <m:ctrlPr>
                <w:rPr>
                  <w:rFonts w:ascii="Cambria Math" w:eastAsiaTheme="minorEastAsia" w:hAnsi="Cambria Math"/>
                  <w:i/>
                </w:rPr>
              </m:ctrlPr>
            </m:num>
            <m:den>
              <m:r>
                <w:rPr>
                  <w:rFonts w:ascii="Cambria Math" w:eastAsiaTheme="minorEastAsia" w:hAnsi="Cambria Math"/>
                </w:rPr>
                <m:t>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2∙3,14</m:t>
              </m:r>
              <m:ctrlPr>
                <w:rPr>
                  <w:rFonts w:ascii="Cambria Math" w:eastAsiaTheme="minorEastAsia" w:hAnsi="Cambria Math"/>
                  <w:i/>
                </w:rPr>
              </m:ctrlPr>
            </m:num>
            <m:den>
              <m:r>
                <w:rPr>
                  <w:rFonts w:ascii="Cambria Math" w:eastAsiaTheme="minorEastAsia" w:hAnsi="Cambria Math"/>
                </w:rPr>
                <m:t>0,068</m:t>
              </m:r>
            </m:den>
          </m:f>
          <m:r>
            <w:rPr>
              <w:rFonts w:ascii="Cambria Math" w:eastAsiaTheme="minorEastAsia" w:hAnsi="Cambria Math"/>
              <w:lang w:val="en-US"/>
            </w:rPr>
            <m:t>=92,35</m:t>
          </m:r>
        </m:oMath>
      </m:oMathPara>
    </w:p>
    <w:p w14:paraId="7FD19E8D" w14:textId="03227562" w:rsidR="00FC0457" w:rsidRDefault="00A63683" w:rsidP="00A63683">
      <w:pPr>
        <w:pStyle w:val="a3"/>
        <w:rPr>
          <w:lang w:val="en-US"/>
        </w:rPr>
      </w:pPr>
      <w:r w:rsidRPr="00A63683">
        <w:rPr>
          <w:noProof/>
          <w:lang w:eastAsia="ru-RU"/>
        </w:rPr>
        <w:drawing>
          <wp:inline distT="0" distB="0" distL="0" distR="0" wp14:anchorId="7C74258A" wp14:editId="50E14050">
            <wp:extent cx="4978884" cy="4488180"/>
            <wp:effectExtent l="0" t="0" r="0" b="7620"/>
            <wp:docPr id="1512677015" name="Рисунок 1512677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80785" cy="4489894"/>
                    </a:xfrm>
                    <a:prstGeom prst="rect">
                      <a:avLst/>
                    </a:prstGeom>
                  </pic:spPr>
                </pic:pic>
              </a:graphicData>
            </a:graphic>
          </wp:inline>
        </w:drawing>
      </w:r>
    </w:p>
    <w:p w14:paraId="60814793" w14:textId="30ABA2CB" w:rsidR="00FD774E" w:rsidRDefault="00FD774E" w:rsidP="00A63683">
      <w:r>
        <w:t>По теореме Котельникова</w:t>
      </w:r>
      <w:r w:rsidR="00A63683">
        <w:t xml:space="preserve"> отношение</w:t>
      </w:r>
      <w:r>
        <w:t>:</w:t>
      </w:r>
      <w:r w:rsidR="00A63683">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T</m:t>
                </m:r>
              </m:sub>
            </m:sSub>
          </m:num>
          <m:den>
            <m:sSub>
              <m:sSubPr>
                <m:ctrlPr>
                  <w:rPr>
                    <w:rFonts w:ascii="Cambria Math" w:hAnsi="Cambria Math"/>
                    <w:i/>
                  </w:rPr>
                </m:ctrlPr>
              </m:sSubPr>
              <m:e>
                <m:r>
                  <w:rPr>
                    <w:rFonts w:ascii="Cambria Math" w:hAnsi="Cambria Math"/>
                  </w:rPr>
                  <m:t>w</m:t>
                </m:r>
              </m:e>
              <m:sub>
                <m:r>
                  <w:rPr>
                    <w:rFonts w:ascii="Cambria Math" w:hAnsi="Cambria Math"/>
                  </w:rPr>
                  <m:t>c</m:t>
                </m:r>
              </m:sub>
            </m:sSub>
          </m:den>
        </m:f>
        <m:r>
          <w:rPr>
            <w:rFonts w:ascii="Cambria Math" w:hAnsi="Cambria Math"/>
          </w:rPr>
          <m:t>=</m:t>
        </m:r>
        <m:f>
          <m:fPr>
            <m:ctrlPr>
              <w:rPr>
                <w:rFonts w:ascii="Cambria Math" w:hAnsi="Cambria Math"/>
                <w:i/>
              </w:rPr>
            </m:ctrlPr>
          </m:fPr>
          <m:num>
            <m:r>
              <w:rPr>
                <w:rFonts w:ascii="Cambria Math" w:eastAsiaTheme="minorEastAsia" w:hAnsi="Cambria Math"/>
              </w:rPr>
              <m:t>92,35</m:t>
            </m:r>
          </m:num>
          <m:den>
            <m:r>
              <w:rPr>
                <w:rFonts w:ascii="Cambria Math" w:hAnsi="Cambria Math"/>
              </w:rPr>
              <m:t>19,95</m:t>
            </m:r>
          </m:den>
        </m:f>
        <m:r>
          <w:rPr>
            <w:rFonts w:ascii="Cambria Math" w:hAnsi="Cambria Math"/>
          </w:rPr>
          <m:t xml:space="preserve">=5 </m:t>
        </m:r>
      </m:oMath>
      <w:r>
        <w:t>для первого опыта.</w:t>
      </w:r>
    </w:p>
    <w:p w14:paraId="7B5D627C" w14:textId="659492E6" w:rsidR="009E1961" w:rsidRPr="009E1961" w:rsidRDefault="009E1961" w:rsidP="009E1961">
      <w:pPr>
        <w:rPr>
          <w:b/>
        </w:rPr>
      </w:pPr>
      <w:r w:rsidRPr="009E1961">
        <w:rPr>
          <w:b/>
        </w:rPr>
        <w:t xml:space="preserve">Возьмем </w:t>
      </w:r>
      <w:r>
        <w:rPr>
          <w:b/>
        </w:rPr>
        <w:t>второй диапазон</w:t>
      </w:r>
      <w:r w:rsidRPr="009E1961">
        <w:rPr>
          <w:b/>
        </w:rPr>
        <w:t xml:space="preserve"> шага квантования </w:t>
      </w:r>
    </w:p>
    <w:p w14:paraId="48983A90" w14:textId="77777777" w:rsidR="009E1961" w:rsidRPr="005840EB" w:rsidRDefault="009E1961" w:rsidP="009E1961">
      <w:pPr>
        <w:rPr>
          <w:i/>
          <w:lang w:val="en-US"/>
        </w:rPr>
      </w:pPr>
      <m:oMathPara>
        <m:oMath>
          <m:r>
            <w:rPr>
              <w:rFonts w:ascii="Cambria Math" w:hAnsi="Cambria Math"/>
            </w:rPr>
            <m:t>20</m:t>
          </m:r>
          <m:func>
            <m:funcPr>
              <m:ctrlPr>
                <w:rPr>
                  <w:rFonts w:ascii="Cambria Math" w:hAnsi="Cambria Math"/>
                  <w:i/>
                  <w:lang w:val="en-US"/>
                </w:rPr>
              </m:ctrlPr>
            </m:funcPr>
            <m:fName>
              <m:r>
                <m:rPr>
                  <m:sty m:val="p"/>
                </m:rPr>
                <w:rPr>
                  <w:rFonts w:ascii="Cambria Math" w:hAnsi="Cambria Math"/>
                  <w:lang w:val="en-US"/>
                </w:rPr>
                <m:t>lg</m:t>
              </m:r>
            </m:fName>
            <m:e>
              <m:sSub>
                <m:sSubPr>
                  <m:ctrlPr>
                    <w:rPr>
                      <w:rFonts w:ascii="Cambria Math" w:hAnsi="Cambria Math"/>
                      <w:i/>
                      <w:lang w:val="en-US"/>
                    </w:rPr>
                  </m:ctrlPr>
                </m:sSubPr>
                <m:e>
                  <m:r>
                    <w:rPr>
                      <w:rFonts w:ascii="Cambria Math" w:hAnsi="Cambria Math"/>
                      <w:lang w:val="en-US"/>
                    </w:rPr>
                    <m:t>K</m:t>
                  </m:r>
                </m:e>
                <m:sub>
                  <m:r>
                    <w:rPr>
                      <w:rFonts w:ascii="Cambria Math" w:hAnsi="Cambria Math"/>
                    </w:rPr>
                    <m:t>раз СУ</m:t>
                  </m:r>
                </m:sub>
              </m:sSub>
            </m:e>
          </m:func>
          <m:r>
            <w:rPr>
              <w:rFonts w:ascii="Cambria Math" w:hAnsi="Cambria Math"/>
              <w:lang w:val="en-US"/>
            </w:rPr>
            <m:t>=</m:t>
          </m:r>
          <m:r>
            <w:rPr>
              <w:rFonts w:ascii="Cambria Math" w:hAnsi="Cambria Math"/>
            </w:rPr>
            <m:t>20</m:t>
          </m:r>
          <m:func>
            <m:funcPr>
              <m:ctrlPr>
                <w:rPr>
                  <w:rFonts w:ascii="Cambria Math" w:hAnsi="Cambria Math"/>
                  <w:i/>
                  <w:lang w:val="en-US"/>
                </w:rPr>
              </m:ctrlPr>
            </m:funcPr>
            <m:fName>
              <m:r>
                <m:rPr>
                  <m:sty m:val="p"/>
                </m:rPr>
                <w:rPr>
                  <w:rFonts w:ascii="Cambria Math" w:hAnsi="Cambria Math"/>
                  <w:lang w:val="en-US"/>
                </w:rPr>
                <m:t>lg</m:t>
              </m:r>
            </m:fName>
            <m:e>
              <m:r>
                <w:rPr>
                  <w:rFonts w:ascii="Cambria Math" w:hAnsi="Cambria Math"/>
                  <w:lang w:val="en-US"/>
                </w:rPr>
                <m:t>19,32</m:t>
              </m:r>
            </m:e>
          </m:func>
          <m:r>
            <w:rPr>
              <w:rFonts w:ascii="Cambria Math" w:hAnsi="Cambria Math"/>
              <w:lang w:val="en-US"/>
            </w:rPr>
            <m:t>=25,72</m:t>
          </m:r>
        </m:oMath>
      </m:oMathPara>
    </w:p>
    <w:p w14:paraId="130B888C" w14:textId="77777777" w:rsidR="009E1961" w:rsidRPr="00A63683" w:rsidRDefault="009E1961" w:rsidP="009E196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rPr>
                <m:t>раз</m:t>
              </m:r>
              <m:r>
                <w:rPr>
                  <w:rFonts w:ascii="Cambria Math" w:hAnsi="Cambria Math"/>
                  <w:lang w:val="en-US"/>
                </w:rPr>
                <m:t xml:space="preserve"> </m:t>
              </m:r>
              <m:r>
                <w:rPr>
                  <w:rFonts w:ascii="Cambria Math" w:hAnsi="Cambria Math"/>
                </w:rPr>
                <m:t>СУ</m:t>
              </m:r>
            </m:sub>
          </m:sSub>
          <m:r>
            <w:rPr>
              <w:rFonts w:ascii="Cambria Math" w:hAnsi="Cambria Math"/>
              <w:lang w:val="en-US"/>
            </w:rPr>
            <m:t>=</m:t>
          </m:r>
          <m:sSub>
            <m:sSubPr>
              <m:ctrlPr>
                <w:rPr>
                  <w:rFonts w:ascii="Cambria Math" w:hAnsi="Cambria Math"/>
                </w:rPr>
              </m:ctrlPr>
            </m:sSubPr>
            <m:e>
              <m:r>
                <w:rPr>
                  <w:rFonts w:ascii="Cambria Math" w:hAnsi="Cambria Math"/>
                </w:rPr>
                <m:t>K</m:t>
              </m:r>
            </m:e>
            <m:sub>
              <m:r>
                <m:rPr>
                  <m:sty m:val="p"/>
                </m:rPr>
                <w:rPr>
                  <w:rFonts w:ascii="Cambria Math" w:hAnsi="Cambria Math"/>
                </w:rPr>
                <m:t>цр</m:t>
              </m:r>
            </m:sub>
          </m:sSub>
          <m:r>
            <m:rPr>
              <m:sty m:val="p"/>
            </m:rPr>
            <w:rPr>
              <w:rFonts w:ascii="Cambria Math" w:hAnsi="Cambria Math"/>
              <w:lang w:val="en-US"/>
            </w:rPr>
            <m:t>∙</m:t>
          </m:r>
          <m:sSub>
            <m:sSubPr>
              <m:ctrlPr>
                <w:rPr>
                  <w:rFonts w:ascii="Cambria Math" w:hAnsi="Cambria Math"/>
                </w:rPr>
              </m:ctrlPr>
            </m:sSubPr>
            <m:e>
              <m:r>
                <w:rPr>
                  <w:rFonts w:ascii="Cambria Math" w:hAnsi="Cambria Math"/>
                </w:rPr>
                <m:t>K</m:t>
              </m:r>
            </m:e>
            <m:sub>
              <m:r>
                <m:rPr>
                  <m:sty m:val="p"/>
                </m:rPr>
                <w:rPr>
                  <w:rFonts w:ascii="Cambria Math" w:hAnsi="Cambria Math"/>
                </w:rPr>
                <m:t>кт</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К</m:t>
              </m:r>
            </m:e>
            <m:sub>
              <m:r>
                <w:rPr>
                  <w:rFonts w:ascii="Cambria Math" w:hAnsi="Cambria Math"/>
                  <w:lang w:val="en-US"/>
                </w:rPr>
                <m:t>д</m:t>
              </m:r>
            </m:sub>
          </m:sSub>
          <m:r>
            <m:rPr>
              <m:sty m:val="p"/>
            </m:rPr>
            <w:rPr>
              <w:rFonts w:ascii="Cambria Math" w:hAnsi="Cambria Math"/>
              <w:lang w:val="en-US"/>
            </w:rPr>
            <m:t>∙</m:t>
          </m:r>
          <m:sSub>
            <m:sSubPr>
              <m:ctrlPr>
                <w:rPr>
                  <w:rFonts w:ascii="Cambria Math" w:hAnsi="Cambria Math"/>
                </w:rPr>
              </m:ctrlPr>
            </m:sSubPr>
            <m:e>
              <m:r>
                <w:rPr>
                  <w:rFonts w:ascii="Cambria Math" w:hAnsi="Cambria Math"/>
                </w:rPr>
                <m:t>K</m:t>
              </m:r>
            </m:e>
            <m:sub>
              <m:r>
                <m:rPr>
                  <m:sty m:val="p"/>
                </m:rPr>
                <w:rPr>
                  <w:rFonts w:ascii="Cambria Math" w:hAnsi="Cambria Math"/>
                </w:rPr>
                <m:t>ос</m:t>
              </m:r>
            </m:sub>
          </m:sSub>
          <m:r>
            <w:rPr>
              <w:rFonts w:ascii="Cambria Math" w:hAnsi="Cambria Math"/>
              <w:lang w:val="en-US"/>
            </w:rPr>
            <m:t>=0,1</m:t>
          </m:r>
          <m:r>
            <m:rPr>
              <m:sty m:val="p"/>
            </m:rPr>
            <w:rPr>
              <w:rFonts w:ascii="Cambria Math" w:hAnsi="Cambria Math"/>
              <w:lang w:val="en-US"/>
            </w:rPr>
            <m:t>∙25</m:t>
          </m:r>
          <m:r>
            <w:rPr>
              <w:rFonts w:ascii="Cambria Math" w:hAnsi="Cambria Math"/>
              <w:lang w:val="en-US"/>
            </w:rPr>
            <m:t>∙25,76</m:t>
          </m:r>
          <m:r>
            <m:rPr>
              <m:sty m:val="p"/>
            </m:rPr>
            <w:rPr>
              <w:rFonts w:ascii="Cambria Math" w:hAnsi="Cambria Math"/>
              <w:lang w:val="en-US"/>
            </w:rPr>
            <m:t>∙0,3</m:t>
          </m:r>
          <m:r>
            <w:rPr>
              <w:rFonts w:ascii="Cambria Math" w:eastAsiaTheme="minorEastAsia" w:hAnsi="Cambria Math"/>
              <w:lang w:val="en-US"/>
            </w:rPr>
            <m:t>=</m:t>
          </m:r>
          <m:r>
            <w:rPr>
              <w:rFonts w:ascii="Cambria Math" w:hAnsi="Cambria Math"/>
              <w:lang w:val="en-US"/>
            </w:rPr>
            <m:t>19,32</m:t>
          </m:r>
        </m:oMath>
      </m:oMathPara>
    </w:p>
    <w:p w14:paraId="3C821B5B" w14:textId="77777777" w:rsidR="009E1961" w:rsidRPr="00A63683" w:rsidRDefault="009E1961" w:rsidP="009E1961">
      <w:pPr>
        <w:rPr>
          <w:rFonts w:eastAsiaTheme="minorEastAsia"/>
        </w:rPr>
      </w:pPr>
      <w:r>
        <w:rPr>
          <w:rFonts w:eastAsiaTheme="minorEastAsia"/>
        </w:rPr>
        <w:lastRenderedPageBreak/>
        <w:t xml:space="preserve">Выберем первый диапазон шага квантования </w:t>
      </w:r>
    </w:p>
    <w:p w14:paraId="66604A3F" w14:textId="77777777" w:rsidR="009E1961" w:rsidRPr="00A63683" w:rsidRDefault="009E1961" w:rsidP="009E1961">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rPr>
                <m:t>Т</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2∙π</m:t>
              </m:r>
              <m:ctrlPr>
                <w:rPr>
                  <w:rFonts w:ascii="Cambria Math" w:eastAsiaTheme="minorEastAsia" w:hAnsi="Cambria Math"/>
                  <w:i/>
                </w:rPr>
              </m:ctrlPr>
            </m:num>
            <m:den>
              <m:r>
                <w:rPr>
                  <w:rFonts w:ascii="Cambria Math" w:eastAsiaTheme="minorEastAsia" w:hAnsi="Cambria Math"/>
                </w:rPr>
                <m:t>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2∙3,14</m:t>
              </m:r>
              <m:ctrlPr>
                <w:rPr>
                  <w:rFonts w:ascii="Cambria Math" w:eastAsiaTheme="minorEastAsia" w:hAnsi="Cambria Math"/>
                  <w:i/>
                </w:rPr>
              </m:ctrlPr>
            </m:num>
            <m:den>
              <m:r>
                <w:rPr>
                  <w:rFonts w:ascii="Cambria Math" w:eastAsiaTheme="minorEastAsia" w:hAnsi="Cambria Math"/>
                </w:rPr>
                <m:t>0,068</m:t>
              </m:r>
            </m:den>
          </m:f>
          <m:r>
            <w:rPr>
              <w:rFonts w:ascii="Cambria Math" w:eastAsiaTheme="minorEastAsia" w:hAnsi="Cambria Math"/>
              <w:lang w:val="en-US"/>
            </w:rPr>
            <m:t>=92,35</m:t>
          </m:r>
        </m:oMath>
      </m:oMathPara>
    </w:p>
    <w:p w14:paraId="170D4B13" w14:textId="7ED8DAC1" w:rsidR="009E1961" w:rsidRPr="009E1961" w:rsidRDefault="009E1961" w:rsidP="009E1961">
      <w:pPr>
        <w:pStyle w:val="a3"/>
      </w:pPr>
      <w:r w:rsidRPr="009E1961">
        <w:rPr>
          <w:lang w:val="en-US"/>
        </w:rPr>
        <w:drawing>
          <wp:inline distT="0" distB="0" distL="0" distR="0" wp14:anchorId="38D53E7B" wp14:editId="23A07DC9">
            <wp:extent cx="5102225" cy="4328847"/>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11949" cy="4337097"/>
                    </a:xfrm>
                    <a:prstGeom prst="rect">
                      <a:avLst/>
                    </a:prstGeom>
                  </pic:spPr>
                </pic:pic>
              </a:graphicData>
            </a:graphic>
          </wp:inline>
        </w:drawing>
      </w:r>
      <w:r w:rsidRPr="009E1961">
        <w:rPr>
          <w:noProof/>
          <w:lang w:eastAsia="ru-RU"/>
        </w:rPr>
        <w:t xml:space="preserve"> </w:t>
      </w:r>
      <w:r w:rsidRPr="009E1961">
        <w:rPr>
          <w:lang w:val="en-US"/>
        </w:rPr>
        <w:drawing>
          <wp:inline distT="0" distB="0" distL="0" distR="0" wp14:anchorId="5F73D70C" wp14:editId="7A0DCF5B">
            <wp:extent cx="2314898" cy="1371791"/>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314898" cy="1371791"/>
                    </a:xfrm>
                    <a:prstGeom prst="rect">
                      <a:avLst/>
                    </a:prstGeom>
                  </pic:spPr>
                </pic:pic>
              </a:graphicData>
            </a:graphic>
          </wp:inline>
        </w:drawing>
      </w:r>
    </w:p>
    <w:p w14:paraId="7405D8DD" w14:textId="6DCD70B7" w:rsidR="009E1961" w:rsidRDefault="009E1961" w:rsidP="009E1961">
      <w:r>
        <w:t xml:space="preserve">По теореме Котельникова отношение: </w:t>
      </w:r>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T</m:t>
                </m:r>
              </m:sub>
            </m:sSub>
          </m:num>
          <m:den>
            <m:sSub>
              <m:sSubPr>
                <m:ctrlPr>
                  <w:rPr>
                    <w:rFonts w:ascii="Cambria Math" w:hAnsi="Cambria Math"/>
                    <w:i/>
                  </w:rPr>
                </m:ctrlPr>
              </m:sSubPr>
              <m:e>
                <m:r>
                  <w:rPr>
                    <w:rFonts w:ascii="Cambria Math" w:hAnsi="Cambria Math"/>
                  </w:rPr>
                  <m:t>w</m:t>
                </m:r>
              </m:e>
              <m:sub>
                <m:r>
                  <w:rPr>
                    <w:rFonts w:ascii="Cambria Math" w:hAnsi="Cambria Math"/>
                  </w:rPr>
                  <m:t>c</m:t>
                </m:r>
              </m:sub>
            </m:sSub>
          </m:den>
        </m:f>
        <m:r>
          <w:rPr>
            <w:rFonts w:ascii="Cambria Math" w:hAnsi="Cambria Math"/>
          </w:rPr>
          <m:t>=</m:t>
        </m:r>
        <m:f>
          <m:fPr>
            <m:ctrlPr>
              <w:rPr>
                <w:rFonts w:ascii="Cambria Math" w:hAnsi="Cambria Math"/>
                <w:i/>
              </w:rPr>
            </m:ctrlPr>
          </m:fPr>
          <m:num>
            <m:r>
              <w:rPr>
                <w:rFonts w:ascii="Cambria Math" w:eastAsiaTheme="minorEastAsia" w:hAnsi="Cambria Math"/>
              </w:rPr>
              <m:t>92,35</m:t>
            </m:r>
          </m:num>
          <m:den>
            <m:r>
              <w:rPr>
                <w:rFonts w:ascii="Cambria Math" w:hAnsi="Cambria Math"/>
              </w:rPr>
              <m:t>19,95</m:t>
            </m:r>
          </m:den>
        </m:f>
        <m:r>
          <w:rPr>
            <w:rFonts w:ascii="Cambria Math" w:hAnsi="Cambria Math"/>
          </w:rPr>
          <m:t xml:space="preserve">=5 </m:t>
        </m:r>
      </m:oMath>
      <w:r>
        <w:t xml:space="preserve">для </w:t>
      </w:r>
      <w:r>
        <w:t>второго опыта</w:t>
      </w:r>
      <w:r>
        <w:t>.</w:t>
      </w:r>
    </w:p>
    <w:p w14:paraId="323E4BC6" w14:textId="5079A3FA" w:rsidR="009E1961" w:rsidRPr="009E1961" w:rsidRDefault="009E1961" w:rsidP="009E1961">
      <w:pPr>
        <w:rPr>
          <w:b/>
        </w:rPr>
      </w:pPr>
      <w:r w:rsidRPr="009E1961">
        <w:rPr>
          <w:b/>
        </w:rPr>
        <w:t xml:space="preserve">Возьмем </w:t>
      </w:r>
      <w:r>
        <w:rPr>
          <w:b/>
        </w:rPr>
        <w:t>третий</w:t>
      </w:r>
      <w:r>
        <w:rPr>
          <w:b/>
        </w:rPr>
        <w:t xml:space="preserve"> диапазон</w:t>
      </w:r>
      <w:r w:rsidRPr="009E1961">
        <w:rPr>
          <w:b/>
        </w:rPr>
        <w:t xml:space="preserve"> шага квантования </w:t>
      </w:r>
    </w:p>
    <w:p w14:paraId="1AEDC1B3" w14:textId="77777777" w:rsidR="009E1961" w:rsidRPr="005840EB" w:rsidRDefault="009E1961" w:rsidP="009E1961">
      <w:pPr>
        <w:rPr>
          <w:i/>
          <w:lang w:val="en-US"/>
        </w:rPr>
      </w:pPr>
      <m:oMathPara>
        <m:oMath>
          <m:r>
            <w:rPr>
              <w:rFonts w:ascii="Cambria Math" w:hAnsi="Cambria Math"/>
            </w:rPr>
            <m:t>20</m:t>
          </m:r>
          <m:func>
            <m:funcPr>
              <m:ctrlPr>
                <w:rPr>
                  <w:rFonts w:ascii="Cambria Math" w:hAnsi="Cambria Math"/>
                  <w:i/>
                  <w:lang w:val="en-US"/>
                </w:rPr>
              </m:ctrlPr>
            </m:funcPr>
            <m:fName>
              <m:r>
                <m:rPr>
                  <m:sty m:val="p"/>
                </m:rPr>
                <w:rPr>
                  <w:rFonts w:ascii="Cambria Math" w:hAnsi="Cambria Math"/>
                  <w:lang w:val="en-US"/>
                </w:rPr>
                <m:t>lg</m:t>
              </m:r>
            </m:fName>
            <m:e>
              <m:sSub>
                <m:sSubPr>
                  <m:ctrlPr>
                    <w:rPr>
                      <w:rFonts w:ascii="Cambria Math" w:hAnsi="Cambria Math"/>
                      <w:i/>
                      <w:lang w:val="en-US"/>
                    </w:rPr>
                  </m:ctrlPr>
                </m:sSubPr>
                <m:e>
                  <m:r>
                    <w:rPr>
                      <w:rFonts w:ascii="Cambria Math" w:hAnsi="Cambria Math"/>
                      <w:lang w:val="en-US"/>
                    </w:rPr>
                    <m:t>K</m:t>
                  </m:r>
                </m:e>
                <m:sub>
                  <m:r>
                    <w:rPr>
                      <w:rFonts w:ascii="Cambria Math" w:hAnsi="Cambria Math"/>
                    </w:rPr>
                    <m:t>раз СУ</m:t>
                  </m:r>
                </m:sub>
              </m:sSub>
            </m:e>
          </m:func>
          <m:r>
            <w:rPr>
              <w:rFonts w:ascii="Cambria Math" w:hAnsi="Cambria Math"/>
              <w:lang w:val="en-US"/>
            </w:rPr>
            <m:t>=</m:t>
          </m:r>
          <m:r>
            <w:rPr>
              <w:rFonts w:ascii="Cambria Math" w:hAnsi="Cambria Math"/>
            </w:rPr>
            <m:t>20</m:t>
          </m:r>
          <m:func>
            <m:funcPr>
              <m:ctrlPr>
                <w:rPr>
                  <w:rFonts w:ascii="Cambria Math" w:hAnsi="Cambria Math"/>
                  <w:i/>
                  <w:lang w:val="en-US"/>
                </w:rPr>
              </m:ctrlPr>
            </m:funcPr>
            <m:fName>
              <m:r>
                <m:rPr>
                  <m:sty m:val="p"/>
                </m:rPr>
                <w:rPr>
                  <w:rFonts w:ascii="Cambria Math" w:hAnsi="Cambria Math"/>
                  <w:lang w:val="en-US"/>
                </w:rPr>
                <m:t>lg</m:t>
              </m:r>
            </m:fName>
            <m:e>
              <m:r>
                <w:rPr>
                  <w:rFonts w:ascii="Cambria Math" w:hAnsi="Cambria Math"/>
                  <w:lang w:val="en-US"/>
                </w:rPr>
                <m:t>19,32</m:t>
              </m:r>
            </m:e>
          </m:func>
          <m:r>
            <w:rPr>
              <w:rFonts w:ascii="Cambria Math" w:hAnsi="Cambria Math"/>
              <w:lang w:val="en-US"/>
            </w:rPr>
            <m:t>=25,72</m:t>
          </m:r>
        </m:oMath>
      </m:oMathPara>
    </w:p>
    <w:p w14:paraId="2E2CB08B" w14:textId="77777777" w:rsidR="009E1961" w:rsidRPr="00A63683" w:rsidRDefault="009E1961" w:rsidP="009E196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rPr>
                <m:t>раз</m:t>
              </m:r>
              <m:r>
                <w:rPr>
                  <w:rFonts w:ascii="Cambria Math" w:hAnsi="Cambria Math"/>
                  <w:lang w:val="en-US"/>
                </w:rPr>
                <m:t xml:space="preserve"> </m:t>
              </m:r>
              <m:r>
                <w:rPr>
                  <w:rFonts w:ascii="Cambria Math" w:hAnsi="Cambria Math"/>
                </w:rPr>
                <m:t>СУ</m:t>
              </m:r>
            </m:sub>
          </m:sSub>
          <m:r>
            <w:rPr>
              <w:rFonts w:ascii="Cambria Math" w:hAnsi="Cambria Math"/>
              <w:lang w:val="en-US"/>
            </w:rPr>
            <m:t>=</m:t>
          </m:r>
          <m:sSub>
            <m:sSubPr>
              <m:ctrlPr>
                <w:rPr>
                  <w:rFonts w:ascii="Cambria Math" w:hAnsi="Cambria Math"/>
                </w:rPr>
              </m:ctrlPr>
            </m:sSubPr>
            <m:e>
              <m:r>
                <w:rPr>
                  <w:rFonts w:ascii="Cambria Math" w:hAnsi="Cambria Math"/>
                </w:rPr>
                <m:t>K</m:t>
              </m:r>
            </m:e>
            <m:sub>
              <m:r>
                <m:rPr>
                  <m:sty m:val="p"/>
                </m:rPr>
                <w:rPr>
                  <w:rFonts w:ascii="Cambria Math" w:hAnsi="Cambria Math"/>
                </w:rPr>
                <m:t>цр</m:t>
              </m:r>
            </m:sub>
          </m:sSub>
          <m:r>
            <m:rPr>
              <m:sty m:val="p"/>
            </m:rPr>
            <w:rPr>
              <w:rFonts w:ascii="Cambria Math" w:hAnsi="Cambria Math"/>
              <w:lang w:val="en-US"/>
            </w:rPr>
            <m:t>∙</m:t>
          </m:r>
          <m:sSub>
            <m:sSubPr>
              <m:ctrlPr>
                <w:rPr>
                  <w:rFonts w:ascii="Cambria Math" w:hAnsi="Cambria Math"/>
                </w:rPr>
              </m:ctrlPr>
            </m:sSubPr>
            <m:e>
              <m:r>
                <w:rPr>
                  <w:rFonts w:ascii="Cambria Math" w:hAnsi="Cambria Math"/>
                </w:rPr>
                <m:t>K</m:t>
              </m:r>
            </m:e>
            <m:sub>
              <m:r>
                <m:rPr>
                  <m:sty m:val="p"/>
                </m:rPr>
                <w:rPr>
                  <w:rFonts w:ascii="Cambria Math" w:hAnsi="Cambria Math"/>
                </w:rPr>
                <m:t>кт</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К</m:t>
              </m:r>
            </m:e>
            <m:sub>
              <m:r>
                <w:rPr>
                  <w:rFonts w:ascii="Cambria Math" w:hAnsi="Cambria Math"/>
                  <w:lang w:val="en-US"/>
                </w:rPr>
                <m:t>д</m:t>
              </m:r>
            </m:sub>
          </m:sSub>
          <m:r>
            <m:rPr>
              <m:sty m:val="p"/>
            </m:rPr>
            <w:rPr>
              <w:rFonts w:ascii="Cambria Math" w:hAnsi="Cambria Math"/>
              <w:lang w:val="en-US"/>
            </w:rPr>
            <m:t>∙</m:t>
          </m:r>
          <m:sSub>
            <m:sSubPr>
              <m:ctrlPr>
                <w:rPr>
                  <w:rFonts w:ascii="Cambria Math" w:hAnsi="Cambria Math"/>
                </w:rPr>
              </m:ctrlPr>
            </m:sSubPr>
            <m:e>
              <m:r>
                <w:rPr>
                  <w:rFonts w:ascii="Cambria Math" w:hAnsi="Cambria Math"/>
                </w:rPr>
                <m:t>K</m:t>
              </m:r>
            </m:e>
            <m:sub>
              <m:r>
                <m:rPr>
                  <m:sty m:val="p"/>
                </m:rPr>
                <w:rPr>
                  <w:rFonts w:ascii="Cambria Math" w:hAnsi="Cambria Math"/>
                </w:rPr>
                <m:t>ос</m:t>
              </m:r>
            </m:sub>
          </m:sSub>
          <m:r>
            <w:rPr>
              <w:rFonts w:ascii="Cambria Math" w:hAnsi="Cambria Math"/>
              <w:lang w:val="en-US"/>
            </w:rPr>
            <m:t>=0,1</m:t>
          </m:r>
          <m:r>
            <m:rPr>
              <m:sty m:val="p"/>
            </m:rPr>
            <w:rPr>
              <w:rFonts w:ascii="Cambria Math" w:hAnsi="Cambria Math"/>
              <w:lang w:val="en-US"/>
            </w:rPr>
            <m:t>∙25</m:t>
          </m:r>
          <m:r>
            <w:rPr>
              <w:rFonts w:ascii="Cambria Math" w:hAnsi="Cambria Math"/>
              <w:lang w:val="en-US"/>
            </w:rPr>
            <m:t>∙25,76</m:t>
          </m:r>
          <m:r>
            <m:rPr>
              <m:sty m:val="p"/>
            </m:rPr>
            <w:rPr>
              <w:rFonts w:ascii="Cambria Math" w:hAnsi="Cambria Math"/>
              <w:lang w:val="en-US"/>
            </w:rPr>
            <m:t>∙0,3</m:t>
          </m:r>
          <m:r>
            <w:rPr>
              <w:rFonts w:ascii="Cambria Math" w:eastAsiaTheme="minorEastAsia" w:hAnsi="Cambria Math"/>
              <w:lang w:val="en-US"/>
            </w:rPr>
            <m:t>=</m:t>
          </m:r>
          <m:r>
            <w:rPr>
              <w:rFonts w:ascii="Cambria Math" w:hAnsi="Cambria Math"/>
              <w:lang w:val="en-US"/>
            </w:rPr>
            <m:t>19,32</m:t>
          </m:r>
        </m:oMath>
      </m:oMathPara>
    </w:p>
    <w:p w14:paraId="037D8709" w14:textId="77777777" w:rsidR="009E1961" w:rsidRPr="00A63683" w:rsidRDefault="009E1961" w:rsidP="009E1961">
      <w:pPr>
        <w:rPr>
          <w:rFonts w:eastAsiaTheme="minorEastAsia"/>
        </w:rPr>
      </w:pPr>
      <w:r>
        <w:rPr>
          <w:rFonts w:eastAsiaTheme="minorEastAsia"/>
        </w:rPr>
        <w:t xml:space="preserve">Выберем первый диапазон шага квантования </w:t>
      </w:r>
    </w:p>
    <w:p w14:paraId="01B22323" w14:textId="77777777" w:rsidR="009E1961" w:rsidRPr="00A63683" w:rsidRDefault="009E1961" w:rsidP="009E1961">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rPr>
                <m:t>Т</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2∙π</m:t>
              </m:r>
              <m:ctrlPr>
                <w:rPr>
                  <w:rFonts w:ascii="Cambria Math" w:eastAsiaTheme="minorEastAsia" w:hAnsi="Cambria Math"/>
                  <w:i/>
                </w:rPr>
              </m:ctrlPr>
            </m:num>
            <m:den>
              <m:r>
                <w:rPr>
                  <w:rFonts w:ascii="Cambria Math" w:eastAsiaTheme="minorEastAsia" w:hAnsi="Cambria Math"/>
                </w:rPr>
                <m:t>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2∙3,14</m:t>
              </m:r>
              <m:ctrlPr>
                <w:rPr>
                  <w:rFonts w:ascii="Cambria Math" w:eastAsiaTheme="minorEastAsia" w:hAnsi="Cambria Math"/>
                  <w:i/>
                </w:rPr>
              </m:ctrlPr>
            </m:num>
            <m:den>
              <m:r>
                <w:rPr>
                  <w:rFonts w:ascii="Cambria Math" w:eastAsiaTheme="minorEastAsia" w:hAnsi="Cambria Math"/>
                </w:rPr>
                <m:t>0,068</m:t>
              </m:r>
            </m:den>
          </m:f>
          <m:r>
            <w:rPr>
              <w:rFonts w:ascii="Cambria Math" w:eastAsiaTheme="minorEastAsia" w:hAnsi="Cambria Math"/>
              <w:lang w:val="en-US"/>
            </w:rPr>
            <m:t>=92,35</m:t>
          </m:r>
        </m:oMath>
      </m:oMathPara>
    </w:p>
    <w:p w14:paraId="29FAB867" w14:textId="500357EF" w:rsidR="009E1961" w:rsidRPr="009E1961" w:rsidRDefault="009E1961" w:rsidP="009E1961">
      <w:pPr>
        <w:pStyle w:val="a3"/>
      </w:pPr>
      <w:r w:rsidRPr="009E1961">
        <w:lastRenderedPageBreak/>
        <w:drawing>
          <wp:inline distT="0" distB="0" distL="0" distR="0" wp14:anchorId="56C28113" wp14:editId="498D625D">
            <wp:extent cx="5311775" cy="5223766"/>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318677" cy="5230553"/>
                    </a:xfrm>
                    <a:prstGeom prst="rect">
                      <a:avLst/>
                    </a:prstGeom>
                  </pic:spPr>
                </pic:pic>
              </a:graphicData>
            </a:graphic>
          </wp:inline>
        </w:drawing>
      </w:r>
      <w:bookmarkStart w:id="2" w:name="_GoBack"/>
      <w:bookmarkEnd w:id="2"/>
    </w:p>
    <w:p w14:paraId="3BD176F5" w14:textId="4AFBC672" w:rsidR="009E1961" w:rsidRDefault="009E1961" w:rsidP="009E1961">
      <w:r>
        <w:t xml:space="preserve">По теореме Котельникова отношение: </w:t>
      </w:r>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T</m:t>
                </m:r>
              </m:sub>
            </m:sSub>
          </m:num>
          <m:den>
            <m:sSub>
              <m:sSubPr>
                <m:ctrlPr>
                  <w:rPr>
                    <w:rFonts w:ascii="Cambria Math" w:hAnsi="Cambria Math"/>
                    <w:i/>
                  </w:rPr>
                </m:ctrlPr>
              </m:sSubPr>
              <m:e>
                <m:r>
                  <w:rPr>
                    <w:rFonts w:ascii="Cambria Math" w:hAnsi="Cambria Math"/>
                  </w:rPr>
                  <m:t>w</m:t>
                </m:r>
              </m:e>
              <m:sub>
                <m:r>
                  <w:rPr>
                    <w:rFonts w:ascii="Cambria Math" w:hAnsi="Cambria Math"/>
                  </w:rPr>
                  <m:t>c</m:t>
                </m:r>
              </m:sub>
            </m:sSub>
          </m:den>
        </m:f>
        <m:r>
          <w:rPr>
            <w:rFonts w:ascii="Cambria Math" w:hAnsi="Cambria Math"/>
          </w:rPr>
          <m:t>=</m:t>
        </m:r>
        <m:f>
          <m:fPr>
            <m:ctrlPr>
              <w:rPr>
                <w:rFonts w:ascii="Cambria Math" w:hAnsi="Cambria Math"/>
                <w:i/>
              </w:rPr>
            </m:ctrlPr>
          </m:fPr>
          <m:num>
            <m:r>
              <w:rPr>
                <w:rFonts w:ascii="Cambria Math" w:eastAsiaTheme="minorEastAsia" w:hAnsi="Cambria Math"/>
              </w:rPr>
              <m:t>92,35</m:t>
            </m:r>
          </m:num>
          <m:den>
            <m:r>
              <w:rPr>
                <w:rFonts w:ascii="Cambria Math" w:hAnsi="Cambria Math"/>
              </w:rPr>
              <m:t>19,95</m:t>
            </m:r>
          </m:den>
        </m:f>
        <m:r>
          <w:rPr>
            <w:rFonts w:ascii="Cambria Math" w:hAnsi="Cambria Math"/>
          </w:rPr>
          <m:t xml:space="preserve">=5 </m:t>
        </m:r>
      </m:oMath>
      <w:r>
        <w:t>для второго опыта.</w:t>
      </w:r>
    </w:p>
    <w:p w14:paraId="1F5D82A2" w14:textId="77777777" w:rsidR="009E1961" w:rsidRDefault="009E1961" w:rsidP="009E1961">
      <w:r>
        <w:t>Для системы, находящейся на границе устойчивости, отношение частот примерно равно 4, ниже этого значения система будет неустойчива.</w:t>
      </w:r>
    </w:p>
    <w:p w14:paraId="61694D80" w14:textId="77777777" w:rsidR="009E1961" w:rsidRPr="003440C1" w:rsidRDefault="009E1961" w:rsidP="009E1961">
      <w:r>
        <w:t xml:space="preserve">Как и говорилось в методических указаниях, </w:t>
      </w:r>
      <w:r>
        <w:rPr>
          <w:rFonts w:eastAsia="Times New Roman" w:cs="Times New Roman"/>
          <w:szCs w:val="24"/>
        </w:rPr>
        <w:t>о</w:t>
      </w:r>
      <w:r w:rsidRPr="00F9032C">
        <w:rPr>
          <w:rFonts w:eastAsia="Times New Roman" w:cs="Times New Roman"/>
          <w:szCs w:val="24"/>
        </w:rPr>
        <w:t xml:space="preserve">тношение частоты квантования к частоте среза системы </w:t>
      </w:r>
      <w:r w:rsidRPr="00F9032C">
        <w:rPr>
          <w:rFonts w:eastAsia="Times New Roman" w:cs="Times New Roman"/>
          <w:position w:val="-12"/>
          <w:szCs w:val="24"/>
        </w:rPr>
        <w:object w:dxaOrig="480" w:dyaOrig="360" w14:anchorId="3A07E0F2">
          <v:shape id="_x0000_i1038" type="#_x0000_t75" style="width:24pt;height:18pt" o:ole="">
            <v:imagedata r:id="rId91" o:title=""/>
          </v:shape>
          <o:OLEObject Type="Embed" ProgID="Equation.3" ShapeID="_x0000_i1038" DrawAspect="Content" ObjectID="_1802372508" r:id="rId92"/>
        </w:object>
      </w:r>
      <w:r w:rsidRPr="00F9032C">
        <w:rPr>
          <w:rFonts w:eastAsia="Times New Roman" w:cs="Times New Roman"/>
          <w:szCs w:val="24"/>
        </w:rPr>
        <w:t xml:space="preserve"> согласно теореме Котельникова  </w:t>
      </w:r>
      <w:r w:rsidRPr="00F9032C">
        <w:rPr>
          <w:rFonts w:eastAsia="Times New Roman" w:cs="Times New Roman"/>
          <w:position w:val="-12"/>
          <w:szCs w:val="24"/>
        </w:rPr>
        <w:object w:dxaOrig="1080" w:dyaOrig="360" w14:anchorId="5B4D7B94">
          <v:shape id="_x0000_i1039" type="#_x0000_t75" style="width:54pt;height:18pt" o:ole="">
            <v:imagedata r:id="rId93" o:title=""/>
          </v:shape>
          <o:OLEObject Type="Embed" ProgID="Equation.3" ShapeID="_x0000_i1039" DrawAspect="Content" ObjectID="_1802372509" r:id="rId94"/>
        </w:object>
      </w:r>
      <w:r w:rsidRPr="00F9032C">
        <w:rPr>
          <w:rFonts w:eastAsia="Times New Roman" w:cs="Times New Roman"/>
          <w:szCs w:val="24"/>
        </w:rPr>
        <w:t xml:space="preserve"> оказывается недостаточным, приемлемые результаты обычно получают при </w:t>
      </w:r>
      <w:r w:rsidRPr="00F9032C">
        <w:rPr>
          <w:rFonts w:eastAsia="Times New Roman" w:cs="Times New Roman"/>
          <w:position w:val="-12"/>
          <w:szCs w:val="24"/>
        </w:rPr>
        <w:object w:dxaOrig="1440" w:dyaOrig="360" w14:anchorId="468ACA89">
          <v:shape id="_x0000_i1040" type="#_x0000_t75" style="width:1in;height:18pt" o:ole="">
            <v:imagedata r:id="rId95" o:title=""/>
          </v:shape>
          <o:OLEObject Type="Embed" ProgID="Equation.3" ShapeID="_x0000_i1040" DrawAspect="Content" ObjectID="_1802372510" r:id="rId96"/>
        </w:object>
      </w:r>
      <w:r w:rsidRPr="00F9032C">
        <w:rPr>
          <w:rFonts w:eastAsia="Times New Roman" w:cs="Times New Roman"/>
          <w:szCs w:val="24"/>
        </w:rPr>
        <w:t>.</w:t>
      </w:r>
    </w:p>
    <w:p w14:paraId="1FCF20BC" w14:textId="77777777" w:rsidR="009E1961" w:rsidRDefault="009E1961" w:rsidP="009E1961">
      <w:r>
        <w:tab/>
        <w:t xml:space="preserve">Необходимо отметить, что слишком маленький шаг дискретизации увеличивает объём данных и вычислительную нагрузку. В аналоговой системе сигнал представлен непрерывно. В цифровой системе шаг дискретизации влияет на устойчивость. В аналоговой системе шага дискретизации нет, а значит отсутствует этот фактор влияния на устойчивость. </w:t>
      </w:r>
    </w:p>
    <w:p w14:paraId="4E2AFF4F" w14:textId="77777777" w:rsidR="009E1961" w:rsidRDefault="009E1961" w:rsidP="00A63683">
      <w:pPr>
        <w:rPr>
          <w:highlight w:val="red"/>
        </w:rPr>
      </w:pPr>
    </w:p>
    <w:p w14:paraId="7A2ADEBA" w14:textId="77777777" w:rsidR="009E1961" w:rsidRDefault="009E1961" w:rsidP="00A63683">
      <w:pPr>
        <w:rPr>
          <w:highlight w:val="red"/>
        </w:rPr>
      </w:pPr>
    </w:p>
    <w:p w14:paraId="3CDFB7C9" w14:textId="77777777" w:rsidR="009E1961" w:rsidRDefault="009E1961" w:rsidP="00A63683">
      <w:pPr>
        <w:rPr>
          <w:highlight w:val="red"/>
        </w:rPr>
      </w:pPr>
    </w:p>
    <w:p w14:paraId="57254A12" w14:textId="77777777" w:rsidR="009E1961" w:rsidRDefault="009E1961" w:rsidP="00A63683">
      <w:pPr>
        <w:rPr>
          <w:highlight w:val="red"/>
        </w:rPr>
      </w:pPr>
    </w:p>
    <w:p w14:paraId="695286D2" w14:textId="77777777" w:rsidR="009E1961" w:rsidRDefault="009E1961" w:rsidP="00A63683">
      <w:pPr>
        <w:rPr>
          <w:highlight w:val="red"/>
        </w:rPr>
      </w:pPr>
    </w:p>
    <w:p w14:paraId="2A919B50" w14:textId="77777777" w:rsidR="009E1961" w:rsidRDefault="009E1961" w:rsidP="00A63683">
      <w:pPr>
        <w:rPr>
          <w:highlight w:val="red"/>
        </w:rPr>
      </w:pPr>
    </w:p>
    <w:p w14:paraId="30B2C382" w14:textId="77777777" w:rsidR="009E1961" w:rsidRDefault="009E1961" w:rsidP="00A63683">
      <w:pPr>
        <w:rPr>
          <w:highlight w:val="red"/>
        </w:rPr>
      </w:pPr>
    </w:p>
    <w:p w14:paraId="75B2DA5D" w14:textId="77777777" w:rsidR="009E1961" w:rsidRDefault="009E1961" w:rsidP="00A63683">
      <w:pPr>
        <w:rPr>
          <w:highlight w:val="red"/>
        </w:rPr>
      </w:pPr>
    </w:p>
    <w:p w14:paraId="0A7C1F33" w14:textId="77777777" w:rsidR="009E1961" w:rsidRDefault="009E1961" w:rsidP="00A63683">
      <w:pPr>
        <w:rPr>
          <w:highlight w:val="red"/>
        </w:rPr>
      </w:pPr>
    </w:p>
    <w:p w14:paraId="76E39B01" w14:textId="77777777" w:rsidR="009E1961" w:rsidRDefault="009E1961" w:rsidP="00A63683">
      <w:pPr>
        <w:rPr>
          <w:highlight w:val="red"/>
        </w:rPr>
      </w:pPr>
    </w:p>
    <w:p w14:paraId="69AE2DA0" w14:textId="77777777" w:rsidR="009E1961" w:rsidRDefault="009E1961" w:rsidP="00A63683">
      <w:pPr>
        <w:rPr>
          <w:highlight w:val="red"/>
        </w:rPr>
      </w:pPr>
    </w:p>
    <w:p w14:paraId="15825303" w14:textId="77777777" w:rsidR="009E1961" w:rsidRDefault="009E1961" w:rsidP="00A63683">
      <w:pPr>
        <w:rPr>
          <w:highlight w:val="red"/>
        </w:rPr>
      </w:pPr>
    </w:p>
    <w:p w14:paraId="6E6EB412" w14:textId="77777777" w:rsidR="009E1961" w:rsidRDefault="009E1961" w:rsidP="00A63683">
      <w:pPr>
        <w:rPr>
          <w:highlight w:val="red"/>
        </w:rPr>
      </w:pPr>
    </w:p>
    <w:p w14:paraId="007164D7" w14:textId="77777777" w:rsidR="009E1961" w:rsidRDefault="009E1961" w:rsidP="00A63683">
      <w:pPr>
        <w:rPr>
          <w:highlight w:val="red"/>
        </w:rPr>
      </w:pPr>
    </w:p>
    <w:p w14:paraId="5151A761" w14:textId="77777777" w:rsidR="009E1961" w:rsidRDefault="009E1961" w:rsidP="00A63683">
      <w:pPr>
        <w:rPr>
          <w:highlight w:val="red"/>
        </w:rPr>
      </w:pPr>
    </w:p>
    <w:p w14:paraId="3FB88FDA" w14:textId="77777777" w:rsidR="009E1961" w:rsidRDefault="009E1961" w:rsidP="00A63683">
      <w:pPr>
        <w:rPr>
          <w:highlight w:val="red"/>
        </w:rPr>
      </w:pPr>
    </w:p>
    <w:p w14:paraId="37100019" w14:textId="77777777" w:rsidR="009E1961" w:rsidRDefault="009E1961" w:rsidP="00A63683">
      <w:pPr>
        <w:rPr>
          <w:highlight w:val="red"/>
        </w:rPr>
      </w:pPr>
    </w:p>
    <w:p w14:paraId="702F803C" w14:textId="77777777" w:rsidR="009E1961" w:rsidRDefault="009E1961" w:rsidP="00A63683">
      <w:pPr>
        <w:rPr>
          <w:highlight w:val="red"/>
        </w:rPr>
      </w:pPr>
    </w:p>
    <w:p w14:paraId="5A563118" w14:textId="77777777" w:rsidR="009E1961" w:rsidRDefault="009E1961" w:rsidP="00A63683">
      <w:pPr>
        <w:rPr>
          <w:highlight w:val="red"/>
        </w:rPr>
      </w:pPr>
    </w:p>
    <w:p w14:paraId="012BB3C1" w14:textId="77777777" w:rsidR="009E1961" w:rsidRDefault="009E1961" w:rsidP="00A63683">
      <w:pPr>
        <w:rPr>
          <w:highlight w:val="red"/>
        </w:rPr>
      </w:pPr>
    </w:p>
    <w:p w14:paraId="603938B6" w14:textId="77777777" w:rsidR="009E1961" w:rsidRDefault="009E1961" w:rsidP="00A63683">
      <w:pPr>
        <w:rPr>
          <w:highlight w:val="red"/>
        </w:rPr>
      </w:pPr>
    </w:p>
    <w:p w14:paraId="02CCECD1" w14:textId="77777777" w:rsidR="009E1961" w:rsidRDefault="009E1961" w:rsidP="00A63683">
      <w:pPr>
        <w:rPr>
          <w:highlight w:val="red"/>
        </w:rPr>
      </w:pPr>
    </w:p>
    <w:p w14:paraId="133E8680" w14:textId="77777777" w:rsidR="009E1961" w:rsidRDefault="009E1961" w:rsidP="00A63683">
      <w:pPr>
        <w:rPr>
          <w:highlight w:val="red"/>
        </w:rPr>
      </w:pPr>
    </w:p>
    <w:p w14:paraId="737939C0" w14:textId="77777777" w:rsidR="009E1961" w:rsidRDefault="009E1961" w:rsidP="00A63683">
      <w:pPr>
        <w:rPr>
          <w:highlight w:val="red"/>
        </w:rPr>
      </w:pPr>
    </w:p>
    <w:p w14:paraId="5DC789D6" w14:textId="77777777" w:rsidR="009E1961" w:rsidRDefault="009E1961" w:rsidP="00A63683">
      <w:pPr>
        <w:rPr>
          <w:highlight w:val="red"/>
        </w:rPr>
      </w:pPr>
    </w:p>
    <w:p w14:paraId="4FCCA2CA" w14:textId="77777777" w:rsidR="009E1961" w:rsidRDefault="009E1961" w:rsidP="00A63683">
      <w:pPr>
        <w:rPr>
          <w:highlight w:val="red"/>
        </w:rPr>
      </w:pPr>
    </w:p>
    <w:p w14:paraId="7AC12450" w14:textId="77777777" w:rsidR="009E1961" w:rsidRDefault="009E1961" w:rsidP="00A63683">
      <w:pPr>
        <w:rPr>
          <w:highlight w:val="red"/>
        </w:rPr>
      </w:pPr>
    </w:p>
    <w:p w14:paraId="7EC12623" w14:textId="77777777" w:rsidR="009E1961" w:rsidRDefault="009E1961" w:rsidP="00A63683">
      <w:pPr>
        <w:rPr>
          <w:highlight w:val="red"/>
        </w:rPr>
      </w:pPr>
    </w:p>
    <w:p w14:paraId="1B7AAA92" w14:textId="77777777" w:rsidR="009E1961" w:rsidRDefault="009E1961" w:rsidP="00A63683">
      <w:pPr>
        <w:rPr>
          <w:highlight w:val="red"/>
        </w:rPr>
      </w:pPr>
    </w:p>
    <w:p w14:paraId="13C15D60" w14:textId="77777777" w:rsidR="009E1961" w:rsidRDefault="009E1961" w:rsidP="00A63683">
      <w:pPr>
        <w:rPr>
          <w:highlight w:val="red"/>
        </w:rPr>
      </w:pPr>
    </w:p>
    <w:p w14:paraId="21BBA558" w14:textId="77777777" w:rsidR="009E1961" w:rsidRDefault="009E1961" w:rsidP="00A63683">
      <w:pPr>
        <w:rPr>
          <w:highlight w:val="red"/>
        </w:rPr>
      </w:pPr>
    </w:p>
    <w:p w14:paraId="6B5CEB15" w14:textId="77777777" w:rsidR="009E1961" w:rsidRDefault="009E1961" w:rsidP="00A63683">
      <w:pPr>
        <w:rPr>
          <w:highlight w:val="red"/>
        </w:rPr>
      </w:pPr>
    </w:p>
    <w:p w14:paraId="0FEA71E8" w14:textId="77777777" w:rsidR="009E1961" w:rsidRDefault="009E1961" w:rsidP="00A63683">
      <w:pPr>
        <w:rPr>
          <w:highlight w:val="red"/>
        </w:rPr>
      </w:pPr>
    </w:p>
    <w:p w14:paraId="6980C46F" w14:textId="77777777" w:rsidR="009E1961" w:rsidRDefault="009E1961" w:rsidP="00A63683">
      <w:pPr>
        <w:rPr>
          <w:highlight w:val="red"/>
        </w:rPr>
      </w:pPr>
    </w:p>
    <w:p w14:paraId="791BA020" w14:textId="77777777" w:rsidR="009E1961" w:rsidRDefault="009E1961" w:rsidP="00A63683">
      <w:pPr>
        <w:rPr>
          <w:highlight w:val="red"/>
        </w:rPr>
      </w:pPr>
    </w:p>
    <w:p w14:paraId="6CDE807E" w14:textId="77777777" w:rsidR="009E1961" w:rsidRDefault="009E1961" w:rsidP="00A63683">
      <w:pPr>
        <w:rPr>
          <w:highlight w:val="red"/>
        </w:rPr>
      </w:pPr>
    </w:p>
    <w:p w14:paraId="6DC1C3C6" w14:textId="77777777" w:rsidR="009E1961" w:rsidRDefault="009E1961" w:rsidP="00A63683">
      <w:pPr>
        <w:rPr>
          <w:highlight w:val="red"/>
        </w:rPr>
      </w:pPr>
    </w:p>
    <w:p w14:paraId="02A44A2C" w14:textId="77777777" w:rsidR="009E1961" w:rsidRDefault="009E1961" w:rsidP="00A63683">
      <w:pPr>
        <w:rPr>
          <w:highlight w:val="red"/>
        </w:rPr>
      </w:pPr>
    </w:p>
    <w:p w14:paraId="6435DEC5" w14:textId="77777777" w:rsidR="009E1961" w:rsidRDefault="009E1961" w:rsidP="00A63683">
      <w:pPr>
        <w:rPr>
          <w:highlight w:val="red"/>
        </w:rPr>
      </w:pPr>
    </w:p>
    <w:p w14:paraId="5AD1A12C" w14:textId="77777777" w:rsidR="009E1961" w:rsidRDefault="009E1961" w:rsidP="00A63683">
      <w:pPr>
        <w:rPr>
          <w:highlight w:val="red"/>
        </w:rPr>
      </w:pPr>
    </w:p>
    <w:p w14:paraId="09371223" w14:textId="77777777" w:rsidR="009E1961" w:rsidRDefault="009E1961" w:rsidP="00A63683">
      <w:pPr>
        <w:rPr>
          <w:highlight w:val="red"/>
        </w:rPr>
      </w:pPr>
    </w:p>
    <w:p w14:paraId="6147A9BF" w14:textId="372107DA" w:rsidR="00A63683" w:rsidRDefault="00A63683" w:rsidP="00A63683">
      <w:r w:rsidRPr="00AB4D5B">
        <w:rPr>
          <w:highlight w:val="red"/>
        </w:rPr>
        <w:t>Формула тока:</w:t>
      </w:r>
    </w:p>
    <w:p w14:paraId="1547FE99" w14:textId="77777777" w:rsidR="00A63683" w:rsidRDefault="00177E93" w:rsidP="00A63683">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я_max</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ян</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M</m:t>
            </m:r>
          </m:sub>
        </m:sSub>
      </m:oMath>
      <w:r w:rsidR="00A63683" w:rsidRPr="004D251F">
        <w:t>– максимальный ток якорной обмотки</w:t>
      </w:r>
    </w:p>
    <w:p w14:paraId="05FEF0E1" w14:textId="77777777" w:rsidR="00A63683" w:rsidRDefault="00A63683" w:rsidP="00A63683">
      <w:r w:rsidRPr="00E6243E">
        <w:t xml:space="preserve">где </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М</m:t>
            </m:r>
          </m:sub>
        </m:sSub>
      </m:oMath>
      <w:r w:rsidRPr="00E6243E">
        <w:t xml:space="preserve"> – коэффициент перегрузк</w:t>
      </w:r>
      <w:r>
        <w:t>и двигателя по пусковому моменту.</w:t>
      </w:r>
    </w:p>
    <w:p w14:paraId="206B8B2E" w14:textId="77777777" w:rsidR="00A63683" w:rsidRPr="00E6243E" w:rsidRDefault="00A63683" w:rsidP="00A63683">
      <w:r>
        <w:rPr>
          <w:lang w:eastAsia="ru-RU"/>
        </w:rPr>
        <w:t xml:space="preserve">Номинальный ток якоря двигателя </w:t>
      </w:r>
      <m:oMath>
        <m:sSub>
          <m:sSubPr>
            <m:ctrlPr>
              <w:rPr>
                <w:rFonts w:ascii="Cambria Math" w:hAnsi="Cambria Math"/>
                <w:i/>
                <w:lang w:val="en-US" w:eastAsia="ru-RU"/>
              </w:rPr>
            </m:ctrlPr>
          </m:sSubPr>
          <m:e>
            <m:r>
              <w:rPr>
                <w:rFonts w:ascii="Cambria Math" w:hAnsi="Cambria Math"/>
                <w:lang w:val="en-US" w:eastAsia="ru-RU"/>
              </w:rPr>
              <m:t>I</m:t>
            </m:r>
          </m:e>
          <m:sub>
            <m:r>
              <w:rPr>
                <w:rFonts w:ascii="Cambria Math" w:hAnsi="Cambria Math"/>
                <w:lang w:eastAsia="ru-RU"/>
              </w:rPr>
              <m:t>ян</m:t>
            </m:r>
          </m:sub>
        </m:sSub>
      </m:oMath>
    </w:p>
    <w:p w14:paraId="3E4E6A0F" w14:textId="77777777" w:rsidR="00A63683" w:rsidRPr="00377D94" w:rsidRDefault="00A63683" w:rsidP="00A63683"/>
    <w:p w14:paraId="709898D9" w14:textId="77777777" w:rsidR="00A63683" w:rsidRPr="00A63683" w:rsidRDefault="00A63683" w:rsidP="00A63683">
      <w:pPr>
        <w:pStyle w:val="a3"/>
      </w:pPr>
    </w:p>
    <w:p w14:paraId="258C4CD9" w14:textId="77777777" w:rsidR="009A1EF1" w:rsidRPr="00A63683" w:rsidRDefault="009A1EF1"/>
    <w:sectPr w:rsidR="009A1EF1" w:rsidRPr="00A6368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5E8BFC" w14:textId="77777777" w:rsidR="00177E93" w:rsidRDefault="00177E93" w:rsidP="003A5C49">
      <w:pPr>
        <w:spacing w:line="240" w:lineRule="auto"/>
      </w:pPr>
      <w:r>
        <w:separator/>
      </w:r>
    </w:p>
  </w:endnote>
  <w:endnote w:type="continuationSeparator" w:id="0">
    <w:p w14:paraId="0FE0FF18" w14:textId="77777777" w:rsidR="00177E93" w:rsidRDefault="00177E93" w:rsidP="003A5C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685987" w14:textId="77777777" w:rsidR="00177E93" w:rsidRDefault="00177E93" w:rsidP="003A5C49">
      <w:pPr>
        <w:spacing w:line="240" w:lineRule="auto"/>
      </w:pPr>
      <w:r>
        <w:separator/>
      </w:r>
    </w:p>
  </w:footnote>
  <w:footnote w:type="continuationSeparator" w:id="0">
    <w:p w14:paraId="08DC5FA4" w14:textId="77777777" w:rsidR="00177E93" w:rsidRDefault="00177E93" w:rsidP="003A5C4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0B7B8A"/>
    <w:multiLevelType w:val="hybridMultilevel"/>
    <w:tmpl w:val="791EE5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2FF21F0C"/>
    <w:multiLevelType w:val="hybridMultilevel"/>
    <w:tmpl w:val="791EE5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358434F5"/>
    <w:multiLevelType w:val="multilevel"/>
    <w:tmpl w:val="B066E65A"/>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D01"/>
    <w:rsid w:val="000426D3"/>
    <w:rsid w:val="00072BF3"/>
    <w:rsid w:val="00081685"/>
    <w:rsid w:val="0008647A"/>
    <w:rsid w:val="000B5D1C"/>
    <w:rsid w:val="000D4FF0"/>
    <w:rsid w:val="0014064E"/>
    <w:rsid w:val="00141C42"/>
    <w:rsid w:val="001719F8"/>
    <w:rsid w:val="00171D01"/>
    <w:rsid w:val="00176FDD"/>
    <w:rsid w:val="00177E93"/>
    <w:rsid w:val="001A0CE9"/>
    <w:rsid w:val="001B0804"/>
    <w:rsid w:val="001C7C96"/>
    <w:rsid w:val="001D3D02"/>
    <w:rsid w:val="002877B9"/>
    <w:rsid w:val="00316408"/>
    <w:rsid w:val="0033600E"/>
    <w:rsid w:val="003613CF"/>
    <w:rsid w:val="00382D18"/>
    <w:rsid w:val="003A5C49"/>
    <w:rsid w:val="00411925"/>
    <w:rsid w:val="004725E4"/>
    <w:rsid w:val="00473DF3"/>
    <w:rsid w:val="004B42DF"/>
    <w:rsid w:val="005840EB"/>
    <w:rsid w:val="005C721D"/>
    <w:rsid w:val="005E6059"/>
    <w:rsid w:val="00676FAD"/>
    <w:rsid w:val="006A4F52"/>
    <w:rsid w:val="006F772E"/>
    <w:rsid w:val="007B24FA"/>
    <w:rsid w:val="008042A4"/>
    <w:rsid w:val="00816507"/>
    <w:rsid w:val="008176E3"/>
    <w:rsid w:val="00874351"/>
    <w:rsid w:val="008829C7"/>
    <w:rsid w:val="008A6AD2"/>
    <w:rsid w:val="0095141B"/>
    <w:rsid w:val="00994D72"/>
    <w:rsid w:val="009A1EF1"/>
    <w:rsid w:val="009B3DEF"/>
    <w:rsid w:val="009E1961"/>
    <w:rsid w:val="00A342B1"/>
    <w:rsid w:val="00A63683"/>
    <w:rsid w:val="00A82050"/>
    <w:rsid w:val="00A9127B"/>
    <w:rsid w:val="00AB15DA"/>
    <w:rsid w:val="00AB2C39"/>
    <w:rsid w:val="00AB4D5B"/>
    <w:rsid w:val="00B51440"/>
    <w:rsid w:val="00B81DB8"/>
    <w:rsid w:val="00BA2BEB"/>
    <w:rsid w:val="00BA54FD"/>
    <w:rsid w:val="00BB13DB"/>
    <w:rsid w:val="00C26E8D"/>
    <w:rsid w:val="00D62826"/>
    <w:rsid w:val="00D9232C"/>
    <w:rsid w:val="00DA3EA9"/>
    <w:rsid w:val="00DD445B"/>
    <w:rsid w:val="00E50C10"/>
    <w:rsid w:val="00E6243E"/>
    <w:rsid w:val="00E70C1D"/>
    <w:rsid w:val="00ED785A"/>
    <w:rsid w:val="00EF1642"/>
    <w:rsid w:val="00F3186F"/>
    <w:rsid w:val="00F84F74"/>
    <w:rsid w:val="00FC0457"/>
    <w:rsid w:val="00FD774E"/>
    <w:rsid w:val="00FF5F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CF807"/>
  <w15:chartTrackingRefBased/>
  <w15:docId w15:val="{8AD2A09F-096F-4CC9-ADC8-C7FA2EEEF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B4D5B"/>
    <w:pPr>
      <w:spacing w:after="0" w:line="300" w:lineRule="auto"/>
      <w:ind w:firstLine="709"/>
      <w:jc w:val="both"/>
    </w:pPr>
    <w:rPr>
      <w:rFonts w:ascii="Times New Roman" w:hAnsi="Times New Roman"/>
      <w:color w:val="000000" w:themeColor="text1"/>
      <w:kern w:val="0"/>
      <w:sz w:val="28"/>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Изображения,Рисунки"/>
    <w:uiPriority w:val="1"/>
    <w:qFormat/>
    <w:rsid w:val="008A6AD2"/>
    <w:pPr>
      <w:spacing w:before="80" w:after="80" w:line="300" w:lineRule="auto"/>
      <w:ind w:firstLine="709"/>
      <w:jc w:val="center"/>
    </w:pPr>
    <w:rPr>
      <w:rFonts w:ascii="Times New Roman" w:hAnsi="Times New Roman"/>
      <w:sz w:val="28"/>
    </w:rPr>
  </w:style>
  <w:style w:type="paragraph" w:styleId="a4">
    <w:name w:val="Subtitle"/>
    <w:basedOn w:val="a"/>
    <w:next w:val="a"/>
    <w:link w:val="a5"/>
    <w:uiPriority w:val="11"/>
    <w:qFormat/>
    <w:rsid w:val="00874351"/>
    <w:pPr>
      <w:numPr>
        <w:ilvl w:val="1"/>
      </w:numPr>
      <w:spacing w:before="80" w:after="80"/>
      <w:ind w:firstLine="709"/>
    </w:pPr>
    <w:rPr>
      <w:rFonts w:eastAsiaTheme="minorEastAsia"/>
      <w:b/>
      <w:color w:val="auto"/>
      <w:spacing w:val="15"/>
    </w:rPr>
  </w:style>
  <w:style w:type="character" w:customStyle="1" w:styleId="a5">
    <w:name w:val="Подзаголовок Знак"/>
    <w:basedOn w:val="a0"/>
    <w:link w:val="a4"/>
    <w:uiPriority w:val="11"/>
    <w:rsid w:val="00874351"/>
    <w:rPr>
      <w:rFonts w:ascii="Times New Roman" w:eastAsiaTheme="minorEastAsia" w:hAnsi="Times New Roman"/>
      <w:b/>
      <w:spacing w:val="15"/>
      <w:kern w:val="0"/>
      <w:sz w:val="28"/>
      <w14:ligatures w14:val="none"/>
    </w:rPr>
  </w:style>
  <w:style w:type="paragraph" w:styleId="a6">
    <w:name w:val="Title"/>
    <w:basedOn w:val="a"/>
    <w:next w:val="a"/>
    <w:link w:val="a7"/>
    <w:uiPriority w:val="10"/>
    <w:qFormat/>
    <w:rsid w:val="008A6AD2"/>
    <w:pPr>
      <w:spacing w:before="160" w:after="160"/>
      <w:contextualSpacing/>
      <w:jc w:val="center"/>
    </w:pPr>
    <w:rPr>
      <w:rFonts w:eastAsiaTheme="majorEastAsia" w:cstheme="majorBidi"/>
      <w:b/>
      <w:color w:val="auto"/>
      <w:spacing w:val="-10"/>
      <w:kern w:val="28"/>
      <w:szCs w:val="56"/>
      <w14:ligatures w14:val="standardContextual"/>
    </w:rPr>
  </w:style>
  <w:style w:type="character" w:customStyle="1" w:styleId="a7">
    <w:name w:val="Заголовок Знак"/>
    <w:basedOn w:val="a0"/>
    <w:link w:val="a6"/>
    <w:uiPriority w:val="10"/>
    <w:rsid w:val="008A6AD2"/>
    <w:rPr>
      <w:rFonts w:ascii="Times New Roman" w:eastAsiaTheme="majorEastAsia" w:hAnsi="Times New Roman" w:cstheme="majorBidi"/>
      <w:b/>
      <w:spacing w:val="-10"/>
      <w:kern w:val="28"/>
      <w:sz w:val="28"/>
      <w:szCs w:val="56"/>
    </w:rPr>
  </w:style>
  <w:style w:type="table" w:styleId="a8">
    <w:name w:val="Table Grid"/>
    <w:basedOn w:val="a1"/>
    <w:uiPriority w:val="39"/>
    <w:rsid w:val="00AB15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8042A4"/>
    <w:rPr>
      <w:color w:val="808080"/>
    </w:rPr>
  </w:style>
  <w:style w:type="paragraph" w:customStyle="1" w:styleId="aa">
    <w:name w:val="текст"/>
    <w:basedOn w:val="a3"/>
    <w:link w:val="ab"/>
    <w:qFormat/>
    <w:rsid w:val="0008647A"/>
    <w:pPr>
      <w:spacing w:before="0" w:after="0" w:line="360" w:lineRule="auto"/>
      <w:jc w:val="both"/>
    </w:pPr>
    <w:rPr>
      <w:kern w:val="0"/>
      <w:sz w:val="24"/>
      <w14:ligatures w14:val="none"/>
    </w:rPr>
  </w:style>
  <w:style w:type="character" w:customStyle="1" w:styleId="ab">
    <w:name w:val="текст Знак"/>
    <w:basedOn w:val="a0"/>
    <w:link w:val="aa"/>
    <w:rsid w:val="0008647A"/>
    <w:rPr>
      <w:rFonts w:ascii="Times New Roman" w:hAnsi="Times New Roman"/>
      <w:kern w:val="0"/>
      <w:sz w:val="24"/>
      <w14:ligatures w14:val="none"/>
    </w:rPr>
  </w:style>
  <w:style w:type="paragraph" w:styleId="ac">
    <w:name w:val="header"/>
    <w:basedOn w:val="a"/>
    <w:link w:val="ad"/>
    <w:uiPriority w:val="99"/>
    <w:unhideWhenUsed/>
    <w:rsid w:val="003A5C49"/>
    <w:pPr>
      <w:tabs>
        <w:tab w:val="center" w:pos="4677"/>
        <w:tab w:val="right" w:pos="9355"/>
      </w:tabs>
      <w:spacing w:line="240" w:lineRule="auto"/>
    </w:pPr>
  </w:style>
  <w:style w:type="character" w:customStyle="1" w:styleId="ad">
    <w:name w:val="Верхний колонтитул Знак"/>
    <w:basedOn w:val="a0"/>
    <w:link w:val="ac"/>
    <w:uiPriority w:val="99"/>
    <w:rsid w:val="003A5C49"/>
    <w:rPr>
      <w:rFonts w:ascii="Times New Roman" w:hAnsi="Times New Roman"/>
      <w:color w:val="000000" w:themeColor="text1"/>
      <w:kern w:val="0"/>
      <w:sz w:val="28"/>
      <w14:ligatures w14:val="none"/>
    </w:rPr>
  </w:style>
  <w:style w:type="paragraph" w:styleId="ae">
    <w:name w:val="footer"/>
    <w:basedOn w:val="a"/>
    <w:link w:val="af"/>
    <w:uiPriority w:val="99"/>
    <w:unhideWhenUsed/>
    <w:rsid w:val="003A5C49"/>
    <w:pPr>
      <w:tabs>
        <w:tab w:val="center" w:pos="4677"/>
        <w:tab w:val="right" w:pos="9355"/>
      </w:tabs>
      <w:spacing w:line="240" w:lineRule="auto"/>
    </w:pPr>
  </w:style>
  <w:style w:type="character" w:customStyle="1" w:styleId="af">
    <w:name w:val="Нижний колонтитул Знак"/>
    <w:basedOn w:val="a0"/>
    <w:link w:val="ae"/>
    <w:uiPriority w:val="99"/>
    <w:rsid w:val="003A5C49"/>
    <w:rPr>
      <w:rFonts w:ascii="Times New Roman" w:hAnsi="Times New Roman"/>
      <w:color w:val="000000" w:themeColor="text1"/>
      <w:kern w:val="0"/>
      <w:sz w:val="28"/>
      <w14:ligatures w14:val="none"/>
    </w:rPr>
  </w:style>
  <w:style w:type="paragraph" w:styleId="af0">
    <w:name w:val="List Paragraph"/>
    <w:basedOn w:val="a"/>
    <w:uiPriority w:val="34"/>
    <w:qFormat/>
    <w:rsid w:val="005840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3865434">
      <w:bodyDiv w:val="1"/>
      <w:marLeft w:val="0"/>
      <w:marRight w:val="0"/>
      <w:marTop w:val="0"/>
      <w:marBottom w:val="0"/>
      <w:divBdr>
        <w:top w:val="none" w:sz="0" w:space="0" w:color="auto"/>
        <w:left w:val="none" w:sz="0" w:space="0" w:color="auto"/>
        <w:bottom w:val="none" w:sz="0" w:space="0" w:color="auto"/>
        <w:right w:val="none" w:sz="0" w:space="0" w:color="auto"/>
      </w:divBdr>
    </w:div>
    <w:div w:id="1013805573">
      <w:bodyDiv w:val="1"/>
      <w:marLeft w:val="0"/>
      <w:marRight w:val="0"/>
      <w:marTop w:val="0"/>
      <w:marBottom w:val="0"/>
      <w:divBdr>
        <w:top w:val="none" w:sz="0" w:space="0" w:color="auto"/>
        <w:left w:val="none" w:sz="0" w:space="0" w:color="auto"/>
        <w:bottom w:val="none" w:sz="0" w:space="0" w:color="auto"/>
        <w:right w:val="none" w:sz="0" w:space="0" w:color="auto"/>
      </w:divBdr>
    </w:div>
    <w:div w:id="1959799928">
      <w:bodyDiv w:val="1"/>
      <w:marLeft w:val="0"/>
      <w:marRight w:val="0"/>
      <w:marTop w:val="0"/>
      <w:marBottom w:val="0"/>
      <w:divBdr>
        <w:top w:val="none" w:sz="0" w:space="0" w:color="auto"/>
        <w:left w:val="none" w:sz="0" w:space="0" w:color="auto"/>
        <w:bottom w:val="none" w:sz="0" w:space="0" w:color="auto"/>
        <w:right w:val="none" w:sz="0" w:space="0" w:color="auto"/>
      </w:divBdr>
    </w:div>
    <w:div w:id="2073118541">
      <w:bodyDiv w:val="1"/>
      <w:marLeft w:val="0"/>
      <w:marRight w:val="0"/>
      <w:marTop w:val="0"/>
      <w:marBottom w:val="0"/>
      <w:divBdr>
        <w:top w:val="none" w:sz="0" w:space="0" w:color="auto"/>
        <w:left w:val="none" w:sz="0" w:space="0" w:color="auto"/>
        <w:bottom w:val="none" w:sz="0" w:space="0" w:color="auto"/>
        <w:right w:val="none" w:sz="0" w:space="0" w:color="auto"/>
      </w:divBdr>
    </w:div>
    <w:div w:id="2102069588">
      <w:bodyDiv w:val="1"/>
      <w:marLeft w:val="0"/>
      <w:marRight w:val="0"/>
      <w:marTop w:val="0"/>
      <w:marBottom w:val="0"/>
      <w:divBdr>
        <w:top w:val="none" w:sz="0" w:space="0" w:color="auto"/>
        <w:left w:val="none" w:sz="0" w:space="0" w:color="auto"/>
        <w:bottom w:val="none" w:sz="0" w:space="0" w:color="auto"/>
        <w:right w:val="none" w:sz="0" w:space="0" w:color="auto"/>
      </w:divBdr>
    </w:div>
    <w:div w:id="2130463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chart" Target="charts/chart1.xml"/><Relationship Id="rId89" Type="http://schemas.openxmlformats.org/officeDocument/2006/relationships/image" Target="media/image70.png"/><Relationship Id="rId97" Type="http://schemas.openxmlformats.org/officeDocument/2006/relationships/fontTable" Target="fontTable.xml"/><Relationship Id="rId7" Type="http://schemas.openxmlformats.org/officeDocument/2006/relationships/image" Target="media/image1.wmf"/><Relationship Id="rId71" Type="http://schemas.openxmlformats.org/officeDocument/2006/relationships/image" Target="media/image57.png"/><Relationship Id="rId92" Type="http://schemas.openxmlformats.org/officeDocument/2006/relationships/oleObject" Target="embeddings/oleObject11.bin"/><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oleObject" Target="embeddings/oleObject2.bin"/><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6.emf"/><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5.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68.png"/><Relationship Id="rId5" Type="http://schemas.openxmlformats.org/officeDocument/2006/relationships/footnotes" Target="footnotes.xml"/><Relationship Id="rId61" Type="http://schemas.openxmlformats.org/officeDocument/2006/relationships/image" Target="media/image48.emf"/><Relationship Id="rId82" Type="http://schemas.openxmlformats.org/officeDocument/2006/relationships/image" Target="media/image67.png"/><Relationship Id="rId90" Type="http://schemas.openxmlformats.org/officeDocument/2006/relationships/image" Target="media/image71.png"/><Relationship Id="rId95" Type="http://schemas.openxmlformats.org/officeDocument/2006/relationships/image" Target="media/image74.wmf"/><Relationship Id="rId19" Type="http://schemas.openxmlformats.org/officeDocument/2006/relationships/image" Target="media/image10.emf"/><Relationship Id="rId14" Type="http://schemas.openxmlformats.org/officeDocument/2006/relationships/oleObject" Target="embeddings/oleObject3.bin"/><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emf"/><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oleObject" Target="embeddings/oleObject1.bin"/><Relationship Id="rId51" Type="http://schemas.openxmlformats.org/officeDocument/2006/relationships/image" Target="media/image39.png"/><Relationship Id="rId72" Type="http://schemas.openxmlformats.org/officeDocument/2006/relationships/image" Target="media/image58.png"/><Relationship Id="rId80" Type="http://schemas.openxmlformats.org/officeDocument/2006/relationships/image" Target="media/image66.wmf"/><Relationship Id="rId85" Type="http://schemas.openxmlformats.org/officeDocument/2006/relationships/chart" Target="charts/chart2.xml"/><Relationship Id="rId93" Type="http://schemas.openxmlformats.org/officeDocument/2006/relationships/image" Target="media/image73.wmf"/><Relationship Id="rId98"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oleObject" Target="embeddings/oleObject5.bin"/><Relationship Id="rId38" Type="http://schemas.openxmlformats.org/officeDocument/2006/relationships/oleObject" Target="embeddings/oleObject6.bin"/><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3.png"/><Relationship Id="rId20" Type="http://schemas.openxmlformats.org/officeDocument/2006/relationships/oleObject" Target="embeddings/oleObject4.bin"/><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oleObject" Target="embeddings/oleObject8.bin"/><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oleObject" Target="embeddings/oleObject10.bin"/><Relationship Id="rId88" Type="http://schemas.openxmlformats.org/officeDocument/2006/relationships/image" Target="media/image69.png"/><Relationship Id="rId91" Type="http://schemas.openxmlformats.org/officeDocument/2006/relationships/image" Target="media/image72.wmf"/><Relationship Id="rId96" Type="http://schemas.openxmlformats.org/officeDocument/2006/relationships/oleObject" Target="embeddings/oleObject13.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oleObject" Target="embeddings/oleObject7.bin"/><Relationship Id="rId10" Type="http://schemas.openxmlformats.org/officeDocument/2006/relationships/image" Target="media/image3.emf"/><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oleObject" Target="embeddings/oleObject9.bin"/><Relationship Id="rId86" Type="http://schemas.openxmlformats.org/officeDocument/2006/relationships/chart" Target="charts/chart3.xml"/><Relationship Id="rId94" Type="http://schemas.openxmlformats.org/officeDocument/2006/relationships/oleObject" Target="embeddings/oleObject12.bin"/><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image" Target="media/image9.png"/><Relationship Id="rId39"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file:///D:\Unic\6sem\&#1058;&#1040;&#1059;\Laba_1\Laba_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Unic\6sem\&#1058;&#1040;&#1059;\Laba_1\Laba_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Unic\6sem\&#1058;&#1040;&#1059;\Laba_1\Laba_1.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Опыт_1</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Лист1!$B$1:$G$1</c:f>
              <c:numCache>
                <c:formatCode>General</c:formatCode>
                <c:ptCount val="6"/>
                <c:pt idx="0">
                  <c:v>2E-3</c:v>
                </c:pt>
                <c:pt idx="1">
                  <c:v>2.4E-2</c:v>
                </c:pt>
                <c:pt idx="2">
                  <c:v>6.8000000000000005E-2</c:v>
                </c:pt>
                <c:pt idx="3">
                  <c:v>0.09</c:v>
                </c:pt>
                <c:pt idx="4">
                  <c:v>0.126</c:v>
                </c:pt>
                <c:pt idx="5">
                  <c:v>0.1515</c:v>
                </c:pt>
              </c:numCache>
            </c:numRef>
          </c:xVal>
          <c:yVal>
            <c:numRef>
              <c:f>Лист1!$B$6:$D$6</c:f>
              <c:numCache>
                <c:formatCode>General</c:formatCode>
                <c:ptCount val="3"/>
                <c:pt idx="0">
                  <c:v>0.6</c:v>
                </c:pt>
                <c:pt idx="1">
                  <c:v>0.75</c:v>
                </c:pt>
                <c:pt idx="2">
                  <c:v>5.34</c:v>
                </c:pt>
              </c:numCache>
            </c:numRef>
          </c:yVal>
          <c:smooth val="0"/>
          <c:extLst>
            <c:ext xmlns:c16="http://schemas.microsoft.com/office/drawing/2014/chart" uri="{C3380CC4-5D6E-409C-BE32-E72D297353CC}">
              <c16:uniqueId val="{00000000-8A58-40FB-952B-12C5F6771319}"/>
            </c:ext>
          </c:extLst>
        </c:ser>
        <c:ser>
          <c:idx val="1"/>
          <c:order val="1"/>
          <c:tx>
            <c:v>Опыт_2</c:v>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0"/>
            <c:dispEq val="0"/>
          </c:trendline>
          <c:xVal>
            <c:numRef>
              <c:f>Лист1!$B$13:$G$13</c:f>
              <c:numCache>
                <c:formatCode>General</c:formatCode>
                <c:ptCount val="6"/>
                <c:pt idx="0">
                  <c:v>2E-3</c:v>
                </c:pt>
                <c:pt idx="1">
                  <c:v>2.4E-2</c:v>
                </c:pt>
                <c:pt idx="2">
                  <c:v>6.8000000000000005E-2</c:v>
                </c:pt>
                <c:pt idx="3">
                  <c:v>0.09</c:v>
                </c:pt>
                <c:pt idx="4">
                  <c:v>0.126</c:v>
                </c:pt>
                <c:pt idx="5">
                  <c:v>0.1515</c:v>
                </c:pt>
              </c:numCache>
            </c:numRef>
          </c:xVal>
          <c:yVal>
            <c:numRef>
              <c:f>Лист1!$B$18:$F$18</c:f>
              <c:numCache>
                <c:formatCode>General</c:formatCode>
                <c:ptCount val="5"/>
                <c:pt idx="0">
                  <c:v>0.6</c:v>
                </c:pt>
                <c:pt idx="1">
                  <c:v>0.56999999999999995</c:v>
                </c:pt>
                <c:pt idx="2">
                  <c:v>1.6</c:v>
                </c:pt>
                <c:pt idx="3">
                  <c:v>2.56</c:v>
                </c:pt>
                <c:pt idx="4">
                  <c:v>4.7699999999999996</c:v>
                </c:pt>
              </c:numCache>
            </c:numRef>
          </c:yVal>
          <c:smooth val="0"/>
          <c:extLst>
            <c:ext xmlns:c16="http://schemas.microsoft.com/office/drawing/2014/chart" uri="{C3380CC4-5D6E-409C-BE32-E72D297353CC}">
              <c16:uniqueId val="{00000001-8A58-40FB-952B-12C5F6771319}"/>
            </c:ext>
          </c:extLst>
        </c:ser>
        <c:ser>
          <c:idx val="2"/>
          <c:order val="2"/>
          <c:tx>
            <c:v>Опыт_3</c:v>
          </c:tx>
          <c:spPr>
            <a:ln w="2540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linear"/>
            <c:dispRSqr val="0"/>
            <c:dispEq val="0"/>
          </c:trendline>
          <c:xVal>
            <c:numRef>
              <c:f>Лист1!$B$23:$G$23</c:f>
              <c:numCache>
                <c:formatCode>General</c:formatCode>
                <c:ptCount val="6"/>
                <c:pt idx="0">
                  <c:v>2E-3</c:v>
                </c:pt>
                <c:pt idx="1">
                  <c:v>2.4E-2</c:v>
                </c:pt>
                <c:pt idx="2">
                  <c:v>6.8000000000000005E-2</c:v>
                </c:pt>
                <c:pt idx="3">
                  <c:v>0.09</c:v>
                </c:pt>
                <c:pt idx="4">
                  <c:v>0.126</c:v>
                </c:pt>
                <c:pt idx="5">
                  <c:v>0.1515</c:v>
                </c:pt>
              </c:numCache>
            </c:numRef>
          </c:xVal>
          <c:yVal>
            <c:numRef>
              <c:f>Лист1!$B$28:$F$28</c:f>
              <c:numCache>
                <c:formatCode>General</c:formatCode>
                <c:ptCount val="5"/>
                <c:pt idx="0">
                  <c:v>1.08</c:v>
                </c:pt>
                <c:pt idx="1">
                  <c:v>1.35</c:v>
                </c:pt>
                <c:pt idx="2">
                  <c:v>1.25</c:v>
                </c:pt>
                <c:pt idx="3">
                  <c:v>1.4</c:v>
                </c:pt>
                <c:pt idx="4">
                  <c:v>2.64</c:v>
                </c:pt>
              </c:numCache>
            </c:numRef>
          </c:yVal>
          <c:smooth val="0"/>
          <c:extLst>
            <c:ext xmlns:c16="http://schemas.microsoft.com/office/drawing/2014/chart" uri="{C3380CC4-5D6E-409C-BE32-E72D297353CC}">
              <c16:uniqueId val="{00000002-8A58-40FB-952B-12C5F6771319}"/>
            </c:ext>
          </c:extLst>
        </c:ser>
        <c:dLbls>
          <c:showLegendKey val="0"/>
          <c:showVal val="0"/>
          <c:showCatName val="0"/>
          <c:showSerName val="0"/>
          <c:showPercent val="0"/>
          <c:showBubbleSize val="0"/>
        </c:dLbls>
        <c:axId val="555832776"/>
        <c:axId val="555833432"/>
      </c:scatterChart>
      <c:valAx>
        <c:axId val="5558327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solidFill>
                      <a:sysClr val="windowText" lastClr="000000"/>
                    </a:solidFill>
                    <a:latin typeface="Times New Roman" panose="02020603050405020304" pitchFamily="18" charset="0"/>
                    <a:cs typeface="Times New Roman" panose="02020603050405020304" pitchFamily="18" charset="0"/>
                  </a:rPr>
                  <a:t>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55833432"/>
        <c:crosses val="autoZero"/>
        <c:crossBetween val="midCat"/>
      </c:valAx>
      <c:valAx>
        <c:axId val="555833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a:solidFill>
                      <a:sysClr val="windowText" lastClr="000000"/>
                    </a:solidFill>
                    <a:latin typeface="Times New Roman" panose="02020603050405020304" pitchFamily="18" charset="0"/>
                    <a:cs typeface="Times New Roman" panose="02020603050405020304" pitchFamily="18" charset="0"/>
                  </a:rPr>
                  <a:t>t</a:t>
                </a:r>
                <a:r>
                  <a:rPr lang="ru-RU" sz="1400">
                    <a:solidFill>
                      <a:sysClr val="windowText" lastClr="000000"/>
                    </a:solidFill>
                    <a:latin typeface="Times New Roman" panose="02020603050405020304" pitchFamily="18" charset="0"/>
                    <a:cs typeface="Times New Roman" panose="02020603050405020304" pitchFamily="18" charset="0"/>
                  </a:rPr>
                  <a:t>пп</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5583277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Опыт_1</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exp"/>
            <c:dispRSqr val="0"/>
            <c:dispEq val="0"/>
          </c:trendline>
          <c:xVal>
            <c:numRef>
              <c:f>Лист1!$B$1:$G$1</c:f>
              <c:numCache>
                <c:formatCode>General</c:formatCode>
                <c:ptCount val="6"/>
                <c:pt idx="0">
                  <c:v>2E-3</c:v>
                </c:pt>
                <c:pt idx="1">
                  <c:v>2.4E-2</c:v>
                </c:pt>
                <c:pt idx="2">
                  <c:v>6.8000000000000005E-2</c:v>
                </c:pt>
                <c:pt idx="3">
                  <c:v>0.09</c:v>
                </c:pt>
                <c:pt idx="4">
                  <c:v>0.126</c:v>
                </c:pt>
                <c:pt idx="5">
                  <c:v>0.1515</c:v>
                </c:pt>
              </c:numCache>
            </c:numRef>
          </c:xVal>
          <c:yVal>
            <c:numRef>
              <c:f>Лист1!$B$7:$D$7</c:f>
              <c:numCache>
                <c:formatCode>General</c:formatCode>
                <c:ptCount val="3"/>
                <c:pt idx="0">
                  <c:v>50</c:v>
                </c:pt>
                <c:pt idx="1">
                  <c:v>51</c:v>
                </c:pt>
                <c:pt idx="2">
                  <c:v>133</c:v>
                </c:pt>
              </c:numCache>
            </c:numRef>
          </c:yVal>
          <c:smooth val="0"/>
          <c:extLst>
            <c:ext xmlns:c16="http://schemas.microsoft.com/office/drawing/2014/chart" uri="{C3380CC4-5D6E-409C-BE32-E72D297353CC}">
              <c16:uniqueId val="{00000000-DCBC-47A5-AF43-2E4A6A0C86BF}"/>
            </c:ext>
          </c:extLst>
        </c:ser>
        <c:ser>
          <c:idx val="1"/>
          <c:order val="1"/>
          <c:tx>
            <c:v>Опыт_2</c:v>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exp"/>
            <c:dispRSqr val="0"/>
            <c:dispEq val="0"/>
          </c:trendline>
          <c:xVal>
            <c:numRef>
              <c:f>Лист1!$B$13:$G$13</c:f>
              <c:numCache>
                <c:formatCode>General</c:formatCode>
                <c:ptCount val="6"/>
                <c:pt idx="0">
                  <c:v>2E-3</c:v>
                </c:pt>
                <c:pt idx="1">
                  <c:v>2.4E-2</c:v>
                </c:pt>
                <c:pt idx="2">
                  <c:v>6.8000000000000005E-2</c:v>
                </c:pt>
                <c:pt idx="3">
                  <c:v>0.09</c:v>
                </c:pt>
                <c:pt idx="4">
                  <c:v>0.126</c:v>
                </c:pt>
                <c:pt idx="5">
                  <c:v>0.1515</c:v>
                </c:pt>
              </c:numCache>
            </c:numRef>
          </c:xVal>
          <c:yVal>
            <c:numRef>
              <c:f>Лист1!$B$19:$F$19</c:f>
              <c:numCache>
                <c:formatCode>General</c:formatCode>
                <c:ptCount val="5"/>
                <c:pt idx="0">
                  <c:v>31</c:v>
                </c:pt>
                <c:pt idx="1">
                  <c:v>51</c:v>
                </c:pt>
                <c:pt idx="2">
                  <c:v>98</c:v>
                </c:pt>
                <c:pt idx="3">
                  <c:v>110</c:v>
                </c:pt>
                <c:pt idx="4">
                  <c:v>2090</c:v>
                </c:pt>
              </c:numCache>
            </c:numRef>
          </c:yVal>
          <c:smooth val="0"/>
          <c:extLst>
            <c:ext xmlns:c16="http://schemas.microsoft.com/office/drawing/2014/chart" uri="{C3380CC4-5D6E-409C-BE32-E72D297353CC}">
              <c16:uniqueId val="{00000001-DCBC-47A5-AF43-2E4A6A0C86BF}"/>
            </c:ext>
          </c:extLst>
        </c:ser>
        <c:ser>
          <c:idx val="2"/>
          <c:order val="2"/>
          <c:tx>
            <c:v>Опыт_3</c:v>
          </c:tx>
          <c:spPr>
            <a:ln w="2540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exp"/>
            <c:dispRSqr val="0"/>
            <c:dispEq val="0"/>
          </c:trendline>
          <c:xVal>
            <c:numRef>
              <c:f>Лист1!$B$23:$G$23</c:f>
              <c:numCache>
                <c:formatCode>General</c:formatCode>
                <c:ptCount val="6"/>
                <c:pt idx="0">
                  <c:v>2E-3</c:v>
                </c:pt>
                <c:pt idx="1">
                  <c:v>2.4E-2</c:v>
                </c:pt>
                <c:pt idx="2">
                  <c:v>6.8000000000000005E-2</c:v>
                </c:pt>
                <c:pt idx="3">
                  <c:v>0.09</c:v>
                </c:pt>
                <c:pt idx="4">
                  <c:v>0.126</c:v>
                </c:pt>
                <c:pt idx="5">
                  <c:v>0.1515</c:v>
                </c:pt>
              </c:numCache>
            </c:numRef>
          </c:xVal>
          <c:yVal>
            <c:numRef>
              <c:f>Лист1!$B$29:$F$29</c:f>
              <c:numCache>
                <c:formatCode>General</c:formatCode>
                <c:ptCount val="5"/>
                <c:pt idx="0">
                  <c:v>15</c:v>
                </c:pt>
                <c:pt idx="1">
                  <c:v>30</c:v>
                </c:pt>
                <c:pt idx="2">
                  <c:v>66</c:v>
                </c:pt>
                <c:pt idx="3">
                  <c:v>81</c:v>
                </c:pt>
                <c:pt idx="4">
                  <c:v>1570</c:v>
                </c:pt>
              </c:numCache>
            </c:numRef>
          </c:yVal>
          <c:smooth val="0"/>
          <c:extLst>
            <c:ext xmlns:c16="http://schemas.microsoft.com/office/drawing/2014/chart" uri="{C3380CC4-5D6E-409C-BE32-E72D297353CC}">
              <c16:uniqueId val="{00000002-DCBC-47A5-AF43-2E4A6A0C86BF}"/>
            </c:ext>
          </c:extLst>
        </c:ser>
        <c:dLbls>
          <c:showLegendKey val="0"/>
          <c:showVal val="0"/>
          <c:showCatName val="0"/>
          <c:showSerName val="0"/>
          <c:showPercent val="0"/>
          <c:showBubbleSize val="0"/>
        </c:dLbls>
        <c:axId val="555832776"/>
        <c:axId val="555833432"/>
      </c:scatterChart>
      <c:valAx>
        <c:axId val="5558327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solidFill>
                      <a:sysClr val="windowText" lastClr="000000"/>
                    </a:solidFill>
                    <a:latin typeface="Times New Roman" panose="02020603050405020304" pitchFamily="18" charset="0"/>
                    <a:cs typeface="Times New Roman" panose="02020603050405020304" pitchFamily="18" charset="0"/>
                  </a:rPr>
                  <a:t>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55833432"/>
        <c:crosses val="autoZero"/>
        <c:crossBetween val="midCat"/>
      </c:valAx>
      <c:valAx>
        <c:axId val="555833432"/>
        <c:scaling>
          <c:orientation val="minMax"/>
          <c:max val="2100"/>
          <c:min val="-10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l-GR" sz="1400">
                    <a:solidFill>
                      <a:sysClr val="windowText" lastClr="000000"/>
                    </a:solidFill>
                    <a:latin typeface="Times New Roman" panose="02020603050405020304" pitchFamily="18" charset="0"/>
                    <a:cs typeface="Times New Roman" panose="02020603050405020304" pitchFamily="18" charset="0"/>
                  </a:rPr>
                  <a:t>σ</a:t>
                </a:r>
                <a:endParaRPr lang="ru-RU" sz="14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5583277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Опыт_1</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Лист1!$B$1:$G$1</c:f>
              <c:numCache>
                <c:formatCode>General</c:formatCode>
                <c:ptCount val="6"/>
                <c:pt idx="0">
                  <c:v>2E-3</c:v>
                </c:pt>
                <c:pt idx="1">
                  <c:v>2.4E-2</c:v>
                </c:pt>
                <c:pt idx="2">
                  <c:v>6.8000000000000005E-2</c:v>
                </c:pt>
                <c:pt idx="3">
                  <c:v>0.09</c:v>
                </c:pt>
                <c:pt idx="4">
                  <c:v>0.126</c:v>
                </c:pt>
                <c:pt idx="5">
                  <c:v>0.1515</c:v>
                </c:pt>
              </c:numCache>
            </c:numRef>
          </c:xVal>
          <c:yVal>
            <c:numRef>
              <c:f>Лист1!$B$8:$D$8</c:f>
              <c:numCache>
                <c:formatCode>General</c:formatCode>
                <c:ptCount val="3"/>
                <c:pt idx="0">
                  <c:v>2.6</c:v>
                </c:pt>
                <c:pt idx="1">
                  <c:v>2.84</c:v>
                </c:pt>
                <c:pt idx="2">
                  <c:v>3.35</c:v>
                </c:pt>
              </c:numCache>
            </c:numRef>
          </c:yVal>
          <c:smooth val="0"/>
          <c:extLst>
            <c:ext xmlns:c16="http://schemas.microsoft.com/office/drawing/2014/chart" uri="{C3380CC4-5D6E-409C-BE32-E72D297353CC}">
              <c16:uniqueId val="{00000000-8257-418C-8FAF-1BF547A669A2}"/>
            </c:ext>
          </c:extLst>
        </c:ser>
        <c:ser>
          <c:idx val="1"/>
          <c:order val="1"/>
          <c:tx>
            <c:v>Опыт_2</c:v>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0"/>
            <c:dispEq val="0"/>
          </c:trendline>
          <c:xVal>
            <c:numRef>
              <c:f>Лист1!$B$13:$G$13</c:f>
              <c:numCache>
                <c:formatCode>General</c:formatCode>
                <c:ptCount val="6"/>
                <c:pt idx="0">
                  <c:v>2E-3</c:v>
                </c:pt>
                <c:pt idx="1">
                  <c:v>2.4E-2</c:v>
                </c:pt>
                <c:pt idx="2">
                  <c:v>6.8000000000000005E-2</c:v>
                </c:pt>
                <c:pt idx="3">
                  <c:v>0.09</c:v>
                </c:pt>
                <c:pt idx="4">
                  <c:v>0.126</c:v>
                </c:pt>
                <c:pt idx="5">
                  <c:v>0.1515</c:v>
                </c:pt>
              </c:numCache>
            </c:numRef>
          </c:xVal>
          <c:yVal>
            <c:numRef>
              <c:f>Лист1!$B$20:$F$20</c:f>
              <c:numCache>
                <c:formatCode>General</c:formatCode>
                <c:ptCount val="5"/>
                <c:pt idx="0">
                  <c:v>2.33</c:v>
                </c:pt>
                <c:pt idx="1">
                  <c:v>2.6</c:v>
                </c:pt>
                <c:pt idx="2">
                  <c:v>3</c:v>
                </c:pt>
                <c:pt idx="3">
                  <c:v>3.1</c:v>
                </c:pt>
                <c:pt idx="4">
                  <c:v>3.32</c:v>
                </c:pt>
              </c:numCache>
            </c:numRef>
          </c:yVal>
          <c:smooth val="0"/>
          <c:extLst>
            <c:ext xmlns:c16="http://schemas.microsoft.com/office/drawing/2014/chart" uri="{C3380CC4-5D6E-409C-BE32-E72D297353CC}">
              <c16:uniqueId val="{00000001-8257-418C-8FAF-1BF547A669A2}"/>
            </c:ext>
          </c:extLst>
        </c:ser>
        <c:ser>
          <c:idx val="2"/>
          <c:order val="2"/>
          <c:tx>
            <c:v>Опыт_3</c:v>
          </c:tx>
          <c:spPr>
            <a:ln w="2540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linear"/>
            <c:dispRSqr val="0"/>
            <c:dispEq val="0"/>
          </c:trendline>
          <c:xVal>
            <c:numRef>
              <c:f>Лист1!$B$23:$G$23</c:f>
              <c:numCache>
                <c:formatCode>General</c:formatCode>
                <c:ptCount val="6"/>
                <c:pt idx="0">
                  <c:v>2E-3</c:v>
                </c:pt>
                <c:pt idx="1">
                  <c:v>2.4E-2</c:v>
                </c:pt>
                <c:pt idx="2">
                  <c:v>6.8000000000000005E-2</c:v>
                </c:pt>
                <c:pt idx="3">
                  <c:v>0.09</c:v>
                </c:pt>
                <c:pt idx="4">
                  <c:v>0.126</c:v>
                </c:pt>
                <c:pt idx="5">
                  <c:v>0.1515</c:v>
                </c:pt>
              </c:numCache>
            </c:numRef>
          </c:xVal>
          <c:yVal>
            <c:numRef>
              <c:f>Лист1!$B$30:$F$30</c:f>
              <c:numCache>
                <c:formatCode>General</c:formatCode>
                <c:ptCount val="5"/>
                <c:pt idx="0">
                  <c:v>2.1</c:v>
                </c:pt>
                <c:pt idx="1">
                  <c:v>2.2999999999999998</c:v>
                </c:pt>
                <c:pt idx="2">
                  <c:v>2.67</c:v>
                </c:pt>
                <c:pt idx="3">
                  <c:v>2.7</c:v>
                </c:pt>
                <c:pt idx="4">
                  <c:v>2.79</c:v>
                </c:pt>
              </c:numCache>
            </c:numRef>
          </c:yVal>
          <c:smooth val="0"/>
          <c:extLst>
            <c:ext xmlns:c16="http://schemas.microsoft.com/office/drawing/2014/chart" uri="{C3380CC4-5D6E-409C-BE32-E72D297353CC}">
              <c16:uniqueId val="{00000002-8257-418C-8FAF-1BF547A669A2}"/>
            </c:ext>
          </c:extLst>
        </c:ser>
        <c:dLbls>
          <c:showLegendKey val="0"/>
          <c:showVal val="0"/>
          <c:showCatName val="0"/>
          <c:showSerName val="0"/>
          <c:showPercent val="0"/>
          <c:showBubbleSize val="0"/>
        </c:dLbls>
        <c:axId val="555832776"/>
        <c:axId val="555833432"/>
      </c:scatterChart>
      <c:valAx>
        <c:axId val="5558327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solidFill>
                      <a:sysClr val="windowText" lastClr="000000"/>
                    </a:solidFill>
                    <a:latin typeface="Times New Roman" panose="02020603050405020304" pitchFamily="18" charset="0"/>
                    <a:cs typeface="Times New Roman" panose="02020603050405020304" pitchFamily="18" charset="0"/>
                  </a:rPr>
                  <a:t>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55833432"/>
        <c:crosses val="autoZero"/>
        <c:crossBetween val="midCat"/>
      </c:valAx>
      <c:valAx>
        <c:axId val="555833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a:solidFill>
                      <a:sysClr val="windowText" lastClr="000000"/>
                    </a:solidFill>
                    <a:latin typeface="Times New Roman" panose="02020603050405020304" pitchFamily="18" charset="0"/>
                    <a:cs typeface="Times New Roman" panose="02020603050405020304" pitchFamily="18" charset="0"/>
                  </a:rPr>
                  <a:t>I(</a:t>
                </a:r>
                <a:r>
                  <a:rPr lang="ru-RU" sz="1400">
                    <a:solidFill>
                      <a:sysClr val="windowText" lastClr="000000"/>
                    </a:solidFill>
                    <a:latin typeface="Times New Roman" panose="02020603050405020304" pitchFamily="18" charset="0"/>
                    <a:cs typeface="Times New Roman" panose="02020603050405020304" pitchFamily="18" charset="0"/>
                  </a:rPr>
                  <a:t>я_</a:t>
                </a:r>
                <a:r>
                  <a:rPr lang="en-US" sz="1400">
                    <a:solidFill>
                      <a:sysClr val="windowText" lastClr="000000"/>
                    </a:solidFill>
                    <a:latin typeface="Times New Roman" panose="02020603050405020304" pitchFamily="18" charset="0"/>
                    <a:cs typeface="Times New Roman" panose="02020603050405020304" pitchFamily="18" charset="0"/>
                  </a:rPr>
                  <a:t>max)</a:t>
                </a:r>
                <a:endParaRPr lang="ru-RU" sz="14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5583277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608</TotalTime>
  <Pages>30</Pages>
  <Words>2344</Words>
  <Characters>13365</Characters>
  <Application>Microsoft Office Word</Application>
  <DocSecurity>0</DocSecurity>
  <Lines>111</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Тони Скрябнев</dc:creator>
  <cp:keywords/>
  <dc:description/>
  <cp:lastModifiedBy>Toni</cp:lastModifiedBy>
  <cp:revision>19</cp:revision>
  <dcterms:created xsi:type="dcterms:W3CDTF">2025-01-22T10:01:00Z</dcterms:created>
  <dcterms:modified xsi:type="dcterms:W3CDTF">2025-03-01T19:15:00Z</dcterms:modified>
</cp:coreProperties>
</file>