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Pr="007E4645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>
        <w:rPr>
          <w:b/>
          <w:color w:val="242424"/>
          <w:szCs w:val="28"/>
          <w:lang w:val="ru-RU"/>
        </w:rPr>
        <w:t>(</w:t>
      </w:r>
      <w:r w:rsidR="00E337E7">
        <w:rPr>
          <w:b/>
          <w:color w:val="242424"/>
          <w:szCs w:val="28"/>
          <w:lang w:val="ru-RU"/>
        </w:rPr>
        <w:t>0.</w:t>
      </w:r>
      <w:r w:rsidR="00FA02C3" w:rsidRPr="00FA02C3">
        <w:rPr>
          <w:b/>
          <w:color w:val="242424"/>
          <w:szCs w:val="28"/>
          <w:lang w:val="ru-RU"/>
        </w:rPr>
        <w:t>9</w:t>
      </w:r>
      <w:r>
        <w:rPr>
          <w:b/>
          <w:color w:val="242424"/>
          <w:szCs w:val="28"/>
          <w:lang w:val="ru-RU"/>
        </w:rPr>
        <w:t>)</w:t>
      </w:r>
      <w:r w:rsidRPr="006E18FA"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7E4645" w:rsidRPr="007E4645">
        <w:rPr>
          <w:b/>
          <w:color w:val="242424"/>
          <w:szCs w:val="28"/>
          <w:lang w:val="ru-RU"/>
        </w:rPr>
        <w:t>(02/11/2015)</w:t>
      </w: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7E4645" w:rsidRPr="007E4645" w:rsidRDefault="007E4645" w:rsidP="007E4645">
      <w:pPr>
        <w:pStyle w:val="1"/>
        <w:ind w:left="552" w:firstLine="0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>1.</w:t>
      </w:r>
      <w:r w:rsidR="00FA0BB6" w:rsidRPr="007E4645">
        <w:rPr>
          <w:sz w:val="36"/>
          <w:szCs w:val="36"/>
          <w:lang w:val="ru-RU"/>
        </w:rPr>
        <w:t>Введение</w:t>
      </w:r>
    </w:p>
    <w:p w:rsidR="006E18FA" w:rsidRDefault="007E4645" w:rsidP="007E4645">
      <w:pPr>
        <w:pStyle w:val="1"/>
        <w:ind w:left="552" w:firstLine="0"/>
        <w:jc w:val="center"/>
        <w:rPr>
          <w:lang w:val="ru-RU"/>
        </w:rPr>
      </w:pPr>
      <w:r w:rsidRPr="007E4645">
        <w:rPr>
          <w:sz w:val="28"/>
          <w:lang w:val="ru-RU"/>
        </w:rPr>
        <w:t xml:space="preserve">1.1. </w:t>
      </w:r>
      <w:r w:rsidR="006E18FA" w:rsidRPr="007E4645">
        <w:rPr>
          <w:sz w:val="28"/>
          <w:lang w:val="ru-RU"/>
        </w:rPr>
        <w:t>Назначение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В настоящем документе приводится полный набор требований к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реализации программного продукта </w:t>
      </w:r>
      <w:r w:rsidR="007E4645" w:rsidRP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“</w:t>
      </w:r>
      <w:r w:rsidR="007E4645">
        <w:rPr>
          <w:rFonts w:eastAsiaTheme="minorEastAsia" w:cstheme="minorBidi"/>
          <w:b w:val="0"/>
          <w:bCs w:val="0"/>
          <w:sz w:val="28"/>
          <w:szCs w:val="24"/>
          <w:lang w:val="ru-RU"/>
        </w:rPr>
        <w:t>Сервис обмена сообщений</w:t>
      </w: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”.</w:t>
      </w:r>
    </w:p>
    <w:p w:rsidR="00E337E7" w:rsidRPr="00E27EC0" w:rsidRDefault="00E337E7" w:rsidP="00E337E7">
      <w:pPr>
        <w:pStyle w:val="2"/>
        <w:spacing w:before="0" w:after="0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согласен со всеми положениями настоящего Технического Задания.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Исполнитель обязуется выполнить работы в объёме, указанном в настоящем Техническом Задании.</w:t>
      </w:r>
    </w:p>
    <w:p w:rsidR="00E337E7" w:rsidRPr="00E27EC0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E337E7" w:rsidRDefault="00E337E7" w:rsidP="00E337E7">
      <w:pPr>
        <w:pStyle w:val="2"/>
        <w:numPr>
          <w:ilvl w:val="0"/>
          <w:numId w:val="3"/>
        </w:numPr>
        <w:spacing w:before="0" w:after="0"/>
        <w:ind w:left="0" w:firstLine="709"/>
        <w:rPr>
          <w:rFonts w:eastAsiaTheme="minorEastAsia" w:cstheme="minorBidi"/>
          <w:b w:val="0"/>
          <w:bCs w:val="0"/>
          <w:sz w:val="28"/>
          <w:szCs w:val="24"/>
          <w:lang w:val="ru-RU"/>
        </w:rPr>
      </w:pPr>
      <w:r w:rsidRPr="00E27EC0">
        <w:rPr>
          <w:rFonts w:eastAsiaTheme="minorEastAsia" w:cstheme="minorBidi"/>
          <w:b w:val="0"/>
          <w:bCs w:val="0"/>
          <w:sz w:val="28"/>
          <w:szCs w:val="24"/>
          <w:lang w:val="ru-RU"/>
        </w:rPr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E337E7" w:rsidRPr="00E337E7" w:rsidRDefault="00E337E7" w:rsidP="00E337E7">
      <w:pPr>
        <w:rPr>
          <w:lang w:val="ru-RU"/>
        </w:rPr>
      </w:pPr>
    </w:p>
    <w:p w:rsidR="006E18FA" w:rsidRPr="007E4645" w:rsidRDefault="006E18FA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1.2 Рамки</w:t>
      </w:r>
    </w:p>
    <w:p w:rsidR="00C04F22" w:rsidRDefault="00C04F22" w:rsidP="00C04F22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 xml:space="preserve">Назначение продукта – </w:t>
      </w:r>
      <w:r w:rsidR="009951AB">
        <w:rPr>
          <w:i w:val="0"/>
          <w:color w:val="auto"/>
          <w:sz w:val="28"/>
          <w:szCs w:val="28"/>
          <w:lang w:val="ru-RU"/>
        </w:rPr>
        <w:t>обмен текстовыми сообщениями в интернете</w:t>
      </w:r>
      <w:r>
        <w:rPr>
          <w:i w:val="0"/>
          <w:color w:val="auto"/>
          <w:sz w:val="28"/>
          <w:szCs w:val="28"/>
          <w:lang w:val="ru-RU"/>
        </w:rPr>
        <w:t xml:space="preserve">. Система предоставляет </w:t>
      </w:r>
      <w:r w:rsidR="00687504">
        <w:rPr>
          <w:i w:val="0"/>
          <w:color w:val="auto"/>
          <w:sz w:val="28"/>
          <w:szCs w:val="28"/>
          <w:lang w:val="ru-RU"/>
        </w:rPr>
        <w:t>простой,</w:t>
      </w:r>
      <w:r w:rsidR="009951AB"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 xml:space="preserve">удобный </w:t>
      </w:r>
      <w:r w:rsidR="00687504">
        <w:rPr>
          <w:i w:val="0"/>
          <w:color w:val="auto"/>
          <w:sz w:val="28"/>
          <w:szCs w:val="28"/>
          <w:lang w:val="ru-RU"/>
        </w:rPr>
        <w:t xml:space="preserve">и нересурсоемкий </w:t>
      </w:r>
      <w:r>
        <w:rPr>
          <w:i w:val="0"/>
          <w:color w:val="auto"/>
          <w:sz w:val="28"/>
          <w:szCs w:val="28"/>
          <w:lang w:val="ru-RU"/>
        </w:rPr>
        <w:t xml:space="preserve">инструментарий для того, чтобы </w:t>
      </w:r>
      <w:r w:rsidR="009951AB">
        <w:rPr>
          <w:i w:val="0"/>
          <w:color w:val="auto"/>
          <w:sz w:val="28"/>
          <w:szCs w:val="28"/>
          <w:lang w:val="ru-RU"/>
        </w:rPr>
        <w:t>пользователи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="009951AB">
        <w:rPr>
          <w:i w:val="0"/>
          <w:color w:val="auto"/>
          <w:sz w:val="28"/>
          <w:szCs w:val="28"/>
          <w:lang w:val="ru-RU"/>
        </w:rPr>
        <w:t>могли общаться между собой.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 w:rsidRPr="003B79E2">
        <w:rPr>
          <w:i w:val="0"/>
          <w:color w:val="auto"/>
          <w:sz w:val="28"/>
          <w:szCs w:val="28"/>
          <w:lang w:val="ru-RU"/>
        </w:rPr>
        <w:t xml:space="preserve">Проект рассчитан </w:t>
      </w:r>
      <w:r w:rsidR="00687504">
        <w:rPr>
          <w:i w:val="0"/>
          <w:color w:val="auto"/>
          <w:sz w:val="28"/>
          <w:szCs w:val="28"/>
          <w:lang w:val="ru-RU"/>
        </w:rPr>
        <w:t>не только на работу в пределах одного центрального сервера, но и на возможность создания собственного сервера,</w:t>
      </w:r>
      <w:r w:rsidRPr="003B79E2">
        <w:rPr>
          <w:i w:val="0"/>
          <w:color w:val="auto"/>
          <w:sz w:val="28"/>
          <w:szCs w:val="28"/>
          <w:lang w:val="ru-RU"/>
        </w:rPr>
        <w:t xml:space="preserve"> поэтому в рамках проекта будет обеспечен </w:t>
      </w:r>
      <w:r w:rsidR="00687504">
        <w:rPr>
          <w:i w:val="0"/>
          <w:color w:val="auto"/>
          <w:sz w:val="28"/>
          <w:szCs w:val="28"/>
          <w:lang w:val="ru-RU"/>
        </w:rPr>
        <w:t>простой и понятный</w:t>
      </w:r>
      <w:r w:rsidRPr="003B79E2">
        <w:rPr>
          <w:i w:val="0"/>
          <w:color w:val="auto"/>
          <w:sz w:val="28"/>
          <w:szCs w:val="28"/>
          <w:lang w:val="ru-RU"/>
        </w:rPr>
        <w:t xml:space="preserve"> интерфейс и набор необходимых функций</w:t>
      </w:r>
      <w:r>
        <w:rPr>
          <w:i w:val="0"/>
          <w:color w:val="auto"/>
          <w:sz w:val="28"/>
          <w:szCs w:val="28"/>
          <w:lang w:val="ru-RU"/>
        </w:rPr>
        <w:t xml:space="preserve">. </w:t>
      </w:r>
      <w:r w:rsidRPr="003B79E2">
        <w:rPr>
          <w:i w:val="0"/>
          <w:color w:val="auto"/>
          <w:sz w:val="28"/>
          <w:szCs w:val="28"/>
          <w:lang w:val="ru-RU"/>
        </w:rPr>
        <w:t>Простота управления и гибкость системы позволяет использовать ее с самого момента внедрения.</w:t>
      </w:r>
    </w:p>
    <w:p w:rsidR="00183164" w:rsidRPr="007E4645" w:rsidRDefault="00C04F22" w:rsidP="007E4645">
      <w:pPr>
        <w:pStyle w:val="InfoBlue"/>
        <w:spacing w:after="0"/>
        <w:ind w:left="0" w:firstLine="720"/>
        <w:jc w:val="both"/>
        <w:rPr>
          <w:i w:val="0"/>
          <w:color w:val="auto"/>
          <w:sz w:val="28"/>
          <w:szCs w:val="28"/>
          <w:lang w:val="ru-RU"/>
        </w:rPr>
      </w:pPr>
      <w:r w:rsidRPr="00C04F22">
        <w:rPr>
          <w:i w:val="0"/>
          <w:color w:val="auto"/>
          <w:sz w:val="28"/>
          <w:szCs w:val="28"/>
          <w:lang w:val="ru-RU"/>
        </w:rPr>
        <w:t>Перспективы внедрения продукта:</w:t>
      </w:r>
      <w:r>
        <w:rPr>
          <w:i w:val="0"/>
          <w:color w:val="auto"/>
          <w:sz w:val="28"/>
          <w:szCs w:val="28"/>
          <w:lang w:val="ru-RU"/>
        </w:rPr>
        <w:t xml:space="preserve"> </w:t>
      </w:r>
      <w:r>
        <w:rPr>
          <w:i w:val="0"/>
          <w:color w:val="auto"/>
          <w:sz w:val="28"/>
          <w:szCs w:val="28"/>
          <w:lang w:val="ru-RU"/>
        </w:rPr>
        <w:tab/>
        <w:t xml:space="preserve">данный продукт может предоставить  любому человеку </w:t>
      </w:r>
      <w:r w:rsidR="00687504">
        <w:rPr>
          <w:i w:val="0"/>
          <w:color w:val="auto"/>
          <w:sz w:val="28"/>
          <w:szCs w:val="28"/>
          <w:lang w:val="ru-RU"/>
        </w:rPr>
        <w:t>возможность обмениваться сообщениями с другими пользователями сети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FA0BB6" w:rsidRPr="007E4645" w:rsidRDefault="00FA0BB6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lastRenderedPageBreak/>
        <w:t xml:space="preserve">2 </w:t>
      </w:r>
      <w:r w:rsidR="006E18FA" w:rsidRPr="007E4645">
        <w:rPr>
          <w:sz w:val="36"/>
          <w:szCs w:val="36"/>
          <w:lang w:val="ru-RU"/>
        </w:rPr>
        <w:t>Общее описание</w:t>
      </w:r>
    </w:p>
    <w:p w:rsidR="00797177" w:rsidRPr="007E4645" w:rsidRDefault="00797177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2.1 Преимущества продукта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 xml:space="preserve">Представление </w:t>
      </w:r>
      <w:r w:rsidR="009951AB">
        <w:rPr>
          <w:lang w:val="ru-RU"/>
        </w:rPr>
        <w:t>простой и нересурсоемкой возможности общения в интернете</w:t>
      </w:r>
      <w:r>
        <w:rPr>
          <w:lang w:val="ru-RU"/>
        </w:rPr>
        <w:t>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Не тр</w:t>
      </w:r>
      <w:r w:rsidR="009951AB">
        <w:rPr>
          <w:lang w:val="ru-RU"/>
        </w:rPr>
        <w:t>ебует большого объема ОЗУ и ПЗУ.</w:t>
      </w:r>
    </w:p>
    <w:p w:rsidR="00436A3B" w:rsidRDefault="00436A3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Простой интерфейс. Для реализации функционала будет достаточно одного-двух окон.</w:t>
      </w:r>
    </w:p>
    <w:p w:rsidR="009951AB" w:rsidRPr="004926AC" w:rsidRDefault="009951AB" w:rsidP="00436A3B">
      <w:pPr>
        <w:pStyle w:val="a3"/>
        <w:numPr>
          <w:ilvl w:val="0"/>
          <w:numId w:val="4"/>
        </w:numPr>
        <w:ind w:left="0" w:firstLine="709"/>
        <w:rPr>
          <w:lang w:val="ru-RU"/>
        </w:rPr>
      </w:pPr>
      <w:r>
        <w:rPr>
          <w:lang w:val="ru-RU"/>
        </w:rPr>
        <w:t>Есть возможность создания собственного сервера обмена сообщениями.</w:t>
      </w:r>
    </w:p>
    <w:p w:rsidR="007E4645" w:rsidRDefault="007E4645" w:rsidP="007E4645">
      <w:pPr>
        <w:pStyle w:val="3"/>
        <w:jc w:val="center"/>
        <w:rPr>
          <w:lang w:val="ru-RU"/>
        </w:rPr>
      </w:pPr>
    </w:p>
    <w:p w:rsidR="00FA0BB6" w:rsidRDefault="00FA0BB6" w:rsidP="007E4645">
      <w:pPr>
        <w:pStyle w:val="3"/>
        <w:jc w:val="center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Pr="0013693B">
        <w:rPr>
          <w:lang w:val="ru-RU"/>
        </w:rPr>
        <w:t>2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3D7EF1" w:rsidRPr="003D7EF1" w:rsidRDefault="003D7EF1" w:rsidP="003D7EF1">
      <w:pPr>
        <w:rPr>
          <w:lang w:val="ru-RU"/>
        </w:rPr>
      </w:pPr>
      <w:r>
        <w:rPr>
          <w:lang w:val="ru-RU"/>
        </w:rPr>
        <w:t xml:space="preserve">Пользователь должен вводить в соответствующее поле </w:t>
      </w:r>
      <w:r w:rsidR="009951AB">
        <w:rPr>
          <w:lang w:val="ru-RU"/>
        </w:rPr>
        <w:t>данные</w:t>
      </w:r>
      <w:r>
        <w:rPr>
          <w:lang w:val="ru-RU"/>
        </w:rPr>
        <w:t>,</w:t>
      </w:r>
      <w:r w:rsidR="009951AB">
        <w:rPr>
          <w:lang w:val="ru-RU"/>
        </w:rPr>
        <w:t xml:space="preserve"> необходимые для создания учетной записи пользователя.</w:t>
      </w:r>
      <w:r>
        <w:rPr>
          <w:lang w:val="ru-RU"/>
        </w:rPr>
        <w:t xml:space="preserve"> </w:t>
      </w:r>
      <w:r w:rsidR="002A033E">
        <w:rPr>
          <w:lang w:val="ru-RU"/>
        </w:rPr>
        <w:t>(рис. 1).</w:t>
      </w:r>
    </w:p>
    <w:p w:rsidR="00F37A13" w:rsidRDefault="00F37A13" w:rsidP="00797177">
      <w:pPr>
        <w:rPr>
          <w:i/>
        </w:rPr>
      </w:pPr>
    </w:p>
    <w:p w:rsidR="00A91C8C" w:rsidRDefault="00C568D6" w:rsidP="00C568D6">
      <w:pPr>
        <w:jc w:val="center"/>
        <w:rPr>
          <w:i/>
          <w:lang w:val="ru-RU"/>
        </w:rPr>
      </w:pPr>
      <w:r>
        <w:rPr>
          <w:noProof/>
          <w:szCs w:val="28"/>
          <w:lang w:val="ru-RU" w:eastAsia="ru-RU"/>
        </w:rPr>
        <w:drawing>
          <wp:inline distT="0" distB="0" distL="0" distR="0">
            <wp:extent cx="3433445" cy="2286000"/>
            <wp:effectExtent l="19050" t="0" r="0" b="0"/>
            <wp:docPr id="5" name="Рисунок 5" descr="C:\Users\ics-techno\Desktop\Sign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cs-techno\Desktop\Sign 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8C" w:rsidRDefault="00C568D6" w:rsidP="00C568D6">
      <w:pPr>
        <w:jc w:val="center"/>
        <w:rPr>
          <w:i/>
          <w:lang w:val="ru-RU"/>
        </w:rPr>
      </w:pPr>
      <w:r>
        <w:rPr>
          <w:i/>
          <w:lang w:val="ru-RU"/>
        </w:rPr>
        <w:t>рис.1</w:t>
      </w:r>
    </w:p>
    <w:p w:rsidR="002A033E" w:rsidRDefault="002A033E" w:rsidP="00C568D6">
      <w:pPr>
        <w:jc w:val="center"/>
        <w:rPr>
          <w:i/>
          <w:lang w:val="ru-RU"/>
        </w:rPr>
      </w:pPr>
    </w:p>
    <w:p w:rsidR="002A033E" w:rsidRDefault="002A033E" w:rsidP="002A033E">
      <w:pPr>
        <w:jc w:val="left"/>
        <w:rPr>
          <w:i/>
          <w:lang w:val="ru-RU"/>
        </w:rPr>
      </w:pPr>
      <w:r>
        <w:rPr>
          <w:lang w:val="ru-RU"/>
        </w:rPr>
        <w:t xml:space="preserve">На рис.2 мы видим непосредственно интерфейс чата, здесь мы можем обмениваться сообщениями. Мы можем выйти из чата, </w:t>
      </w:r>
      <w:proofErr w:type="spellStart"/>
      <w:r>
        <w:rPr>
          <w:lang w:val="ru-RU"/>
        </w:rPr>
        <w:t>разлогиниться</w:t>
      </w:r>
      <w:proofErr w:type="spellEnd"/>
      <w:r>
        <w:rPr>
          <w:lang w:val="ru-RU"/>
        </w:rPr>
        <w:t xml:space="preserve"> и зайти под другим именем. Входящие сообщения отображаются в большом окне, вводимые вами сообщения - в окне снизу.</w:t>
      </w:r>
    </w:p>
    <w:p w:rsidR="00C568D6" w:rsidRDefault="00C568D6" w:rsidP="00C568D6">
      <w:pPr>
        <w:jc w:val="center"/>
        <w:rPr>
          <w:i/>
          <w:lang w:val="ru-RU"/>
        </w:rPr>
      </w:pPr>
      <w:r>
        <w:rPr>
          <w:i/>
          <w:noProof/>
          <w:lang w:val="ru-RU" w:eastAsia="ru-RU"/>
        </w:rPr>
        <w:lastRenderedPageBreak/>
        <w:drawing>
          <wp:inline distT="0" distB="0" distL="0" distR="0">
            <wp:extent cx="4087123" cy="3907557"/>
            <wp:effectExtent l="19050" t="0" r="8627" b="0"/>
            <wp:docPr id="6" name="Рисунок 6" descr="C:\Users\ics-techno\Desktop\Sign 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cs-techno\Desktop\Sign in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12" cy="391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C8C" w:rsidRDefault="00A91C8C" w:rsidP="00C568D6">
      <w:pPr>
        <w:jc w:val="center"/>
        <w:rPr>
          <w:i/>
          <w:lang w:val="ru-RU"/>
        </w:rPr>
      </w:pPr>
      <w:r>
        <w:rPr>
          <w:i/>
          <w:lang w:val="ru-RU"/>
        </w:rPr>
        <w:t>рис. 2</w:t>
      </w:r>
    </w:p>
    <w:p w:rsidR="002A033E" w:rsidRPr="00A91C8C" w:rsidRDefault="002A033E" w:rsidP="00C568D6">
      <w:pPr>
        <w:jc w:val="center"/>
        <w:rPr>
          <w:i/>
          <w:lang w:val="ru-RU"/>
        </w:rPr>
      </w:pPr>
    </w:p>
    <w:p w:rsidR="00797177" w:rsidRDefault="00797177" w:rsidP="007E4645">
      <w:pPr>
        <w:pStyle w:val="3"/>
        <w:jc w:val="center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E4645" w:rsidRDefault="00F37A13" w:rsidP="00797177">
      <w:pPr>
        <w:rPr>
          <w:lang w:val="ru-RU"/>
        </w:rPr>
      </w:pPr>
      <w:r>
        <w:rPr>
          <w:lang w:val="ru-RU"/>
        </w:rPr>
        <w:t xml:space="preserve">Для работы приложению понадобится сеть Интернет. </w:t>
      </w:r>
    </w:p>
    <w:p w:rsidR="00E26F00" w:rsidRPr="007E4645" w:rsidRDefault="00E26F0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2.2 Функции продукта</w:t>
      </w:r>
    </w:p>
    <w:p w:rsidR="009951AB" w:rsidRPr="009951AB" w:rsidRDefault="00F37A13" w:rsidP="009951AB">
      <w:pPr>
        <w:rPr>
          <w:lang w:val="ru-RU"/>
        </w:rPr>
      </w:pPr>
      <w:r>
        <w:rPr>
          <w:lang w:val="ru-RU"/>
        </w:rPr>
        <w:t>Приложение должно</w:t>
      </w:r>
      <w:r w:rsidRPr="00A91C8C">
        <w:rPr>
          <w:lang w:val="ru-RU"/>
        </w:rPr>
        <w:t>:</w:t>
      </w:r>
    </w:p>
    <w:p w:rsidR="009951AB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Предоставить пользователю возможность самостоятельно создавать сервер обмена сообщениями.</w:t>
      </w:r>
    </w:p>
    <w:p w:rsidR="00F37A13" w:rsidRDefault="009951AB" w:rsidP="00F37A13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Авторизировать пользователя в системе</w:t>
      </w:r>
      <w:r w:rsidR="000447C8">
        <w:rPr>
          <w:lang w:val="ru-RU"/>
        </w:rPr>
        <w:t>.</w:t>
      </w:r>
    </w:p>
    <w:p w:rsidR="007B095A" w:rsidRPr="007E4645" w:rsidRDefault="009951AB" w:rsidP="007E4645">
      <w:pPr>
        <w:pStyle w:val="a3"/>
        <w:numPr>
          <w:ilvl w:val="0"/>
          <w:numId w:val="5"/>
        </w:numPr>
        <w:tabs>
          <w:tab w:val="left" w:pos="0"/>
        </w:tabs>
        <w:ind w:left="993" w:hanging="284"/>
        <w:rPr>
          <w:lang w:val="ru-RU"/>
        </w:rPr>
      </w:pPr>
      <w:r>
        <w:rPr>
          <w:lang w:val="ru-RU"/>
        </w:rPr>
        <w:t>Позволить пользователю принимать и отправлять текстовые сообщения</w:t>
      </w:r>
      <w:r w:rsidR="007E4645">
        <w:rPr>
          <w:lang w:val="ru-RU"/>
        </w:rPr>
        <w:t>.</w:t>
      </w:r>
    </w:p>
    <w:p w:rsidR="00FA0BB6" w:rsidRPr="007E4645" w:rsidRDefault="00FA0BB6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2.3 Характеристики пользователей</w:t>
      </w:r>
    </w:p>
    <w:p w:rsidR="00F37A13" w:rsidRDefault="00F37A13" w:rsidP="00F37A13">
      <w:pPr>
        <w:widowControl w:val="0"/>
        <w:autoSpaceDE w:val="0"/>
        <w:autoSpaceDN w:val="0"/>
        <w:adjustRightInd w:val="0"/>
        <w:rPr>
          <w:rFonts w:ascii="Times" w:hAnsi="Times" w:cs="Times"/>
          <w:szCs w:val="28"/>
          <w:lang w:val="ru-RU"/>
        </w:rPr>
      </w:pPr>
      <w:r>
        <w:rPr>
          <w:rFonts w:ascii="Times" w:hAnsi="Times" w:cs="Times"/>
          <w:szCs w:val="28"/>
          <w:lang w:val="ru-RU"/>
        </w:rPr>
        <w:t xml:space="preserve">Приложение 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 w:rsidR="00DA7978">
        <w:rPr>
          <w:rFonts w:ascii="Times" w:hAnsi="Times" w:cs="Times"/>
          <w:szCs w:val="28"/>
          <w:lang w:val="ru-RU"/>
        </w:rPr>
        <w:t>Чат</w:t>
      </w:r>
      <w:r w:rsidR="00DA7978" w:rsidRPr="00DA7978">
        <w:rPr>
          <w:rFonts w:ascii="Times" w:hAnsi="Times" w:cs="Times"/>
          <w:szCs w:val="28"/>
          <w:lang w:val="ru-RU"/>
        </w:rPr>
        <w:t>"</w:t>
      </w:r>
      <w:r>
        <w:rPr>
          <w:rFonts w:ascii="Times" w:hAnsi="Times" w:cs="Times"/>
          <w:szCs w:val="28"/>
          <w:lang w:val="ru-RU"/>
        </w:rPr>
        <w:t xml:space="preserve"> не требует специальных навыков владения ПК, что делает продукт доступным для каждого вне зависимости от возраста, уровня образования, опыта и технической грамотности. Потенциальными пользователями являются люди всех возрастных групп.</w:t>
      </w:r>
    </w:p>
    <w:p w:rsidR="00E26F00" w:rsidRPr="007E4645" w:rsidRDefault="00F37A13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2.4</w:t>
      </w:r>
      <w:r w:rsidR="00E26F00" w:rsidRPr="007E4645">
        <w:rPr>
          <w:sz w:val="28"/>
          <w:szCs w:val="28"/>
          <w:lang w:val="ru-RU"/>
        </w:rPr>
        <w:t xml:space="preserve"> Порядок реализации функций продукта</w:t>
      </w:r>
    </w:p>
    <w:p w:rsidR="00E26F00" w:rsidRDefault="00F37A13" w:rsidP="00E26F00">
      <w:pPr>
        <w:rPr>
          <w:lang w:val="ru-RU"/>
        </w:rPr>
      </w:pPr>
      <w:r w:rsidRPr="00F37A13">
        <w:rPr>
          <w:lang w:val="ru-RU"/>
        </w:rPr>
        <w:t xml:space="preserve">1. </w:t>
      </w:r>
      <w:r w:rsidR="0028554B">
        <w:rPr>
          <w:lang w:val="ru-RU"/>
        </w:rPr>
        <w:t>Подключение к серверу</w:t>
      </w:r>
      <w:r>
        <w:rPr>
          <w:lang w:val="ru-RU"/>
        </w:rPr>
        <w:t>.</w:t>
      </w:r>
    </w:p>
    <w:p w:rsidR="00F37A13" w:rsidRDefault="00F37A13" w:rsidP="00E26F00">
      <w:pPr>
        <w:rPr>
          <w:lang w:val="ru-RU"/>
        </w:rPr>
      </w:pPr>
      <w:r>
        <w:rPr>
          <w:lang w:val="ru-RU"/>
        </w:rPr>
        <w:t xml:space="preserve">2. </w:t>
      </w:r>
      <w:r w:rsidR="0028554B">
        <w:rPr>
          <w:lang w:val="ru-RU"/>
        </w:rPr>
        <w:t>Авторизация в клиенте</w:t>
      </w:r>
      <w:r w:rsidR="00472564">
        <w:rPr>
          <w:lang w:val="ru-RU"/>
        </w:rPr>
        <w:t>.</w:t>
      </w:r>
    </w:p>
    <w:p w:rsidR="0028554B" w:rsidRDefault="0028554B" w:rsidP="00E26F00">
      <w:pPr>
        <w:rPr>
          <w:lang w:val="ru-RU"/>
        </w:rPr>
      </w:pPr>
      <w:r>
        <w:rPr>
          <w:lang w:val="ru-RU"/>
        </w:rPr>
        <w:t>3. Участие в обмене сообщениями.</w:t>
      </w:r>
    </w:p>
    <w:p w:rsidR="007E4645" w:rsidRPr="00F37A13" w:rsidRDefault="007E4645" w:rsidP="00E26F00">
      <w:pPr>
        <w:rPr>
          <w:lang w:val="ru-RU"/>
        </w:rPr>
      </w:pPr>
    </w:p>
    <w:p w:rsidR="00FA0BB6" w:rsidRPr="007E4645" w:rsidRDefault="007E4645" w:rsidP="007E4645">
      <w:pPr>
        <w:pStyle w:val="1"/>
        <w:jc w:val="center"/>
        <w:rPr>
          <w:sz w:val="36"/>
          <w:szCs w:val="36"/>
          <w:lang w:val="ru-RU"/>
        </w:rPr>
      </w:pPr>
      <w:r w:rsidRPr="007E4645">
        <w:rPr>
          <w:sz w:val="36"/>
          <w:szCs w:val="36"/>
          <w:lang w:val="ru-RU"/>
        </w:rPr>
        <w:t xml:space="preserve">3. </w:t>
      </w:r>
      <w:r w:rsidR="00686AE0" w:rsidRPr="007E4645">
        <w:rPr>
          <w:sz w:val="36"/>
          <w:szCs w:val="36"/>
          <w:lang w:val="ru-RU"/>
        </w:rPr>
        <w:t>Полные т</w:t>
      </w:r>
      <w:r w:rsidR="00FA0BB6" w:rsidRPr="007E4645">
        <w:rPr>
          <w:sz w:val="36"/>
          <w:szCs w:val="36"/>
          <w:lang w:val="ru-RU"/>
        </w:rPr>
        <w:t>ребования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3.1 Интерфейс ПС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>Данное ПО предполагает ввод</w:t>
      </w:r>
      <w:r w:rsidR="0028554B">
        <w:rPr>
          <w:lang w:val="ru-RU"/>
        </w:rPr>
        <w:t xml:space="preserve"> сообщений</w:t>
      </w:r>
      <w:r>
        <w:rPr>
          <w:lang w:val="ru-RU"/>
        </w:rPr>
        <w:t xml:space="preserve"> пользователем</w:t>
      </w:r>
      <w:r w:rsidR="0028554B">
        <w:rPr>
          <w:lang w:val="ru-RU"/>
        </w:rPr>
        <w:t>, а так же отображение сообщений от других пользователей.</w:t>
      </w:r>
      <w:r>
        <w:rPr>
          <w:lang w:val="ru-RU"/>
        </w:rPr>
        <w:t xml:space="preserve"> </w:t>
      </w:r>
      <w:r w:rsidR="0028554B">
        <w:rPr>
          <w:lang w:val="ru-RU"/>
        </w:rPr>
        <w:t>Кроме того пользователю нужно будет завести учетную запись в системе.</w:t>
      </w:r>
    </w:p>
    <w:p w:rsidR="005B2D58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3.2 Функции</w:t>
      </w:r>
    </w:p>
    <w:p w:rsidR="00686AE0" w:rsidRDefault="003D7EF1" w:rsidP="00686AE0">
      <w:pPr>
        <w:rPr>
          <w:lang w:val="ru-RU"/>
        </w:rPr>
      </w:pPr>
      <w:r>
        <w:rPr>
          <w:lang w:val="ru-RU"/>
        </w:rPr>
        <w:t>1. Программный продукт долж</w:t>
      </w:r>
      <w:r w:rsidR="00CD04A2">
        <w:rPr>
          <w:lang w:val="ru-RU"/>
        </w:rPr>
        <w:t xml:space="preserve">ен предоставлять пользователю </w:t>
      </w:r>
      <w:r w:rsidR="0028554B">
        <w:rPr>
          <w:lang w:val="ru-RU"/>
        </w:rPr>
        <w:t>возможность обмениваться сообщениями с другими пользователями</w:t>
      </w:r>
      <w:r>
        <w:rPr>
          <w:lang w:val="ru-RU"/>
        </w:rPr>
        <w:t>.</w:t>
      </w:r>
    </w:p>
    <w:p w:rsidR="003D7EF1" w:rsidRDefault="003D7EF1" w:rsidP="003D7EF1">
      <w:pPr>
        <w:rPr>
          <w:lang w:val="ru-RU"/>
        </w:rPr>
      </w:pPr>
      <w:r>
        <w:rPr>
          <w:lang w:val="ru-RU"/>
        </w:rPr>
        <w:t xml:space="preserve">2. Программный продукт должен </w:t>
      </w:r>
      <w:r w:rsidR="0028554B">
        <w:rPr>
          <w:lang w:val="ru-RU"/>
        </w:rPr>
        <w:t>предусматривать возможность личного создания сервера пользователем</w:t>
      </w:r>
      <w:r w:rsidR="00CD04A2">
        <w:rPr>
          <w:lang w:val="ru-RU"/>
        </w:rPr>
        <w:t>.</w:t>
      </w:r>
    </w:p>
    <w:p w:rsidR="00686AE0" w:rsidRPr="007E4645" w:rsidRDefault="00686AE0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3.3 Производительность</w:t>
      </w:r>
    </w:p>
    <w:p w:rsidR="00F27F45" w:rsidRDefault="00F27F45" w:rsidP="00F27F45">
      <w:pPr>
        <w:rPr>
          <w:lang w:val="ru-RU"/>
        </w:rPr>
      </w:pPr>
      <w:r>
        <w:rPr>
          <w:lang w:val="ru-RU"/>
        </w:rPr>
        <w:t>Остановки во время работы, связанные с обновлением данных, вычислениями также не должно превышать 10 секунд.</w:t>
      </w:r>
    </w:p>
    <w:p w:rsidR="00F27F45" w:rsidRPr="00F27F45" w:rsidRDefault="00F27F45" w:rsidP="00F27F45">
      <w:pPr>
        <w:pStyle w:val="a3"/>
        <w:autoSpaceDE w:val="0"/>
        <w:autoSpaceDN w:val="0"/>
        <w:adjustRightInd w:val="0"/>
        <w:ind w:left="786" w:firstLine="0"/>
        <w:rPr>
          <w:rFonts w:cs="Times New Roman"/>
          <w:szCs w:val="28"/>
          <w:lang w:val="ru-RU"/>
        </w:rPr>
      </w:pPr>
    </w:p>
    <w:p w:rsidR="008C2510" w:rsidRPr="007E4645" w:rsidRDefault="00CD04A2" w:rsidP="007E4645">
      <w:pPr>
        <w:pStyle w:val="2"/>
        <w:jc w:val="center"/>
        <w:rPr>
          <w:sz w:val="28"/>
          <w:szCs w:val="28"/>
          <w:lang w:val="ru-RU"/>
        </w:rPr>
      </w:pPr>
      <w:r w:rsidRPr="007E4645">
        <w:rPr>
          <w:sz w:val="28"/>
          <w:szCs w:val="28"/>
          <w:lang w:val="ru-RU"/>
        </w:rPr>
        <w:t>3.4</w:t>
      </w:r>
      <w:r w:rsidR="008C2510" w:rsidRPr="007E4645">
        <w:rPr>
          <w:sz w:val="28"/>
          <w:szCs w:val="28"/>
          <w:lang w:val="ru-RU"/>
        </w:rPr>
        <w:t xml:space="preserve"> Качество продукта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.1 Надежность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 xml:space="preserve">Средняя продолжительность времени между двумя последовательными проявлениями ошибок </w:t>
      </w:r>
      <w:r>
        <w:rPr>
          <w:szCs w:val="28"/>
          <w:lang w:val="ru-RU"/>
        </w:rPr>
        <w:t>в системе должно составлять десять</w:t>
      </w:r>
      <w:r w:rsidRPr="00A00841">
        <w:rPr>
          <w:szCs w:val="28"/>
          <w:lang w:val="ru-RU"/>
        </w:rPr>
        <w:t xml:space="preserve"> часов.</w:t>
      </w:r>
    </w:p>
    <w:p w:rsidR="00F27F45" w:rsidRPr="00A00841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  <w:lang w:val="ru-RU"/>
        </w:rPr>
      </w:pPr>
      <w:r w:rsidRPr="00A00841">
        <w:rPr>
          <w:szCs w:val="28"/>
          <w:lang w:val="ru-RU"/>
        </w:rPr>
        <w:t>Вероятность выхода системы из строя должна составлять 2-3 процента.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Коэффициент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готовности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98 </w:t>
      </w:r>
      <w:proofErr w:type="spellStart"/>
      <w:r>
        <w:rPr>
          <w:szCs w:val="28"/>
        </w:rPr>
        <w:t>из</w:t>
      </w:r>
      <w:proofErr w:type="spellEnd"/>
      <w:r>
        <w:rPr>
          <w:szCs w:val="28"/>
        </w:rPr>
        <w:t xml:space="preserve"> 100.</w:t>
      </w:r>
    </w:p>
    <w:p w:rsidR="00F27F45" w:rsidRDefault="00F27F45" w:rsidP="00F27F45">
      <w:pPr>
        <w:numPr>
          <w:ilvl w:val="0"/>
          <w:numId w:val="7"/>
        </w:numPr>
        <w:suppressAutoHyphens/>
        <w:ind w:left="0" w:firstLine="709"/>
        <w:rPr>
          <w:szCs w:val="28"/>
        </w:rPr>
      </w:pPr>
      <w:proofErr w:type="spellStart"/>
      <w:r>
        <w:rPr>
          <w:szCs w:val="28"/>
        </w:rPr>
        <w:t>Время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восстановления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</w:rPr>
        <w:t>системы</w:t>
      </w:r>
      <w:proofErr w:type="spellEnd"/>
      <w:r>
        <w:rPr>
          <w:szCs w:val="28"/>
        </w:rPr>
        <w:t xml:space="preserve"> – 1</w:t>
      </w:r>
      <w:r>
        <w:rPr>
          <w:szCs w:val="28"/>
          <w:lang w:val="ru-RU"/>
        </w:rPr>
        <w:t>0 минут</w:t>
      </w:r>
      <w:r>
        <w:rPr>
          <w:szCs w:val="28"/>
        </w:rPr>
        <w:t>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.2 Доступность</w:t>
      </w:r>
    </w:p>
    <w:p w:rsidR="00DA7978" w:rsidRDefault="00DA7978" w:rsidP="00DA797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должно работать круглосуточно в фоновом режиме.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>.3 Безопасность</w:t>
      </w:r>
    </w:p>
    <w:p w:rsidR="00DA7978" w:rsidRDefault="00DA7978" w:rsidP="00DA7978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ПС имеете две составные части которые не должны пересекаться:</w:t>
      </w:r>
    </w:p>
    <w:p w:rsidR="00DA7978" w:rsidRPr="00323707" w:rsidRDefault="00DA7978" w:rsidP="00DA7978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 w:rsidRPr="00323707">
        <w:rPr>
          <w:rFonts w:cs="Times New Roman"/>
          <w:szCs w:val="28"/>
          <w:lang w:val="ru-RU"/>
        </w:rPr>
        <w:t>Графический интерфейс пользователя</w:t>
      </w:r>
    </w:p>
    <w:p w:rsidR="00DA7978" w:rsidRPr="00323707" w:rsidRDefault="00DA7978" w:rsidP="00DA7978">
      <w:pPr>
        <w:pStyle w:val="a3"/>
        <w:numPr>
          <w:ilvl w:val="0"/>
          <w:numId w:val="11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Работа в фоновом режиме</w:t>
      </w:r>
    </w:p>
    <w:p w:rsidR="008C2510" w:rsidRDefault="00CD04A2" w:rsidP="007E4645">
      <w:pPr>
        <w:pStyle w:val="3"/>
        <w:jc w:val="center"/>
        <w:rPr>
          <w:lang w:val="ru-RU"/>
        </w:rPr>
      </w:pPr>
      <w:r>
        <w:rPr>
          <w:lang w:val="ru-RU"/>
        </w:rPr>
        <w:t>3.4</w:t>
      </w:r>
      <w:r w:rsidR="008C2510">
        <w:rPr>
          <w:lang w:val="ru-RU"/>
        </w:rPr>
        <w:t xml:space="preserve">.4 </w:t>
      </w:r>
      <w:proofErr w:type="spellStart"/>
      <w:r w:rsidR="008C2510">
        <w:rPr>
          <w:lang w:val="ru-RU"/>
        </w:rPr>
        <w:t>Поддерживаемость</w:t>
      </w:r>
      <w:proofErr w:type="spellEnd"/>
    </w:p>
    <w:p w:rsidR="00F27F45" w:rsidRDefault="00F27F45" w:rsidP="00F27F45">
      <w:pPr>
        <w:rPr>
          <w:lang w:val="ru-RU"/>
        </w:rPr>
      </w:pPr>
      <w:r>
        <w:rPr>
          <w:lang w:val="ru-RU"/>
        </w:rPr>
        <w:t xml:space="preserve">Приложение разрабатывается на языке программирования </w:t>
      </w:r>
      <w:r>
        <w:t>Java</w:t>
      </w:r>
      <w:r>
        <w:rPr>
          <w:lang w:val="ru-RU"/>
        </w:rPr>
        <w:t xml:space="preserve">. И имеет возможность запускаться на таких платформах как </w:t>
      </w:r>
      <w:r>
        <w:t>Windows</w:t>
      </w:r>
      <w:r w:rsidRPr="00E30522">
        <w:rPr>
          <w:lang w:val="ru-RU"/>
        </w:rPr>
        <w:t xml:space="preserve">, </w:t>
      </w:r>
      <w:r>
        <w:t>Linux</w:t>
      </w:r>
      <w:r w:rsidRPr="00E30522">
        <w:rPr>
          <w:lang w:val="ru-RU"/>
        </w:rPr>
        <w:t>.</w:t>
      </w:r>
    </w:p>
    <w:p w:rsidR="007E4645" w:rsidRDefault="007E4645" w:rsidP="00F27F45">
      <w:pPr>
        <w:rPr>
          <w:lang w:val="ru-RU"/>
        </w:rPr>
      </w:pPr>
    </w:p>
    <w:p w:rsidR="007E4645" w:rsidRPr="00DA7978" w:rsidRDefault="007E4645" w:rsidP="007E4645">
      <w:pPr>
        <w:pStyle w:val="1"/>
        <w:jc w:val="center"/>
        <w:rPr>
          <w:sz w:val="32"/>
          <w:szCs w:val="32"/>
          <w:lang w:val="ru-RU"/>
        </w:rPr>
      </w:pPr>
      <w:r w:rsidRPr="00DA7978">
        <w:rPr>
          <w:sz w:val="32"/>
          <w:szCs w:val="32"/>
          <w:lang w:val="ru-RU"/>
        </w:rPr>
        <w:lastRenderedPageBreak/>
        <w:t>4.Процесс управления изменения</w:t>
      </w:r>
    </w:p>
    <w:p w:rsidR="007E4645" w:rsidRDefault="007E4645" w:rsidP="007E464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 случае изменения спецификации необходимо провести анализ того как это повлияет на сделанную на данный момент работу и провести консультацию с заказчиком по поводу возможных затрат и издержек при изменении спецификации. В случае утверждения изменений необходимо пересмотреть график работы над проектом с учетом новых требований.</w:t>
      </w:r>
    </w:p>
    <w:p w:rsidR="00DA7978" w:rsidRDefault="00DA7978" w:rsidP="007E4645">
      <w:pPr>
        <w:rPr>
          <w:rFonts w:cs="Times New Roman"/>
          <w:szCs w:val="28"/>
          <w:lang w:val="ru-RU"/>
        </w:rPr>
      </w:pPr>
    </w:p>
    <w:p w:rsidR="00DA7978" w:rsidRPr="00EC0D92" w:rsidRDefault="00DA7978" w:rsidP="00DA7978">
      <w:pPr>
        <w:jc w:val="center"/>
        <w:rPr>
          <w:rFonts w:cs="Times New Roman"/>
          <w:b/>
          <w:sz w:val="32"/>
          <w:szCs w:val="32"/>
        </w:rPr>
      </w:pPr>
      <w:r w:rsidRPr="00EC0D92">
        <w:rPr>
          <w:rFonts w:cs="Times New Roman"/>
          <w:b/>
          <w:sz w:val="32"/>
          <w:szCs w:val="32"/>
        </w:rPr>
        <w:t>5</w:t>
      </w:r>
      <w:r w:rsidRPr="00DA7978">
        <w:rPr>
          <w:rFonts w:cs="Times New Roman"/>
          <w:b/>
          <w:sz w:val="32"/>
          <w:szCs w:val="32"/>
        </w:rPr>
        <w:t>.</w:t>
      </w:r>
      <w:r w:rsidRPr="00EC0D92">
        <w:rPr>
          <w:rFonts w:cs="Times New Roman"/>
          <w:b/>
          <w:sz w:val="32"/>
          <w:szCs w:val="32"/>
        </w:rPr>
        <w:t xml:space="preserve"> </w:t>
      </w:r>
      <w:r>
        <w:rPr>
          <w:rFonts w:cs="Times New Roman"/>
          <w:b/>
          <w:sz w:val="32"/>
          <w:szCs w:val="32"/>
          <w:lang w:val="ru-RU"/>
        </w:rPr>
        <w:t>Глоссарий</w:t>
      </w:r>
    </w:p>
    <w:p w:rsidR="00DA7978" w:rsidRPr="00EC0D92" w:rsidRDefault="00DA7978" w:rsidP="00DA7978">
      <w:pPr>
        <w:rPr>
          <w:rFonts w:cs="Times New Roman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16"/>
        <w:gridCol w:w="4400"/>
      </w:tblGrid>
      <w:tr w:rsidR="00DA7978" w:rsidRPr="00FA02C3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182CFC" w:rsidRDefault="00DA7978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en-GB" w:eastAsia="zh-CN" w:bidi="hi-IN"/>
              </w:rPr>
            </w:pP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Java Virtual Machine</w:t>
            </w:r>
            <w:r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 xml:space="preserve"> </w:t>
            </w:r>
            <w:r w:rsidRPr="00182CFC">
              <w:rPr>
                <w:rStyle w:val="apple-converted-space"/>
                <w:rFonts w:cs="Times New Roman"/>
                <w:color w:val="252525"/>
                <w:szCs w:val="28"/>
                <w:shd w:val="clear" w:color="auto" w:fill="FFFFFF"/>
              </w:rPr>
              <w:t> 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(</w:t>
            </w:r>
            <w:r w:rsidRPr="00182CFC">
              <w:rPr>
                <w:rFonts w:cs="Times New Roman"/>
                <w:bCs/>
                <w:color w:val="252525"/>
                <w:szCs w:val="28"/>
                <w:shd w:val="clear" w:color="auto" w:fill="FFFFFF"/>
              </w:rPr>
              <w:t>JVM</w:t>
            </w:r>
            <w:r w:rsidRPr="00182CFC">
              <w:rPr>
                <w:rFonts w:cs="Times New Roman"/>
                <w:color w:val="252525"/>
                <w:szCs w:val="28"/>
                <w:shd w:val="clear" w:color="auto" w:fill="FFFFFF"/>
              </w:rPr>
              <w:t>) 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C31F58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7" w:tooltip="Виртуальная машина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>виртуальная машина</w:t>
              </w:r>
            </w:hyperlink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Java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— основная часть исполняющей системы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8" w:tooltip="Java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Java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так называемой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Java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Runtime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  <w:lang w:val="ru-RU"/>
              </w:rPr>
              <w:t xml:space="preserve"> </w:t>
            </w:r>
            <w:r w:rsidR="00DA7978" w:rsidRPr="00DA7978">
              <w:rPr>
                <w:rFonts w:cs="Times New Roman"/>
                <w:iCs/>
                <w:color w:val="000000" w:themeColor="text1"/>
                <w:szCs w:val="28"/>
                <w:shd w:val="clear" w:color="auto" w:fill="FFFFFF"/>
              </w:rPr>
              <w:t>Environment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</w:t>
            </w:r>
            <w:hyperlink r:id="rId9" w:tooltip="JRE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JRE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eastAsia="Droid Sans Fallback" w:cs="Times New Roman"/>
                <w:color w:val="000000" w:themeColor="text1"/>
                <w:kern w:val="2"/>
                <w:szCs w:val="28"/>
                <w:lang w:val="ru-RU" w:eastAsia="zh-CN" w:bidi="hi-IN"/>
              </w:rPr>
              <w:t xml:space="preserve"> </w:t>
            </w:r>
          </w:p>
        </w:tc>
      </w:tr>
      <w:tr w:rsidR="00DA7978" w:rsidRPr="00FA02C3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Default="00DA7978" w:rsidP="00F917DC">
            <w:pPr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rFonts w:cs="Times New Roman"/>
                <w:szCs w:val="28"/>
              </w:rPr>
              <w:t>Java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C31F58" w:rsidP="00F917DC">
            <w:pPr>
              <w:suppressAutoHyphens/>
              <w:rPr>
                <w:rFonts w:eastAsia="Droid Sans Fallback" w:cs="Times New Roman"/>
                <w:kern w:val="2"/>
                <w:szCs w:val="28"/>
                <w:lang w:val="ru-RU" w:eastAsia="zh-CN" w:bidi="hi-IN"/>
              </w:rPr>
            </w:pPr>
            <w:hyperlink r:id="rId10" w:tooltip="Объектно-ориентированный язык программирования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>объектно-ориентированный язык программирования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, разработанный компанией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1" w:tooltip="Sun Microsystems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Sun</w:t>
              </w:r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  <w:lang w:val="ru-RU"/>
                </w:rPr>
                <w:t xml:space="preserve"> </w:t>
              </w:r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Microsystems</w:t>
              </w:r>
            </w:hyperlink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(в последующем приобретённой компанией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  <w:hyperlink r:id="rId12" w:tooltip="Oracle" w:history="1">
              <w:r w:rsidR="00DA7978" w:rsidRPr="00DA7978">
                <w:rPr>
                  <w:rStyle w:val="ac"/>
                  <w:rFonts w:cs="Times New Roman"/>
                  <w:color w:val="000000" w:themeColor="text1"/>
                  <w:szCs w:val="28"/>
                  <w:u w:val="none"/>
                  <w:shd w:val="clear" w:color="auto" w:fill="FFFFFF"/>
                </w:rPr>
                <w:t>Oracle</w:t>
              </w:r>
            </w:hyperlink>
            <w:r w:rsidR="00DA7978" w:rsidRPr="00DA7978">
              <w:rPr>
                <w:rFonts w:cs="Times New Roman"/>
                <w:color w:val="000000" w:themeColor="text1"/>
                <w:szCs w:val="28"/>
                <w:shd w:val="clear" w:color="auto" w:fill="FFFFFF"/>
                <w:lang w:val="ru-RU"/>
              </w:rPr>
              <w:t>).</w:t>
            </w:r>
            <w:r w:rsidR="00DA7978" w:rsidRPr="00DA7978">
              <w:rPr>
                <w:rStyle w:val="apple-converted-space"/>
                <w:rFonts w:cs="Times New Roman"/>
                <w:color w:val="000000" w:themeColor="text1"/>
                <w:szCs w:val="28"/>
                <w:shd w:val="clear" w:color="auto" w:fill="FFFFFF"/>
              </w:rPr>
              <w:t> </w:t>
            </w:r>
          </w:p>
        </w:tc>
      </w:tr>
      <w:tr w:rsidR="00DA7978" w:rsidRPr="00FA02C3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9A4CFE" w:rsidRDefault="00DA7978" w:rsidP="00F917DC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>
              <w:rPr>
                <w:szCs w:val="28"/>
              </w:rPr>
              <w:t>Программное средство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rFonts w:ascii="Liberation Serif" w:eastAsia="Droid Sans Fallback" w:hAnsi="Liberation Serif" w:cs="FreeSans"/>
                <w:kern w:val="2"/>
                <w:szCs w:val="28"/>
                <w:lang w:val="ru-RU" w:eastAsia="zh-CN" w:bidi="hi-IN"/>
              </w:rPr>
            </w:pPr>
            <w:r w:rsidRPr="00DA7978">
              <w:rPr>
                <w:szCs w:val="28"/>
                <w:lang w:val="ru-RU"/>
              </w:rPr>
              <w:t>Компьютерная программа или совокупность программ, которые позволяют автоматизировать определенный процесс.</w:t>
            </w:r>
          </w:p>
        </w:tc>
      </w:tr>
      <w:tr w:rsidR="00DA7978" w:rsidRPr="00FA02C3" w:rsidTr="00DA7978"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szCs w:val="28"/>
                <w:lang w:val="ru-RU"/>
              </w:rPr>
            </w:pP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7978" w:rsidRPr="00DA7978" w:rsidRDefault="00DA7978" w:rsidP="00F917DC">
            <w:pPr>
              <w:widowControl w:val="0"/>
              <w:suppressAutoHyphens/>
              <w:rPr>
                <w:szCs w:val="28"/>
                <w:lang w:val="ru-RU"/>
              </w:rPr>
            </w:pPr>
          </w:p>
        </w:tc>
      </w:tr>
    </w:tbl>
    <w:p w:rsidR="00DA7978" w:rsidRDefault="00DA7978" w:rsidP="00DA7978">
      <w:pPr>
        <w:ind w:firstLine="720"/>
        <w:rPr>
          <w:rFonts w:cs="Times New Roman"/>
          <w:szCs w:val="28"/>
          <w:lang w:val="ru-RU"/>
        </w:rPr>
      </w:pPr>
    </w:p>
    <w:p w:rsidR="00DA7978" w:rsidRDefault="00DA7978" w:rsidP="00DA7978">
      <w:pPr>
        <w:ind w:firstLine="720"/>
        <w:jc w:val="center"/>
        <w:rPr>
          <w:rFonts w:cs="Times New Roman"/>
          <w:b/>
          <w:szCs w:val="28"/>
          <w:lang w:val="ru-RU"/>
        </w:rPr>
      </w:pPr>
    </w:p>
    <w:p w:rsidR="00DA7978" w:rsidRPr="00DA7978" w:rsidRDefault="00DA7978" w:rsidP="00DA7978">
      <w:pPr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DA7978">
        <w:rPr>
          <w:rFonts w:cs="Times New Roman"/>
          <w:b/>
          <w:sz w:val="32"/>
          <w:szCs w:val="32"/>
        </w:rPr>
        <w:t>6</w:t>
      </w:r>
      <w:r w:rsidRPr="00DA7978">
        <w:rPr>
          <w:rFonts w:cs="Times New Roman"/>
          <w:b/>
          <w:sz w:val="32"/>
          <w:szCs w:val="32"/>
          <w:lang w:val="ru-RU"/>
        </w:rPr>
        <w:t>.</w:t>
      </w:r>
      <w:r w:rsidRPr="00DA7978">
        <w:rPr>
          <w:rFonts w:cs="Times New Roman"/>
          <w:b/>
          <w:sz w:val="32"/>
          <w:szCs w:val="32"/>
        </w:rPr>
        <w:t xml:space="preserve"> </w:t>
      </w:r>
      <w:r w:rsidRPr="00DA7978">
        <w:rPr>
          <w:rFonts w:cs="Times New Roman"/>
          <w:b/>
          <w:sz w:val="32"/>
          <w:szCs w:val="32"/>
          <w:lang w:val="ru-RU"/>
        </w:rPr>
        <w:t>Диаграмма прецедентов</w:t>
      </w:r>
    </w:p>
    <w:p w:rsidR="008C2510" w:rsidRDefault="008C2510" w:rsidP="008C2510">
      <w:pPr>
        <w:rPr>
          <w:lang w:val="ru-RU"/>
        </w:rPr>
      </w:pPr>
    </w:p>
    <w:p w:rsidR="00C7601A" w:rsidRDefault="00C7601A" w:rsidP="008C2510">
      <w:pPr>
        <w:rPr>
          <w:lang w:val="ru-RU"/>
        </w:rPr>
      </w:pPr>
      <w:r w:rsidRPr="00C7601A">
        <w:rPr>
          <w:noProof/>
          <w:lang w:val="ru-RU" w:eastAsia="ru-RU"/>
        </w:rPr>
        <w:drawing>
          <wp:inline distT="0" distB="0" distL="0" distR="0">
            <wp:extent cx="5227320" cy="2231390"/>
            <wp:effectExtent l="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01A" w:rsidRDefault="00C7601A" w:rsidP="008C2510">
      <w:pPr>
        <w:rPr>
          <w:lang w:val="ru-RU"/>
        </w:rPr>
      </w:pPr>
    </w:p>
    <w:p w:rsidR="00C7601A" w:rsidRDefault="00C7601A" w:rsidP="008C2510">
      <w:pPr>
        <w:rPr>
          <w:lang w:val="ru-RU"/>
        </w:rPr>
      </w:pPr>
    </w:p>
    <w:p w:rsidR="00C7601A" w:rsidRPr="00C7601A" w:rsidRDefault="00C7601A" w:rsidP="00C7601A">
      <w:pPr>
        <w:ind w:firstLine="720"/>
        <w:jc w:val="center"/>
        <w:rPr>
          <w:rFonts w:cs="Times New Roman"/>
          <w:b/>
          <w:sz w:val="32"/>
          <w:szCs w:val="32"/>
          <w:lang w:val="ru-RU"/>
        </w:rPr>
      </w:pPr>
      <w:r w:rsidRPr="00C7601A">
        <w:rPr>
          <w:rFonts w:cs="Times New Roman"/>
          <w:b/>
          <w:sz w:val="32"/>
          <w:szCs w:val="32"/>
          <w:lang w:val="ru-RU"/>
        </w:rPr>
        <w:lastRenderedPageBreak/>
        <w:t>7</w:t>
      </w:r>
      <w:r>
        <w:rPr>
          <w:rFonts w:cs="Times New Roman"/>
          <w:b/>
          <w:sz w:val="32"/>
          <w:szCs w:val="32"/>
          <w:lang w:val="ru-RU"/>
        </w:rPr>
        <w:t>.</w:t>
      </w:r>
      <w:r w:rsidRPr="00C7601A">
        <w:rPr>
          <w:rFonts w:cs="Times New Roman"/>
          <w:b/>
          <w:sz w:val="32"/>
          <w:szCs w:val="32"/>
          <w:lang w:val="ru-RU"/>
        </w:rPr>
        <w:t xml:space="preserve"> Поток событий</w:t>
      </w:r>
    </w:p>
    <w:p w:rsidR="00C7601A" w:rsidRPr="00C7601A" w:rsidRDefault="00C7601A" w:rsidP="00C7601A">
      <w:pPr>
        <w:rPr>
          <w:rFonts w:cs="Times New Roman"/>
          <w:b/>
          <w:szCs w:val="28"/>
          <w:lang w:val="ru-RU"/>
        </w:rPr>
      </w:pPr>
    </w:p>
    <w:p w:rsidR="00C7601A" w:rsidRPr="009A4CFE" w:rsidRDefault="00C7601A" w:rsidP="00C7601A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Поток событий для прецедента</w:t>
      </w:r>
    </w:p>
    <w:p w:rsidR="00C7601A" w:rsidRPr="009A4CFE" w:rsidRDefault="00C7601A" w:rsidP="00C7601A">
      <w:pPr>
        <w:rPr>
          <w:rFonts w:cs="Times New Roman"/>
          <w:szCs w:val="28"/>
          <w:lang w:val="ru-RU"/>
        </w:rPr>
      </w:pPr>
      <w:r w:rsidRPr="009A4CFE">
        <w:rPr>
          <w:rFonts w:cs="Times New Roman"/>
          <w:szCs w:val="28"/>
          <w:lang w:val="ru-RU"/>
        </w:rPr>
        <w:t>Основной поток: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регистрируется в системе.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Пользователя получает уведомление о том, что сервер не функционирует.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запускает сервер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начинает обмен сообщениями</w:t>
      </w:r>
    </w:p>
    <w:p w:rsidR="00C7601A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Пользователь отключает чат</w:t>
      </w:r>
    </w:p>
    <w:p w:rsidR="00C7601A" w:rsidRPr="009A4CFE" w:rsidRDefault="00C7601A" w:rsidP="00C7601A">
      <w:pPr>
        <w:pStyle w:val="a3"/>
        <w:numPr>
          <w:ilvl w:val="0"/>
          <w:numId w:val="12"/>
        </w:numPr>
        <w:spacing w:after="200" w:line="276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 использования завершается</w:t>
      </w: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4786866" cy="3476846"/>
            <wp:effectExtent l="19050" t="0" r="0" b="0"/>
            <wp:docPr id="7" name="Рисунок 7" descr="C:\Users\ics-techno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cs-techno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079" cy="3477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01A" w:rsidRPr="008C2510" w:rsidRDefault="00C7601A" w:rsidP="008C2510">
      <w:pPr>
        <w:rPr>
          <w:lang w:val="ru-RU"/>
        </w:rPr>
      </w:pPr>
    </w:p>
    <w:sectPr w:rsidR="00C7601A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9203939"/>
    <w:multiLevelType w:val="hybridMultilevel"/>
    <w:tmpl w:val="F10A976E"/>
    <w:lvl w:ilvl="0" w:tplc="CEF412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8813A3"/>
    <w:multiLevelType w:val="hybridMultilevel"/>
    <w:tmpl w:val="2E2CAE1C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273C536E"/>
    <w:multiLevelType w:val="hybridMultilevel"/>
    <w:tmpl w:val="EF82DC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2D5224"/>
    <w:multiLevelType w:val="hybridMultilevel"/>
    <w:tmpl w:val="E87CA5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433430"/>
    <w:multiLevelType w:val="hybridMultilevel"/>
    <w:tmpl w:val="C81427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5BCD1CBB"/>
    <w:multiLevelType w:val="hybridMultilevel"/>
    <w:tmpl w:val="323A43C8"/>
    <w:lvl w:ilvl="0" w:tplc="607866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C14382B"/>
    <w:multiLevelType w:val="hybridMultilevel"/>
    <w:tmpl w:val="ED6CE9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DDF605E"/>
    <w:multiLevelType w:val="hybridMultilevel"/>
    <w:tmpl w:val="FD3A1E8E"/>
    <w:lvl w:ilvl="0" w:tplc="2D6E3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5C30C1D"/>
    <w:multiLevelType w:val="hybridMultilevel"/>
    <w:tmpl w:val="C95AFC5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8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  <w:num w:numId="8">
    <w:abstractNumId w:val="10"/>
  </w:num>
  <w:num w:numId="9">
    <w:abstractNumId w:val="7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FA0BB6"/>
    <w:rsid w:val="000102CE"/>
    <w:rsid w:val="00021842"/>
    <w:rsid w:val="000447C8"/>
    <w:rsid w:val="00060F12"/>
    <w:rsid w:val="001146B3"/>
    <w:rsid w:val="0013693B"/>
    <w:rsid w:val="00183164"/>
    <w:rsid w:val="00195ADE"/>
    <w:rsid w:val="001E00A0"/>
    <w:rsid w:val="00223A1F"/>
    <w:rsid w:val="0028554B"/>
    <w:rsid w:val="002A033E"/>
    <w:rsid w:val="002B3695"/>
    <w:rsid w:val="003B7339"/>
    <w:rsid w:val="003D7EF1"/>
    <w:rsid w:val="00436A3B"/>
    <w:rsid w:val="00455C78"/>
    <w:rsid w:val="00472564"/>
    <w:rsid w:val="00472A71"/>
    <w:rsid w:val="004F37FB"/>
    <w:rsid w:val="00563317"/>
    <w:rsid w:val="005B2D58"/>
    <w:rsid w:val="00686AE0"/>
    <w:rsid w:val="00687504"/>
    <w:rsid w:val="006E18FA"/>
    <w:rsid w:val="00771E66"/>
    <w:rsid w:val="0079178D"/>
    <w:rsid w:val="00797177"/>
    <w:rsid w:val="007A4AED"/>
    <w:rsid w:val="007B095A"/>
    <w:rsid w:val="007E4645"/>
    <w:rsid w:val="00816C28"/>
    <w:rsid w:val="00897598"/>
    <w:rsid w:val="008C2510"/>
    <w:rsid w:val="009951AB"/>
    <w:rsid w:val="00A91C8C"/>
    <w:rsid w:val="00BA5A81"/>
    <w:rsid w:val="00BE284E"/>
    <w:rsid w:val="00C04F22"/>
    <w:rsid w:val="00C31F58"/>
    <w:rsid w:val="00C568D6"/>
    <w:rsid w:val="00C7601A"/>
    <w:rsid w:val="00C8534E"/>
    <w:rsid w:val="00C861A3"/>
    <w:rsid w:val="00CA39B4"/>
    <w:rsid w:val="00CD04A2"/>
    <w:rsid w:val="00D8490A"/>
    <w:rsid w:val="00DA7978"/>
    <w:rsid w:val="00E26F00"/>
    <w:rsid w:val="00E337E7"/>
    <w:rsid w:val="00F27F45"/>
    <w:rsid w:val="00F37A13"/>
    <w:rsid w:val="00F706F5"/>
    <w:rsid w:val="00F8266C"/>
    <w:rsid w:val="00FA02C3"/>
    <w:rsid w:val="00FA0BB6"/>
    <w:rsid w:val="00FB2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customStyle="1" w:styleId="InfoBlue">
    <w:name w:val="InfoBlue"/>
    <w:basedOn w:val="a"/>
    <w:next w:val="a5"/>
    <w:rsid w:val="00C04F22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5">
    <w:name w:val="Body Text"/>
    <w:basedOn w:val="a"/>
    <w:link w:val="a6"/>
    <w:uiPriority w:val="99"/>
    <w:semiHidden/>
    <w:unhideWhenUsed/>
    <w:rsid w:val="00C04F22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C04F22"/>
    <w:rPr>
      <w:rFonts w:ascii="Times New Roman" w:eastAsiaTheme="minorEastAsia" w:hAnsi="Times New Roman"/>
      <w:sz w:val="28"/>
      <w:szCs w:val="24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3D7EF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D7EF1"/>
    <w:rPr>
      <w:rFonts w:ascii="Tahoma" w:eastAsiaTheme="minorEastAsia" w:hAnsi="Tahoma" w:cs="Tahoma"/>
      <w:sz w:val="16"/>
      <w:szCs w:val="16"/>
      <w:lang w:val="en-US"/>
    </w:rPr>
  </w:style>
  <w:style w:type="character" w:styleId="a9">
    <w:name w:val="annotation reference"/>
    <w:basedOn w:val="a0"/>
    <w:uiPriority w:val="99"/>
    <w:semiHidden/>
    <w:unhideWhenUsed/>
    <w:rsid w:val="00F27F45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27F4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27F45"/>
    <w:rPr>
      <w:rFonts w:ascii="Times New Roman" w:eastAsiaTheme="minorEastAsia" w:hAnsi="Times New Roman"/>
      <w:sz w:val="20"/>
      <w:szCs w:val="20"/>
      <w:lang w:val="en-US"/>
    </w:rPr>
  </w:style>
  <w:style w:type="character" w:styleId="ac">
    <w:name w:val="Hyperlink"/>
    <w:basedOn w:val="a0"/>
    <w:uiPriority w:val="99"/>
    <w:semiHidden/>
    <w:unhideWhenUsed/>
    <w:rsid w:val="00DA7978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DA79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" TargetMode="External"/><Relationship Id="rId13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2%D0%B8%D1%80%D1%82%D1%83%D0%B0%D0%BB%D1%8C%D0%BD%D0%B0%D1%8F_%D0%BC%D0%B0%D1%88%D0%B8%D0%BD%D0%B0" TargetMode="External"/><Relationship Id="rId12" Type="http://schemas.openxmlformats.org/officeDocument/2006/relationships/hyperlink" Target="https://ru.wikipedia.org/wiki/Oracle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Sun_Microsystem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E%D0%B1%D1%8A%D0%B5%D0%BA%D1%82%D0%BD%D0%BE-%D0%BE%D1%80%D0%B8%D0%B5%D0%BD%D1%82%D0%B8%D1%80%D0%BE%D0%B2%D0%B0%D0%BD%D0%BD%D1%8B%D0%B9_%D1%8F%D0%B7%D1%8B%D0%BA_%D0%BF%D1%80%D0%BE%D0%B3%D1%80%D0%B0%D0%BC%D0%BC%D0%B8%D1%80%D0%BE%D0%B2%D0%B0%D0%BD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JRE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ics-techno</cp:lastModifiedBy>
  <cp:revision>19</cp:revision>
  <dcterms:created xsi:type="dcterms:W3CDTF">2015-10-13T18:07:00Z</dcterms:created>
  <dcterms:modified xsi:type="dcterms:W3CDTF">2015-11-07T09:24:00Z</dcterms:modified>
</cp:coreProperties>
</file>