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BEEEC" w14:textId="37D909B1" w:rsidR="0057584D" w:rsidRPr="0057584D" w:rsidRDefault="0057584D" w:rsidP="000542A1">
      <w:pPr>
        <w:jc w:val="center"/>
        <w:rPr>
          <w:rFonts w:ascii="Times New Roman" w:eastAsiaTheme="majorEastAsia" w:hAnsi="Times New Roman" w:cs="Times New Roman"/>
          <w:b/>
          <w:bCs/>
          <w:sz w:val="24"/>
          <w:szCs w:val="24"/>
        </w:rPr>
      </w:pPr>
      <w:r w:rsidRPr="0057584D">
        <w:rPr>
          <w:rFonts w:ascii="Times New Roman" w:eastAsiaTheme="majorEastAsia" w:hAnsi="Times New Roman" w:cs="Times New Roman"/>
          <w:b/>
          <w:bCs/>
          <w:sz w:val="24"/>
          <w:szCs w:val="24"/>
        </w:rPr>
        <w:t xml:space="preserve">CS 499 – </w:t>
      </w:r>
      <w:r w:rsidR="000542A1">
        <w:rPr>
          <w:rFonts w:ascii="Times New Roman" w:eastAsiaTheme="majorEastAsia" w:hAnsi="Times New Roman" w:cs="Times New Roman"/>
          <w:b/>
          <w:bCs/>
          <w:sz w:val="24"/>
          <w:szCs w:val="24"/>
        </w:rPr>
        <w:t>Final Project</w:t>
      </w:r>
    </w:p>
    <w:p w14:paraId="4969808B" w14:textId="77777777" w:rsidR="0057584D" w:rsidRDefault="0057584D" w:rsidP="000542A1">
      <w:pPr>
        <w:jc w:val="center"/>
        <w:rPr>
          <w:rFonts w:ascii="Times New Roman" w:eastAsiaTheme="majorEastAsia" w:hAnsi="Times New Roman" w:cs="Times New Roman"/>
          <w:b/>
          <w:bCs/>
          <w:sz w:val="24"/>
          <w:szCs w:val="24"/>
        </w:rPr>
      </w:pPr>
      <w:r w:rsidRPr="0057584D">
        <w:rPr>
          <w:rFonts w:ascii="Times New Roman" w:eastAsiaTheme="majorEastAsia" w:hAnsi="Times New Roman" w:cs="Times New Roman"/>
          <w:b/>
          <w:bCs/>
          <w:sz w:val="24"/>
          <w:szCs w:val="24"/>
        </w:rPr>
        <w:t>Kain Mason</w:t>
      </w:r>
    </w:p>
    <w:p w14:paraId="22EEE353" w14:textId="7F643816" w:rsidR="000542A1" w:rsidRPr="0057584D" w:rsidRDefault="000542A1" w:rsidP="000542A1">
      <w:pPr>
        <w:jc w:val="center"/>
        <w:rPr>
          <w:rFonts w:ascii="Times New Roman" w:eastAsiaTheme="majorEastAsia" w:hAnsi="Times New Roman" w:cs="Times New Roman"/>
          <w:b/>
          <w:bCs/>
          <w:sz w:val="24"/>
          <w:szCs w:val="24"/>
        </w:rPr>
      </w:pPr>
      <w:r>
        <w:rPr>
          <w:rFonts w:ascii="Times New Roman" w:eastAsiaTheme="majorEastAsia" w:hAnsi="Times New Roman" w:cs="Times New Roman"/>
          <w:b/>
          <w:bCs/>
          <w:sz w:val="24"/>
          <w:szCs w:val="24"/>
        </w:rPr>
        <w:t>December 14, 2025</w:t>
      </w:r>
    </w:p>
    <w:p w14:paraId="49FDCAF2" w14:textId="77777777" w:rsidR="0057584D" w:rsidRPr="009E5AB6" w:rsidRDefault="0057584D" w:rsidP="000542A1">
      <w:pPr>
        <w:spacing w:line="480" w:lineRule="auto"/>
        <w:rPr>
          <w:rFonts w:ascii="Times New Roman" w:hAnsi="Times New Roman" w:cs="Times New Roman"/>
          <w:b/>
          <w:bCs/>
          <w:sz w:val="24"/>
          <w:szCs w:val="24"/>
        </w:rPr>
      </w:pPr>
    </w:p>
    <w:p w14:paraId="6856B59B" w14:textId="77777777" w:rsidR="000542A1" w:rsidRPr="000542A1" w:rsidRDefault="000542A1" w:rsidP="000542A1">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r w:rsidRPr="000542A1">
        <w:rPr>
          <w:rFonts w:ascii="Times New Roman" w:eastAsia="Times New Roman" w:hAnsi="Times New Roman" w:cs="Times New Roman"/>
          <w:b/>
          <w:bCs/>
          <w:kern w:val="36"/>
          <w:sz w:val="24"/>
          <w:szCs w:val="24"/>
        </w:rPr>
        <w:t>Professional Self-Assessment</w:t>
      </w:r>
    </w:p>
    <w:p w14:paraId="6181EF25" w14:textId="77777777" w:rsidR="000542A1" w:rsidRPr="000542A1" w:rsidRDefault="000542A1" w:rsidP="000542A1">
      <w:pPr>
        <w:spacing w:before="100" w:beforeAutospacing="1" w:after="100" w:afterAutospacing="1" w:line="480" w:lineRule="auto"/>
        <w:outlineLvl w:val="1"/>
        <w:rPr>
          <w:rFonts w:ascii="Times New Roman" w:eastAsia="Times New Roman" w:hAnsi="Times New Roman" w:cs="Times New Roman"/>
          <w:b/>
          <w:bCs/>
          <w:sz w:val="24"/>
          <w:szCs w:val="24"/>
        </w:rPr>
      </w:pPr>
      <w:r w:rsidRPr="000542A1">
        <w:rPr>
          <w:rFonts w:ascii="Times New Roman" w:eastAsia="Times New Roman" w:hAnsi="Times New Roman" w:cs="Times New Roman"/>
          <w:b/>
          <w:bCs/>
          <w:sz w:val="24"/>
          <w:szCs w:val="24"/>
        </w:rPr>
        <w:t>Introduction</w:t>
      </w:r>
    </w:p>
    <w:p w14:paraId="50C0579A" w14:textId="77777777" w:rsidR="000542A1" w:rsidRPr="000542A1" w:rsidRDefault="000542A1" w:rsidP="000542A1">
      <w:pPr>
        <w:spacing w:before="100" w:beforeAutospacing="1" w:after="100" w:afterAutospacing="1" w:line="480" w:lineRule="auto"/>
        <w:rPr>
          <w:rFonts w:ascii="Times New Roman" w:eastAsia="Times New Roman" w:hAnsi="Times New Roman" w:cs="Times New Roman"/>
          <w:sz w:val="24"/>
          <w:szCs w:val="24"/>
        </w:rPr>
      </w:pPr>
      <w:r w:rsidRPr="000542A1">
        <w:rPr>
          <w:rFonts w:ascii="Times New Roman" w:eastAsia="Times New Roman" w:hAnsi="Times New Roman" w:cs="Times New Roman"/>
          <w:sz w:val="24"/>
          <w:szCs w:val="24"/>
        </w:rPr>
        <w:t xml:space="preserve">Completing the Computer Science program at Southern New Hampshire University and developing this </w:t>
      </w:r>
      <w:proofErr w:type="spellStart"/>
      <w:r w:rsidRPr="000542A1">
        <w:rPr>
          <w:rFonts w:ascii="Times New Roman" w:eastAsia="Times New Roman" w:hAnsi="Times New Roman" w:cs="Times New Roman"/>
          <w:sz w:val="24"/>
          <w:szCs w:val="24"/>
        </w:rPr>
        <w:t>ePortfolio</w:t>
      </w:r>
      <w:proofErr w:type="spellEnd"/>
      <w:r w:rsidRPr="000542A1">
        <w:rPr>
          <w:rFonts w:ascii="Times New Roman" w:eastAsia="Times New Roman" w:hAnsi="Times New Roman" w:cs="Times New Roman"/>
          <w:sz w:val="24"/>
          <w:szCs w:val="24"/>
        </w:rPr>
        <w:t xml:space="preserve"> has given me the opportunity to step back and clearly articulate my growth as a computing professional. This portfolio represents more than a collection of assignments—it reflects my progression from learning foundational concepts to applying software engineering, algorithmic thinking, database design, and security principles in realistic, industry-aligned projects. Through this capstone experience, I have refined both my technical skill set and my ability to communicate complex ideas clearly to diverse audiences.</w:t>
      </w:r>
    </w:p>
    <w:p w14:paraId="7DED7DC4" w14:textId="77777777" w:rsidR="000542A1" w:rsidRPr="000542A1" w:rsidRDefault="000542A1" w:rsidP="000542A1">
      <w:pPr>
        <w:spacing w:before="100" w:beforeAutospacing="1" w:after="100" w:afterAutospacing="1" w:line="480" w:lineRule="auto"/>
        <w:outlineLvl w:val="1"/>
        <w:rPr>
          <w:rFonts w:ascii="Times New Roman" w:eastAsia="Times New Roman" w:hAnsi="Times New Roman" w:cs="Times New Roman"/>
          <w:b/>
          <w:bCs/>
          <w:sz w:val="24"/>
          <w:szCs w:val="24"/>
        </w:rPr>
      </w:pPr>
      <w:r w:rsidRPr="000542A1">
        <w:rPr>
          <w:rFonts w:ascii="Times New Roman" w:eastAsia="Times New Roman" w:hAnsi="Times New Roman" w:cs="Times New Roman"/>
          <w:b/>
          <w:bCs/>
          <w:sz w:val="24"/>
          <w:szCs w:val="24"/>
        </w:rPr>
        <w:t>Program Experience and Skill Development</w:t>
      </w:r>
    </w:p>
    <w:p w14:paraId="1AFECBB4" w14:textId="77777777" w:rsidR="000542A1" w:rsidRPr="000542A1" w:rsidRDefault="000542A1" w:rsidP="000542A1">
      <w:pPr>
        <w:spacing w:before="100" w:beforeAutospacing="1" w:after="100" w:afterAutospacing="1" w:line="480" w:lineRule="auto"/>
        <w:rPr>
          <w:rFonts w:ascii="Times New Roman" w:eastAsia="Times New Roman" w:hAnsi="Times New Roman" w:cs="Times New Roman"/>
          <w:sz w:val="24"/>
          <w:szCs w:val="24"/>
        </w:rPr>
      </w:pPr>
      <w:r w:rsidRPr="000542A1">
        <w:rPr>
          <w:rFonts w:ascii="Times New Roman" w:eastAsia="Times New Roman" w:hAnsi="Times New Roman" w:cs="Times New Roman"/>
          <w:sz w:val="24"/>
          <w:szCs w:val="24"/>
        </w:rPr>
        <w:t xml:space="preserve">Throughout the Computer Science program, I gained hands-on experience across multiple domains, including full-stack development, data management, algorithms, and secure coding practices. Courses such as Full Stack Development, Advanced Programming Concepts, Computer Graphics and Visualization, and Secure Coding allowed me to build and evaluate computing solutions that address real-world problems. Revisiting earlier projects during this capstone highlighted how my approach to design </w:t>
      </w:r>
      <w:r w:rsidRPr="000542A1">
        <w:rPr>
          <w:rFonts w:ascii="Times New Roman" w:eastAsia="Times New Roman" w:hAnsi="Times New Roman" w:cs="Times New Roman"/>
          <w:sz w:val="24"/>
          <w:szCs w:val="24"/>
        </w:rPr>
        <w:lastRenderedPageBreak/>
        <w:t>has matured—shifting from a focus on basic functionality to an emphasis on maintainability, scalability, and professional standards. Enhancing existing artifacts required me to critically assess prior design decisions and apply best practices to improve code quality and system structure.</w:t>
      </w:r>
    </w:p>
    <w:p w14:paraId="3BD989D7" w14:textId="77777777" w:rsidR="000542A1" w:rsidRPr="000542A1" w:rsidRDefault="000542A1" w:rsidP="000542A1">
      <w:pPr>
        <w:spacing w:before="100" w:beforeAutospacing="1" w:after="100" w:afterAutospacing="1" w:line="480" w:lineRule="auto"/>
        <w:outlineLvl w:val="1"/>
        <w:rPr>
          <w:rFonts w:ascii="Times New Roman" w:eastAsia="Times New Roman" w:hAnsi="Times New Roman" w:cs="Times New Roman"/>
          <w:b/>
          <w:bCs/>
          <w:sz w:val="24"/>
          <w:szCs w:val="24"/>
        </w:rPr>
      </w:pPr>
      <w:r w:rsidRPr="000542A1">
        <w:rPr>
          <w:rFonts w:ascii="Times New Roman" w:eastAsia="Times New Roman" w:hAnsi="Times New Roman" w:cs="Times New Roman"/>
          <w:b/>
          <w:bCs/>
          <w:sz w:val="24"/>
          <w:szCs w:val="24"/>
        </w:rPr>
        <w:t>Collaboration and Communication</w:t>
      </w:r>
    </w:p>
    <w:p w14:paraId="2389C198" w14:textId="77777777" w:rsidR="000542A1" w:rsidRPr="000542A1" w:rsidRDefault="000542A1" w:rsidP="000542A1">
      <w:pPr>
        <w:spacing w:before="100" w:beforeAutospacing="1" w:after="100" w:afterAutospacing="1" w:line="480" w:lineRule="auto"/>
        <w:rPr>
          <w:rFonts w:ascii="Times New Roman" w:eastAsia="Times New Roman" w:hAnsi="Times New Roman" w:cs="Times New Roman"/>
          <w:sz w:val="24"/>
          <w:szCs w:val="24"/>
        </w:rPr>
      </w:pPr>
      <w:r w:rsidRPr="000542A1">
        <w:rPr>
          <w:rFonts w:ascii="Times New Roman" w:eastAsia="Times New Roman" w:hAnsi="Times New Roman" w:cs="Times New Roman"/>
          <w:sz w:val="24"/>
          <w:szCs w:val="24"/>
        </w:rPr>
        <w:t>Collaboration and communication have been essential components of my development throughout the program. Many projects required working within structured guidelines that mirror collaborative team environments, including peer reviews, iterative feedback, and clear documentation for instructors and stakeholders. Through written narratives, README documentation, and a code review video, I demonstrated my ability to explain technical concepts in a clear and audience-appropriate manner. These experiences strengthened my ability to translate technical decisions into language that supports stakeholder understanding and informed decision-making, a critical skill in professional software development settings.</w:t>
      </w:r>
    </w:p>
    <w:p w14:paraId="76D49871" w14:textId="77777777" w:rsidR="000542A1" w:rsidRPr="000542A1" w:rsidRDefault="000542A1" w:rsidP="000542A1">
      <w:pPr>
        <w:spacing w:before="100" w:beforeAutospacing="1" w:after="100" w:afterAutospacing="1" w:line="480" w:lineRule="auto"/>
        <w:outlineLvl w:val="1"/>
        <w:rPr>
          <w:rFonts w:ascii="Times New Roman" w:eastAsia="Times New Roman" w:hAnsi="Times New Roman" w:cs="Times New Roman"/>
          <w:b/>
          <w:bCs/>
          <w:sz w:val="24"/>
          <w:szCs w:val="24"/>
        </w:rPr>
      </w:pPr>
      <w:r w:rsidRPr="000542A1">
        <w:rPr>
          <w:rFonts w:ascii="Times New Roman" w:eastAsia="Times New Roman" w:hAnsi="Times New Roman" w:cs="Times New Roman"/>
          <w:b/>
          <w:bCs/>
          <w:sz w:val="24"/>
          <w:szCs w:val="24"/>
        </w:rPr>
        <w:t>Algorithms, Data Structures, and Databases</w:t>
      </w:r>
    </w:p>
    <w:p w14:paraId="54E9180B" w14:textId="77777777" w:rsidR="000542A1" w:rsidRPr="000542A1" w:rsidRDefault="000542A1" w:rsidP="000542A1">
      <w:pPr>
        <w:spacing w:before="100" w:beforeAutospacing="1" w:after="100" w:afterAutospacing="1" w:line="480" w:lineRule="auto"/>
        <w:rPr>
          <w:rFonts w:ascii="Times New Roman" w:eastAsia="Times New Roman" w:hAnsi="Times New Roman" w:cs="Times New Roman"/>
          <w:sz w:val="24"/>
          <w:szCs w:val="24"/>
        </w:rPr>
      </w:pPr>
      <w:r w:rsidRPr="000542A1">
        <w:rPr>
          <w:rFonts w:ascii="Times New Roman" w:eastAsia="Times New Roman" w:hAnsi="Times New Roman" w:cs="Times New Roman"/>
          <w:sz w:val="24"/>
          <w:szCs w:val="24"/>
        </w:rPr>
        <w:t xml:space="preserve">A key outcome of the program was developing strong algorithmic reasoning and data management skills. Coursework in algorithms and data structures reinforced the importance of efficiency, trade-offs, and logical problem solving, particularly in performance-sensitive applications such as graphics rendering. Database-focused projects enhanced my understanding of schema design, data validation, and query logic, as well as the relationship between application logic and persistent data storage. Through artifact </w:t>
      </w:r>
      <w:r w:rsidRPr="000542A1">
        <w:rPr>
          <w:rFonts w:ascii="Times New Roman" w:eastAsia="Times New Roman" w:hAnsi="Times New Roman" w:cs="Times New Roman"/>
          <w:sz w:val="24"/>
          <w:szCs w:val="24"/>
        </w:rPr>
        <w:lastRenderedPageBreak/>
        <w:t>enhancements, I demonstrated the ability to design and evaluate solutions that effectively integrate algorithms and databases to support functional and scalable systems.</w:t>
      </w:r>
    </w:p>
    <w:p w14:paraId="0D4C348B" w14:textId="77777777" w:rsidR="000542A1" w:rsidRPr="000542A1" w:rsidRDefault="000542A1" w:rsidP="000542A1">
      <w:pPr>
        <w:spacing w:before="100" w:beforeAutospacing="1" w:after="100" w:afterAutospacing="1" w:line="480" w:lineRule="auto"/>
        <w:outlineLvl w:val="1"/>
        <w:rPr>
          <w:rFonts w:ascii="Times New Roman" w:eastAsia="Times New Roman" w:hAnsi="Times New Roman" w:cs="Times New Roman"/>
          <w:b/>
          <w:bCs/>
          <w:sz w:val="24"/>
          <w:szCs w:val="24"/>
        </w:rPr>
      </w:pPr>
      <w:r w:rsidRPr="000542A1">
        <w:rPr>
          <w:rFonts w:ascii="Times New Roman" w:eastAsia="Times New Roman" w:hAnsi="Times New Roman" w:cs="Times New Roman"/>
          <w:b/>
          <w:bCs/>
          <w:sz w:val="24"/>
          <w:szCs w:val="24"/>
        </w:rPr>
        <w:t>Security Mindset and Professional Growth</w:t>
      </w:r>
    </w:p>
    <w:p w14:paraId="3F88641B" w14:textId="77777777" w:rsidR="000542A1" w:rsidRPr="000542A1" w:rsidRDefault="000542A1" w:rsidP="000542A1">
      <w:pPr>
        <w:spacing w:before="100" w:beforeAutospacing="1" w:after="100" w:afterAutospacing="1" w:line="480" w:lineRule="auto"/>
        <w:rPr>
          <w:rFonts w:ascii="Times New Roman" w:eastAsia="Times New Roman" w:hAnsi="Times New Roman" w:cs="Times New Roman"/>
          <w:sz w:val="24"/>
          <w:szCs w:val="24"/>
        </w:rPr>
      </w:pPr>
      <w:r w:rsidRPr="000542A1">
        <w:rPr>
          <w:rFonts w:ascii="Times New Roman" w:eastAsia="Times New Roman" w:hAnsi="Times New Roman" w:cs="Times New Roman"/>
          <w:sz w:val="24"/>
          <w:szCs w:val="24"/>
        </w:rPr>
        <w:t>Developing a security mindset was an integral part of my academic and professional growth. Courses emphasizing secure coding and software architecture taught me to anticipate potential vulnerabilities and consider security implications during the design phase rather than as an afterthought. In my enhanced artifacts, this mindset is reflected through improved error handling, controlled data exposure, validation strategies, and attention to safe coding practices. These experiences reinforced the importance of protecting data integrity and user privacy while maintaining system usability.</w:t>
      </w:r>
    </w:p>
    <w:p w14:paraId="6E752EB5" w14:textId="77777777" w:rsidR="000542A1" w:rsidRPr="000542A1" w:rsidRDefault="000542A1" w:rsidP="000542A1">
      <w:pPr>
        <w:spacing w:before="100" w:beforeAutospacing="1" w:after="100" w:afterAutospacing="1" w:line="480" w:lineRule="auto"/>
        <w:outlineLvl w:val="1"/>
        <w:rPr>
          <w:rFonts w:ascii="Times New Roman" w:eastAsia="Times New Roman" w:hAnsi="Times New Roman" w:cs="Times New Roman"/>
          <w:b/>
          <w:bCs/>
          <w:sz w:val="24"/>
          <w:szCs w:val="24"/>
        </w:rPr>
      </w:pPr>
      <w:r w:rsidRPr="000542A1">
        <w:rPr>
          <w:rFonts w:ascii="Times New Roman" w:eastAsia="Times New Roman" w:hAnsi="Times New Roman" w:cs="Times New Roman"/>
          <w:b/>
          <w:bCs/>
          <w:sz w:val="24"/>
          <w:szCs w:val="24"/>
        </w:rPr>
        <w:t>Artifact Integration and Portfolio Summary</w:t>
      </w:r>
    </w:p>
    <w:p w14:paraId="208DB9DC" w14:textId="77777777" w:rsidR="000542A1" w:rsidRPr="000542A1" w:rsidRDefault="000542A1" w:rsidP="000542A1">
      <w:pPr>
        <w:spacing w:before="100" w:beforeAutospacing="1" w:after="100" w:afterAutospacing="1" w:line="480" w:lineRule="auto"/>
        <w:rPr>
          <w:rFonts w:ascii="Times New Roman" w:eastAsia="Times New Roman" w:hAnsi="Times New Roman" w:cs="Times New Roman"/>
          <w:sz w:val="24"/>
          <w:szCs w:val="24"/>
        </w:rPr>
      </w:pPr>
      <w:r w:rsidRPr="000542A1">
        <w:rPr>
          <w:rFonts w:ascii="Times New Roman" w:eastAsia="Times New Roman" w:hAnsi="Times New Roman" w:cs="Times New Roman"/>
          <w:sz w:val="24"/>
          <w:szCs w:val="24"/>
        </w:rPr>
        <w:t xml:space="preserve">The artifacts included in this </w:t>
      </w:r>
      <w:proofErr w:type="spellStart"/>
      <w:r w:rsidRPr="000542A1">
        <w:rPr>
          <w:rFonts w:ascii="Times New Roman" w:eastAsia="Times New Roman" w:hAnsi="Times New Roman" w:cs="Times New Roman"/>
          <w:sz w:val="24"/>
          <w:szCs w:val="24"/>
        </w:rPr>
        <w:t>ePortfolio</w:t>
      </w:r>
      <w:proofErr w:type="spellEnd"/>
      <w:r w:rsidRPr="000542A1">
        <w:rPr>
          <w:rFonts w:ascii="Times New Roman" w:eastAsia="Times New Roman" w:hAnsi="Times New Roman" w:cs="Times New Roman"/>
          <w:sz w:val="24"/>
          <w:szCs w:val="24"/>
        </w:rPr>
        <w:t xml:space="preserve"> collectively demonstrate my readiness to enter the computer science profession. Each artifact highlights a different aspect of my skill set—software design and engineering, algorithmic problem solving, and database design—while also reinforcing shared competencies such as communication, security awareness, and professional documentation. Together, they present a cohesive narrative of growth and capability, showing how individual technical skills integrate to support the development of complete, well-structured computing solutions.</w:t>
      </w:r>
    </w:p>
    <w:p w14:paraId="781FFA2B" w14:textId="77777777" w:rsidR="000542A1" w:rsidRPr="000542A1" w:rsidRDefault="000542A1" w:rsidP="000542A1">
      <w:pPr>
        <w:spacing w:before="100" w:beforeAutospacing="1" w:after="100" w:afterAutospacing="1" w:line="480" w:lineRule="auto"/>
        <w:outlineLvl w:val="1"/>
        <w:rPr>
          <w:rFonts w:ascii="Times New Roman" w:eastAsia="Times New Roman" w:hAnsi="Times New Roman" w:cs="Times New Roman"/>
          <w:b/>
          <w:bCs/>
          <w:sz w:val="24"/>
          <w:szCs w:val="24"/>
        </w:rPr>
      </w:pPr>
      <w:r w:rsidRPr="000542A1">
        <w:rPr>
          <w:rFonts w:ascii="Times New Roman" w:eastAsia="Times New Roman" w:hAnsi="Times New Roman" w:cs="Times New Roman"/>
          <w:b/>
          <w:bCs/>
          <w:sz w:val="24"/>
          <w:szCs w:val="24"/>
        </w:rPr>
        <w:t>Conclusion</w:t>
      </w:r>
    </w:p>
    <w:p w14:paraId="7DCD4E3C" w14:textId="77777777" w:rsidR="000542A1" w:rsidRPr="000542A1" w:rsidRDefault="000542A1" w:rsidP="000542A1">
      <w:pPr>
        <w:spacing w:before="100" w:beforeAutospacing="1" w:after="100" w:afterAutospacing="1" w:line="480" w:lineRule="auto"/>
        <w:rPr>
          <w:rFonts w:ascii="Times New Roman" w:eastAsia="Times New Roman" w:hAnsi="Times New Roman" w:cs="Times New Roman"/>
          <w:sz w:val="24"/>
          <w:szCs w:val="24"/>
        </w:rPr>
      </w:pPr>
      <w:r w:rsidRPr="000542A1">
        <w:rPr>
          <w:rFonts w:ascii="Times New Roman" w:eastAsia="Times New Roman" w:hAnsi="Times New Roman" w:cs="Times New Roman"/>
          <w:sz w:val="24"/>
          <w:szCs w:val="24"/>
        </w:rPr>
        <w:lastRenderedPageBreak/>
        <w:t xml:space="preserve">This </w:t>
      </w:r>
      <w:proofErr w:type="spellStart"/>
      <w:r w:rsidRPr="000542A1">
        <w:rPr>
          <w:rFonts w:ascii="Times New Roman" w:eastAsia="Times New Roman" w:hAnsi="Times New Roman" w:cs="Times New Roman"/>
          <w:sz w:val="24"/>
          <w:szCs w:val="24"/>
        </w:rPr>
        <w:t>ePortfolio</w:t>
      </w:r>
      <w:proofErr w:type="spellEnd"/>
      <w:r w:rsidRPr="000542A1">
        <w:rPr>
          <w:rFonts w:ascii="Times New Roman" w:eastAsia="Times New Roman" w:hAnsi="Times New Roman" w:cs="Times New Roman"/>
          <w:sz w:val="24"/>
          <w:szCs w:val="24"/>
        </w:rPr>
        <w:t xml:space="preserve"> serves as both a reflection of my academic journey and a demonstration of my professional preparedness. By enhancing and refining my work, I have shown my ability to evaluate existing systems, apply industry best practices, and communicate technical concepts effectively. As I move forward in my career, the skills demonstrated in this portfolio—critical thinking, secure design, collaboration, and continuous improvement—will serve as a strong foundation for contributing meaningfully </w:t>
      </w:r>
      <w:proofErr w:type="gramStart"/>
      <w:r w:rsidRPr="000542A1">
        <w:rPr>
          <w:rFonts w:ascii="Times New Roman" w:eastAsia="Times New Roman" w:hAnsi="Times New Roman" w:cs="Times New Roman"/>
          <w:sz w:val="24"/>
          <w:szCs w:val="24"/>
        </w:rPr>
        <w:t>in</w:t>
      </w:r>
      <w:proofErr w:type="gramEnd"/>
      <w:r w:rsidRPr="000542A1">
        <w:rPr>
          <w:rFonts w:ascii="Times New Roman" w:eastAsia="Times New Roman" w:hAnsi="Times New Roman" w:cs="Times New Roman"/>
          <w:sz w:val="24"/>
          <w:szCs w:val="24"/>
        </w:rPr>
        <w:t xml:space="preserve"> the field of computer science.</w:t>
      </w:r>
    </w:p>
    <w:p w14:paraId="707D2D32" w14:textId="1060B043" w:rsidR="00D50A50" w:rsidRPr="007F53A9" w:rsidRDefault="00D50A50" w:rsidP="000542A1">
      <w:pPr>
        <w:pStyle w:val="NormalWeb"/>
        <w:spacing w:line="480" w:lineRule="auto"/>
        <w:rPr>
          <w:b/>
          <w:bCs/>
        </w:rPr>
      </w:pPr>
    </w:p>
    <w:sectPr w:rsidR="00D50A50" w:rsidRPr="007F53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641302">
    <w:abstractNumId w:val="8"/>
  </w:num>
  <w:num w:numId="2" w16cid:durableId="183784289">
    <w:abstractNumId w:val="6"/>
  </w:num>
  <w:num w:numId="3" w16cid:durableId="1173569648">
    <w:abstractNumId w:val="5"/>
  </w:num>
  <w:num w:numId="4" w16cid:durableId="912858521">
    <w:abstractNumId w:val="4"/>
  </w:num>
  <w:num w:numId="5" w16cid:durableId="1806847982">
    <w:abstractNumId w:val="7"/>
  </w:num>
  <w:num w:numId="6" w16cid:durableId="297685298">
    <w:abstractNumId w:val="3"/>
  </w:num>
  <w:num w:numId="7" w16cid:durableId="200633188">
    <w:abstractNumId w:val="2"/>
  </w:num>
  <w:num w:numId="8" w16cid:durableId="821581312">
    <w:abstractNumId w:val="1"/>
  </w:num>
  <w:num w:numId="9" w16cid:durableId="165557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2A1"/>
    <w:rsid w:val="0006063C"/>
    <w:rsid w:val="000848DC"/>
    <w:rsid w:val="0015074B"/>
    <w:rsid w:val="0029639D"/>
    <w:rsid w:val="00326F90"/>
    <w:rsid w:val="003B4865"/>
    <w:rsid w:val="00490605"/>
    <w:rsid w:val="004F266A"/>
    <w:rsid w:val="005071EE"/>
    <w:rsid w:val="0057584D"/>
    <w:rsid w:val="00606DB8"/>
    <w:rsid w:val="007F53A9"/>
    <w:rsid w:val="009E5AB6"/>
    <w:rsid w:val="00A523A7"/>
    <w:rsid w:val="00AA1D8D"/>
    <w:rsid w:val="00B47730"/>
    <w:rsid w:val="00CB0664"/>
    <w:rsid w:val="00D50A50"/>
    <w:rsid w:val="00E16754"/>
    <w:rsid w:val="00E92684"/>
    <w:rsid w:val="00F53D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70B7E3-46A8-42CE-BB1F-A3C15FF7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06D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626</Words>
  <Characters>4183</Characters>
  <Application>Microsoft Office Word</Application>
  <DocSecurity>0</DocSecurity>
  <Lines>68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kain mason</cp:lastModifiedBy>
  <cp:revision>2</cp:revision>
  <dcterms:created xsi:type="dcterms:W3CDTF">2025-12-14T20:33:00Z</dcterms:created>
  <dcterms:modified xsi:type="dcterms:W3CDTF">2025-12-14T20:33:00Z</dcterms:modified>
  <cp:category/>
</cp:coreProperties>
</file>