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AutoCAD 2024 </w:t>
      </w:r>
    </w:p>
    <w:p w:rsidR="00000000" w:rsidDel="00000000" w:rsidP="00000000" w:rsidRDefault="00000000" w:rsidRPr="00000000" w14:paraId="00000002">
      <w:pPr>
        <w:jc w:val="cente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w:t>
      </w:r>
    </w:p>
    <w:p w:rsidR="00000000" w:rsidDel="00000000" w:rsidP="00000000" w:rsidRDefault="00000000" w:rsidRPr="00000000" w14:paraId="00000004">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AutoCAD 2024 is the latest version of the popular computer-aided design (CAD) software from Autodesk. It is a powerful tool that can be used to create 2D and 3D drawings, models, and animations.It is a valuable asset for architects, engineers, designers, and anyone else who needs to create professional-quality CAD drawings.If you are looking for a powerful and versatile CAD software program, AutoCAD 2024 is a great option.</w:t>
      </w:r>
    </w:p>
    <w:p w:rsidR="00000000" w:rsidDel="00000000" w:rsidP="00000000" w:rsidRDefault="00000000" w:rsidRPr="00000000" w14:paraId="00000005">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History</w:t>
      </w:r>
    </w:p>
    <w:p w:rsidR="00000000" w:rsidDel="00000000" w:rsidP="00000000" w:rsidRDefault="00000000" w:rsidRPr="00000000" w14:paraId="00000006">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AutoCAD is a cool computer program made by Autodesk. It started in the 1980s and became really popular. Think of it like a superhero for people who design buildings and stuff. At first, it helped make drawing plans easier. It's like a digital playground where engineers, architects, and builders create detailed 2D and 3D designs. Over time, AutoCAD got even better and kept up with new tech. Today, it's still super famous and helps people get really creative when designing things on the computer.</w:t>
      </w:r>
    </w:p>
    <w:p w:rsidR="00000000" w:rsidDel="00000000" w:rsidP="00000000" w:rsidRDefault="00000000" w:rsidRPr="00000000" w14:paraId="00000007">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Common AutoCAD Challenges with solutions</w:t>
      </w:r>
    </w:p>
    <w:p w:rsidR="00000000" w:rsidDel="00000000" w:rsidP="00000000" w:rsidRDefault="00000000" w:rsidRPr="00000000" w14:paraId="00000009">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0A">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Here are some key problems that AutoCAD 2024 solves</w:t>
      </w:r>
    </w:p>
    <w:p w:rsidR="00000000" w:rsidDel="00000000" w:rsidP="00000000" w:rsidRDefault="00000000" w:rsidRPr="00000000" w14:paraId="0000000B">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0C">
      <w:pPr>
        <w:ind w:left="0" w:firstLine="0"/>
        <w:rPr>
          <w:rFonts w:ascii="Roboto Medium" w:cs="Roboto Medium" w:eastAsia="Roboto Medium" w:hAnsi="Roboto Medium"/>
          <w:sz w:val="24"/>
          <w:szCs w:val="24"/>
          <w:u w:val="single"/>
        </w:rPr>
      </w:pPr>
      <w:r w:rsidDel="00000000" w:rsidR="00000000" w:rsidRPr="00000000">
        <w:rPr>
          <w:rFonts w:ascii="Roboto Medium" w:cs="Roboto Medium" w:eastAsia="Roboto Medium" w:hAnsi="Roboto Medium"/>
          <w:sz w:val="24"/>
          <w:szCs w:val="24"/>
          <w:u w:val="single"/>
          <w:rtl w:val="0"/>
        </w:rPr>
        <w:t xml:space="preserve">Learning Curve:</w:t>
      </w:r>
    </w:p>
    <w:p w:rsidR="00000000" w:rsidDel="00000000" w:rsidP="00000000" w:rsidRDefault="00000000" w:rsidRPr="00000000" w14:paraId="0000000D">
      <w:pPr>
        <w:numPr>
          <w:ilvl w:val="1"/>
          <w:numId w:val="5"/>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Problem: AutoCAD has a reputation for having a steep learning curve, especially for beginners.</w:t>
      </w:r>
    </w:p>
    <w:p w:rsidR="00000000" w:rsidDel="00000000" w:rsidP="00000000" w:rsidRDefault="00000000" w:rsidRPr="00000000" w14:paraId="0000000E">
      <w:pPr>
        <w:numPr>
          <w:ilvl w:val="1"/>
          <w:numId w:val="5"/>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Solution: AutoCAD 2024 continues to focus on user-friendliness, offering an intuitive interface and comprehensive tutorials to make it more accessible, reducing the learning curve.</w:t>
      </w:r>
    </w:p>
    <w:p w:rsidR="00000000" w:rsidDel="00000000" w:rsidP="00000000" w:rsidRDefault="00000000" w:rsidRPr="00000000" w14:paraId="0000000F">
      <w:pPr>
        <w:ind w:left="0" w:firstLine="0"/>
        <w:rPr>
          <w:rFonts w:ascii="Roboto Medium" w:cs="Roboto Medium" w:eastAsia="Roboto Medium" w:hAnsi="Roboto Medium"/>
          <w:sz w:val="24"/>
          <w:szCs w:val="24"/>
          <w:u w:val="single"/>
        </w:rPr>
      </w:pPr>
      <w:r w:rsidDel="00000000" w:rsidR="00000000" w:rsidRPr="00000000">
        <w:rPr>
          <w:rFonts w:ascii="Roboto Medium" w:cs="Roboto Medium" w:eastAsia="Roboto Medium" w:hAnsi="Roboto Medium"/>
          <w:sz w:val="24"/>
          <w:szCs w:val="24"/>
          <w:u w:val="single"/>
          <w:rtl w:val="0"/>
        </w:rPr>
        <w:t xml:space="preserve">Software Compatibility:</w:t>
      </w:r>
    </w:p>
    <w:p w:rsidR="00000000" w:rsidDel="00000000" w:rsidP="00000000" w:rsidRDefault="00000000" w:rsidRPr="00000000" w14:paraId="00000010">
      <w:pPr>
        <w:numPr>
          <w:ilvl w:val="1"/>
          <w:numId w:val="5"/>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Problem: Older versions of AutoCAD may face compatibility issues with new operating systems or other software applications.</w:t>
      </w:r>
    </w:p>
    <w:p w:rsidR="00000000" w:rsidDel="00000000" w:rsidP="00000000" w:rsidRDefault="00000000" w:rsidRPr="00000000" w14:paraId="00000011">
      <w:pPr>
        <w:numPr>
          <w:ilvl w:val="1"/>
          <w:numId w:val="5"/>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Solution: AutoCAD 2024 is optimized for the latest hardware and software, ensuring better compatibility and performance.</w:t>
      </w:r>
    </w:p>
    <w:p w:rsidR="00000000" w:rsidDel="00000000" w:rsidP="00000000" w:rsidRDefault="00000000" w:rsidRPr="00000000" w14:paraId="00000012">
      <w:pPr>
        <w:rPr>
          <w:rFonts w:ascii="Roboto Medium" w:cs="Roboto Medium" w:eastAsia="Roboto Medium" w:hAnsi="Roboto Medium"/>
          <w:sz w:val="24"/>
          <w:szCs w:val="24"/>
          <w:u w:val="single"/>
        </w:rPr>
      </w:pPr>
      <w:r w:rsidDel="00000000" w:rsidR="00000000" w:rsidRPr="00000000">
        <w:rPr>
          <w:rFonts w:ascii="Roboto Medium" w:cs="Roboto Medium" w:eastAsia="Roboto Medium" w:hAnsi="Roboto Medium"/>
          <w:sz w:val="24"/>
          <w:szCs w:val="24"/>
          <w:u w:val="single"/>
          <w:rtl w:val="0"/>
        </w:rPr>
        <w:t xml:space="preserve">Rendering Speed:</w:t>
      </w:r>
    </w:p>
    <w:p w:rsidR="00000000" w:rsidDel="00000000" w:rsidP="00000000" w:rsidRDefault="00000000" w:rsidRPr="00000000" w14:paraId="00000013">
      <w:pPr>
        <w:numPr>
          <w:ilvl w:val="0"/>
          <w:numId w:val="6"/>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Problem: Rendering complex models can be time-consuming in previous AutoCAD versions.</w:t>
      </w:r>
    </w:p>
    <w:p w:rsidR="00000000" w:rsidDel="00000000" w:rsidP="00000000" w:rsidRDefault="00000000" w:rsidRPr="00000000" w14:paraId="00000014">
      <w:pPr>
        <w:numPr>
          <w:ilvl w:val="0"/>
          <w:numId w:val="6"/>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Solution: AutoCAD 2024 improves rendering capabilities, aiming for faster and more efficient rendering processes.</w:t>
      </w:r>
    </w:p>
    <w:p w:rsidR="00000000" w:rsidDel="00000000" w:rsidP="00000000" w:rsidRDefault="00000000" w:rsidRPr="00000000" w14:paraId="00000015">
      <w:pPr>
        <w:rPr>
          <w:rFonts w:ascii="Roboto Medium" w:cs="Roboto Medium" w:eastAsia="Roboto Medium" w:hAnsi="Roboto Medium"/>
          <w:sz w:val="24"/>
          <w:szCs w:val="24"/>
          <w:u w:val="single"/>
        </w:rPr>
      </w:pPr>
      <w:r w:rsidDel="00000000" w:rsidR="00000000" w:rsidRPr="00000000">
        <w:rPr>
          <w:rFonts w:ascii="Roboto Medium" w:cs="Roboto Medium" w:eastAsia="Roboto Medium" w:hAnsi="Roboto Medium"/>
          <w:sz w:val="24"/>
          <w:szCs w:val="24"/>
          <w:u w:val="single"/>
          <w:rtl w:val="0"/>
        </w:rPr>
        <w:t xml:space="preserve">Performance Issues:</w:t>
      </w:r>
    </w:p>
    <w:p w:rsidR="00000000" w:rsidDel="00000000" w:rsidP="00000000" w:rsidRDefault="00000000" w:rsidRPr="00000000" w14:paraId="00000016">
      <w:pPr>
        <w:numPr>
          <w:ilvl w:val="0"/>
          <w:numId w:val="1"/>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Problem: Larger and more complex projects may lead to performance issues in terms of speed and responsiveness.</w:t>
      </w:r>
    </w:p>
    <w:p w:rsidR="00000000" w:rsidDel="00000000" w:rsidP="00000000" w:rsidRDefault="00000000" w:rsidRPr="00000000" w14:paraId="00000017">
      <w:pPr>
        <w:numPr>
          <w:ilvl w:val="0"/>
          <w:numId w:val="1"/>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Solution: AutoCAD 2024 is optimized to work seamlessly with the latest hardware, improving overall performance and responsiveness, especially for resource-intensive projects.</w:t>
      </w:r>
    </w:p>
    <w:p w:rsidR="00000000" w:rsidDel="00000000" w:rsidP="00000000" w:rsidRDefault="00000000" w:rsidRPr="00000000" w14:paraId="0000001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9">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Upgrade to AutoCAD 2024: </w:t>
      </w:r>
    </w:p>
    <w:p w:rsidR="00000000" w:rsidDel="00000000" w:rsidP="00000000" w:rsidRDefault="00000000" w:rsidRPr="00000000" w14:paraId="0000001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Here Are 5 Compelling Reasons</w:t>
      </w:r>
    </w:p>
    <w:p w:rsidR="00000000" w:rsidDel="00000000" w:rsidP="00000000" w:rsidRDefault="00000000" w:rsidRPr="00000000" w14:paraId="0000001D">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u w:val="single"/>
          <w:rtl w:val="0"/>
        </w:rPr>
        <w:t xml:space="preserve">Activity Insights:</w:t>
      </w:r>
    </w:p>
    <w:p w:rsidR="00000000" w:rsidDel="00000000" w:rsidP="00000000" w:rsidRDefault="00000000" w:rsidRPr="00000000" w14:paraId="0000001F">
      <w:pPr>
        <w:numPr>
          <w:ilvl w:val="1"/>
          <w:numId w:val="3"/>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Enhanced Collaboration: Detailed log of multi-user activities in DWG files for improved teamwork and communication.</w:t>
      </w:r>
    </w:p>
    <w:p w:rsidR="00000000" w:rsidDel="00000000" w:rsidP="00000000" w:rsidRDefault="00000000" w:rsidRPr="00000000" w14:paraId="00000020">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u w:val="single"/>
          <w:rtl w:val="0"/>
        </w:rPr>
        <w:t xml:space="preserve">Smart Blocks (Replacement):</w:t>
      </w:r>
    </w:p>
    <w:p w:rsidR="00000000" w:rsidDel="00000000" w:rsidP="00000000" w:rsidRDefault="00000000" w:rsidRPr="00000000" w14:paraId="00000021">
      <w:pPr>
        <w:numPr>
          <w:ilvl w:val="1"/>
          <w:numId w:val="3"/>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Efficiency Unleashed: Streamline design workflows with swift block replacements based on machine learning and recent usage patterns.</w:t>
      </w:r>
    </w:p>
    <w:p w:rsidR="00000000" w:rsidDel="00000000" w:rsidP="00000000" w:rsidRDefault="00000000" w:rsidRPr="00000000" w14:paraId="00000022">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u w:val="single"/>
          <w:rtl w:val="0"/>
        </w:rPr>
        <w:t xml:space="preserve">Smart Blocks (Placement):</w:t>
      </w:r>
    </w:p>
    <w:p w:rsidR="00000000" w:rsidDel="00000000" w:rsidP="00000000" w:rsidRDefault="00000000" w:rsidRPr="00000000" w14:paraId="00000023">
      <w:pPr>
        <w:numPr>
          <w:ilvl w:val="1"/>
          <w:numId w:val="3"/>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Automated Precision: AutoCAD intelligently places blocks, reducing clicks and saving time by leveraging historical insertions.</w:t>
      </w:r>
    </w:p>
    <w:p w:rsidR="00000000" w:rsidDel="00000000" w:rsidP="00000000" w:rsidRDefault="00000000" w:rsidRPr="00000000" w14:paraId="00000024">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u w:val="single"/>
          <w:rtl w:val="0"/>
        </w:rPr>
        <w:t xml:space="preserve">Markup Import and Markup Assist:</w:t>
      </w:r>
    </w:p>
    <w:p w:rsidR="00000000" w:rsidDel="00000000" w:rsidP="00000000" w:rsidRDefault="00000000" w:rsidRPr="00000000" w14:paraId="00000025">
      <w:pPr>
        <w:numPr>
          <w:ilvl w:val="1"/>
          <w:numId w:val="3"/>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Rapid Feedback Loop: Seamlessly import and incorporate design feedback from paper or PDFs using advanced machine learning capabilities.</w:t>
      </w:r>
    </w:p>
    <w:p w:rsidR="00000000" w:rsidDel="00000000" w:rsidP="00000000" w:rsidRDefault="00000000" w:rsidRPr="00000000" w14:paraId="00000026">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u w:val="single"/>
          <w:rtl w:val="0"/>
        </w:rPr>
        <w:t xml:space="preserve">Web Functionality:</w:t>
      </w:r>
    </w:p>
    <w:p w:rsidR="00000000" w:rsidDel="00000000" w:rsidP="00000000" w:rsidRDefault="00000000" w:rsidRPr="00000000" w14:paraId="00000027">
      <w:pPr>
        <w:numPr>
          <w:ilvl w:val="1"/>
          <w:numId w:val="3"/>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Exclusive Subscriber Benefits: Access AutoCAD's enhanced features on the web, including AutoLISP API and batch plotting to PDF(s).</w:t>
      </w:r>
    </w:p>
    <w:p w:rsidR="00000000" w:rsidDel="00000000" w:rsidP="00000000" w:rsidRDefault="00000000" w:rsidRPr="00000000" w14:paraId="00000028">
      <w:pPr>
        <w:numPr>
          <w:ilvl w:val="0"/>
          <w:numId w:val="3"/>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u w:val="single"/>
          <w:rtl w:val="0"/>
        </w:rPr>
        <w:t xml:space="preserve">Apple Silicon Native Support:</w:t>
      </w:r>
    </w:p>
    <w:p w:rsidR="00000000" w:rsidDel="00000000" w:rsidP="00000000" w:rsidRDefault="00000000" w:rsidRPr="00000000" w14:paraId="00000029">
      <w:pPr>
        <w:numPr>
          <w:ilvl w:val="1"/>
          <w:numId w:val="3"/>
        </w:numP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Seamless Mac Experience: Run AutoCAD natively on Apple Silicon Mac machines (M1 and M2) for optimal performance and compatibility.</w:t>
      </w:r>
    </w:p>
    <w:p w:rsidR="00000000" w:rsidDel="00000000" w:rsidP="00000000" w:rsidRDefault="00000000" w:rsidRPr="00000000" w14:paraId="0000002A">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Navigating AutoCAD 2024 with Ease</w:t>
      </w:r>
    </w:p>
    <w:p w:rsidR="00000000" w:rsidDel="00000000" w:rsidP="00000000" w:rsidRDefault="00000000" w:rsidRPr="00000000" w14:paraId="0000002C">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D">
      <w:pPr>
        <w:rPr>
          <w:rFonts w:ascii="Roboto Medium" w:cs="Roboto Medium" w:eastAsia="Roboto Medium" w:hAnsi="Roboto Medium"/>
          <w:sz w:val="24"/>
          <w:szCs w:val="24"/>
        </w:rPr>
      </w:pPr>
      <w:r w:rsidDel="00000000" w:rsidR="00000000" w:rsidRPr="00000000">
        <w:rPr>
          <w:rFonts w:ascii="Roboto Medium" w:cs="Roboto Medium" w:eastAsia="Roboto Medium" w:hAnsi="Roboto Medium"/>
          <w:color w:val="0000ff"/>
          <w:sz w:val="24"/>
          <w:szCs w:val="24"/>
          <w:rtl w:val="0"/>
        </w:rPr>
        <w:t xml:space="preserve">User Interface (UI):</w:t>
      </w:r>
      <w:r w:rsidDel="00000000" w:rsidR="00000000" w:rsidRPr="00000000">
        <w:rPr>
          <w:rFonts w:ascii="Roboto Medium" w:cs="Roboto Medium" w:eastAsia="Roboto Medium" w:hAnsi="Roboto Medium"/>
          <w:sz w:val="24"/>
          <w:szCs w:val="24"/>
          <w:rtl w:val="0"/>
        </w:rPr>
        <w:t xml:space="preserve"> AutoCAD traditionally features a user-friendly interface that includes toolbars, a ribbon, a command line, and a drawing area</w:t>
      </w:r>
    </w:p>
    <w:p w:rsidR="00000000" w:rsidDel="00000000" w:rsidP="00000000" w:rsidRDefault="00000000" w:rsidRPr="00000000" w14:paraId="0000002E">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F">
      <w:pPr>
        <w:rPr>
          <w:rFonts w:ascii="Roboto Medium" w:cs="Roboto Medium" w:eastAsia="Roboto Medium" w:hAnsi="Roboto Medium"/>
          <w:sz w:val="24"/>
          <w:szCs w:val="24"/>
        </w:rPr>
      </w:pPr>
      <w:r w:rsidDel="00000000" w:rsidR="00000000" w:rsidRPr="00000000">
        <w:rPr>
          <w:rFonts w:ascii="Roboto Medium" w:cs="Roboto Medium" w:eastAsia="Roboto Medium" w:hAnsi="Roboto Medium"/>
          <w:color w:val="0000ff"/>
          <w:sz w:val="24"/>
          <w:szCs w:val="24"/>
          <w:rtl w:val="0"/>
        </w:rPr>
        <w:t xml:space="preserve">Consistency:</w:t>
      </w:r>
      <w:r w:rsidDel="00000000" w:rsidR="00000000" w:rsidRPr="00000000">
        <w:rPr>
          <w:rFonts w:ascii="Roboto Medium" w:cs="Roboto Medium" w:eastAsia="Roboto Medium" w:hAnsi="Roboto Medium"/>
          <w:sz w:val="24"/>
          <w:szCs w:val="24"/>
          <w:rtl w:val="0"/>
        </w:rPr>
        <w:t xml:space="preserve"> This helps users transition smoothly between different releases and reduces the learning curve for experienced users.</w:t>
      </w:r>
    </w:p>
    <w:p w:rsidR="00000000" w:rsidDel="00000000" w:rsidP="00000000" w:rsidRDefault="00000000" w:rsidRPr="00000000" w14:paraId="00000030">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1">
      <w:pPr>
        <w:rPr>
          <w:rFonts w:ascii="Roboto Medium" w:cs="Roboto Medium" w:eastAsia="Roboto Medium" w:hAnsi="Roboto Medium"/>
          <w:sz w:val="24"/>
          <w:szCs w:val="24"/>
        </w:rPr>
      </w:pPr>
      <w:r w:rsidDel="00000000" w:rsidR="00000000" w:rsidRPr="00000000">
        <w:rPr>
          <w:rFonts w:ascii="Roboto Medium" w:cs="Roboto Medium" w:eastAsia="Roboto Medium" w:hAnsi="Roboto Medium"/>
          <w:color w:val="0000ff"/>
          <w:sz w:val="24"/>
          <w:szCs w:val="24"/>
          <w:rtl w:val="0"/>
        </w:rPr>
        <w:t xml:space="preserve">Customization: </w:t>
      </w:r>
      <w:r w:rsidDel="00000000" w:rsidR="00000000" w:rsidRPr="00000000">
        <w:rPr>
          <w:rFonts w:ascii="Roboto Medium" w:cs="Roboto Medium" w:eastAsia="Roboto Medium" w:hAnsi="Roboto Medium"/>
          <w:sz w:val="24"/>
          <w:szCs w:val="24"/>
          <w:rtl w:val="0"/>
        </w:rPr>
        <w:t xml:space="preserve">AutoCAD is known for its high level of customization. users can tailor the interface to suit their preferences, rearrange toolbars, and create custom shortcuts</w:t>
      </w:r>
    </w:p>
    <w:p w:rsidR="00000000" w:rsidDel="00000000" w:rsidP="00000000" w:rsidRDefault="00000000" w:rsidRPr="00000000" w14:paraId="00000032">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3">
      <w:pPr>
        <w:rPr>
          <w:rFonts w:ascii="Roboto Medium" w:cs="Roboto Medium" w:eastAsia="Roboto Medium" w:hAnsi="Roboto Medium"/>
          <w:sz w:val="24"/>
          <w:szCs w:val="24"/>
        </w:rPr>
      </w:pPr>
      <w:r w:rsidDel="00000000" w:rsidR="00000000" w:rsidRPr="00000000">
        <w:rPr>
          <w:rFonts w:ascii="Roboto Medium" w:cs="Roboto Medium" w:eastAsia="Roboto Medium" w:hAnsi="Roboto Medium"/>
          <w:color w:val="0000ff"/>
          <w:sz w:val="24"/>
          <w:szCs w:val="24"/>
          <w:rtl w:val="0"/>
        </w:rPr>
        <w:t xml:space="preserve">Command Line Efficiency: </w:t>
      </w:r>
      <w:r w:rsidDel="00000000" w:rsidR="00000000" w:rsidRPr="00000000">
        <w:rPr>
          <w:rFonts w:ascii="Roboto Medium" w:cs="Roboto Medium" w:eastAsia="Roboto Medium" w:hAnsi="Roboto Medium"/>
          <w:sz w:val="24"/>
          <w:szCs w:val="24"/>
          <w:rtl w:val="0"/>
        </w:rPr>
        <w:t xml:space="preserve">While the graphical interface is user-friendly, AutoCAD includes a command line interface that allows users to input commands directly</w:t>
      </w:r>
    </w:p>
    <w:p w:rsidR="00000000" w:rsidDel="00000000" w:rsidP="00000000" w:rsidRDefault="00000000" w:rsidRPr="00000000" w14:paraId="00000034">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5">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AutoCAD 2024 Advantages</w:t>
      </w:r>
    </w:p>
    <w:p w:rsidR="00000000" w:rsidDel="00000000" w:rsidP="00000000" w:rsidRDefault="00000000" w:rsidRPr="00000000" w14:paraId="00000037">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8">
      <w:pPr>
        <w:rPr>
          <w:rFonts w:ascii="Roboto Medium" w:cs="Roboto Medium" w:eastAsia="Roboto Medium" w:hAnsi="Roboto Medium"/>
          <w:color w:val="0000ff"/>
          <w:sz w:val="24"/>
          <w:szCs w:val="24"/>
        </w:rPr>
      </w:pPr>
      <w:r w:rsidDel="00000000" w:rsidR="00000000" w:rsidRPr="00000000">
        <w:rPr>
          <w:rFonts w:ascii="Roboto Medium" w:cs="Roboto Medium" w:eastAsia="Roboto Medium" w:hAnsi="Roboto Medium"/>
          <w:color w:val="0000ff"/>
          <w:sz w:val="24"/>
          <w:szCs w:val="24"/>
          <w:rtl w:val="0"/>
        </w:rPr>
        <w:t xml:space="preserve">Enhanced Performance:</w:t>
      </w:r>
    </w:p>
    <w:p w:rsidR="00000000" w:rsidDel="00000000" w:rsidP="00000000" w:rsidRDefault="00000000" w:rsidRPr="00000000" w14:paraId="0000003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New releases often come with improvements in performance, including faster loading times, smoother navigation, and quicker rendering processes.</w:t>
      </w:r>
    </w:p>
    <w:p w:rsidR="00000000" w:rsidDel="00000000" w:rsidP="00000000" w:rsidRDefault="00000000" w:rsidRPr="00000000" w14:paraId="0000003A">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B">
      <w:pPr>
        <w:rPr>
          <w:rFonts w:ascii="Roboto Medium" w:cs="Roboto Medium" w:eastAsia="Roboto Medium" w:hAnsi="Roboto Medium"/>
          <w:color w:val="0000ff"/>
          <w:sz w:val="24"/>
          <w:szCs w:val="24"/>
        </w:rPr>
      </w:pPr>
      <w:r w:rsidDel="00000000" w:rsidR="00000000" w:rsidRPr="00000000">
        <w:rPr>
          <w:rFonts w:ascii="Roboto Medium" w:cs="Roboto Medium" w:eastAsia="Roboto Medium" w:hAnsi="Roboto Medium"/>
          <w:color w:val="0000ff"/>
          <w:sz w:val="24"/>
          <w:szCs w:val="24"/>
          <w:rtl w:val="0"/>
        </w:rPr>
        <w:t xml:space="preserve">Advanced 3D Modeling Features:</w:t>
      </w:r>
    </w:p>
    <w:p w:rsidR="00000000" w:rsidDel="00000000" w:rsidP="00000000" w:rsidRDefault="00000000" w:rsidRPr="00000000" w14:paraId="0000003C">
      <w:pPr>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AutoCAD updates frequently introduce new and improved 3D modeling tools, allowing users to create more complex and realistic designs. </w:t>
      </w:r>
    </w:p>
    <w:p w:rsidR="00000000" w:rsidDel="00000000" w:rsidP="00000000" w:rsidRDefault="00000000" w:rsidRPr="00000000" w14:paraId="0000003D">
      <w:pPr>
        <w:rPr>
          <w:rFonts w:ascii="Roboto Medium" w:cs="Roboto Medium" w:eastAsia="Roboto Medium" w:hAnsi="Roboto Medium"/>
          <w:color w:val="0000ff"/>
          <w:sz w:val="24"/>
          <w:szCs w:val="24"/>
        </w:rPr>
      </w:pPr>
      <w:r w:rsidDel="00000000" w:rsidR="00000000" w:rsidRPr="00000000">
        <w:rPr>
          <w:rtl w:val="0"/>
        </w:rPr>
      </w:r>
    </w:p>
    <w:p w:rsidR="00000000" w:rsidDel="00000000" w:rsidP="00000000" w:rsidRDefault="00000000" w:rsidRPr="00000000" w14:paraId="0000003E">
      <w:pPr>
        <w:rPr>
          <w:rFonts w:ascii="Roboto Medium" w:cs="Roboto Medium" w:eastAsia="Roboto Medium" w:hAnsi="Roboto Medium"/>
          <w:color w:val="0000ff"/>
          <w:sz w:val="24"/>
          <w:szCs w:val="24"/>
        </w:rPr>
      </w:pPr>
      <w:r w:rsidDel="00000000" w:rsidR="00000000" w:rsidRPr="00000000">
        <w:rPr>
          <w:rFonts w:ascii="Roboto Medium" w:cs="Roboto Medium" w:eastAsia="Roboto Medium" w:hAnsi="Roboto Medium"/>
          <w:color w:val="0000ff"/>
          <w:sz w:val="24"/>
          <w:szCs w:val="24"/>
          <w:rtl w:val="0"/>
        </w:rPr>
        <w:t xml:space="preserve">Automation and Productivity Tools:</w:t>
      </w:r>
    </w:p>
    <w:p w:rsidR="00000000" w:rsidDel="00000000" w:rsidP="00000000" w:rsidRDefault="00000000" w:rsidRPr="00000000" w14:paraId="0000003F">
      <w:pPr>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New features include script automation, batch processing, and enhanced scripting capabilities.</w:t>
      </w:r>
    </w:p>
    <w:p w:rsidR="00000000" w:rsidDel="00000000" w:rsidP="00000000" w:rsidRDefault="00000000" w:rsidRPr="00000000" w14:paraId="00000040">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1">
      <w:pPr>
        <w:rPr>
          <w:rFonts w:ascii="Roboto Medium" w:cs="Roboto Medium" w:eastAsia="Roboto Medium" w:hAnsi="Roboto Medium"/>
          <w:color w:val="0000ff"/>
          <w:sz w:val="24"/>
          <w:szCs w:val="24"/>
        </w:rPr>
      </w:pPr>
      <w:r w:rsidDel="00000000" w:rsidR="00000000" w:rsidRPr="00000000">
        <w:rPr>
          <w:rFonts w:ascii="Roboto Medium" w:cs="Roboto Medium" w:eastAsia="Roboto Medium" w:hAnsi="Roboto Medium"/>
          <w:color w:val="0000ff"/>
          <w:sz w:val="24"/>
          <w:szCs w:val="24"/>
          <w:rtl w:val="0"/>
        </w:rPr>
        <w:t xml:space="preserve">Mobile and Cloud Accessibility:</w:t>
      </w:r>
    </w:p>
    <w:p w:rsidR="00000000" w:rsidDel="00000000" w:rsidP="00000000" w:rsidRDefault="00000000" w:rsidRPr="00000000" w14:paraId="00000042">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Users may benefit from the ability to access and edit their designs on the go, collaborate remotely, and sync projects across multiple devices</w:t>
      </w:r>
    </w:p>
    <w:p w:rsidR="00000000" w:rsidDel="00000000" w:rsidP="00000000" w:rsidRDefault="00000000" w:rsidRPr="00000000" w14:paraId="00000043">
      <w:pPr>
        <w:rPr>
          <w:rFonts w:ascii="Roboto Medium" w:cs="Roboto Medium" w:eastAsia="Roboto Medium" w:hAnsi="Roboto Medium"/>
          <w:color w:val="0000ff"/>
          <w:sz w:val="24"/>
          <w:szCs w:val="24"/>
        </w:rPr>
      </w:pPr>
      <w:r w:rsidDel="00000000" w:rsidR="00000000" w:rsidRPr="00000000">
        <w:rPr>
          <w:rtl w:val="0"/>
        </w:rPr>
      </w:r>
    </w:p>
    <w:p w:rsidR="00000000" w:rsidDel="00000000" w:rsidP="00000000" w:rsidRDefault="00000000" w:rsidRPr="00000000" w14:paraId="00000044">
      <w:pPr>
        <w:rPr>
          <w:rFonts w:ascii="Roboto Medium" w:cs="Roboto Medium" w:eastAsia="Roboto Medium" w:hAnsi="Roboto Medium"/>
          <w:color w:val="0000ff"/>
          <w:sz w:val="24"/>
          <w:szCs w:val="24"/>
        </w:rPr>
      </w:pPr>
      <w:r w:rsidDel="00000000" w:rsidR="00000000" w:rsidRPr="00000000">
        <w:rPr>
          <w:rFonts w:ascii="Roboto Medium" w:cs="Roboto Medium" w:eastAsia="Roboto Medium" w:hAnsi="Roboto Medium"/>
          <w:color w:val="0000ff"/>
          <w:sz w:val="24"/>
          <w:szCs w:val="24"/>
          <w:rtl w:val="0"/>
        </w:rPr>
        <w:t xml:space="preserve">Improved Rendering and Visualization:</w:t>
      </w:r>
    </w:p>
    <w:p w:rsidR="00000000" w:rsidDel="00000000" w:rsidP="00000000" w:rsidRDefault="00000000" w:rsidRPr="00000000" w14:paraId="00000045">
      <w:pPr>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Upgrades to rendering engines and visualization capabilities can result in more realistic and high-quality renderings.</w:t>
      </w:r>
    </w:p>
    <w:p w:rsidR="00000000" w:rsidDel="00000000" w:rsidP="00000000" w:rsidRDefault="00000000" w:rsidRPr="00000000" w14:paraId="00000046">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7">
      <w:pPr>
        <w:rPr>
          <w:rFonts w:ascii="Roboto Medium" w:cs="Roboto Medium" w:eastAsia="Roboto Medium" w:hAnsi="Roboto Medium"/>
          <w:color w:val="0000ff"/>
          <w:sz w:val="24"/>
          <w:szCs w:val="24"/>
        </w:rPr>
      </w:pPr>
      <w:r w:rsidDel="00000000" w:rsidR="00000000" w:rsidRPr="00000000">
        <w:rPr>
          <w:rFonts w:ascii="Roboto Medium" w:cs="Roboto Medium" w:eastAsia="Roboto Medium" w:hAnsi="Roboto Medium"/>
          <w:color w:val="0000ff"/>
          <w:sz w:val="24"/>
          <w:szCs w:val="24"/>
          <w:rtl w:val="0"/>
        </w:rPr>
        <w:t xml:space="preserve">Security and Reliability</w:t>
      </w:r>
    </w:p>
    <w:p w:rsidR="00000000" w:rsidDel="00000000" w:rsidP="00000000" w:rsidRDefault="00000000" w:rsidRPr="00000000" w14:paraId="00000048">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AutoCAD really cares about keeping your designs safe. They use strong security and update the software regularly to make sure everything stays confidential and accurate. The company behind AutoCAD, Autodesk, is committed to providing trustworthy software that professionals can rely on for their important projects.</w:t>
      </w:r>
    </w:p>
    <w:p w:rsidR="00000000" w:rsidDel="00000000" w:rsidP="00000000" w:rsidRDefault="00000000" w:rsidRPr="00000000" w14:paraId="00000049">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A">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What's New in the Latest Version.</w:t>
      </w:r>
    </w:p>
    <w:p w:rsidR="00000000" w:rsidDel="00000000" w:rsidP="00000000" w:rsidRDefault="00000000" w:rsidRPr="00000000" w14:paraId="0000004B">
      <w:pPr>
        <w:numPr>
          <w:ilvl w:val="0"/>
          <w:numId w:val="2"/>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Real-time tracking of multi-user activities through a detailed DWG file log, ensuring seamless collaboration.</w:t>
      </w:r>
    </w:p>
    <w:p w:rsidR="00000000" w:rsidDel="00000000" w:rsidP="00000000" w:rsidRDefault="00000000" w:rsidRPr="00000000" w14:paraId="0000004C">
      <w:pPr>
        <w:numPr>
          <w:ilvl w:val="0"/>
          <w:numId w:val="2"/>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Effortless feedback incorporation from paper or PDFs, automating changes without disrupting the existing drawing.</w:t>
      </w:r>
    </w:p>
    <w:p w:rsidR="00000000" w:rsidDel="00000000" w:rsidP="00000000" w:rsidRDefault="00000000" w:rsidRPr="00000000" w14:paraId="0000004D">
      <w:pPr>
        <w:numPr>
          <w:ilvl w:val="0"/>
          <w:numId w:val="2"/>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Project acceleration through tailored tips and features, expediting project completion.</w:t>
      </w:r>
    </w:p>
    <w:p w:rsidR="00000000" w:rsidDel="00000000" w:rsidP="00000000" w:rsidRDefault="00000000" w:rsidRPr="00000000" w14:paraId="0000004E">
      <w:pPr>
        <w:numPr>
          <w:ilvl w:val="0"/>
          <w:numId w:val="2"/>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Convenient CAD drawing creation, editing, and viewing through a browser, accessible on mobile or web platforms.</w:t>
      </w:r>
    </w:p>
    <w:p w:rsidR="00000000" w:rsidDel="00000000" w:rsidP="00000000" w:rsidRDefault="00000000" w:rsidRPr="00000000" w14:paraId="0000004F">
      <w:pPr>
        <w:numPr>
          <w:ilvl w:val="0"/>
          <w:numId w:val="2"/>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Multi-monitor support within a single AutoCAD instance, allowing flexible drawing window arrangements.</w:t>
      </w:r>
    </w:p>
    <w:p w:rsidR="00000000" w:rsidDel="00000000" w:rsidP="00000000" w:rsidRDefault="00000000" w:rsidRPr="00000000" w14:paraId="00000050">
      <w:pPr>
        <w:numPr>
          <w:ilvl w:val="0"/>
          <w:numId w:val="2"/>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Direct conversion of CAD drawing sheets to PDFs, simplifying sharing and collaboration via Autodesk Docs.</w:t>
      </w:r>
    </w:p>
    <w:p w:rsidR="00000000" w:rsidDel="00000000" w:rsidP="00000000" w:rsidRDefault="00000000" w:rsidRPr="00000000" w14:paraId="00000051">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2">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How to Install and Activate</w:t>
      </w:r>
    </w:p>
    <w:p w:rsidR="00000000" w:rsidDel="00000000" w:rsidP="00000000" w:rsidRDefault="00000000" w:rsidRPr="00000000" w14:paraId="00000053">
      <w:pPr>
        <w:numPr>
          <w:ilvl w:val="0"/>
          <w:numId w:val="4"/>
        </w:numPr>
        <w:spacing w:after="0" w:afterAutospacing="0" w:before="36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First of all, download the AutoCAD 2024 Crack from this site.</w:t>
      </w:r>
    </w:p>
    <w:p w:rsidR="00000000" w:rsidDel="00000000" w:rsidP="00000000" w:rsidRDefault="00000000" w:rsidRPr="00000000" w14:paraId="00000054">
      <w:pPr>
        <w:numPr>
          <w:ilvl w:val="0"/>
          <w:numId w:val="4"/>
        </w:numPr>
        <w:spacing w:after="0" w:afterAutospacing="0"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Disconnect from the internet, unzip and install the provided program.</w:t>
      </w:r>
    </w:p>
    <w:p w:rsidR="00000000" w:rsidDel="00000000" w:rsidP="00000000" w:rsidRDefault="00000000" w:rsidRPr="00000000" w14:paraId="00000055">
      <w:pPr>
        <w:numPr>
          <w:ilvl w:val="0"/>
          <w:numId w:val="4"/>
        </w:numPr>
        <w:spacing w:after="0" w:afterAutospacing="0"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Then start the software and click on the enter key.</w:t>
      </w:r>
    </w:p>
    <w:p w:rsidR="00000000" w:rsidDel="00000000" w:rsidP="00000000" w:rsidRDefault="00000000" w:rsidRPr="00000000" w14:paraId="00000056">
      <w:pPr>
        <w:numPr>
          <w:ilvl w:val="0"/>
          <w:numId w:val="4"/>
        </w:numPr>
        <w:spacing w:after="0" w:afterAutospacing="0"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Then start Keygen and click on patch.</w:t>
      </w:r>
    </w:p>
    <w:p w:rsidR="00000000" w:rsidDel="00000000" w:rsidP="00000000" w:rsidRDefault="00000000" w:rsidRPr="00000000" w14:paraId="00000057">
      <w:pPr>
        <w:numPr>
          <w:ilvl w:val="0"/>
          <w:numId w:val="4"/>
        </w:numPr>
        <w:spacing w:after="0" w:afterAutospacing="0"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Then start the software and register in offline mode.</w:t>
      </w:r>
    </w:p>
    <w:p w:rsidR="00000000" w:rsidDel="00000000" w:rsidP="00000000" w:rsidRDefault="00000000" w:rsidRPr="00000000" w14:paraId="00000058">
      <w:pPr>
        <w:numPr>
          <w:ilvl w:val="0"/>
          <w:numId w:val="4"/>
        </w:numPr>
        <w:spacing w:after="0" w:afterAutospacing="0"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Use keygen to generate a license key.</w:t>
      </w:r>
    </w:p>
    <w:p w:rsidR="00000000" w:rsidDel="00000000" w:rsidP="00000000" w:rsidRDefault="00000000" w:rsidRPr="00000000" w14:paraId="00000059">
      <w:pPr>
        <w:numPr>
          <w:ilvl w:val="0"/>
          <w:numId w:val="4"/>
        </w:numPr>
        <w:spacing w:after="0" w:afterAutospacing="0"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Do not get any future updates from this software.</w:t>
      </w:r>
    </w:p>
    <w:p w:rsidR="00000000" w:rsidDel="00000000" w:rsidP="00000000" w:rsidRDefault="00000000" w:rsidRPr="00000000" w14:paraId="0000005A">
      <w:pPr>
        <w:numPr>
          <w:ilvl w:val="0"/>
          <w:numId w:val="4"/>
        </w:numPr>
        <w:spacing w:before="0" w:beforeAutospacing="0" w:lineRule="auto"/>
        <w:ind w:left="120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Finally, enjoy the Autodesk AutoCAD 2024 Crack.</w:t>
      </w:r>
    </w:p>
    <w:p w:rsidR="00000000" w:rsidDel="00000000" w:rsidP="00000000" w:rsidRDefault="00000000" w:rsidRPr="00000000" w14:paraId="0000005B">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C">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System Requirements for AutoCAD 2024:</w:t>
      </w:r>
    </w:p>
    <w:p w:rsidR="00000000" w:rsidDel="00000000" w:rsidP="00000000" w:rsidRDefault="00000000" w:rsidRPr="00000000" w14:paraId="0000005D">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Before installing AutoCAD 2024, make sure your computer meets the requirements. You'll need a strong setup with a multi-core processor, enough RAM, and a dedicated graphics card. A high-resolution display and a reliable internet connection are also recommended for the best performance. Following these requirements ensures you can make the most of AutoCAD 2024 and enjoy a smooth design experience.</w:t>
      </w:r>
    </w:p>
    <w:p w:rsidR="00000000" w:rsidDel="00000000" w:rsidP="00000000" w:rsidRDefault="00000000" w:rsidRPr="00000000" w14:paraId="0000005F">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60">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61">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Conclusion</w:t>
      </w:r>
    </w:p>
    <w:p w:rsidR="00000000" w:rsidDel="00000000" w:rsidP="00000000" w:rsidRDefault="00000000" w:rsidRPr="00000000" w14:paraId="00000062">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63">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 a world of digital design, AutoCAD 2024 isn't just a tool – it's your design companion, breaking barriers and unlocking creativity. It's an upgrade that invites you into a realm where your ideas take center stage. With its easy-to-use features and commitment to collaboration, AutoCAD 2024 doesn't just keep up; it leads the way in design's future. So, why stick to the ordinary when AutoCAD 2024 offers something extraordinary? Upgrade now and let your designs redefine what's possible in a world of limitless creativity.</w:t>
      </w:r>
    </w:p>
    <w:p w:rsidR="00000000" w:rsidDel="00000000" w:rsidP="00000000" w:rsidRDefault="00000000" w:rsidRPr="00000000" w14:paraId="00000064">
      <w:pPr>
        <w:rPr>
          <w:rFonts w:ascii="Roboto Medium" w:cs="Roboto Medium" w:eastAsia="Roboto Medium" w:hAnsi="Roboto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