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Links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Boost your client search with these 5 Chrome Extensions in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https://www.instagram.com/reel/C1b1NZpvS5N/?utm_source=ig_web_copy_link&amp;igsh=MzRlODBiNWFlZA==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Level up your brand in the digital realm with Reactive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https://www.instagram.com/reel/C1ZUvfbuf1t/?utm_source=ig_web_copy_link&amp;igsh=MzRlODBiNWFlZA==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Learn how to change the region on Google to see the google search result from the specific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https://www.instagram.com/reel/Cy55A2ai_-J/?utm_source=ig_web_copy_link&amp;igsh=MzRlODBiNWFlZA==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many people can relate to this in their morning 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https://www.instagram.com/reel/Cy0VuM1RACC/?utm_source=ig_web_copy_link&amp;igsh=MzRlODBiNWFlZA==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reel/Cy0VuM1RACC/?utm_source=ig_web_copy_link&amp;igsh=MzRlODBiNWFlZA==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reel/C1b1NZpvS5N/?utm_source=ig_web_copy_link&amp;igsh=MzRlODBiNWFlZA==" TargetMode="External"/><Relationship Id="rId7" Type="http://schemas.openxmlformats.org/officeDocument/2006/relationships/hyperlink" Target="https://www.instagram.com/reel/C1ZUvfbuf1t/?utm_source=ig_web_copy_link&amp;igsh=MzRlODBiNWFlZA==" TargetMode="External"/><Relationship Id="rId8" Type="http://schemas.openxmlformats.org/officeDocument/2006/relationships/hyperlink" Target="https://www.instagram.com/reel/Cy55A2ai_-J/?utm_source=ig_web_copy_link&amp;igsh=MzRlODBiNWFl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