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Labman </w:t>
      </w: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API: /borrow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Method: GET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Description: Get list of all outed devices.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Parameters: none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Response: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borrow object: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borrow_id (integer, required): The ID of the borrowing.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user_id: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user_name (string, optional): who is borrowing the equipment.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type_id: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type_name (string, optional): the equipment type to borrow.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borrow_amount(integer, optional): should be 1.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return_date(datetime,optional): The updated due date of the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status(int): </w:t>
      </w:r>
    </w:p>
    <w:p w:rsidR="00000000" w:rsidDel="00000000" w:rsidP="00000000" w:rsidRDefault="00000000" w:rsidRPr="00000000" w14:paraId="00000011">
      <w:pPr>
        <w:ind w:left="216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API: /borrow/search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Method: GET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Description: Get list of the certain queries of borrowings.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Parameters: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query  (string, required):.</w:t>
      </w:r>
    </w:p>
    <w:p w:rsidR="00000000" w:rsidDel="00000000" w:rsidP="00000000" w:rsidRDefault="00000000" w:rsidRPr="00000000" w14:paraId="00000017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Response: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request object: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color w:val="cc0000"/>
          <w:rtl w:val="0"/>
        </w:rPr>
        <w:t xml:space="preserve">borrow_id (integer, required): The ID of the borrowing.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user_id: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user_name (string, optional): who is borrowing the equipment.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type_id: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type_name (string, optional): the equipment type to borrow.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borrow_amount(integer, optional):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return_date(datetime,optional): The updated due date of the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status(int):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API: /borrow/return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Method: POST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Description:  change the status of the borrowing request to be returned,and insert an action log into the eqpmt log table.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Parameters: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id (integer, required): The ID of the borrowing request.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function: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increase the available amount of the returned device type.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color w:val="cc0000"/>
          <w:highlight w:val="yellow"/>
        </w:rPr>
      </w:pPr>
      <w:r w:rsidDel="00000000" w:rsidR="00000000" w:rsidRPr="00000000">
        <w:rPr>
          <w:color w:val="cc0000"/>
          <w:highlight w:val="yellow"/>
          <w:rtl w:val="0"/>
        </w:rPr>
        <w:t xml:space="preserve">if available amount equals total amount, update ‘removable’ in equipment_type table to be 1.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insert a log into equipment log table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Response: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message (string): A message indicating whether the status was  edited successfully or not.</w:t>
      </w:r>
    </w:p>
    <w:p w:rsidR="00000000" w:rsidDel="00000000" w:rsidP="00000000" w:rsidRDefault="00000000" w:rsidRPr="00000000" w14:paraId="0000002F">
      <w:pPr>
        <w:ind w:left="144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API: /borrow/return/cancel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Method: POST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Description:  change the status of the borrowing request to be returned,and insert an action log into the eqpmt log table.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Parameters: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id (integer, required): The ID of the borrowing request.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function: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reduce the available amount of the returned device type.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insert a log into equipment log table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Response: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message (string): A message indicating whether the status was edited successfully or not.</w:t>
      </w:r>
    </w:p>
    <w:p w:rsidR="00000000" w:rsidDel="00000000" w:rsidP="00000000" w:rsidRDefault="00000000" w:rsidRPr="00000000" w14:paraId="0000003A">
      <w:pPr>
        <w:ind w:left="144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color w:val="cc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2BF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2B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yMGQa7i2B+LOWlYvUUkpTGPFEA==">AMUW2mUAyRoqTFIetrMkAigMj/Y4VBlxnvr7nCcHTSP1QFPTA5UBacddb/nLtkiCoYnSCWamwJ+DBcSviUBtoSclKQPLvsmpXxLgQfRDrIuA39726v4FbAk=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2023-03-28T10:29:00Z</dcterms:created>
  <dc:creator>Kaini Chang (Student)</dc:creator>
</cp:coreProperties>
</file>