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6C9D" w14:textId="77777777" w:rsidR="00EE3F8D" w:rsidRPr="003E475E" w:rsidRDefault="00000000">
      <w:pPr>
        <w:jc w:val="center"/>
        <w:rPr>
          <w:lang w:val="ru-RU"/>
        </w:rPr>
      </w:pPr>
      <w:r>
        <w:rPr>
          <w:b/>
          <w:sz w:val="40"/>
        </w:rPr>
        <w:t>Flask</w:t>
      </w:r>
      <w:r w:rsidRPr="003E475E">
        <w:rPr>
          <w:b/>
          <w:sz w:val="40"/>
          <w:lang w:val="ru-RU"/>
        </w:rPr>
        <w:t xml:space="preserve"> </w:t>
      </w:r>
      <w:r>
        <w:rPr>
          <w:b/>
          <w:sz w:val="40"/>
        </w:rPr>
        <w:t>Backend</w:t>
      </w:r>
      <w:r w:rsidRPr="003E475E">
        <w:rPr>
          <w:b/>
          <w:sz w:val="40"/>
          <w:lang w:val="ru-RU"/>
        </w:rPr>
        <w:t xml:space="preserve"> </w:t>
      </w:r>
      <w:r>
        <w:rPr>
          <w:b/>
          <w:sz w:val="40"/>
        </w:rPr>
        <w:t>API</w:t>
      </w:r>
      <w:r w:rsidRPr="003E475E">
        <w:rPr>
          <w:b/>
          <w:sz w:val="40"/>
          <w:lang w:val="ru-RU"/>
        </w:rPr>
        <w:t xml:space="preserve"> — документация для фронтенда</w:t>
      </w:r>
    </w:p>
    <w:p w14:paraId="576E6CC5" w14:textId="77777777" w:rsidR="00EE3F8D" w:rsidRPr="003E475E" w:rsidRDefault="00000000">
      <w:pPr>
        <w:jc w:val="center"/>
        <w:rPr>
          <w:lang w:val="ru-RU"/>
        </w:rPr>
      </w:pPr>
      <w:r w:rsidRPr="003E475E">
        <w:rPr>
          <w:i/>
          <w:lang w:val="ru-RU"/>
        </w:rPr>
        <w:t>Версия: 1.0 • Дата: 16 февраля 2026</w:t>
      </w:r>
    </w:p>
    <w:p w14:paraId="424FA213" w14:textId="77777777" w:rsidR="00EE3F8D" w:rsidRPr="003E475E" w:rsidRDefault="00EE3F8D">
      <w:pPr>
        <w:rPr>
          <w:lang w:val="ru-RU"/>
        </w:rPr>
      </w:pPr>
    </w:p>
    <w:p w14:paraId="04098AF2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 xml:space="preserve">Этот документ описывает доступные </w:t>
      </w:r>
      <w:r>
        <w:t>JSON</w:t>
      </w:r>
      <w:r w:rsidRPr="003E475E">
        <w:rPr>
          <w:lang w:val="ru-RU"/>
        </w:rPr>
        <w:t>-</w:t>
      </w:r>
      <w:proofErr w:type="spellStart"/>
      <w:r w:rsidRPr="003E475E">
        <w:rPr>
          <w:lang w:val="ru-RU"/>
        </w:rPr>
        <w:t>эндпоинты</w:t>
      </w:r>
      <w:proofErr w:type="spellEnd"/>
      <w:r w:rsidRPr="003E475E">
        <w:rPr>
          <w:lang w:val="ru-RU"/>
        </w:rPr>
        <w:t xml:space="preserve"> </w:t>
      </w:r>
      <w:proofErr w:type="spellStart"/>
      <w:r w:rsidRPr="003E475E">
        <w:rPr>
          <w:lang w:val="ru-RU"/>
        </w:rPr>
        <w:t>бекенда</w:t>
      </w:r>
      <w:proofErr w:type="spellEnd"/>
      <w:r w:rsidRPr="003E475E">
        <w:rPr>
          <w:lang w:val="ru-RU"/>
        </w:rPr>
        <w:t xml:space="preserve"> (</w:t>
      </w:r>
      <w:r>
        <w:t>Flask</w:t>
      </w:r>
      <w:r w:rsidRPr="003E475E">
        <w:rPr>
          <w:lang w:val="ru-RU"/>
        </w:rPr>
        <w:t>), форматы запросов/ответов и примеры для быстрой разработки фронтенда (список датасетов, просмотр статистики и построение графиков).</w:t>
      </w:r>
    </w:p>
    <w:p w14:paraId="7D2429CC" w14:textId="77777777" w:rsidR="00EE3F8D" w:rsidRPr="003E475E" w:rsidRDefault="00EE3F8D">
      <w:pPr>
        <w:rPr>
          <w:lang w:val="ru-RU"/>
        </w:rPr>
      </w:pPr>
    </w:p>
    <w:p w14:paraId="6F6466AD" w14:textId="77777777" w:rsidR="00EE3F8D" w:rsidRPr="003E475E" w:rsidRDefault="00000000">
      <w:pPr>
        <w:pStyle w:val="1"/>
        <w:rPr>
          <w:lang w:val="ru-RU"/>
        </w:rPr>
      </w:pPr>
      <w:r w:rsidRPr="003E475E">
        <w:rPr>
          <w:lang w:val="ru-RU"/>
        </w:rPr>
        <w:t>Быстрый старт (</w:t>
      </w:r>
      <w:r>
        <w:t>Docker</w:t>
      </w:r>
      <w:r w:rsidRPr="003E475E">
        <w:rPr>
          <w:lang w:val="ru-RU"/>
        </w:rPr>
        <w:t>)</w:t>
      </w:r>
    </w:p>
    <w:p w14:paraId="79C3E684" w14:textId="77777777" w:rsidR="00EE3F8D" w:rsidRPr="003E475E" w:rsidRDefault="00000000">
      <w:pPr>
        <w:rPr>
          <w:lang w:val="ru-RU"/>
        </w:rPr>
      </w:pPr>
      <w:r w:rsidRPr="003E475E">
        <w:rPr>
          <w:b/>
          <w:lang w:val="ru-RU"/>
        </w:rPr>
        <w:t>1) Запуск:</w:t>
      </w:r>
    </w:p>
    <w:p w14:paraId="6B6F56E7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>В корне проекта:</w:t>
      </w:r>
    </w:p>
    <w:p w14:paraId="2965CCFD" w14:textId="77777777" w:rsidR="00EE3F8D" w:rsidRDefault="00000000">
      <w:pPr>
        <w:pStyle w:val="a0"/>
      </w:pPr>
      <w:r>
        <w:t>docker compose up --build</w:t>
      </w:r>
    </w:p>
    <w:p w14:paraId="4175BD22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 xml:space="preserve">После запуска </w:t>
      </w:r>
      <w:r>
        <w:t>API</w:t>
      </w:r>
      <w:r w:rsidRPr="003E475E">
        <w:rPr>
          <w:lang w:val="ru-RU"/>
        </w:rPr>
        <w:t xml:space="preserve"> будет доступен по адресу: </w:t>
      </w:r>
      <w:r>
        <w:t>http</w:t>
      </w:r>
      <w:r w:rsidRPr="003E475E">
        <w:rPr>
          <w:lang w:val="ru-RU"/>
        </w:rPr>
        <w:t>://</w:t>
      </w:r>
      <w:r>
        <w:t>localhost</w:t>
      </w:r>
      <w:r w:rsidRPr="003E475E">
        <w:rPr>
          <w:lang w:val="ru-RU"/>
        </w:rPr>
        <w:t>:8000</w:t>
      </w:r>
    </w:p>
    <w:p w14:paraId="5CE5962B" w14:textId="77777777" w:rsidR="00EE3F8D" w:rsidRDefault="00000000">
      <w:r>
        <w:rPr>
          <w:b/>
        </w:rPr>
        <w:t xml:space="preserve">2) </w:t>
      </w:r>
      <w:proofErr w:type="spellStart"/>
      <w:r>
        <w:rPr>
          <w:b/>
        </w:rPr>
        <w:t>Проверка</w:t>
      </w:r>
      <w:proofErr w:type="spellEnd"/>
      <w:r>
        <w:rPr>
          <w:b/>
        </w:rPr>
        <w:t>:</w:t>
      </w:r>
    </w:p>
    <w:p w14:paraId="6EBEE123" w14:textId="77777777" w:rsidR="00EE3F8D" w:rsidRDefault="00000000">
      <w:pPr>
        <w:pStyle w:val="a0"/>
      </w:pPr>
      <w:r>
        <w:t>Открой в браузере:</w:t>
      </w:r>
    </w:p>
    <w:p w14:paraId="2BCFDCAC" w14:textId="77777777" w:rsidR="00EE3F8D" w:rsidRDefault="00000000">
      <w:pPr>
        <w:pStyle w:val="a0"/>
      </w:pPr>
      <w:r>
        <w:t>http://localhost:8000/api/datasets</w:t>
      </w:r>
    </w:p>
    <w:p w14:paraId="60518E1F" w14:textId="77777777" w:rsidR="00EE3F8D" w:rsidRDefault="00EE3F8D"/>
    <w:p w14:paraId="33C61AB9" w14:textId="77777777" w:rsidR="00EE3F8D" w:rsidRDefault="00000000">
      <w:pPr>
        <w:pStyle w:val="1"/>
      </w:pPr>
      <w:r>
        <w:t>Базовые параметры</w:t>
      </w:r>
    </w:p>
    <w:p w14:paraId="51FBEE6B" w14:textId="77777777" w:rsidR="00EE3F8D" w:rsidRDefault="00000000">
      <w:r>
        <w:rPr>
          <w:b/>
        </w:rPr>
        <w:t xml:space="preserve">Base URL: </w:t>
      </w:r>
      <w:r>
        <w:t>http://localhost:8000</w:t>
      </w:r>
    </w:p>
    <w:p w14:paraId="48F65616" w14:textId="77777777" w:rsidR="00EE3F8D" w:rsidRDefault="00000000">
      <w:r>
        <w:rPr>
          <w:b/>
        </w:rPr>
        <w:t xml:space="preserve">Формат: </w:t>
      </w:r>
      <w:r>
        <w:t>JSON (application/json) для ответов. Для загрузки файлов используется multipart/form-data.</w:t>
      </w:r>
    </w:p>
    <w:p w14:paraId="2D517451" w14:textId="77777777" w:rsidR="00EE3F8D" w:rsidRPr="003E475E" w:rsidRDefault="00000000">
      <w:pPr>
        <w:rPr>
          <w:lang w:val="ru-RU"/>
        </w:rPr>
      </w:pPr>
      <w:r>
        <w:rPr>
          <w:b/>
        </w:rPr>
        <w:t>CORS</w:t>
      </w:r>
      <w:r w:rsidRPr="003E475E">
        <w:rPr>
          <w:b/>
          <w:lang w:val="ru-RU"/>
        </w:rPr>
        <w:t xml:space="preserve">: </w:t>
      </w:r>
      <w:r w:rsidRPr="003E475E">
        <w:rPr>
          <w:lang w:val="ru-RU"/>
        </w:rPr>
        <w:t xml:space="preserve">включен (можно обращаться с фронта с другого </w:t>
      </w:r>
      <w:r>
        <w:t>origin</w:t>
      </w:r>
      <w:r w:rsidRPr="003E475E">
        <w:rPr>
          <w:lang w:val="ru-RU"/>
        </w:rPr>
        <w:t>).</w:t>
      </w:r>
    </w:p>
    <w:p w14:paraId="28E8179A" w14:textId="77777777" w:rsidR="00EE3F8D" w:rsidRDefault="00EE3F8D">
      <w:pPr>
        <w:rPr>
          <w:lang w:val="ru-RU"/>
        </w:rPr>
      </w:pPr>
    </w:p>
    <w:p w14:paraId="2F01E61C" w14:textId="77777777" w:rsidR="003E475E" w:rsidRDefault="003E475E">
      <w:pPr>
        <w:rPr>
          <w:lang w:val="ru-RU"/>
        </w:rPr>
      </w:pPr>
    </w:p>
    <w:p w14:paraId="5F6F4C7D" w14:textId="77777777" w:rsidR="003E475E" w:rsidRPr="003E475E" w:rsidRDefault="003E475E">
      <w:pPr>
        <w:rPr>
          <w:lang w:val="ru-RU"/>
        </w:rPr>
      </w:pPr>
    </w:p>
    <w:p w14:paraId="6ADE300E" w14:textId="77777777" w:rsidR="00EE3F8D" w:rsidRPr="003E475E" w:rsidRDefault="00000000">
      <w:pPr>
        <w:pStyle w:val="1"/>
        <w:rPr>
          <w:lang w:val="ru-RU"/>
        </w:rPr>
      </w:pPr>
      <w:r w:rsidRPr="003E475E">
        <w:rPr>
          <w:lang w:val="ru-RU"/>
        </w:rPr>
        <w:lastRenderedPageBreak/>
        <w:t>Модель данных</w:t>
      </w:r>
    </w:p>
    <w:p w14:paraId="68E6835E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>Датасет — это набор измерений, загружаемый из .</w:t>
      </w:r>
      <w:r>
        <w:t>xlsx</w:t>
      </w:r>
      <w:r w:rsidRPr="003E475E">
        <w:rPr>
          <w:lang w:val="ru-RU"/>
        </w:rPr>
        <w:t>. Внутри хранится ряд точек: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3F8D" w14:paraId="386A73B4" w14:textId="77777777">
        <w:trPr>
          <w:jc w:val="center"/>
        </w:trPr>
        <w:tc>
          <w:tcPr>
            <w:tcW w:w="2880" w:type="dxa"/>
          </w:tcPr>
          <w:p w14:paraId="6E4A97C5" w14:textId="77777777" w:rsidR="00EE3F8D" w:rsidRDefault="00000000">
            <w:proofErr w:type="spellStart"/>
            <w:r>
              <w:t>Поле</w:t>
            </w:r>
            <w:proofErr w:type="spellEnd"/>
          </w:p>
        </w:tc>
        <w:tc>
          <w:tcPr>
            <w:tcW w:w="2880" w:type="dxa"/>
          </w:tcPr>
          <w:p w14:paraId="3EAD4C9D" w14:textId="77777777" w:rsidR="00EE3F8D" w:rsidRDefault="00000000">
            <w:r>
              <w:t>Тип</w:t>
            </w:r>
          </w:p>
        </w:tc>
        <w:tc>
          <w:tcPr>
            <w:tcW w:w="2880" w:type="dxa"/>
          </w:tcPr>
          <w:p w14:paraId="1960FA2E" w14:textId="77777777" w:rsidR="00EE3F8D" w:rsidRDefault="00000000">
            <w:r>
              <w:t>Описание</w:t>
            </w:r>
          </w:p>
        </w:tc>
      </w:tr>
      <w:tr w:rsidR="00EE3F8D" w:rsidRPr="003E475E" w14:paraId="27B927C0" w14:textId="77777777">
        <w:trPr>
          <w:jc w:val="center"/>
        </w:trPr>
        <w:tc>
          <w:tcPr>
            <w:tcW w:w="2880" w:type="dxa"/>
          </w:tcPr>
          <w:p w14:paraId="66E594AF" w14:textId="77777777" w:rsidR="00EE3F8D" w:rsidRDefault="00000000">
            <w:r>
              <w:t>timestamp</w:t>
            </w:r>
          </w:p>
        </w:tc>
        <w:tc>
          <w:tcPr>
            <w:tcW w:w="2880" w:type="dxa"/>
          </w:tcPr>
          <w:p w14:paraId="1085E4AE" w14:textId="77777777" w:rsidR="00EE3F8D" w:rsidRDefault="00000000">
            <w:r>
              <w:t>integer</w:t>
            </w:r>
          </w:p>
        </w:tc>
        <w:tc>
          <w:tcPr>
            <w:tcW w:w="2880" w:type="dxa"/>
          </w:tcPr>
          <w:p w14:paraId="7BA29849" w14:textId="77777777" w:rsidR="00EE3F8D" w:rsidRPr="003E475E" w:rsidRDefault="00000000">
            <w:pPr>
              <w:rPr>
                <w:lang w:val="ru-RU"/>
              </w:rPr>
            </w:pPr>
            <w:r w:rsidRPr="003E475E">
              <w:rPr>
                <w:lang w:val="ru-RU"/>
              </w:rPr>
              <w:t>Временная метка/индекс (как в файле).</w:t>
            </w:r>
          </w:p>
        </w:tc>
      </w:tr>
      <w:tr w:rsidR="00EE3F8D" w14:paraId="09EEAD58" w14:textId="77777777">
        <w:trPr>
          <w:jc w:val="center"/>
        </w:trPr>
        <w:tc>
          <w:tcPr>
            <w:tcW w:w="2880" w:type="dxa"/>
          </w:tcPr>
          <w:p w14:paraId="0536B4B7" w14:textId="77777777" w:rsidR="00EE3F8D" w:rsidRDefault="00000000">
            <w:r>
              <w:t>emg1..emg4</w:t>
            </w:r>
          </w:p>
        </w:tc>
        <w:tc>
          <w:tcPr>
            <w:tcW w:w="2880" w:type="dxa"/>
          </w:tcPr>
          <w:p w14:paraId="1EBF7A4B" w14:textId="77777777" w:rsidR="00EE3F8D" w:rsidRDefault="00000000">
            <w:r>
              <w:t>integer</w:t>
            </w:r>
          </w:p>
        </w:tc>
        <w:tc>
          <w:tcPr>
            <w:tcW w:w="2880" w:type="dxa"/>
          </w:tcPr>
          <w:p w14:paraId="32C3505C" w14:textId="77777777" w:rsidR="00EE3F8D" w:rsidRDefault="00000000">
            <w:r>
              <w:t>Значения ЭМГ каналов.</w:t>
            </w:r>
          </w:p>
        </w:tc>
      </w:tr>
      <w:tr w:rsidR="00EE3F8D" w14:paraId="0C922740" w14:textId="77777777">
        <w:trPr>
          <w:jc w:val="center"/>
        </w:trPr>
        <w:tc>
          <w:tcPr>
            <w:tcW w:w="2880" w:type="dxa"/>
          </w:tcPr>
          <w:p w14:paraId="247CCD3B" w14:textId="77777777" w:rsidR="00EE3F8D" w:rsidRDefault="00000000">
            <w:r>
              <w:t>angle</w:t>
            </w:r>
          </w:p>
        </w:tc>
        <w:tc>
          <w:tcPr>
            <w:tcW w:w="2880" w:type="dxa"/>
          </w:tcPr>
          <w:p w14:paraId="62DA161D" w14:textId="77777777" w:rsidR="00EE3F8D" w:rsidRDefault="00000000">
            <w:r>
              <w:t>integer</w:t>
            </w:r>
          </w:p>
        </w:tc>
        <w:tc>
          <w:tcPr>
            <w:tcW w:w="2880" w:type="dxa"/>
          </w:tcPr>
          <w:p w14:paraId="638F53E3" w14:textId="77777777" w:rsidR="00EE3F8D" w:rsidRDefault="00000000">
            <w:r>
              <w:t>Угол (как в файле).</w:t>
            </w:r>
          </w:p>
        </w:tc>
      </w:tr>
    </w:tbl>
    <w:p w14:paraId="5DF8786C" w14:textId="77777777" w:rsidR="00EE3F8D" w:rsidRDefault="00EE3F8D"/>
    <w:p w14:paraId="2030AD97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 xml:space="preserve">Важно: текущая реализация возвращает </w:t>
      </w:r>
      <w:r>
        <w:t>series</w:t>
      </w:r>
      <w:r w:rsidRPr="003E475E">
        <w:rPr>
          <w:lang w:val="ru-RU"/>
        </w:rPr>
        <w:t xml:space="preserve"> как массив объектов со всеми точками датасета. Если датасет большой, это может быть тяжелым для браузера и графиков.</w:t>
      </w:r>
    </w:p>
    <w:p w14:paraId="068031FB" w14:textId="77777777" w:rsidR="00EE3F8D" w:rsidRPr="003E475E" w:rsidRDefault="00EE3F8D">
      <w:pPr>
        <w:rPr>
          <w:lang w:val="ru-RU"/>
        </w:rPr>
      </w:pPr>
    </w:p>
    <w:p w14:paraId="7F0A1F87" w14:textId="77777777" w:rsidR="00EE3F8D" w:rsidRDefault="00000000">
      <w:pPr>
        <w:pStyle w:val="1"/>
      </w:pPr>
      <w:proofErr w:type="spellStart"/>
      <w:r>
        <w:t>Эндпоинты</w:t>
      </w:r>
      <w:proofErr w:type="spellEnd"/>
      <w:r>
        <w:t xml:space="preserve"> 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3F8D" w14:paraId="0EA85F54" w14:textId="77777777">
        <w:trPr>
          <w:jc w:val="center"/>
        </w:trPr>
        <w:tc>
          <w:tcPr>
            <w:tcW w:w="2160" w:type="dxa"/>
          </w:tcPr>
          <w:p w14:paraId="42688AD5" w14:textId="77777777" w:rsidR="00EE3F8D" w:rsidRDefault="00000000">
            <w:r>
              <w:t>Метод</w:t>
            </w:r>
          </w:p>
        </w:tc>
        <w:tc>
          <w:tcPr>
            <w:tcW w:w="2160" w:type="dxa"/>
          </w:tcPr>
          <w:p w14:paraId="3FA2F2E8" w14:textId="77777777" w:rsidR="00EE3F8D" w:rsidRDefault="00000000">
            <w:r>
              <w:t>Путь</w:t>
            </w:r>
          </w:p>
        </w:tc>
        <w:tc>
          <w:tcPr>
            <w:tcW w:w="2160" w:type="dxa"/>
          </w:tcPr>
          <w:p w14:paraId="694D8CD7" w14:textId="77777777" w:rsidR="00EE3F8D" w:rsidRDefault="00000000">
            <w:r>
              <w:t>Назначение</w:t>
            </w:r>
          </w:p>
        </w:tc>
        <w:tc>
          <w:tcPr>
            <w:tcW w:w="2160" w:type="dxa"/>
          </w:tcPr>
          <w:p w14:paraId="5F20F6C9" w14:textId="77777777" w:rsidR="00EE3F8D" w:rsidRDefault="00000000">
            <w:r>
              <w:t>Код успеха</w:t>
            </w:r>
          </w:p>
        </w:tc>
      </w:tr>
      <w:tr w:rsidR="00EE3F8D" w14:paraId="46364B09" w14:textId="77777777">
        <w:trPr>
          <w:jc w:val="center"/>
        </w:trPr>
        <w:tc>
          <w:tcPr>
            <w:tcW w:w="2160" w:type="dxa"/>
          </w:tcPr>
          <w:p w14:paraId="6C5DD8FA" w14:textId="77777777" w:rsidR="00EE3F8D" w:rsidRDefault="00000000">
            <w:r>
              <w:t>GET</w:t>
            </w:r>
          </w:p>
        </w:tc>
        <w:tc>
          <w:tcPr>
            <w:tcW w:w="2160" w:type="dxa"/>
          </w:tcPr>
          <w:p w14:paraId="6759E940" w14:textId="77777777" w:rsidR="00EE3F8D" w:rsidRDefault="00000000">
            <w:r>
              <w:t>/api/datasets</w:t>
            </w:r>
          </w:p>
        </w:tc>
        <w:tc>
          <w:tcPr>
            <w:tcW w:w="2160" w:type="dxa"/>
          </w:tcPr>
          <w:p w14:paraId="7F5634F5" w14:textId="77777777" w:rsidR="00EE3F8D" w:rsidRDefault="00000000">
            <w:r>
              <w:t>Список датасетов</w:t>
            </w:r>
          </w:p>
        </w:tc>
        <w:tc>
          <w:tcPr>
            <w:tcW w:w="2160" w:type="dxa"/>
          </w:tcPr>
          <w:p w14:paraId="293A8CBF" w14:textId="77777777" w:rsidR="00EE3F8D" w:rsidRDefault="00000000">
            <w:r>
              <w:t>200</w:t>
            </w:r>
          </w:p>
        </w:tc>
      </w:tr>
      <w:tr w:rsidR="00EE3F8D" w14:paraId="7557E86C" w14:textId="77777777">
        <w:trPr>
          <w:jc w:val="center"/>
        </w:trPr>
        <w:tc>
          <w:tcPr>
            <w:tcW w:w="2160" w:type="dxa"/>
          </w:tcPr>
          <w:p w14:paraId="2BE97555" w14:textId="77777777" w:rsidR="00EE3F8D" w:rsidRDefault="00000000">
            <w:r>
              <w:t>GET</w:t>
            </w:r>
          </w:p>
        </w:tc>
        <w:tc>
          <w:tcPr>
            <w:tcW w:w="2160" w:type="dxa"/>
          </w:tcPr>
          <w:p w14:paraId="36470849" w14:textId="77777777" w:rsidR="00EE3F8D" w:rsidRDefault="00000000">
            <w:r>
              <w:t>/api/dataset/{id}</w:t>
            </w:r>
          </w:p>
        </w:tc>
        <w:tc>
          <w:tcPr>
            <w:tcW w:w="2160" w:type="dxa"/>
          </w:tcPr>
          <w:p w14:paraId="5E159A28" w14:textId="77777777" w:rsidR="00EE3F8D" w:rsidRDefault="00000000">
            <w:r>
              <w:t>Детали датасета: stats + series</w:t>
            </w:r>
          </w:p>
        </w:tc>
        <w:tc>
          <w:tcPr>
            <w:tcW w:w="2160" w:type="dxa"/>
          </w:tcPr>
          <w:p w14:paraId="7DC7CEDD" w14:textId="77777777" w:rsidR="00EE3F8D" w:rsidRDefault="00000000">
            <w:r>
              <w:t>200</w:t>
            </w:r>
          </w:p>
        </w:tc>
      </w:tr>
      <w:tr w:rsidR="00EE3F8D" w14:paraId="098903BC" w14:textId="77777777">
        <w:trPr>
          <w:jc w:val="center"/>
        </w:trPr>
        <w:tc>
          <w:tcPr>
            <w:tcW w:w="2160" w:type="dxa"/>
          </w:tcPr>
          <w:p w14:paraId="487C660E" w14:textId="77777777" w:rsidR="00EE3F8D" w:rsidRDefault="00000000">
            <w:r>
              <w:t>POST</w:t>
            </w:r>
          </w:p>
        </w:tc>
        <w:tc>
          <w:tcPr>
            <w:tcW w:w="2160" w:type="dxa"/>
          </w:tcPr>
          <w:p w14:paraId="6763F370" w14:textId="77777777" w:rsidR="00EE3F8D" w:rsidRDefault="00000000">
            <w:r>
              <w:t>/api/dataset</w:t>
            </w:r>
          </w:p>
        </w:tc>
        <w:tc>
          <w:tcPr>
            <w:tcW w:w="2160" w:type="dxa"/>
          </w:tcPr>
          <w:p w14:paraId="007EED0D" w14:textId="77777777" w:rsidR="00EE3F8D" w:rsidRDefault="00000000">
            <w:r>
              <w:t>Создать датасет (загрузка .xlsx)</w:t>
            </w:r>
          </w:p>
        </w:tc>
        <w:tc>
          <w:tcPr>
            <w:tcW w:w="2160" w:type="dxa"/>
          </w:tcPr>
          <w:p w14:paraId="2058CBA4" w14:textId="77777777" w:rsidR="00EE3F8D" w:rsidRDefault="00000000">
            <w:r>
              <w:t>201</w:t>
            </w:r>
          </w:p>
        </w:tc>
      </w:tr>
      <w:tr w:rsidR="00EE3F8D" w14:paraId="7B1E6BE0" w14:textId="77777777">
        <w:trPr>
          <w:jc w:val="center"/>
        </w:trPr>
        <w:tc>
          <w:tcPr>
            <w:tcW w:w="2160" w:type="dxa"/>
          </w:tcPr>
          <w:p w14:paraId="68610844" w14:textId="77777777" w:rsidR="00EE3F8D" w:rsidRDefault="00000000">
            <w:r>
              <w:t>PUT</w:t>
            </w:r>
          </w:p>
        </w:tc>
        <w:tc>
          <w:tcPr>
            <w:tcW w:w="2160" w:type="dxa"/>
          </w:tcPr>
          <w:p w14:paraId="6D870D67" w14:textId="77777777" w:rsidR="00EE3F8D" w:rsidRDefault="00000000">
            <w:r>
              <w:t>/api/dataset/{id}</w:t>
            </w:r>
          </w:p>
        </w:tc>
        <w:tc>
          <w:tcPr>
            <w:tcW w:w="2160" w:type="dxa"/>
          </w:tcPr>
          <w:p w14:paraId="711A11C4" w14:textId="77777777" w:rsidR="00EE3F8D" w:rsidRDefault="00000000">
            <w:r>
              <w:t>Обновить датасет (перезагрузка .xlsx)</w:t>
            </w:r>
          </w:p>
        </w:tc>
        <w:tc>
          <w:tcPr>
            <w:tcW w:w="2160" w:type="dxa"/>
          </w:tcPr>
          <w:p w14:paraId="10287508" w14:textId="77777777" w:rsidR="00EE3F8D" w:rsidRDefault="00000000">
            <w:r>
              <w:t>200</w:t>
            </w:r>
          </w:p>
        </w:tc>
      </w:tr>
    </w:tbl>
    <w:p w14:paraId="591D6483" w14:textId="77777777" w:rsidR="00EE3F8D" w:rsidRDefault="00EE3F8D"/>
    <w:p w14:paraId="57A5E468" w14:textId="77777777" w:rsidR="00EE3F8D" w:rsidRDefault="00000000">
      <w:pPr>
        <w:pStyle w:val="21"/>
      </w:pPr>
      <w:r>
        <w:t>GET /api/datasets</w:t>
      </w:r>
    </w:p>
    <w:p w14:paraId="12385C6D" w14:textId="77777777" w:rsidR="00EE3F8D" w:rsidRDefault="00000000">
      <w:r>
        <w:t>Возвращает список доступных датасетов.</w:t>
      </w:r>
    </w:p>
    <w:p w14:paraId="173E71A1" w14:textId="77777777" w:rsidR="00EE3F8D" w:rsidRDefault="00000000">
      <w:r>
        <w:t>Ответ 200:</w:t>
      </w:r>
    </w:p>
    <w:p w14:paraId="5199F186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[{"</w:t>
      </w:r>
      <w:r>
        <w:t>id</w:t>
      </w:r>
      <w:r w:rsidRPr="003E475E">
        <w:rPr>
          <w:lang w:val="ru-RU"/>
        </w:rPr>
        <w:t>": 1, "</w:t>
      </w:r>
      <w:r>
        <w:t>name</w:t>
      </w:r>
      <w:r w:rsidRPr="003E475E">
        <w:rPr>
          <w:lang w:val="ru-RU"/>
        </w:rPr>
        <w:t>": "Тестовые данные"}, {"</w:t>
      </w:r>
      <w:r>
        <w:t>id</w:t>
      </w:r>
      <w:r w:rsidRPr="003E475E">
        <w:rPr>
          <w:lang w:val="ru-RU"/>
        </w:rPr>
        <w:t>": 2, "</w:t>
      </w:r>
      <w:r>
        <w:t>name</w:t>
      </w:r>
      <w:r w:rsidRPr="003E475E">
        <w:rPr>
          <w:lang w:val="ru-RU"/>
        </w:rPr>
        <w:t>": "Сессия 2"}]</w:t>
      </w:r>
    </w:p>
    <w:p w14:paraId="19D378D3" w14:textId="77777777" w:rsidR="00EE3F8D" w:rsidRDefault="00000000">
      <w:proofErr w:type="spellStart"/>
      <w:r>
        <w:t>Пример</w:t>
      </w:r>
      <w:proofErr w:type="spellEnd"/>
      <w:r>
        <w:t xml:space="preserve"> (curl):</w:t>
      </w:r>
    </w:p>
    <w:p w14:paraId="60CEF3A4" w14:textId="77777777" w:rsidR="00EE3F8D" w:rsidRDefault="00000000">
      <w:pPr>
        <w:pStyle w:val="a0"/>
      </w:pPr>
      <w:r>
        <w:t>curl http://localhost:8000/api/datasets</w:t>
      </w:r>
    </w:p>
    <w:p w14:paraId="23B245E6" w14:textId="77777777" w:rsidR="00EE3F8D" w:rsidRDefault="00000000">
      <w:pPr>
        <w:pStyle w:val="21"/>
      </w:pPr>
      <w:r>
        <w:lastRenderedPageBreak/>
        <w:t>GET /api/dataset/{id}</w:t>
      </w:r>
    </w:p>
    <w:p w14:paraId="09306000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>Возвращает метаданные датасета, статистику и временной ряд.</w:t>
      </w:r>
    </w:p>
    <w:p w14:paraId="1FDF9281" w14:textId="77777777" w:rsidR="00EE3F8D" w:rsidRDefault="00000000">
      <w:proofErr w:type="spellStart"/>
      <w:r>
        <w:t>Ответ</w:t>
      </w:r>
      <w:proofErr w:type="spellEnd"/>
      <w:r>
        <w:t xml:space="preserve"> 200 (</w:t>
      </w:r>
      <w:proofErr w:type="spellStart"/>
      <w:r>
        <w:t>структура</w:t>
      </w:r>
      <w:proofErr w:type="spellEnd"/>
      <w: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E3F8D" w14:paraId="3B705A59" w14:textId="77777777">
        <w:trPr>
          <w:jc w:val="center"/>
        </w:trPr>
        <w:tc>
          <w:tcPr>
            <w:tcW w:w="4320" w:type="dxa"/>
          </w:tcPr>
          <w:p w14:paraId="5F0422AC" w14:textId="77777777" w:rsidR="00EE3F8D" w:rsidRDefault="00000000">
            <w:r>
              <w:t>Поле</w:t>
            </w:r>
          </w:p>
        </w:tc>
        <w:tc>
          <w:tcPr>
            <w:tcW w:w="4320" w:type="dxa"/>
          </w:tcPr>
          <w:p w14:paraId="3CB30916" w14:textId="77777777" w:rsidR="00EE3F8D" w:rsidRDefault="00000000">
            <w:r>
              <w:t>Описание</w:t>
            </w:r>
          </w:p>
        </w:tc>
      </w:tr>
      <w:tr w:rsidR="00EE3F8D" w14:paraId="06CFCD28" w14:textId="77777777">
        <w:trPr>
          <w:jc w:val="center"/>
        </w:trPr>
        <w:tc>
          <w:tcPr>
            <w:tcW w:w="4320" w:type="dxa"/>
          </w:tcPr>
          <w:p w14:paraId="6046DB80" w14:textId="77777777" w:rsidR="00EE3F8D" w:rsidRDefault="00EE3F8D"/>
        </w:tc>
        <w:tc>
          <w:tcPr>
            <w:tcW w:w="4320" w:type="dxa"/>
          </w:tcPr>
          <w:p w14:paraId="195FAF2B" w14:textId="77777777" w:rsidR="00EE3F8D" w:rsidRDefault="00EE3F8D"/>
        </w:tc>
      </w:tr>
      <w:tr w:rsidR="00EE3F8D" w14:paraId="476E6537" w14:textId="77777777">
        <w:trPr>
          <w:jc w:val="center"/>
        </w:trPr>
        <w:tc>
          <w:tcPr>
            <w:tcW w:w="4320" w:type="dxa"/>
          </w:tcPr>
          <w:p w14:paraId="6CFE2469" w14:textId="77777777" w:rsidR="00EE3F8D" w:rsidRDefault="00EE3F8D"/>
        </w:tc>
        <w:tc>
          <w:tcPr>
            <w:tcW w:w="4320" w:type="dxa"/>
          </w:tcPr>
          <w:p w14:paraId="6CC7C8C7" w14:textId="77777777" w:rsidR="00EE3F8D" w:rsidRDefault="00EE3F8D"/>
        </w:tc>
      </w:tr>
      <w:tr w:rsidR="00EE3F8D" w14:paraId="3B534889" w14:textId="77777777">
        <w:trPr>
          <w:jc w:val="center"/>
        </w:trPr>
        <w:tc>
          <w:tcPr>
            <w:tcW w:w="4320" w:type="dxa"/>
          </w:tcPr>
          <w:p w14:paraId="712DD09C" w14:textId="77777777" w:rsidR="00EE3F8D" w:rsidRDefault="00EE3F8D"/>
        </w:tc>
        <w:tc>
          <w:tcPr>
            <w:tcW w:w="4320" w:type="dxa"/>
          </w:tcPr>
          <w:p w14:paraId="05A8E484" w14:textId="77777777" w:rsidR="00EE3F8D" w:rsidRDefault="00EE3F8D"/>
        </w:tc>
      </w:tr>
      <w:tr w:rsidR="00EE3F8D" w14:paraId="0518E619" w14:textId="77777777">
        <w:trPr>
          <w:jc w:val="center"/>
        </w:trPr>
        <w:tc>
          <w:tcPr>
            <w:tcW w:w="4320" w:type="dxa"/>
          </w:tcPr>
          <w:p w14:paraId="05128C89" w14:textId="77777777" w:rsidR="00EE3F8D" w:rsidRDefault="00EE3F8D"/>
        </w:tc>
        <w:tc>
          <w:tcPr>
            <w:tcW w:w="4320" w:type="dxa"/>
          </w:tcPr>
          <w:p w14:paraId="33A6124D" w14:textId="77777777" w:rsidR="00EE3F8D" w:rsidRDefault="00EE3F8D"/>
        </w:tc>
      </w:tr>
      <w:tr w:rsidR="00EE3F8D" w14:paraId="58301BC7" w14:textId="77777777">
        <w:trPr>
          <w:jc w:val="center"/>
        </w:trPr>
        <w:tc>
          <w:tcPr>
            <w:tcW w:w="4320" w:type="dxa"/>
          </w:tcPr>
          <w:p w14:paraId="2740038F" w14:textId="77777777" w:rsidR="00EE3F8D" w:rsidRDefault="00EE3F8D"/>
        </w:tc>
        <w:tc>
          <w:tcPr>
            <w:tcW w:w="4320" w:type="dxa"/>
          </w:tcPr>
          <w:p w14:paraId="5DD53A72" w14:textId="77777777" w:rsidR="00EE3F8D" w:rsidRDefault="00EE3F8D"/>
        </w:tc>
      </w:tr>
      <w:tr w:rsidR="00EE3F8D" w14:paraId="3431F1A6" w14:textId="77777777">
        <w:trPr>
          <w:jc w:val="center"/>
        </w:trPr>
        <w:tc>
          <w:tcPr>
            <w:tcW w:w="4320" w:type="dxa"/>
          </w:tcPr>
          <w:p w14:paraId="48A67E81" w14:textId="77777777" w:rsidR="00EE3F8D" w:rsidRDefault="00000000">
            <w:r>
              <w:t>id</w:t>
            </w:r>
          </w:p>
        </w:tc>
        <w:tc>
          <w:tcPr>
            <w:tcW w:w="4320" w:type="dxa"/>
          </w:tcPr>
          <w:p w14:paraId="364FF334" w14:textId="77777777" w:rsidR="00EE3F8D" w:rsidRDefault="00000000">
            <w:r>
              <w:t>integer — id датасета</w:t>
            </w:r>
          </w:p>
        </w:tc>
      </w:tr>
      <w:tr w:rsidR="00EE3F8D" w14:paraId="6EFEAE45" w14:textId="77777777">
        <w:trPr>
          <w:jc w:val="center"/>
        </w:trPr>
        <w:tc>
          <w:tcPr>
            <w:tcW w:w="4320" w:type="dxa"/>
          </w:tcPr>
          <w:p w14:paraId="7B104C63" w14:textId="77777777" w:rsidR="00EE3F8D" w:rsidRDefault="00000000">
            <w:r>
              <w:t>name</w:t>
            </w:r>
          </w:p>
        </w:tc>
        <w:tc>
          <w:tcPr>
            <w:tcW w:w="4320" w:type="dxa"/>
          </w:tcPr>
          <w:p w14:paraId="3B4F5F10" w14:textId="77777777" w:rsidR="00EE3F8D" w:rsidRDefault="00000000">
            <w:r>
              <w:t>string — название</w:t>
            </w:r>
          </w:p>
        </w:tc>
      </w:tr>
      <w:tr w:rsidR="00EE3F8D" w:rsidRPr="003E475E" w14:paraId="4BCF0973" w14:textId="77777777">
        <w:trPr>
          <w:jc w:val="center"/>
        </w:trPr>
        <w:tc>
          <w:tcPr>
            <w:tcW w:w="4320" w:type="dxa"/>
          </w:tcPr>
          <w:p w14:paraId="3B707584" w14:textId="77777777" w:rsidR="00EE3F8D" w:rsidRDefault="00000000">
            <w:r>
              <w:t>stats.mean</w:t>
            </w:r>
          </w:p>
        </w:tc>
        <w:tc>
          <w:tcPr>
            <w:tcW w:w="4320" w:type="dxa"/>
          </w:tcPr>
          <w:p w14:paraId="64592AE2" w14:textId="77777777" w:rsidR="00EE3F8D" w:rsidRPr="003E475E" w:rsidRDefault="00000000">
            <w:pPr>
              <w:rPr>
                <w:lang w:val="ru-RU"/>
              </w:rPr>
            </w:pPr>
            <w:r w:rsidRPr="003E475E">
              <w:rPr>
                <w:lang w:val="ru-RU"/>
              </w:rPr>
              <w:t xml:space="preserve">объект со средними значениями по полям </w:t>
            </w:r>
            <w:proofErr w:type="spellStart"/>
            <w:r>
              <w:t>emg</w:t>
            </w:r>
            <w:proofErr w:type="spellEnd"/>
            <w:r w:rsidRPr="003E475E">
              <w:rPr>
                <w:lang w:val="ru-RU"/>
              </w:rPr>
              <w:t>1..</w:t>
            </w:r>
            <w:proofErr w:type="spellStart"/>
            <w:r>
              <w:t>emg</w:t>
            </w:r>
            <w:proofErr w:type="spellEnd"/>
            <w:r w:rsidRPr="003E475E">
              <w:rPr>
                <w:lang w:val="ru-RU"/>
              </w:rPr>
              <w:t xml:space="preserve">4, </w:t>
            </w:r>
            <w:r>
              <w:t>angle</w:t>
            </w:r>
          </w:p>
        </w:tc>
      </w:tr>
      <w:tr w:rsidR="00EE3F8D" w:rsidRPr="003E475E" w14:paraId="7CD43F47" w14:textId="77777777">
        <w:trPr>
          <w:jc w:val="center"/>
        </w:trPr>
        <w:tc>
          <w:tcPr>
            <w:tcW w:w="4320" w:type="dxa"/>
          </w:tcPr>
          <w:p w14:paraId="60AA6973" w14:textId="77777777" w:rsidR="00EE3F8D" w:rsidRDefault="00000000">
            <w:proofErr w:type="spellStart"/>
            <w:r>
              <w:t>stats.max</w:t>
            </w:r>
            <w:proofErr w:type="spellEnd"/>
          </w:p>
        </w:tc>
        <w:tc>
          <w:tcPr>
            <w:tcW w:w="4320" w:type="dxa"/>
          </w:tcPr>
          <w:p w14:paraId="049C5778" w14:textId="77777777" w:rsidR="00EE3F8D" w:rsidRPr="003E475E" w:rsidRDefault="00000000">
            <w:pPr>
              <w:rPr>
                <w:lang w:val="ru-RU"/>
              </w:rPr>
            </w:pPr>
            <w:r w:rsidRPr="003E475E">
              <w:rPr>
                <w:lang w:val="ru-RU"/>
              </w:rPr>
              <w:t xml:space="preserve">объект с максимальными значениями по полям </w:t>
            </w:r>
            <w:proofErr w:type="spellStart"/>
            <w:r>
              <w:t>emg</w:t>
            </w:r>
            <w:proofErr w:type="spellEnd"/>
            <w:r w:rsidRPr="003E475E">
              <w:rPr>
                <w:lang w:val="ru-RU"/>
              </w:rPr>
              <w:t>1..</w:t>
            </w:r>
            <w:proofErr w:type="spellStart"/>
            <w:r>
              <w:t>emg</w:t>
            </w:r>
            <w:proofErr w:type="spellEnd"/>
            <w:r w:rsidRPr="003E475E">
              <w:rPr>
                <w:lang w:val="ru-RU"/>
              </w:rPr>
              <w:t xml:space="preserve">4, </w:t>
            </w:r>
            <w:r>
              <w:t>angle</w:t>
            </w:r>
          </w:p>
        </w:tc>
      </w:tr>
      <w:tr w:rsidR="00EE3F8D" w:rsidRPr="003E475E" w14:paraId="2A1F6092" w14:textId="77777777">
        <w:trPr>
          <w:jc w:val="center"/>
        </w:trPr>
        <w:tc>
          <w:tcPr>
            <w:tcW w:w="4320" w:type="dxa"/>
          </w:tcPr>
          <w:p w14:paraId="758C78D5" w14:textId="77777777" w:rsidR="00EE3F8D" w:rsidRDefault="00000000">
            <w:proofErr w:type="spellStart"/>
            <w:r>
              <w:t>stats.peaks</w:t>
            </w:r>
            <w:proofErr w:type="spellEnd"/>
          </w:p>
        </w:tc>
        <w:tc>
          <w:tcPr>
            <w:tcW w:w="4320" w:type="dxa"/>
          </w:tcPr>
          <w:p w14:paraId="29046EE7" w14:textId="77777777" w:rsidR="00EE3F8D" w:rsidRPr="003E475E" w:rsidRDefault="00000000">
            <w:pPr>
              <w:rPr>
                <w:lang w:val="ru-RU"/>
              </w:rPr>
            </w:pPr>
            <w:r>
              <w:t>integer</w:t>
            </w:r>
            <w:r w:rsidRPr="003E475E">
              <w:rPr>
                <w:lang w:val="ru-RU"/>
              </w:rPr>
              <w:t xml:space="preserve"> — количество «пиков» по углу (простая эвристика)</w:t>
            </w:r>
          </w:p>
        </w:tc>
      </w:tr>
      <w:tr w:rsidR="00EE3F8D" w14:paraId="00F8CCB5" w14:textId="77777777">
        <w:trPr>
          <w:jc w:val="center"/>
        </w:trPr>
        <w:tc>
          <w:tcPr>
            <w:tcW w:w="4320" w:type="dxa"/>
          </w:tcPr>
          <w:p w14:paraId="10C893EA" w14:textId="77777777" w:rsidR="00EE3F8D" w:rsidRDefault="00000000">
            <w:r>
              <w:t>series</w:t>
            </w:r>
          </w:p>
        </w:tc>
        <w:tc>
          <w:tcPr>
            <w:tcW w:w="4320" w:type="dxa"/>
          </w:tcPr>
          <w:p w14:paraId="79DF276F" w14:textId="77777777" w:rsidR="00EE3F8D" w:rsidRDefault="00000000">
            <w:r>
              <w:t>массив точек: {timestamp, emg1, emg2, emg3, emg4, angle}</w:t>
            </w:r>
          </w:p>
        </w:tc>
      </w:tr>
    </w:tbl>
    <w:p w14:paraId="63D1E723" w14:textId="77777777" w:rsidR="00EE3F8D" w:rsidRDefault="00EE3F8D"/>
    <w:p w14:paraId="069D0A14" w14:textId="77777777" w:rsidR="00EE3F8D" w:rsidRDefault="00000000">
      <w:r>
        <w:t>Пример (curl):</w:t>
      </w:r>
    </w:p>
    <w:p w14:paraId="51985078" w14:textId="77777777" w:rsidR="00EE3F8D" w:rsidRDefault="00000000">
      <w:pPr>
        <w:pStyle w:val="a0"/>
      </w:pPr>
      <w:r>
        <w:t>curl http://localhost:8000/api/dataset/1</w:t>
      </w:r>
    </w:p>
    <w:p w14:paraId="5B53F611" w14:textId="77777777" w:rsidR="00EE3F8D" w:rsidRDefault="00EE3F8D"/>
    <w:p w14:paraId="3F13C849" w14:textId="77777777" w:rsidR="00EE3F8D" w:rsidRDefault="00000000">
      <w:r>
        <w:t>Ответ 404:</w:t>
      </w:r>
    </w:p>
    <w:p w14:paraId="74F777C0" w14:textId="77777777" w:rsidR="00EE3F8D" w:rsidRDefault="00000000">
      <w:pPr>
        <w:pStyle w:val="a0"/>
      </w:pPr>
      <w:r>
        <w:t>{"error": "dataset 123 not found"}</w:t>
      </w:r>
    </w:p>
    <w:p w14:paraId="54B9FBC8" w14:textId="77777777" w:rsidR="00EE3F8D" w:rsidRDefault="00EE3F8D">
      <w:pPr>
        <w:rPr>
          <w:lang w:val="ru-RU"/>
        </w:rPr>
      </w:pPr>
    </w:p>
    <w:p w14:paraId="5D4940DE" w14:textId="77777777" w:rsidR="003E475E" w:rsidRPr="003E475E" w:rsidRDefault="003E475E">
      <w:pPr>
        <w:rPr>
          <w:lang w:val="ru-RU"/>
        </w:rPr>
      </w:pPr>
    </w:p>
    <w:p w14:paraId="7DFD0B62" w14:textId="77777777" w:rsidR="00EE3F8D" w:rsidRDefault="00000000">
      <w:pPr>
        <w:pStyle w:val="21"/>
      </w:pPr>
      <w:r>
        <w:lastRenderedPageBreak/>
        <w:t>POST /</w:t>
      </w:r>
      <w:proofErr w:type="spellStart"/>
      <w:r>
        <w:t>api</w:t>
      </w:r>
      <w:proofErr w:type="spellEnd"/>
      <w:r>
        <w:t>/dataset</w:t>
      </w:r>
    </w:p>
    <w:p w14:paraId="6FAAA5BC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 xml:space="preserve">Создает новый датасет. Формат: </w:t>
      </w:r>
      <w:r>
        <w:t>multipart</w:t>
      </w:r>
      <w:r w:rsidRPr="003E475E">
        <w:rPr>
          <w:lang w:val="ru-RU"/>
        </w:rPr>
        <w:t>/</w:t>
      </w:r>
      <w:r>
        <w:t>form</w:t>
      </w:r>
      <w:r w:rsidRPr="003E475E">
        <w:rPr>
          <w:lang w:val="ru-RU"/>
        </w:rPr>
        <w:t>-</w:t>
      </w:r>
      <w:r>
        <w:t>data</w:t>
      </w:r>
      <w:r w:rsidRPr="003E475E">
        <w:rPr>
          <w:lang w:val="ru-RU"/>
        </w:rPr>
        <w:t>.</w:t>
      </w:r>
    </w:p>
    <w:p w14:paraId="00A5164F" w14:textId="77777777" w:rsidR="00EE3F8D" w:rsidRDefault="00000000">
      <w:r>
        <w:t>Поля формы: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3F8D" w14:paraId="0EB33D32" w14:textId="77777777">
        <w:trPr>
          <w:jc w:val="center"/>
        </w:trPr>
        <w:tc>
          <w:tcPr>
            <w:tcW w:w="2880" w:type="dxa"/>
          </w:tcPr>
          <w:p w14:paraId="585595A9" w14:textId="77777777" w:rsidR="00EE3F8D" w:rsidRDefault="00000000">
            <w:r>
              <w:t>Поле</w:t>
            </w:r>
          </w:p>
        </w:tc>
        <w:tc>
          <w:tcPr>
            <w:tcW w:w="2880" w:type="dxa"/>
          </w:tcPr>
          <w:p w14:paraId="665B60BD" w14:textId="77777777" w:rsidR="00EE3F8D" w:rsidRDefault="00000000">
            <w:r>
              <w:t>Тип</w:t>
            </w:r>
          </w:p>
        </w:tc>
        <w:tc>
          <w:tcPr>
            <w:tcW w:w="2880" w:type="dxa"/>
          </w:tcPr>
          <w:p w14:paraId="5A9B30FD" w14:textId="77777777" w:rsidR="00EE3F8D" w:rsidRDefault="00000000">
            <w:r>
              <w:t>Описание</w:t>
            </w:r>
          </w:p>
        </w:tc>
      </w:tr>
      <w:tr w:rsidR="00EE3F8D" w14:paraId="559DCEF1" w14:textId="77777777">
        <w:trPr>
          <w:jc w:val="center"/>
        </w:trPr>
        <w:tc>
          <w:tcPr>
            <w:tcW w:w="2880" w:type="dxa"/>
          </w:tcPr>
          <w:p w14:paraId="0D3F4E21" w14:textId="77777777" w:rsidR="00EE3F8D" w:rsidRDefault="00000000">
            <w:r>
              <w:t>file</w:t>
            </w:r>
          </w:p>
        </w:tc>
        <w:tc>
          <w:tcPr>
            <w:tcW w:w="2880" w:type="dxa"/>
          </w:tcPr>
          <w:p w14:paraId="50A50CD9" w14:textId="77777777" w:rsidR="00EE3F8D" w:rsidRDefault="00000000">
            <w:r>
              <w:t>file (.xlsx)</w:t>
            </w:r>
          </w:p>
        </w:tc>
        <w:tc>
          <w:tcPr>
            <w:tcW w:w="2880" w:type="dxa"/>
          </w:tcPr>
          <w:p w14:paraId="66EAB7E6" w14:textId="77777777" w:rsidR="00EE3F8D" w:rsidRDefault="00000000">
            <w:r>
              <w:t>Excel файл со столбцами: timestamp, emg1, emg2, emg3, emg4, angle</w:t>
            </w:r>
          </w:p>
        </w:tc>
      </w:tr>
      <w:tr w:rsidR="00EE3F8D" w14:paraId="1BE16AB4" w14:textId="77777777">
        <w:trPr>
          <w:jc w:val="center"/>
        </w:trPr>
        <w:tc>
          <w:tcPr>
            <w:tcW w:w="2880" w:type="dxa"/>
          </w:tcPr>
          <w:p w14:paraId="2218CBF8" w14:textId="77777777" w:rsidR="00EE3F8D" w:rsidRDefault="00000000">
            <w:r>
              <w:t>dataset_name</w:t>
            </w:r>
          </w:p>
        </w:tc>
        <w:tc>
          <w:tcPr>
            <w:tcW w:w="2880" w:type="dxa"/>
          </w:tcPr>
          <w:p w14:paraId="2C55A975" w14:textId="77777777" w:rsidR="00EE3F8D" w:rsidRDefault="00000000">
            <w:r>
              <w:t>string</w:t>
            </w:r>
          </w:p>
        </w:tc>
        <w:tc>
          <w:tcPr>
            <w:tcW w:w="2880" w:type="dxa"/>
          </w:tcPr>
          <w:p w14:paraId="6D52C877" w14:textId="77777777" w:rsidR="00EE3F8D" w:rsidRDefault="00000000">
            <w:r>
              <w:t>Название датасета</w:t>
            </w:r>
          </w:p>
        </w:tc>
      </w:tr>
    </w:tbl>
    <w:p w14:paraId="31C73D67" w14:textId="77777777" w:rsidR="00EE3F8D" w:rsidRDefault="00EE3F8D"/>
    <w:p w14:paraId="438B733B" w14:textId="77777777" w:rsidR="00EE3F8D" w:rsidRDefault="00000000">
      <w:r>
        <w:t>Пример (curl):</w:t>
      </w:r>
    </w:p>
    <w:p w14:paraId="57D07DF7" w14:textId="77777777" w:rsidR="00EE3F8D" w:rsidRDefault="00000000">
      <w:pPr>
        <w:pStyle w:val="a0"/>
      </w:pPr>
      <w:r>
        <w:t>curl -X POST http://localhost:8000/api/dataset -F "dataset_name=Новый датасет" -F "file=@/path/to/data.xlsx"</w:t>
      </w:r>
    </w:p>
    <w:p w14:paraId="747D5D45" w14:textId="77777777" w:rsidR="00EE3F8D" w:rsidRDefault="00000000">
      <w:r>
        <w:t>Ответ 201:</w:t>
      </w:r>
    </w:p>
    <w:p w14:paraId="08701987" w14:textId="77777777" w:rsidR="00EE3F8D" w:rsidRDefault="00000000">
      <w:pPr>
        <w:pStyle w:val="a0"/>
      </w:pPr>
      <w:r>
        <w:t>{"id": 4, "message": "created"}</w:t>
      </w:r>
    </w:p>
    <w:p w14:paraId="4F901474" w14:textId="77777777" w:rsidR="00EE3F8D" w:rsidRDefault="00000000">
      <w:r>
        <w:t>Ошибки 400 (примеры):</w:t>
      </w:r>
    </w:p>
    <w:p w14:paraId="656D79C2" w14:textId="77777777" w:rsidR="00EE3F8D" w:rsidRDefault="00000000">
      <w:pPr>
        <w:pStyle w:val="a0"/>
      </w:pPr>
      <w:r>
        <w:t>{"error": "file and dataset_name are required"}</w:t>
      </w:r>
    </w:p>
    <w:p w14:paraId="33E4FC97" w14:textId="77777777" w:rsidR="00EE3F8D" w:rsidRDefault="00000000">
      <w:pPr>
        <w:pStyle w:val="a0"/>
      </w:pPr>
      <w:r>
        <w:t>{"error": "only .xlsx files are supported"}</w:t>
      </w:r>
    </w:p>
    <w:p w14:paraId="72BB0305" w14:textId="77777777" w:rsidR="00EE3F8D" w:rsidRDefault="00EE3F8D"/>
    <w:p w14:paraId="0B6FD2AD" w14:textId="77777777" w:rsidR="00EE3F8D" w:rsidRDefault="00000000">
      <w:pPr>
        <w:pStyle w:val="21"/>
      </w:pPr>
      <w:r>
        <w:t>PUT /api/dataset/{id}</w:t>
      </w:r>
    </w:p>
    <w:p w14:paraId="5BF1F410" w14:textId="77777777" w:rsidR="00EE3F8D" w:rsidRDefault="00000000">
      <w:r>
        <w:t>Перезагружает данные в существующий датасет (multipart/form-data).</w:t>
      </w:r>
    </w:p>
    <w:p w14:paraId="6C2CF302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 xml:space="preserve">Поля формы: такие же, как в </w:t>
      </w:r>
      <w:r>
        <w:t>POST</w:t>
      </w:r>
      <w:r w:rsidRPr="003E475E">
        <w:rPr>
          <w:lang w:val="ru-RU"/>
        </w:rPr>
        <w:t xml:space="preserve"> (/</w:t>
      </w:r>
      <w:proofErr w:type="spellStart"/>
      <w:r>
        <w:t>api</w:t>
      </w:r>
      <w:proofErr w:type="spellEnd"/>
      <w:r w:rsidRPr="003E475E">
        <w:rPr>
          <w:lang w:val="ru-RU"/>
        </w:rPr>
        <w:t>/</w:t>
      </w:r>
      <w:r>
        <w:t>dataset</w:t>
      </w:r>
      <w:r w:rsidRPr="003E475E">
        <w:rPr>
          <w:lang w:val="ru-RU"/>
        </w:rPr>
        <w:t>).</w:t>
      </w:r>
    </w:p>
    <w:p w14:paraId="137394D5" w14:textId="77777777" w:rsidR="00EE3F8D" w:rsidRDefault="00000000">
      <w:proofErr w:type="spellStart"/>
      <w:r>
        <w:t>Пример</w:t>
      </w:r>
      <w:proofErr w:type="spellEnd"/>
      <w:r>
        <w:t xml:space="preserve"> (curl):</w:t>
      </w:r>
    </w:p>
    <w:p w14:paraId="542161A8" w14:textId="77777777" w:rsidR="00EE3F8D" w:rsidRDefault="00000000">
      <w:pPr>
        <w:pStyle w:val="a0"/>
      </w:pPr>
      <w:r>
        <w:t>curl -X PUT http://localhost:8000/api/dataset/1 -F "dataset_name=Обновленное имя" -F "file=@/path/to/data.xlsx"</w:t>
      </w:r>
    </w:p>
    <w:p w14:paraId="1FAC3F4D" w14:textId="77777777" w:rsidR="00EE3F8D" w:rsidRDefault="00000000">
      <w:r>
        <w:t>Ответ 200:</w:t>
      </w:r>
    </w:p>
    <w:p w14:paraId="2E053B93" w14:textId="77777777" w:rsidR="00EE3F8D" w:rsidRDefault="00000000">
      <w:pPr>
        <w:pStyle w:val="a0"/>
      </w:pPr>
      <w:r>
        <w:t>{"message": "updated"}</w:t>
      </w:r>
    </w:p>
    <w:p w14:paraId="19CB3EA3" w14:textId="77777777" w:rsidR="00EE3F8D" w:rsidRDefault="00000000">
      <w:r>
        <w:t>Ответ 400/404:</w:t>
      </w:r>
    </w:p>
    <w:p w14:paraId="0A531F40" w14:textId="3C999148" w:rsidR="00EE3F8D" w:rsidRPr="003E475E" w:rsidRDefault="00000000" w:rsidP="003E475E">
      <w:pPr>
        <w:pStyle w:val="a0"/>
        <w:rPr>
          <w:lang w:val="ru-RU"/>
        </w:rPr>
      </w:pPr>
      <w:r w:rsidRPr="003E475E">
        <w:rPr>
          <w:lang w:val="ru-RU"/>
        </w:rPr>
        <w:t>{"</w:t>
      </w:r>
      <w:r>
        <w:t>error</w:t>
      </w:r>
      <w:r w:rsidRPr="003E475E">
        <w:rPr>
          <w:lang w:val="ru-RU"/>
        </w:rPr>
        <w:t xml:space="preserve">": "данные 999 не найдены"}  (если </w:t>
      </w:r>
      <w:r>
        <w:t>id</w:t>
      </w:r>
      <w:r w:rsidRPr="003E475E">
        <w:rPr>
          <w:lang w:val="ru-RU"/>
        </w:rPr>
        <w:t xml:space="preserve"> не существует)</w:t>
      </w:r>
    </w:p>
    <w:p w14:paraId="31E29D2A" w14:textId="77777777" w:rsidR="00EE3F8D" w:rsidRPr="003E475E" w:rsidRDefault="00000000">
      <w:pPr>
        <w:pStyle w:val="1"/>
        <w:rPr>
          <w:lang w:val="ru-RU"/>
        </w:rPr>
      </w:pPr>
      <w:r w:rsidRPr="003E475E">
        <w:rPr>
          <w:lang w:val="ru-RU"/>
        </w:rPr>
        <w:lastRenderedPageBreak/>
        <w:t>Рекомендации для фронта</w:t>
      </w:r>
    </w:p>
    <w:p w14:paraId="5DB40F99" w14:textId="77777777" w:rsidR="00EE3F8D" w:rsidRPr="003E475E" w:rsidRDefault="00000000">
      <w:pPr>
        <w:rPr>
          <w:lang w:val="ru-RU"/>
        </w:rPr>
      </w:pPr>
      <w:r w:rsidRPr="003E475E">
        <w:rPr>
          <w:lang w:val="ru-RU"/>
        </w:rPr>
        <w:t xml:space="preserve">Минимальный </w:t>
      </w:r>
      <w:r>
        <w:t>UI</w:t>
      </w:r>
      <w:r w:rsidRPr="003E475E">
        <w:rPr>
          <w:lang w:val="ru-RU"/>
        </w:rPr>
        <w:t xml:space="preserve">, который можно собрать на этом </w:t>
      </w:r>
      <w:r>
        <w:t>API</w:t>
      </w:r>
      <w:r w:rsidRPr="003E475E">
        <w:rPr>
          <w:lang w:val="ru-RU"/>
        </w:rPr>
        <w:t>:</w:t>
      </w:r>
    </w:p>
    <w:p w14:paraId="5FC75B63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Экран 1: список датасетов (</w:t>
      </w:r>
      <w:r>
        <w:t>GET</w:t>
      </w:r>
      <w:r w:rsidRPr="003E475E">
        <w:rPr>
          <w:lang w:val="ru-RU"/>
        </w:rPr>
        <w:t xml:space="preserve"> /</w:t>
      </w:r>
      <w:proofErr w:type="spellStart"/>
      <w:r>
        <w:t>api</w:t>
      </w:r>
      <w:proofErr w:type="spellEnd"/>
      <w:r w:rsidRPr="003E475E">
        <w:rPr>
          <w:lang w:val="ru-RU"/>
        </w:rPr>
        <w:t>/</w:t>
      </w:r>
      <w:r>
        <w:t>datasets</w:t>
      </w:r>
      <w:r w:rsidRPr="003E475E">
        <w:rPr>
          <w:lang w:val="ru-RU"/>
        </w:rPr>
        <w:t>) — таблица/список + кнопка «Открыть».</w:t>
      </w:r>
    </w:p>
    <w:p w14:paraId="7E09DA00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Экран 2: детали датасета (</w:t>
      </w:r>
      <w:r>
        <w:t>GET</w:t>
      </w:r>
      <w:r w:rsidRPr="003E475E">
        <w:rPr>
          <w:lang w:val="ru-RU"/>
        </w:rPr>
        <w:t xml:space="preserve"> /</w:t>
      </w:r>
      <w:proofErr w:type="spellStart"/>
      <w:r>
        <w:t>api</w:t>
      </w:r>
      <w:proofErr w:type="spellEnd"/>
      <w:r w:rsidRPr="003E475E">
        <w:rPr>
          <w:lang w:val="ru-RU"/>
        </w:rPr>
        <w:t>/</w:t>
      </w:r>
      <w:r>
        <w:t>dataset</w:t>
      </w:r>
      <w:r w:rsidRPr="003E475E">
        <w:rPr>
          <w:lang w:val="ru-RU"/>
        </w:rPr>
        <w:t>/{</w:t>
      </w:r>
      <w:r>
        <w:t>id</w:t>
      </w:r>
      <w:r w:rsidRPr="003E475E">
        <w:rPr>
          <w:lang w:val="ru-RU"/>
        </w:rPr>
        <w:t xml:space="preserve">}) — карточки </w:t>
      </w:r>
      <w:r>
        <w:t>stats</w:t>
      </w:r>
      <w:r w:rsidRPr="003E475E">
        <w:rPr>
          <w:lang w:val="ru-RU"/>
        </w:rPr>
        <w:t xml:space="preserve"> + график(и) по </w:t>
      </w:r>
      <w:r>
        <w:t>series</w:t>
      </w:r>
      <w:r w:rsidRPr="003E475E">
        <w:rPr>
          <w:lang w:val="ru-RU"/>
        </w:rPr>
        <w:t>.</w:t>
      </w:r>
    </w:p>
    <w:p w14:paraId="5AFD2790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Экран 3: загрузка нового датасета (</w:t>
      </w:r>
      <w:r>
        <w:t>POST</w:t>
      </w:r>
      <w:r w:rsidRPr="003E475E">
        <w:rPr>
          <w:lang w:val="ru-RU"/>
        </w:rPr>
        <w:t xml:space="preserve"> /</w:t>
      </w:r>
      <w:proofErr w:type="spellStart"/>
      <w:r>
        <w:t>api</w:t>
      </w:r>
      <w:proofErr w:type="spellEnd"/>
      <w:r w:rsidRPr="003E475E">
        <w:rPr>
          <w:lang w:val="ru-RU"/>
        </w:rPr>
        <w:t>/</w:t>
      </w:r>
      <w:r>
        <w:t>dataset</w:t>
      </w:r>
      <w:r w:rsidRPr="003E475E">
        <w:rPr>
          <w:lang w:val="ru-RU"/>
        </w:rPr>
        <w:t>) — форма: имя + файл .</w:t>
      </w:r>
      <w:r>
        <w:t>xlsx</w:t>
      </w:r>
      <w:r w:rsidRPr="003E475E">
        <w:rPr>
          <w:lang w:val="ru-RU"/>
        </w:rPr>
        <w:t>.</w:t>
      </w:r>
    </w:p>
    <w:p w14:paraId="3CE39901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Экран 4: обновление существующего (</w:t>
      </w:r>
      <w:r>
        <w:t>PUT</w:t>
      </w:r>
      <w:r w:rsidRPr="003E475E">
        <w:rPr>
          <w:lang w:val="ru-RU"/>
        </w:rPr>
        <w:t xml:space="preserve"> /</w:t>
      </w:r>
      <w:proofErr w:type="spellStart"/>
      <w:r>
        <w:t>api</w:t>
      </w:r>
      <w:proofErr w:type="spellEnd"/>
      <w:r w:rsidRPr="003E475E">
        <w:rPr>
          <w:lang w:val="ru-RU"/>
        </w:rPr>
        <w:t>/</w:t>
      </w:r>
      <w:r>
        <w:t>dataset</w:t>
      </w:r>
      <w:r w:rsidRPr="003E475E">
        <w:rPr>
          <w:lang w:val="ru-RU"/>
        </w:rPr>
        <w:t>/{</w:t>
      </w:r>
      <w:r>
        <w:t>id</w:t>
      </w:r>
      <w:r w:rsidRPr="003E475E">
        <w:rPr>
          <w:lang w:val="ru-RU"/>
        </w:rPr>
        <w:t>}) — форма: имя + файл .</w:t>
      </w:r>
      <w:r>
        <w:t>xlsx</w:t>
      </w:r>
      <w:r w:rsidRPr="003E475E">
        <w:rPr>
          <w:lang w:val="ru-RU"/>
        </w:rPr>
        <w:t>.</w:t>
      </w:r>
    </w:p>
    <w:p w14:paraId="02717F1A" w14:textId="77777777" w:rsidR="00EE3F8D" w:rsidRPr="003E475E" w:rsidRDefault="00EE3F8D">
      <w:pPr>
        <w:rPr>
          <w:lang w:val="ru-RU"/>
        </w:rPr>
      </w:pPr>
    </w:p>
    <w:p w14:paraId="5725C3B6" w14:textId="77777777" w:rsidR="00EE3F8D" w:rsidRDefault="00000000">
      <w:proofErr w:type="spellStart"/>
      <w:r>
        <w:t>Про</w:t>
      </w:r>
      <w:proofErr w:type="spellEnd"/>
      <w:r>
        <w:t xml:space="preserve"> </w:t>
      </w:r>
      <w:proofErr w:type="spellStart"/>
      <w:r>
        <w:t>графики</w:t>
      </w:r>
      <w:proofErr w:type="spellEnd"/>
      <w:r>
        <w:t>:</w:t>
      </w:r>
    </w:p>
    <w:p w14:paraId="5ED210F5" w14:textId="77777777" w:rsidR="00EE3F8D" w:rsidRPr="003E475E" w:rsidRDefault="00000000">
      <w:pPr>
        <w:pStyle w:val="a0"/>
        <w:rPr>
          <w:lang w:val="ru-RU"/>
        </w:rPr>
      </w:pPr>
      <w:r>
        <w:t>Series</w:t>
      </w:r>
      <w:r w:rsidRPr="003E475E">
        <w:rPr>
          <w:lang w:val="ru-RU"/>
        </w:rPr>
        <w:t xml:space="preserve"> приходит как массив точек. Обычно удобно сразу </w:t>
      </w:r>
      <w:proofErr w:type="spellStart"/>
      <w:r w:rsidRPr="003E475E">
        <w:rPr>
          <w:lang w:val="ru-RU"/>
        </w:rPr>
        <w:t>маппить</w:t>
      </w:r>
      <w:proofErr w:type="spellEnd"/>
      <w:r w:rsidRPr="003E475E">
        <w:rPr>
          <w:lang w:val="ru-RU"/>
        </w:rPr>
        <w:t xml:space="preserve"> в массивы для выбранного </w:t>
      </w:r>
      <w:r>
        <w:t>charting</w:t>
      </w:r>
      <w:r w:rsidRPr="003E475E">
        <w:rPr>
          <w:lang w:val="ru-RU"/>
        </w:rPr>
        <w:t>-</w:t>
      </w:r>
      <w:proofErr w:type="spellStart"/>
      <w:r w:rsidRPr="003E475E">
        <w:rPr>
          <w:lang w:val="ru-RU"/>
        </w:rPr>
        <w:t>либа</w:t>
      </w:r>
      <w:proofErr w:type="spellEnd"/>
      <w:r w:rsidRPr="003E475E">
        <w:rPr>
          <w:lang w:val="ru-RU"/>
        </w:rPr>
        <w:t xml:space="preserve"> (например, </w:t>
      </w:r>
      <w:r>
        <w:t>timestamp</w:t>
      </w:r>
      <w:r w:rsidRPr="003E475E">
        <w:rPr>
          <w:lang w:val="ru-RU"/>
        </w:rPr>
        <w:t xml:space="preserve">[], </w:t>
      </w:r>
      <w:proofErr w:type="spellStart"/>
      <w:r>
        <w:t>emg</w:t>
      </w:r>
      <w:proofErr w:type="spellEnd"/>
      <w:r w:rsidRPr="003E475E">
        <w:rPr>
          <w:lang w:val="ru-RU"/>
        </w:rPr>
        <w:t>1[]...).</w:t>
      </w:r>
    </w:p>
    <w:p w14:paraId="3BE170CE" w14:textId="77777777" w:rsidR="00EE3F8D" w:rsidRDefault="00000000">
      <w:pPr>
        <w:pStyle w:val="a0"/>
      </w:pPr>
      <w:r w:rsidRPr="003E475E">
        <w:rPr>
          <w:lang w:val="ru-RU"/>
        </w:rPr>
        <w:t xml:space="preserve">Если графики начинают лагать: делайте </w:t>
      </w:r>
      <w:proofErr w:type="spellStart"/>
      <w:r>
        <w:t>downsample</w:t>
      </w:r>
      <w:proofErr w:type="spellEnd"/>
      <w:r w:rsidRPr="003E475E">
        <w:rPr>
          <w:lang w:val="ru-RU"/>
        </w:rPr>
        <w:t xml:space="preserve"> на фронте (например, берите каждую </w:t>
      </w:r>
      <w:r>
        <w:t xml:space="preserve">N-ю </w:t>
      </w:r>
      <w:proofErr w:type="spellStart"/>
      <w:r>
        <w:t>точку</w:t>
      </w:r>
      <w:proofErr w:type="spellEnd"/>
      <w:r>
        <w:t>).</w:t>
      </w:r>
    </w:p>
    <w:p w14:paraId="52B15498" w14:textId="77777777" w:rsidR="00EE3F8D" w:rsidRDefault="00EE3F8D"/>
    <w:p w14:paraId="7807292D" w14:textId="77777777" w:rsidR="00EE3F8D" w:rsidRDefault="00000000">
      <w:pPr>
        <w:pStyle w:val="1"/>
      </w:pPr>
      <w:r>
        <w:t>Ограничения текущей реализации</w:t>
      </w:r>
    </w:p>
    <w:p w14:paraId="45C39B02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Максимальный размер файла загрузки: 16</w:t>
      </w:r>
      <w:r>
        <w:t>MB</w:t>
      </w:r>
      <w:r w:rsidRPr="003E475E">
        <w:rPr>
          <w:lang w:val="ru-RU"/>
        </w:rPr>
        <w:t>.</w:t>
      </w:r>
    </w:p>
    <w:p w14:paraId="7C1E78B6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 xml:space="preserve">Большие датасеты могут возвращать очень большой </w:t>
      </w:r>
      <w:r>
        <w:t>JSON</w:t>
      </w:r>
      <w:r w:rsidRPr="003E475E">
        <w:rPr>
          <w:lang w:val="ru-RU"/>
        </w:rPr>
        <w:t xml:space="preserve"> (</w:t>
      </w:r>
      <w:r>
        <w:t>series</w:t>
      </w:r>
      <w:r w:rsidRPr="003E475E">
        <w:rPr>
          <w:lang w:val="ru-RU"/>
        </w:rPr>
        <w:t xml:space="preserve"> на все точки). Если нужно, можно быстро добавить параметры </w:t>
      </w:r>
      <w:r>
        <w:t>limit</w:t>
      </w:r>
      <w:r w:rsidRPr="003E475E">
        <w:rPr>
          <w:lang w:val="ru-RU"/>
        </w:rPr>
        <w:t>/</w:t>
      </w:r>
      <w:r>
        <w:t>offset</w:t>
      </w:r>
      <w:r w:rsidRPr="003E475E">
        <w:rPr>
          <w:lang w:val="ru-RU"/>
        </w:rPr>
        <w:t xml:space="preserve"> или </w:t>
      </w:r>
      <w:r>
        <w:t>from</w:t>
      </w:r>
      <w:r w:rsidRPr="003E475E">
        <w:rPr>
          <w:lang w:val="ru-RU"/>
        </w:rPr>
        <w:t>/</w:t>
      </w:r>
      <w:r>
        <w:t>to</w:t>
      </w:r>
      <w:r w:rsidRPr="003E475E">
        <w:rPr>
          <w:lang w:val="ru-RU"/>
        </w:rPr>
        <w:t xml:space="preserve"> в </w:t>
      </w:r>
      <w:r>
        <w:t>API</w:t>
      </w:r>
      <w:r w:rsidRPr="003E475E">
        <w:rPr>
          <w:lang w:val="ru-RU"/>
        </w:rPr>
        <w:t>.</w:t>
      </w:r>
    </w:p>
    <w:p w14:paraId="3809C7EB" w14:textId="77777777" w:rsidR="00EE3F8D" w:rsidRDefault="00000000">
      <w:pPr>
        <w:pStyle w:val="a0"/>
      </w:pPr>
      <w:proofErr w:type="spellStart"/>
      <w:r>
        <w:t>Аутентификации</w:t>
      </w:r>
      <w:proofErr w:type="spellEnd"/>
      <w:r>
        <w:t>/</w:t>
      </w:r>
      <w:proofErr w:type="spellStart"/>
      <w:r>
        <w:t>авторизации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>.</w:t>
      </w:r>
    </w:p>
    <w:p w14:paraId="6A474821" w14:textId="77777777" w:rsidR="00EE3F8D" w:rsidRDefault="00EE3F8D"/>
    <w:p w14:paraId="4BA6F7F3" w14:textId="77777777" w:rsidR="00EE3F8D" w:rsidRDefault="00000000">
      <w:pPr>
        <w:pStyle w:val="1"/>
      </w:pPr>
      <w:r>
        <w:t>Формат .xlsx (обязательные столбцы)</w:t>
      </w:r>
    </w:p>
    <w:p w14:paraId="5F82F693" w14:textId="77777777" w:rsidR="00EE3F8D" w:rsidRDefault="00000000">
      <w:r>
        <w:t>Файл должен содержать столбцы:</w:t>
      </w:r>
    </w:p>
    <w:p w14:paraId="3E3A4250" w14:textId="77777777" w:rsidR="00EE3F8D" w:rsidRDefault="00000000">
      <w:pPr>
        <w:pStyle w:val="a0"/>
      </w:pPr>
      <w:r>
        <w:t>timestamp, emg1, emg2, emg3, emg4, angle</w:t>
      </w:r>
    </w:p>
    <w:p w14:paraId="5C0ED9E4" w14:textId="77777777" w:rsidR="00EE3F8D" w:rsidRPr="003E475E" w:rsidRDefault="00000000">
      <w:pPr>
        <w:pStyle w:val="a0"/>
        <w:rPr>
          <w:lang w:val="ru-RU"/>
        </w:rPr>
      </w:pPr>
      <w:r w:rsidRPr="003E475E">
        <w:rPr>
          <w:lang w:val="ru-RU"/>
        </w:rPr>
        <w:t>Все значения должны быть числами (иначе бек вернет 400).</w:t>
      </w:r>
    </w:p>
    <w:sectPr w:rsidR="00EE3F8D" w:rsidRPr="003E4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145345">
    <w:abstractNumId w:val="8"/>
  </w:num>
  <w:num w:numId="2" w16cid:durableId="1278484983">
    <w:abstractNumId w:val="6"/>
  </w:num>
  <w:num w:numId="3" w16cid:durableId="550847017">
    <w:abstractNumId w:val="5"/>
  </w:num>
  <w:num w:numId="4" w16cid:durableId="1993098070">
    <w:abstractNumId w:val="4"/>
  </w:num>
  <w:num w:numId="5" w16cid:durableId="1389762735">
    <w:abstractNumId w:val="7"/>
  </w:num>
  <w:num w:numId="6" w16cid:durableId="323361711">
    <w:abstractNumId w:val="3"/>
  </w:num>
  <w:num w:numId="7" w16cid:durableId="1071850598">
    <w:abstractNumId w:val="2"/>
  </w:num>
  <w:num w:numId="8" w16cid:durableId="1978686297">
    <w:abstractNumId w:val="1"/>
  </w:num>
  <w:num w:numId="9" w16cid:durableId="198443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808"/>
    <w:rsid w:val="00326F90"/>
    <w:rsid w:val="003E475E"/>
    <w:rsid w:val="00AA1D8D"/>
    <w:rsid w:val="00B47730"/>
    <w:rsid w:val="00CB0664"/>
    <w:rsid w:val="00EE3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EC092"/>
  <w14:defaultImageDpi w14:val="300"/>
  <w15:docId w15:val="{0D8DA5FC-C2E7-496F-BA35-561139E4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nikitt</cp:lastModifiedBy>
  <cp:revision>2</cp:revision>
  <dcterms:created xsi:type="dcterms:W3CDTF">2013-12-23T23:15:00Z</dcterms:created>
  <dcterms:modified xsi:type="dcterms:W3CDTF">2026-02-16T11:10:00Z</dcterms:modified>
  <cp:category/>
</cp:coreProperties>
</file>