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bookmarkStart w:colFirst="0" w:colLast="0" w:name="bookmark=id.diz4tr6whk1n" w:id="0"/>
    <w:bookmarkEnd w:id="0"/>
    <w:p w:rsidR="00000000" w:rsidDel="00000000" w:rsidP="00000000" w:rsidRDefault="00000000" w:rsidRPr="00000000" w14:paraId="00000002">
      <w:pPr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Layout w:type="fixed"/>
        <w:tblLook w:val="0000"/>
      </w:tblPr>
      <w:tblGrid>
        <w:gridCol w:w="6810"/>
        <w:gridCol w:w="450"/>
        <w:gridCol w:w="2130"/>
        <w:gridCol w:w="180"/>
        <w:tblGridChange w:id="0">
          <w:tblGrid>
            <w:gridCol w:w="6810"/>
            <w:gridCol w:w="450"/>
            <w:gridCol w:w="2130"/>
            <w:gridCol w:w="18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Sistema: Academia Krypton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Versão: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2.0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right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 de caso de uso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88" w:lineRule="auto"/>
        <w:jc w:val="both"/>
        <w:rPr>
          <w:rFonts w:ascii="Arial" w:cs="Arial" w:eastAsia="Arial" w:hAnsi="Arial"/>
          <w:b w:val="1"/>
          <w:bCs w:val="1"/>
          <w:color w:val="111111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18.554687500000284"/>
        <w:tblW w:w="9360.0" w:type="dxa"/>
        <w:jc w:val="left"/>
        <w:tblLayout w:type="fixed"/>
        <w:tblLook w:val="0000"/>
      </w:tblPr>
      <w:tblGrid>
        <w:gridCol w:w="1379"/>
        <w:gridCol w:w="1211"/>
        <w:gridCol w:w="3830"/>
        <w:gridCol w:w="2940"/>
        <w:tblGridChange w:id="0">
          <w:tblGrid>
            <w:gridCol w:w="1379"/>
            <w:gridCol w:w="1211"/>
            <w:gridCol w:w="3830"/>
            <w:gridCol w:w="29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120" w:line="288" w:lineRule="auto"/>
              <w:jc w:val="both"/>
              <w:rPr>
                <w:rFonts w:ascii="Arial" w:cs="Arial" w:eastAsia="Arial" w:hAnsi="Arial"/>
                <w:b w:val="1"/>
                <w:bCs w:val="1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after="120" w:line="288" w:lineRule="auto"/>
              <w:jc w:val="both"/>
              <w:rPr>
                <w:rFonts w:ascii="Arial" w:cs="Arial" w:eastAsia="Arial" w:hAnsi="Arial"/>
                <w:b w:val="1"/>
                <w:bCs w:val="1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after="120" w:line="288" w:lineRule="auto"/>
              <w:jc w:val="both"/>
              <w:rPr>
                <w:rFonts w:ascii="Arial" w:cs="Arial" w:eastAsia="Arial" w:hAnsi="Arial"/>
                <w:b w:val="1"/>
                <w:bCs w:val="1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120" w:line="288" w:lineRule="auto"/>
              <w:jc w:val="both"/>
              <w:rPr>
                <w:rFonts w:ascii="Arial" w:cs="Arial" w:eastAsia="Arial" w:hAnsi="Arial"/>
                <w:b w:val="1"/>
                <w:bCs w:val="1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rtl w:val="0"/>
              </w:rPr>
              <w:t xml:space="preserve">Autor(es)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after="120" w:line="288" w:lineRule="auto"/>
              <w:jc w:val="both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05/05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120" w:line="288" w:lineRule="auto"/>
              <w:jc w:val="both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120" w:line="288" w:lineRule="auto"/>
              <w:jc w:val="both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Base da Krypton Academia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120" w:line="288" w:lineRule="auto"/>
              <w:jc w:val="both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Kaique e Leonardo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after="120" w:line="288" w:lineRule="auto"/>
              <w:jc w:val="both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17/05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after="120" w:line="288" w:lineRule="auto"/>
              <w:jc w:val="both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2.0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after="120" w:line="288" w:lineRule="auto"/>
              <w:jc w:val="both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Revisão do diagrama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after="120" w:line="288" w:lineRule="auto"/>
              <w:jc w:val="both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Kaique e Leonardo</w:t>
            </w:r>
          </w:p>
        </w:tc>
      </w:tr>
    </w:tbl>
    <w:bookmarkStart w:colFirst="0" w:colLast="0" w:name="bookmark=id.6lv0nt6umxay" w:id="1"/>
    <w:bookmarkEnd w:id="1"/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+Histórico - Revisão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1. INTRODUÇÃO</w:t>
      </w:r>
    </w:p>
    <w:p w:rsidR="00000000" w:rsidDel="00000000" w:rsidP="00000000" w:rsidRDefault="00000000" w:rsidRPr="00000000" w14:paraId="0000001C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1.1 Objetivo do Documento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Este documento apresenta a especificação textual dos Casos de Uso do Sistema de Gestão da Academia Krypton, descrevendo detalhadamente as funcionalidades, fluxos operacionais, regras de negócio, validações, exceções e interações entre os atores e o sistema.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objetivo principal desta documentação é fornecer uma visão funcional completa do sistema, servindo como base para: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Levantamento e validação de requisitos;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Desenvolvimento do software;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Testes funcionais;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Modelagem UML;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Documentação técnica;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Apoio à manutenção evolutiva do sistema.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2. VISÃO GERAL DO SISTEMA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de Gestão da Academia Krypton tem como finalidade automatizar os principais processos administrativos, financeiros e operacionais da academia, oferecendo funcionalidades voltadas para: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Gestão de alunos;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Controle de planos e assinaturas;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Controle de acesso às unidades;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Gestão de profissionais;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Agendamentos;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Gestão financeira;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Disponibilização de conteúdos e treinos;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Administração geral da plataforma.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será acessado por diferentes perfis de usuários, cada um possuindo permissões específicas conforme suas responsabilidades e nível de assinatura.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3. ATORES DO SISTEMA</w:t>
      </w:r>
    </w:p>
    <w:p w:rsidR="00000000" w:rsidDel="00000000" w:rsidP="00000000" w:rsidRDefault="00000000" w:rsidRPr="00000000" w14:paraId="00000033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3.1 Visitante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Usuário não autenticado que acessa o sistema para visualizar informações institucionais da Academia Krypton, consultar unidades, planos e iniciar o processo de matrícula.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3.2 Aluno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Usuário autenticado que possui assinatura ativa e acesso às funcionalidades do sistema conforme o nível do plano contratado.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3.3 Recepção / Atendimento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Responsável pelo suporte operacional aos alunos, gerenciamento de pagamentos presenciais, controle de agendamentos e atendimento administrativo da academia.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3.4 Personal Trainer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Profissional responsável pela criação, atualização e acompanhamento das fichas de treino dos alunos.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3.5 Nutricionista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Profissional responsável pelo gerenciamento de consultas nutricionais, acompanhamento alimentar e envio de planos alimentares.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3.6 CEO / Administrador Geral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Usuário responsável pela administração global da plataforma, gerenciamento financeiro, controle de profissionais, unidades e planos da academia.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3.7 Sistema de Pagamento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Sistema externo responsável pela autenticação, autorização e processamento das transações financeiras realizadas na plataforma.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4. ESPECIFICAÇÃO DOS CASOS DE USO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CSU-01 – Navegar pelas Telas Institucionais</w:t>
      </w:r>
    </w:p>
    <w:p w:rsidR="00000000" w:rsidDel="00000000" w:rsidP="00000000" w:rsidRDefault="00000000" w:rsidRPr="00000000" w14:paraId="0000004B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Permitir que visitantes acessem conteúdos institucionais da Academia Krypton.</w:t>
      </w:r>
    </w:p>
    <w:p w:rsidR="00000000" w:rsidDel="00000000" w:rsidP="00000000" w:rsidRDefault="00000000" w:rsidRPr="00000000" w14:paraId="0000004D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Atores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Visitante </w:t>
      </w:r>
    </w:p>
    <w:p w:rsidR="00000000" w:rsidDel="00000000" w:rsidP="00000000" w:rsidRDefault="00000000" w:rsidRPr="00000000" w14:paraId="0000004F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Pré-Condições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deve estar disponível.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usuário deve possuir acesso à internet. </w:t>
      </w:r>
    </w:p>
    <w:p w:rsidR="00000000" w:rsidDel="00000000" w:rsidP="00000000" w:rsidRDefault="00000000" w:rsidRPr="00000000" w14:paraId="00000052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Pós-Condições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usuário visualiza as informações institucionais. </w:t>
      </w:r>
    </w:p>
    <w:p w:rsidR="00000000" w:rsidDel="00000000" w:rsidP="00000000" w:rsidRDefault="00000000" w:rsidRPr="00000000" w14:paraId="00000054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Fluxo Principal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visitante acessa o sistema.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apresenta a página inicial.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visitante seleciona uma seção institucional.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exibe as informações correspondentes.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visitante navega entre as páginas disponíveis. </w:t>
      </w:r>
    </w:p>
    <w:p w:rsidR="00000000" w:rsidDel="00000000" w:rsidP="00000000" w:rsidRDefault="00000000" w:rsidRPr="00000000" w14:paraId="0000005A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Fluxos Alternativos</w:t>
      </w:r>
    </w:p>
    <w:p w:rsidR="00000000" w:rsidDel="00000000" w:rsidP="00000000" w:rsidRDefault="00000000" w:rsidRPr="00000000" w14:paraId="0000005B">
      <w:pPr>
        <w:pStyle w:val="Heading3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3A – Página institucional indisponível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identifica indisponibilidade da página.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exibe mensagem informativa.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usuário retorna à página inicial. </w:t>
      </w:r>
    </w:p>
    <w:p w:rsidR="00000000" w:rsidDel="00000000" w:rsidP="00000000" w:rsidRDefault="00000000" w:rsidRPr="00000000" w14:paraId="0000005F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Fluxos de Exceção</w:t>
      </w:r>
    </w:p>
    <w:p w:rsidR="00000000" w:rsidDel="00000000" w:rsidP="00000000" w:rsidRDefault="00000000" w:rsidRPr="00000000" w14:paraId="00000060">
      <w:pPr>
        <w:pStyle w:val="Heading3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XE1 – Falha de carregamento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não consegue carregar a página.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exibe mensagem de erro.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usuário pode tentar novamente. </w:t>
      </w:r>
    </w:p>
    <w:p w:rsidR="00000000" w:rsidDel="00000000" w:rsidP="00000000" w:rsidRDefault="00000000" w:rsidRPr="00000000" w14:paraId="00000064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Regras de Negócio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RN01: As páginas institucionais devem estar acessíveis sem autenticação.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RN02: O conteúdo institucional deve estar atualizado.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RN03: O sistema deve garantir responsividade em dispositivos móveis.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CSU-02 – Conhecer História da Academia</w:t>
      </w:r>
    </w:p>
    <w:p w:rsidR="00000000" w:rsidDel="00000000" w:rsidP="00000000" w:rsidRDefault="00000000" w:rsidRPr="00000000" w14:paraId="0000006A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Permitir que visitantes visualizem informações históricas e institucionais da Academia Krypton.</w:t>
      </w:r>
    </w:p>
    <w:p w:rsidR="00000000" w:rsidDel="00000000" w:rsidP="00000000" w:rsidRDefault="00000000" w:rsidRPr="00000000" w14:paraId="0000006C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Atores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Visitante </w:t>
      </w:r>
    </w:p>
    <w:p w:rsidR="00000000" w:rsidDel="00000000" w:rsidP="00000000" w:rsidRDefault="00000000" w:rsidRPr="00000000" w14:paraId="0000006E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Relacionamentos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&lt;&lt;include&gt;&gt; CSU-01 – Navegar pelas Telas Institucionais </w:t>
      </w:r>
    </w:p>
    <w:p w:rsidR="00000000" w:rsidDel="00000000" w:rsidP="00000000" w:rsidRDefault="00000000" w:rsidRPr="00000000" w14:paraId="00000070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Pré-Condições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visitante deve estar acessando o sistema. </w:t>
      </w:r>
    </w:p>
    <w:p w:rsidR="00000000" w:rsidDel="00000000" w:rsidP="00000000" w:rsidRDefault="00000000" w:rsidRPr="00000000" w14:paraId="00000072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Pós-Condições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conteúdo institucional é exibido ao usuário. </w:t>
      </w:r>
    </w:p>
    <w:p w:rsidR="00000000" w:rsidDel="00000000" w:rsidP="00000000" w:rsidRDefault="00000000" w:rsidRPr="00000000" w14:paraId="00000074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Fluxo Principal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visitante acessa o menu institucional.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visitante seleciona a opção “História da Academia”.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carrega o conteúdo institucional.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exibe informações históricas, missão, visão e valores. </w:t>
      </w:r>
    </w:p>
    <w:p w:rsidR="00000000" w:rsidDel="00000000" w:rsidP="00000000" w:rsidRDefault="00000000" w:rsidRPr="00000000" w14:paraId="00000079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Fluxos Alternativos</w:t>
      </w:r>
    </w:p>
    <w:p w:rsidR="00000000" w:rsidDel="00000000" w:rsidP="00000000" w:rsidRDefault="00000000" w:rsidRPr="00000000" w14:paraId="0000007A">
      <w:pPr>
        <w:pStyle w:val="Heading3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3A – Conteúdo temporariamente indisponível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identifica indisponibilidade do conteúdo.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apresenta mensagem ao usuário. </w:t>
      </w:r>
    </w:p>
    <w:p w:rsidR="00000000" w:rsidDel="00000000" w:rsidP="00000000" w:rsidRDefault="00000000" w:rsidRPr="00000000" w14:paraId="0000007D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Regras de Negócio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RN01: O conteúdo institucional deve ser mantido pela administração.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RN02: O sistema deve permitir atualização do conteúdo sem interrupção da plataforma.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CSU-03 – Localizar Unidades</w:t>
      </w:r>
    </w:p>
    <w:p w:rsidR="00000000" w:rsidDel="00000000" w:rsidP="00000000" w:rsidRDefault="00000000" w:rsidRPr="00000000" w14:paraId="00000082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Permitir que visitantes e alunos localizem unidades da Academia Krypton.</w:t>
      </w:r>
    </w:p>
    <w:p w:rsidR="00000000" w:rsidDel="00000000" w:rsidP="00000000" w:rsidRDefault="00000000" w:rsidRPr="00000000" w14:paraId="00000084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Atores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Visitante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Aluno </w:t>
      </w:r>
    </w:p>
    <w:p w:rsidR="00000000" w:rsidDel="00000000" w:rsidP="00000000" w:rsidRDefault="00000000" w:rsidRPr="00000000" w14:paraId="00000087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Pré-Condições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deve possuir unidades cadastradas. </w:t>
      </w:r>
    </w:p>
    <w:p w:rsidR="00000000" w:rsidDel="00000000" w:rsidP="00000000" w:rsidRDefault="00000000" w:rsidRPr="00000000" w14:paraId="00000089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Pós-Condições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usuário visualiza as unidades disponíveis. </w:t>
      </w:r>
    </w:p>
    <w:p w:rsidR="00000000" w:rsidDel="00000000" w:rsidP="00000000" w:rsidRDefault="00000000" w:rsidRPr="00000000" w14:paraId="0000008B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Fluxo Principal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usuário acessa a área de unidades.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consulta as unidades cadastradas.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exibe mapa e informações das unidades.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usuário visualiza endereço, horário e contatos. </w:t>
      </w:r>
    </w:p>
    <w:p w:rsidR="00000000" w:rsidDel="00000000" w:rsidP="00000000" w:rsidRDefault="00000000" w:rsidRPr="00000000" w14:paraId="00000090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Fluxos Alternativos</w:t>
      </w:r>
    </w:p>
    <w:p w:rsidR="00000000" w:rsidDel="00000000" w:rsidP="00000000" w:rsidRDefault="00000000" w:rsidRPr="00000000" w14:paraId="00000091">
      <w:pPr>
        <w:pStyle w:val="Heading3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2A – Nenhuma unidade cadastrada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não encontra unidades disponíveis.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informa indisponibilidade. </w:t>
      </w:r>
    </w:p>
    <w:p w:rsidR="00000000" w:rsidDel="00000000" w:rsidP="00000000" w:rsidRDefault="00000000" w:rsidRPr="00000000" w14:paraId="00000094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Fluxos de Exceção</w:t>
      </w:r>
    </w:p>
    <w:p w:rsidR="00000000" w:rsidDel="00000000" w:rsidP="00000000" w:rsidRDefault="00000000" w:rsidRPr="00000000" w14:paraId="00000095">
      <w:pPr>
        <w:pStyle w:val="Heading3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XE1 – Falha no carregamento do mapa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apresenta erro ao carregar o mapa.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exibe lista textual das unidades. </w:t>
      </w:r>
    </w:p>
    <w:p w:rsidR="00000000" w:rsidDel="00000000" w:rsidP="00000000" w:rsidRDefault="00000000" w:rsidRPr="00000000" w14:paraId="00000098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Regras de Negócio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RN01: Apenas unidades ativas devem ser exibidas.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RN02: O mapa deve ser atualizado em tempo real.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CSU-04 – Visualizar Planos e Preços</w:t>
      </w:r>
    </w:p>
    <w:p w:rsidR="00000000" w:rsidDel="00000000" w:rsidP="00000000" w:rsidRDefault="00000000" w:rsidRPr="00000000" w14:paraId="0000009D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Permitir que usuários visualizem os planos disponíveis da Academia Krypton.</w:t>
      </w:r>
    </w:p>
    <w:p w:rsidR="00000000" w:rsidDel="00000000" w:rsidP="00000000" w:rsidRDefault="00000000" w:rsidRPr="00000000" w14:paraId="0000009F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Atores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Visitante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Aluno </w:t>
      </w:r>
    </w:p>
    <w:p w:rsidR="00000000" w:rsidDel="00000000" w:rsidP="00000000" w:rsidRDefault="00000000" w:rsidRPr="00000000" w14:paraId="000000A2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Pré-Condições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Deve existir pelo menos um plano ativo. </w:t>
      </w:r>
    </w:p>
    <w:p w:rsidR="00000000" w:rsidDel="00000000" w:rsidP="00000000" w:rsidRDefault="00000000" w:rsidRPr="00000000" w14:paraId="000000A4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Pós-Condições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Os planos disponíveis são exibidos. </w:t>
      </w:r>
    </w:p>
    <w:p w:rsidR="00000000" w:rsidDel="00000000" w:rsidP="00000000" w:rsidRDefault="00000000" w:rsidRPr="00000000" w14:paraId="000000A6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Fluxo Principal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usuário acessa a área de planos.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consulta os planos cadastrados.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exibe nome, preço e benefícios de cada plano.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usuário analisa as opções disponíveis. </w:t>
      </w:r>
    </w:p>
    <w:p w:rsidR="00000000" w:rsidDel="00000000" w:rsidP="00000000" w:rsidRDefault="00000000" w:rsidRPr="00000000" w14:paraId="000000AB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Regras de Negócio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RN01: Somente planos ativos podem ser exibidos.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RN02: O valor do plano deve estar atualizado.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RN03: Os benefícios devem ser exibidos de forma clara e objetiva.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RN04: O Plano Basic concede acesso à musculação.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RN05: O Plano Pro concede acesso a todas as unidades, lutas e quadras.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RN06: O Plano Elite concede acesso completo aos serviços premium, incluindo personal trainer e nutricionista.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CSU-05 – Realizar Matrícula / Compra de Plano</w:t>
      </w:r>
    </w:p>
    <w:p w:rsidR="00000000" w:rsidDel="00000000" w:rsidP="00000000" w:rsidRDefault="00000000" w:rsidRPr="00000000" w14:paraId="000000B4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Permitir que visitantes realizem matrícula online e contratação de planos da Academia Krypton.</w:t>
      </w:r>
    </w:p>
    <w:p w:rsidR="00000000" w:rsidDel="00000000" w:rsidP="00000000" w:rsidRDefault="00000000" w:rsidRPr="00000000" w14:paraId="000000B6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Atores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Visitante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Aluno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Sistema de Pagamento </w:t>
      </w:r>
    </w:p>
    <w:p w:rsidR="00000000" w:rsidDel="00000000" w:rsidP="00000000" w:rsidRDefault="00000000" w:rsidRPr="00000000" w14:paraId="000000BA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Relacionamentos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&lt;&lt;include&gt;&gt; CSU-06 – Selecionar Forma de Pagamento </w:t>
      </w:r>
    </w:p>
    <w:p w:rsidR="00000000" w:rsidDel="00000000" w:rsidP="00000000" w:rsidRDefault="00000000" w:rsidRPr="00000000" w14:paraId="000000BC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Pré-Condições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deve estar disponível.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usuário deve possuir acesso à internet. </w:t>
      </w:r>
    </w:p>
    <w:p w:rsidR="00000000" w:rsidDel="00000000" w:rsidP="00000000" w:rsidRDefault="00000000" w:rsidRPr="00000000" w14:paraId="000000BF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Pós-Condições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aluno é cadastrado no sistema.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plano contratado é ativado após confirmação do pagamento. </w:t>
      </w:r>
    </w:p>
    <w:p w:rsidR="00000000" w:rsidDel="00000000" w:rsidP="00000000" w:rsidRDefault="00000000" w:rsidRPr="00000000" w14:paraId="000000C2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Fluxo Principal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visitante acessa a área de matrícula.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apresenta os planos disponíveis.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visitante seleciona um plano.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solicita autenticação ou cadastro.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visitante realiza cadastro ou login.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valida as credenciais e informações.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usuário passa a ser identificado como Aluno autenticado.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apresenta as formas de pagamento disponíveis.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aluno seleciona uma forma de pagamento.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de Pagamento processa a transação.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confirma o pagamento.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ativa o plano contratado.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libera acesso à área do aluno. </w:t>
      </w:r>
    </w:p>
    <w:p w:rsidR="00000000" w:rsidDel="00000000" w:rsidP="00000000" w:rsidRDefault="00000000" w:rsidRPr="00000000" w14:paraId="000000D0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Fluxos Alternativos</w:t>
      </w:r>
    </w:p>
    <w:p w:rsidR="00000000" w:rsidDel="00000000" w:rsidP="00000000" w:rsidRDefault="00000000" w:rsidRPr="00000000" w14:paraId="000000D1">
      <w:pPr>
        <w:pStyle w:val="Heading3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5A – Usuário já cadastrado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usuário realiza login.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valida as credenciais.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fluxo retorna ao passo 7. </w:t>
      </w:r>
    </w:p>
    <w:p w:rsidR="00000000" w:rsidDel="00000000" w:rsidP="00000000" w:rsidRDefault="00000000" w:rsidRPr="00000000" w14:paraId="000000D5">
      <w:pPr>
        <w:pStyle w:val="Heading3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6A – Dados inválidos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identifica inconsistências cadastrais.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solicita correção dos dados.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usuário corrige as informações.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fluxo retorna ao passo 5. </w:t>
      </w:r>
    </w:p>
    <w:p w:rsidR="00000000" w:rsidDel="00000000" w:rsidP="00000000" w:rsidRDefault="00000000" w:rsidRPr="00000000" w14:paraId="000000DA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Fluxos de Exceção</w:t>
      </w:r>
    </w:p>
    <w:p w:rsidR="00000000" w:rsidDel="00000000" w:rsidP="00000000" w:rsidRDefault="00000000" w:rsidRPr="00000000" w14:paraId="000000DB">
      <w:pPr>
        <w:pStyle w:val="Heading3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XE1 – Falha no pagamento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de Pagamento identifica falha na transação.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informa o usuário.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usuário escolhe outra forma de pagamento.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fluxo retorna ao passo 9. </w:t>
      </w:r>
    </w:p>
    <w:p w:rsidR="00000000" w:rsidDel="00000000" w:rsidP="00000000" w:rsidRDefault="00000000" w:rsidRPr="00000000" w14:paraId="000000E0">
      <w:pPr>
        <w:pStyle w:val="Heading3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XE2 – Sistema indisponível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apresenta indisponibilidade temporária.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processo é interrompido até normalização do serviço. </w:t>
      </w:r>
    </w:p>
    <w:p w:rsidR="00000000" w:rsidDel="00000000" w:rsidP="00000000" w:rsidRDefault="00000000" w:rsidRPr="00000000" w14:paraId="000000E3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Regras de Negócio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RN01: O checkout somente pode ser acessado após autenticação do usuário.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RN02: O plano somente será ativado após confirmação do pagamento.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RN03: Não pode existir duplicidade de CPF no cadastro.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RN04: Todos os campos obrigatórios devem ser preenchidos.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RN05: O sistema deve registrar histórico financeiro da transação.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CSU-09 – Visualizar Treino de Musculação</w:t>
      </w:r>
    </w:p>
    <w:p w:rsidR="00000000" w:rsidDel="00000000" w:rsidP="00000000" w:rsidRDefault="00000000" w:rsidRPr="00000000" w14:paraId="000000EB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Permitir que o aluno visualize sua ficha de treino de musculação.</w:t>
      </w:r>
    </w:p>
    <w:p w:rsidR="00000000" w:rsidDel="00000000" w:rsidP="00000000" w:rsidRDefault="00000000" w:rsidRPr="00000000" w14:paraId="000000ED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Atores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Aluno </w:t>
      </w:r>
    </w:p>
    <w:p w:rsidR="00000000" w:rsidDel="00000000" w:rsidP="00000000" w:rsidRDefault="00000000" w:rsidRPr="00000000" w14:paraId="000000EF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Pré-Condições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aluno deve estar autenticado.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aluno deve possuir treino cadastrado.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aluno deve possuir Plano Basic, Pro ou Elite ativo. </w:t>
      </w:r>
    </w:p>
    <w:p w:rsidR="00000000" w:rsidDel="00000000" w:rsidP="00000000" w:rsidRDefault="00000000" w:rsidRPr="00000000" w14:paraId="000000F3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Pós-Condições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treino é exibido para consulta. </w:t>
      </w:r>
    </w:p>
    <w:p w:rsidR="00000000" w:rsidDel="00000000" w:rsidP="00000000" w:rsidRDefault="00000000" w:rsidRPr="00000000" w14:paraId="000000F5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Fluxo Principal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aluno acessa a área de treinos.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localiza a ficha cadastrada.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exibe exercícios, séries, repetições e observações.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aluno visualiza o treino. </w:t>
      </w:r>
    </w:p>
    <w:p w:rsidR="00000000" w:rsidDel="00000000" w:rsidP="00000000" w:rsidRDefault="00000000" w:rsidRPr="00000000" w14:paraId="000000FA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Fluxos Alternativos</w:t>
      </w:r>
    </w:p>
    <w:p w:rsidR="00000000" w:rsidDel="00000000" w:rsidP="00000000" w:rsidRDefault="00000000" w:rsidRPr="00000000" w14:paraId="000000FB">
      <w:pPr>
        <w:pStyle w:val="Heading3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2A – Ficha inexistente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informa ausência de treino cadastrado. </w:t>
      </w:r>
    </w:p>
    <w:p w:rsidR="00000000" w:rsidDel="00000000" w:rsidP="00000000" w:rsidRDefault="00000000" w:rsidRPr="00000000" w14:paraId="000000FD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Regras de Negócio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RN01: Apenas profissionais autorizados podem cadastrar fichas.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RN02: O aluno somente poderá visualizar sua própria ficha de treino.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RN03: O acesso ao módulo de musculação depende de plano compatível.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CSU-10 – Agendar Treino com Personal Trainer</w:t>
      </w:r>
    </w:p>
    <w:p w:rsidR="00000000" w:rsidDel="00000000" w:rsidP="00000000" w:rsidRDefault="00000000" w:rsidRPr="00000000" w14:paraId="00000103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Permitir que alunos realizem agendamento de treino personalizado com personal trainer.</w:t>
      </w:r>
    </w:p>
    <w:p w:rsidR="00000000" w:rsidDel="00000000" w:rsidP="00000000" w:rsidRDefault="00000000" w:rsidRPr="00000000" w14:paraId="00000105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Atores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Aluno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Personal Trainer </w:t>
      </w:r>
    </w:p>
    <w:p w:rsidR="00000000" w:rsidDel="00000000" w:rsidP="00000000" w:rsidRDefault="00000000" w:rsidRPr="00000000" w14:paraId="00000108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Relacionamentos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&lt;&lt;include&gt;&gt; CSU-11 – Ver Disponibilidade do Personal Trainer </w:t>
      </w:r>
    </w:p>
    <w:p w:rsidR="00000000" w:rsidDel="00000000" w:rsidP="00000000" w:rsidRDefault="00000000" w:rsidRPr="00000000" w14:paraId="0000010A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Pré-Condições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aluno deve estar autenticado.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aluno deve possuir Plano Elite ativo.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personal trainer deve possuir agenda ativa. </w:t>
      </w:r>
    </w:p>
    <w:p w:rsidR="00000000" w:rsidDel="00000000" w:rsidP="00000000" w:rsidRDefault="00000000" w:rsidRPr="00000000" w14:paraId="0000010E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Pós-Condições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agendamento é registrado no sistema. </w:t>
      </w:r>
    </w:p>
    <w:p w:rsidR="00000000" w:rsidDel="00000000" w:rsidP="00000000" w:rsidRDefault="00000000" w:rsidRPr="00000000" w14:paraId="00000110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Fluxo Principal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aluno acessa a área de agendamentos.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exibe os profissionais disponíveis.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aluno seleciona um personal trainer.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apresenta horários disponíveis.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aluno escolhe data e horário.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registra o agendamento.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envia confirmação ao aluno. </w:t>
      </w:r>
    </w:p>
    <w:p w:rsidR="00000000" w:rsidDel="00000000" w:rsidP="00000000" w:rsidRDefault="00000000" w:rsidRPr="00000000" w14:paraId="00000118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Fluxos Alternativos</w:t>
      </w:r>
    </w:p>
    <w:p w:rsidR="00000000" w:rsidDel="00000000" w:rsidP="00000000" w:rsidRDefault="00000000" w:rsidRPr="00000000" w14:paraId="00000119">
      <w:pPr>
        <w:pStyle w:val="Heading3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4A – Horário indisponível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identifica conflito de agenda.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solicita seleção de novo horário. </w:t>
      </w:r>
    </w:p>
    <w:p w:rsidR="00000000" w:rsidDel="00000000" w:rsidP="00000000" w:rsidRDefault="00000000" w:rsidRPr="00000000" w14:paraId="0000011C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Fluxos de Exceção</w:t>
      </w:r>
    </w:p>
    <w:p w:rsidR="00000000" w:rsidDel="00000000" w:rsidP="00000000" w:rsidRDefault="00000000" w:rsidRPr="00000000" w14:paraId="0000011D">
      <w:pPr>
        <w:pStyle w:val="Heading3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XE1 – Falha ao registrar agendamento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apresenta erro no registro.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solicita nova tentativa. </w:t>
      </w:r>
    </w:p>
    <w:p w:rsidR="00000000" w:rsidDel="00000000" w:rsidP="00000000" w:rsidRDefault="00000000" w:rsidRPr="00000000" w14:paraId="00000120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Regras de Negócio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RN01: Apenas alunos do Plano Elite podem agendar personal trainer.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RN02: O sistema não deve permitir conflitos de horários.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RN03: O sistema deve registrar histórico de agendamentos.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CSU-11 – Ver Disponibilidade do Personal Trainer</w:t>
      </w:r>
    </w:p>
    <w:p w:rsidR="00000000" w:rsidDel="00000000" w:rsidP="00000000" w:rsidRDefault="00000000" w:rsidRPr="00000000" w14:paraId="00000126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Permitir que alunos consultem horários disponíveis de personal trainers.</w:t>
      </w:r>
    </w:p>
    <w:p w:rsidR="00000000" w:rsidDel="00000000" w:rsidP="00000000" w:rsidRDefault="00000000" w:rsidRPr="00000000" w14:paraId="00000128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Atores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Aluno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Personal Trainer </w:t>
      </w:r>
    </w:p>
    <w:p w:rsidR="00000000" w:rsidDel="00000000" w:rsidP="00000000" w:rsidRDefault="00000000" w:rsidRPr="00000000" w14:paraId="0000012B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Pré-Condições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aluno deve possuir Plano Elite ativo. </w:t>
      </w:r>
    </w:p>
    <w:p w:rsidR="00000000" w:rsidDel="00000000" w:rsidP="00000000" w:rsidRDefault="00000000" w:rsidRPr="00000000" w14:paraId="0000012D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Fluxo Principal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aluno acessa a agenda do profissional.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consulta horários livres.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exibe disponibilidade. </w:t>
      </w:r>
    </w:p>
    <w:p w:rsidR="00000000" w:rsidDel="00000000" w:rsidP="00000000" w:rsidRDefault="00000000" w:rsidRPr="00000000" w14:paraId="00000131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Regras de Negócio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RN01: Apenas alunos do Plano Elite podem acessar a agenda.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RN02: Horários ocupados não podem ser exibidos como disponíveis.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RN03: O profissional pode bloquear horários indisponíveis.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CSU-12 – Agendar Consulta com Nutricionista</w:t>
      </w:r>
    </w:p>
    <w:p w:rsidR="00000000" w:rsidDel="00000000" w:rsidP="00000000" w:rsidRDefault="00000000" w:rsidRPr="00000000" w14:paraId="00000137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Permitir que alunos realizem consultas nutricionais.</w:t>
      </w:r>
    </w:p>
    <w:p w:rsidR="00000000" w:rsidDel="00000000" w:rsidP="00000000" w:rsidRDefault="00000000" w:rsidRPr="00000000" w14:paraId="00000139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Atores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Aluno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Nutricionista </w:t>
      </w:r>
    </w:p>
    <w:p w:rsidR="00000000" w:rsidDel="00000000" w:rsidP="00000000" w:rsidRDefault="00000000" w:rsidRPr="00000000" w14:paraId="0000013C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Relacionamentos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&lt;&lt;include&gt;&gt; CSU-13 – Ver Disponibilidade do Nutricionista </w:t>
      </w:r>
    </w:p>
    <w:p w:rsidR="00000000" w:rsidDel="00000000" w:rsidP="00000000" w:rsidRDefault="00000000" w:rsidRPr="00000000" w14:paraId="0000013E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Pré-Condições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aluno deve estar autenticado.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aluno deve possuir Plano Elite ativo. </w:t>
      </w:r>
    </w:p>
    <w:p w:rsidR="00000000" w:rsidDel="00000000" w:rsidP="00000000" w:rsidRDefault="00000000" w:rsidRPr="00000000" w14:paraId="00000141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Pós-Condições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A consulta é registrada no sistema. </w:t>
      </w:r>
    </w:p>
    <w:p w:rsidR="00000000" w:rsidDel="00000000" w:rsidP="00000000" w:rsidRDefault="00000000" w:rsidRPr="00000000" w14:paraId="00000143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Fluxo Principal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aluno acessa a área de consultas.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exibe nutricionistas disponíveis.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aluno seleciona um profissional.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apresenta horários livres.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aluno escolhe o horário desejado.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confirma o agendamento. </w:t>
      </w:r>
    </w:p>
    <w:p w:rsidR="00000000" w:rsidDel="00000000" w:rsidP="00000000" w:rsidRDefault="00000000" w:rsidRPr="00000000" w14:paraId="0000014A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Regras de Negócio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RN01: Apenas alunos do Plano Elite podem agendar consultas nutricionais.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RN02: O sistema deve impedir conflitos de agenda.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CSU-13 – Ver Disponibilidade do Nutricionista</w:t>
      </w:r>
    </w:p>
    <w:p w:rsidR="00000000" w:rsidDel="00000000" w:rsidP="00000000" w:rsidRDefault="00000000" w:rsidRPr="00000000" w14:paraId="0000014F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Permitir consulta da agenda do nutricionista.</w:t>
      </w:r>
    </w:p>
    <w:p w:rsidR="00000000" w:rsidDel="00000000" w:rsidP="00000000" w:rsidRDefault="00000000" w:rsidRPr="00000000" w14:paraId="00000151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Atores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Aluno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Nutricionista </w:t>
      </w:r>
    </w:p>
    <w:p w:rsidR="00000000" w:rsidDel="00000000" w:rsidP="00000000" w:rsidRDefault="00000000" w:rsidRPr="00000000" w14:paraId="00000154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Pré-Condições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aluno deve possuir Plano Elite ativo. </w:t>
      </w:r>
    </w:p>
    <w:p w:rsidR="00000000" w:rsidDel="00000000" w:rsidP="00000000" w:rsidRDefault="00000000" w:rsidRPr="00000000" w14:paraId="00000156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Fluxo Principal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aluno acessa a agenda do nutricionista.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consulta horários disponíveis.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exibe os horários livres. </w:t>
      </w:r>
    </w:p>
    <w:p w:rsidR="00000000" w:rsidDel="00000000" w:rsidP="00000000" w:rsidRDefault="00000000" w:rsidRPr="00000000" w14:paraId="0000015A">
      <w:pPr>
        <w:pStyle w:val="Heading2"/>
        <w:spacing w:after="180" w:before="18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Regras de Negócio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RN01: Apenas alunos do Plano Elite podem visualizar horários disponíveis.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RN02: Horários indisponíveis não devem ser exibidos como livres. </w:t>
      </w:r>
    </w:p>
    <w:bookmarkStart w:colFirst="0" w:colLast="0" w:name="bookmark=id.ktn1zg2jz6a6" w:id="2"/>
    <w:bookmarkEnd w:id="2"/>
    <w:bookmarkStart w:colFirst="0" w:colLast="0" w:name="bookmark=id.rk1ggu38vm6v" w:id="3"/>
    <w:bookmarkEnd w:id="3"/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dxn6byhfplk4" w:id="4"/>
    <w:bookmarkEnd w:id="4"/>
    <w:p w:rsidR="00000000" w:rsidDel="00000000" w:rsidP="00000000" w:rsidRDefault="00000000" w:rsidRPr="00000000" w14:paraId="0000015F">
      <w:pPr>
        <w:pStyle w:val="Heading1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CSU-14 – Montar / Atualizar Ficha de Exercícios</w:t>
      </w:r>
    </w:p>
    <w:bookmarkStart w:colFirst="0" w:colLast="0" w:name="bookmark=id.2cp7h7ze2iso" w:id="5"/>
    <w:bookmarkEnd w:id="5"/>
    <w:p w:rsidR="00000000" w:rsidDel="00000000" w:rsidP="00000000" w:rsidRDefault="00000000" w:rsidRPr="00000000" w14:paraId="00000160">
      <w:pPr>
        <w:pStyle w:val="Heading2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Permitir que personal trainers criem e atualizem fichas de treino.</w:t>
      </w:r>
    </w:p>
    <w:bookmarkStart w:colFirst="0" w:colLast="0" w:name="bookmark=id.1k2w0743eoic" w:id="6"/>
    <w:bookmarkEnd w:id="6"/>
    <w:p w:rsidR="00000000" w:rsidDel="00000000" w:rsidP="00000000" w:rsidRDefault="00000000" w:rsidRPr="00000000" w14:paraId="00000162">
      <w:pPr>
        <w:pStyle w:val="Heading2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Atores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Personal Trainer</w:t>
      </w:r>
    </w:p>
    <w:bookmarkStart w:colFirst="0" w:colLast="0" w:name="bookmark=id.8sgzartv5flm" w:id="7"/>
    <w:bookmarkEnd w:id="7"/>
    <w:p w:rsidR="00000000" w:rsidDel="00000000" w:rsidP="00000000" w:rsidRDefault="00000000" w:rsidRPr="00000000" w14:paraId="00000164">
      <w:pPr>
        <w:pStyle w:val="Heading2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Pré-Condições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profissional deve estar autenticado.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aluno deve possuir cadastro.</w:t>
      </w:r>
    </w:p>
    <w:bookmarkStart w:colFirst="0" w:colLast="0" w:name="bookmark=id.1i9vxwm3lcs0" w:id="8"/>
    <w:bookmarkEnd w:id="8"/>
    <w:p w:rsidR="00000000" w:rsidDel="00000000" w:rsidP="00000000" w:rsidRDefault="00000000" w:rsidRPr="00000000" w14:paraId="00000167">
      <w:pPr>
        <w:pStyle w:val="Heading2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Pós-Condições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A ficha é registrada ou atualizada.</w:t>
      </w:r>
    </w:p>
    <w:bookmarkStart w:colFirst="0" w:colLast="0" w:name="bookmark=id.1xqx6f7s4eg5" w:id="9"/>
    <w:bookmarkEnd w:id="9"/>
    <w:p w:rsidR="00000000" w:rsidDel="00000000" w:rsidP="00000000" w:rsidRDefault="00000000" w:rsidRPr="00000000" w14:paraId="00000169">
      <w:pPr>
        <w:pStyle w:val="Heading2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Fluxo Principal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profissional acessa o sistema.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profissional busca o aluno.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exibe dados do aluno.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profissional cria ou altera os exercícios.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profissional define séries, repetições e observações.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valida os dados.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salva a ficha.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disponibiliza o treino ao aluno.</w:t>
      </w:r>
    </w:p>
    <w:bookmarkStart w:colFirst="0" w:colLast="0" w:name="bookmark=id.r00o4ju9ijr8" w:id="10"/>
    <w:bookmarkEnd w:id="10"/>
    <w:p w:rsidR="00000000" w:rsidDel="00000000" w:rsidP="00000000" w:rsidRDefault="00000000" w:rsidRPr="00000000" w14:paraId="00000172">
      <w:pPr>
        <w:pStyle w:val="Heading2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Fluxos Alternativos</w:t>
      </w:r>
    </w:p>
    <w:bookmarkStart w:colFirst="0" w:colLast="0" w:name="bookmark=id.eoof2q8zu1j2" w:id="11"/>
    <w:bookmarkEnd w:id="11"/>
    <w:p w:rsidR="00000000" w:rsidDel="00000000" w:rsidP="00000000" w:rsidRDefault="00000000" w:rsidRPr="00000000" w14:paraId="00000173">
      <w:pPr>
        <w:pStyle w:val="Heading3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2A – Aluno não encontrado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informa ausência de resultados.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profissional realiza nova busca.</w:t>
      </w:r>
    </w:p>
    <w:bookmarkStart w:colFirst="0" w:colLast="0" w:name="bookmark=id.evbvd7hdinuv" w:id="12"/>
    <w:bookmarkEnd w:id="12"/>
    <w:p w:rsidR="00000000" w:rsidDel="00000000" w:rsidP="00000000" w:rsidRDefault="00000000" w:rsidRPr="00000000" w14:paraId="00000176">
      <w:pPr>
        <w:pStyle w:val="Heading2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Fluxos de Exceção</w:t>
      </w:r>
    </w:p>
    <w:bookmarkStart w:colFirst="0" w:colLast="0" w:name="bookmark=id.toy2yh48jtt2" w:id="13"/>
    <w:bookmarkEnd w:id="13"/>
    <w:p w:rsidR="00000000" w:rsidDel="00000000" w:rsidP="00000000" w:rsidRDefault="00000000" w:rsidRPr="00000000" w14:paraId="00000177">
      <w:pPr>
        <w:pStyle w:val="Heading3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XE1 – Falha ao salvar ficha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apresenta erro.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solicita nova tentativa.</w:t>
      </w:r>
    </w:p>
    <w:bookmarkStart w:colFirst="0" w:colLast="0" w:name="bookmark=id.j94ewtifisrm" w:id="14"/>
    <w:bookmarkEnd w:id="14"/>
    <w:p w:rsidR="00000000" w:rsidDel="00000000" w:rsidP="00000000" w:rsidRDefault="00000000" w:rsidRPr="00000000" w14:paraId="0000017A">
      <w:pPr>
        <w:pStyle w:val="Heading2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Regras de Negócio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RN01: Apenas profissionais autorizados podem editar fichas.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RN02: O sistema deve manter histórico de alterações.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RN03: A ficha deve permanecer vinculada ao aluno.</w:t>
      </w:r>
    </w:p>
    <w:p w:rsidR="00000000" w:rsidDel="00000000" w:rsidP="00000000" w:rsidRDefault="00000000" w:rsidRPr="00000000" w14:paraId="0000017E">
      <w:pPr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7lpvla1lyq8l" w:id="15"/>
    <w:bookmarkEnd w:id="15"/>
    <w:p w:rsidR="00000000" w:rsidDel="00000000" w:rsidP="00000000" w:rsidRDefault="00000000" w:rsidRPr="00000000" w14:paraId="0000017F">
      <w:pPr>
        <w:pStyle w:val="Heading1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CSU-15 – Upload de Plano Alimentar no Perfil do Aluno</w:t>
      </w:r>
    </w:p>
    <w:bookmarkStart w:colFirst="0" w:colLast="0" w:name="bookmark=id.voy82a96midl" w:id="16"/>
    <w:bookmarkEnd w:id="16"/>
    <w:p w:rsidR="00000000" w:rsidDel="00000000" w:rsidP="00000000" w:rsidRDefault="00000000" w:rsidRPr="00000000" w14:paraId="00000180">
      <w:pPr>
        <w:pStyle w:val="Heading2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Permitir que nutricionistas enviem planos alimentares.</w:t>
      </w:r>
    </w:p>
    <w:bookmarkStart w:colFirst="0" w:colLast="0" w:name="bookmark=id.cr3yub4bumjg" w:id="17"/>
    <w:bookmarkEnd w:id="17"/>
    <w:p w:rsidR="00000000" w:rsidDel="00000000" w:rsidP="00000000" w:rsidRDefault="00000000" w:rsidRPr="00000000" w14:paraId="00000182">
      <w:pPr>
        <w:pStyle w:val="Heading2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Atores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Nutricionista</w:t>
      </w:r>
    </w:p>
    <w:bookmarkStart w:colFirst="0" w:colLast="0" w:name="bookmark=id.z2vw5az5g8s3" w:id="18"/>
    <w:bookmarkEnd w:id="18"/>
    <w:p w:rsidR="00000000" w:rsidDel="00000000" w:rsidP="00000000" w:rsidRDefault="00000000" w:rsidRPr="00000000" w14:paraId="00000184">
      <w:pPr>
        <w:pStyle w:val="Heading2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Pré-Condições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aluno deve possuir cadastro ativo.</w:t>
      </w:r>
    </w:p>
    <w:bookmarkStart w:colFirst="0" w:colLast="0" w:name="bookmark=id.fg60uzmcubl6" w:id="19"/>
    <w:bookmarkEnd w:id="19"/>
    <w:p w:rsidR="00000000" w:rsidDel="00000000" w:rsidP="00000000" w:rsidRDefault="00000000" w:rsidRPr="00000000" w14:paraId="00000186">
      <w:pPr>
        <w:pStyle w:val="Heading2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Pós-Condições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plano alimentar fica disponível no perfil do aluno.</w:t>
      </w:r>
    </w:p>
    <w:bookmarkStart w:colFirst="0" w:colLast="0" w:name="bookmark=id.hsnzwv3u0y9" w:id="20"/>
    <w:bookmarkEnd w:id="20"/>
    <w:p w:rsidR="00000000" w:rsidDel="00000000" w:rsidP="00000000" w:rsidRDefault="00000000" w:rsidRPr="00000000" w14:paraId="00000188">
      <w:pPr>
        <w:pStyle w:val="Heading2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Fluxo Principal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nutricionista acessa o perfil do aluno.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profissional seleciona “Enviar Plano Alimentar”.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solicita o arquivo.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profissional realiza upload.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valida o arquivo.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registra o documento.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aluno recebe notificação.</w:t>
      </w:r>
    </w:p>
    <w:bookmarkStart w:colFirst="0" w:colLast="0" w:name="bookmark=id.g39h7emxv1ty" w:id="21"/>
    <w:bookmarkEnd w:id="21"/>
    <w:p w:rsidR="00000000" w:rsidDel="00000000" w:rsidP="00000000" w:rsidRDefault="00000000" w:rsidRPr="00000000" w14:paraId="00000190">
      <w:pPr>
        <w:pStyle w:val="Heading2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Fluxos Alternativos</w:t>
      </w:r>
    </w:p>
    <w:bookmarkStart w:colFirst="0" w:colLast="0" w:name="bookmark=id.x2wybb972uug" w:id="22"/>
    <w:bookmarkEnd w:id="22"/>
    <w:p w:rsidR="00000000" w:rsidDel="00000000" w:rsidP="00000000" w:rsidRDefault="00000000" w:rsidRPr="00000000" w14:paraId="00000191">
      <w:pPr>
        <w:pStyle w:val="Heading3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5A – Arquivo inválido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identifica formato incompatível.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solicita novo arquivo.</w:t>
      </w:r>
    </w:p>
    <w:bookmarkStart w:colFirst="0" w:colLast="0" w:name="bookmark=id.f2n6z81tsu4z" w:id="23"/>
    <w:bookmarkEnd w:id="23"/>
    <w:p w:rsidR="00000000" w:rsidDel="00000000" w:rsidP="00000000" w:rsidRDefault="00000000" w:rsidRPr="00000000" w14:paraId="00000194">
      <w:pPr>
        <w:pStyle w:val="Heading2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Regras de Negócio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RN01: Apenas formatos autorizados podem ser enviados.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RN02: O sistema deve limitar tamanho máximo do arquivo.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RN03: O aluno somente poderá visualizar seus próprios documentos.</w:t>
      </w:r>
    </w:p>
    <w:p w:rsidR="00000000" w:rsidDel="00000000" w:rsidP="00000000" w:rsidRDefault="00000000" w:rsidRPr="00000000" w14:paraId="00000198">
      <w:pPr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xnwpnmuhbk0k" w:id="24"/>
    <w:bookmarkEnd w:id="24"/>
    <w:p w:rsidR="00000000" w:rsidDel="00000000" w:rsidP="00000000" w:rsidRDefault="00000000" w:rsidRPr="00000000" w14:paraId="00000199">
      <w:pPr>
        <w:pStyle w:val="Heading1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CSU-16 – Gerenciar Contas de Profissionais</w:t>
      </w:r>
    </w:p>
    <w:bookmarkStart w:colFirst="0" w:colLast="0" w:name="bookmark=id.l9x5w9pi3jqh" w:id="25"/>
    <w:bookmarkEnd w:id="25"/>
    <w:p w:rsidR="00000000" w:rsidDel="00000000" w:rsidP="00000000" w:rsidRDefault="00000000" w:rsidRPr="00000000" w14:paraId="0000019A">
      <w:pPr>
        <w:pStyle w:val="Heading2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Permitir administração das contas de profissionais.</w:t>
      </w:r>
    </w:p>
    <w:bookmarkStart w:colFirst="0" w:colLast="0" w:name="bookmark=id.pejx3t81jeuv" w:id="26"/>
    <w:bookmarkEnd w:id="26"/>
    <w:p w:rsidR="00000000" w:rsidDel="00000000" w:rsidP="00000000" w:rsidRDefault="00000000" w:rsidRPr="00000000" w14:paraId="0000019C">
      <w:pPr>
        <w:pStyle w:val="Heading2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Atores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CEO / Administrador Geral</w:t>
      </w:r>
    </w:p>
    <w:bookmarkStart w:colFirst="0" w:colLast="0" w:name="bookmark=id.gar8o0k955h0" w:id="27"/>
    <w:bookmarkEnd w:id="27"/>
    <w:p w:rsidR="00000000" w:rsidDel="00000000" w:rsidP="00000000" w:rsidRDefault="00000000" w:rsidRPr="00000000" w14:paraId="0000019E">
      <w:pPr>
        <w:pStyle w:val="Heading2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Pré-Condições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administrador deve estar autenticado.</w:t>
      </w:r>
    </w:p>
    <w:bookmarkStart w:colFirst="0" w:colLast="0" w:name="bookmark=id.bq1qgnejeq8o" w:id="28"/>
    <w:bookmarkEnd w:id="28"/>
    <w:p w:rsidR="00000000" w:rsidDel="00000000" w:rsidP="00000000" w:rsidRDefault="00000000" w:rsidRPr="00000000" w14:paraId="000001A0">
      <w:pPr>
        <w:pStyle w:val="Heading2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Pós-Condições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Os dados dos profissionais são atualizados.</w:t>
      </w:r>
    </w:p>
    <w:bookmarkStart w:colFirst="0" w:colLast="0" w:name="bookmark=id.rnni3r1qq9et" w:id="29"/>
    <w:bookmarkEnd w:id="29"/>
    <w:p w:rsidR="00000000" w:rsidDel="00000000" w:rsidP="00000000" w:rsidRDefault="00000000" w:rsidRPr="00000000" w14:paraId="000001A2">
      <w:pPr>
        <w:pStyle w:val="Heading2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Fluxo Principal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administrador acessa o módulo administrativo.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exibe os profissionais cadastrados.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administrador seleciona criar, editar ou remover.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apresenta formulário.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administrador realiza alterações.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valida as informações.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salva os dados.</w:t>
      </w:r>
    </w:p>
    <w:bookmarkStart w:colFirst="0" w:colLast="0" w:name="bookmark=id.7o5mbm1mhv9" w:id="30"/>
    <w:bookmarkEnd w:id="30"/>
    <w:p w:rsidR="00000000" w:rsidDel="00000000" w:rsidP="00000000" w:rsidRDefault="00000000" w:rsidRPr="00000000" w14:paraId="000001AA">
      <w:pPr>
        <w:pStyle w:val="Heading2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Fluxos Alternativos</w:t>
      </w:r>
    </w:p>
    <w:bookmarkStart w:colFirst="0" w:colLast="0" w:name="bookmark=id.48osz55ibve" w:id="31"/>
    <w:bookmarkEnd w:id="31"/>
    <w:p w:rsidR="00000000" w:rsidDel="00000000" w:rsidP="00000000" w:rsidRDefault="00000000" w:rsidRPr="00000000" w14:paraId="000001AB">
      <w:pPr>
        <w:pStyle w:val="Heading3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6A – Dados inválidos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identifica inconsistências.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solicita correção.</w:t>
      </w:r>
    </w:p>
    <w:bookmarkStart w:colFirst="0" w:colLast="0" w:name="bookmark=id.y588xxk286kf" w:id="32"/>
    <w:bookmarkEnd w:id="32"/>
    <w:p w:rsidR="00000000" w:rsidDel="00000000" w:rsidP="00000000" w:rsidRDefault="00000000" w:rsidRPr="00000000" w14:paraId="000001AE">
      <w:pPr>
        <w:pStyle w:val="Heading2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Regras de Negócio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RN01: Apenas administradores podem gerenciar profissionais.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RN02: Não pode existir duplicidade de CPF.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RN03: Usuários vinculados não podem ser removidos permanentemente.</w:t>
      </w:r>
    </w:p>
    <w:p w:rsidR="00000000" w:rsidDel="00000000" w:rsidP="00000000" w:rsidRDefault="00000000" w:rsidRPr="00000000" w14:paraId="000001B2">
      <w:pPr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kifwlu6vyywl" w:id="33"/>
    <w:bookmarkEnd w:id="33"/>
    <w:p w:rsidR="00000000" w:rsidDel="00000000" w:rsidP="00000000" w:rsidRDefault="00000000" w:rsidRPr="00000000" w14:paraId="000001B3">
      <w:pPr>
        <w:pStyle w:val="Heading1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CSU-17 – Gerenciar Unidades</w:t>
      </w:r>
    </w:p>
    <w:bookmarkStart w:colFirst="0" w:colLast="0" w:name="bookmark=id.lulwwsufqprb" w:id="34"/>
    <w:bookmarkEnd w:id="34"/>
    <w:p w:rsidR="00000000" w:rsidDel="00000000" w:rsidP="00000000" w:rsidRDefault="00000000" w:rsidRPr="00000000" w14:paraId="000001B4">
      <w:pPr>
        <w:pStyle w:val="Heading2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Permitir administração das unidades da academia.</w:t>
      </w:r>
    </w:p>
    <w:bookmarkStart w:colFirst="0" w:colLast="0" w:name="bookmark=id.gz6l8ywd8rdw" w:id="35"/>
    <w:bookmarkEnd w:id="35"/>
    <w:p w:rsidR="00000000" w:rsidDel="00000000" w:rsidP="00000000" w:rsidRDefault="00000000" w:rsidRPr="00000000" w14:paraId="000001B6">
      <w:pPr>
        <w:pStyle w:val="Heading2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Atores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CEO / Administrador Geral</w:t>
      </w:r>
    </w:p>
    <w:bookmarkStart w:colFirst="0" w:colLast="0" w:name="bookmark=id.vyv4lfgyfjyq" w:id="36"/>
    <w:bookmarkEnd w:id="36"/>
    <w:p w:rsidR="00000000" w:rsidDel="00000000" w:rsidP="00000000" w:rsidRDefault="00000000" w:rsidRPr="00000000" w14:paraId="000001B8">
      <w:pPr>
        <w:pStyle w:val="Heading2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Fluxo Principal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administrador acessa a área de unidades.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exibe unidades cadastradas.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administrador seleciona cadastrar, editar ou remover.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apresenta formulário.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administrador informa os dados.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valida as informações.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salva as alterações.</w:t>
      </w:r>
    </w:p>
    <w:bookmarkStart w:colFirst="0" w:colLast="0" w:name="bookmark=id.ydki2gyjgutq" w:id="37"/>
    <w:bookmarkEnd w:id="37"/>
    <w:p w:rsidR="00000000" w:rsidDel="00000000" w:rsidP="00000000" w:rsidRDefault="00000000" w:rsidRPr="00000000" w14:paraId="000001C0">
      <w:pPr>
        <w:pStyle w:val="Heading2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Regras de Negócio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RN01: Apenas administradores podem gerenciar unidades.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RN02: Unidades desativadas não devem ser exibidas ao público.</w:t>
      </w:r>
    </w:p>
    <w:p w:rsidR="00000000" w:rsidDel="00000000" w:rsidP="00000000" w:rsidRDefault="00000000" w:rsidRPr="00000000" w14:paraId="000001C3">
      <w:pPr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5e62i3t5w2xi" w:id="38"/>
    <w:bookmarkEnd w:id="38"/>
    <w:p w:rsidR="00000000" w:rsidDel="00000000" w:rsidP="00000000" w:rsidRDefault="00000000" w:rsidRPr="00000000" w14:paraId="000001C4">
      <w:pPr>
        <w:pStyle w:val="Heading1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CSU-18 – Visualizar Relatórios Financeiros</w:t>
      </w:r>
    </w:p>
    <w:bookmarkStart w:colFirst="0" w:colLast="0" w:name="bookmark=id.579qaco7ucua" w:id="39"/>
    <w:bookmarkEnd w:id="39"/>
    <w:p w:rsidR="00000000" w:rsidDel="00000000" w:rsidP="00000000" w:rsidRDefault="00000000" w:rsidRPr="00000000" w14:paraId="000001C5">
      <w:pPr>
        <w:pStyle w:val="Heading2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Permitir análise financeira da academia.</w:t>
      </w:r>
    </w:p>
    <w:bookmarkStart w:colFirst="0" w:colLast="0" w:name="bookmark=id.1o8n2jtn8q1o" w:id="40"/>
    <w:bookmarkEnd w:id="40"/>
    <w:p w:rsidR="00000000" w:rsidDel="00000000" w:rsidP="00000000" w:rsidRDefault="00000000" w:rsidRPr="00000000" w14:paraId="000001C7">
      <w:pPr>
        <w:pStyle w:val="Heading2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Atores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CEO / Administrador Geral</w:t>
      </w:r>
    </w:p>
    <w:bookmarkStart w:colFirst="0" w:colLast="0" w:name="bookmark=id.fx1c018saz16" w:id="41"/>
    <w:bookmarkEnd w:id="41"/>
    <w:p w:rsidR="00000000" w:rsidDel="00000000" w:rsidP="00000000" w:rsidRDefault="00000000" w:rsidRPr="00000000" w14:paraId="000001C9">
      <w:pPr>
        <w:pStyle w:val="Heading2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Pré-Condições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administrador deve estar autenticado.</w:t>
      </w:r>
    </w:p>
    <w:bookmarkStart w:colFirst="0" w:colLast="0" w:name="bookmark=id.c7u1o2pudewj" w:id="42"/>
    <w:bookmarkEnd w:id="42"/>
    <w:p w:rsidR="00000000" w:rsidDel="00000000" w:rsidP="00000000" w:rsidRDefault="00000000" w:rsidRPr="00000000" w14:paraId="000001CB">
      <w:pPr>
        <w:pStyle w:val="Heading2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Pós-Condições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relatório é exibido.</w:t>
      </w:r>
    </w:p>
    <w:bookmarkStart w:colFirst="0" w:colLast="0" w:name="bookmark=id.hao0nbo70exe" w:id="43"/>
    <w:bookmarkEnd w:id="43"/>
    <w:p w:rsidR="00000000" w:rsidDel="00000000" w:rsidP="00000000" w:rsidRDefault="00000000" w:rsidRPr="00000000" w14:paraId="000001CD">
      <w:pPr>
        <w:pStyle w:val="Heading2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Fluxo Principal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administrador acessa a área de relatórios.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apresenta opções de relatórios.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administrador seleciona relatório financeiro.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processa os dados.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gera gráficos e indicadores.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administrador analisa os resultados.</w:t>
      </w:r>
    </w:p>
    <w:bookmarkStart w:colFirst="0" w:colLast="0" w:name="bookmark=id.wwxk70qi8nsk" w:id="44"/>
    <w:bookmarkEnd w:id="44"/>
    <w:p w:rsidR="00000000" w:rsidDel="00000000" w:rsidP="00000000" w:rsidRDefault="00000000" w:rsidRPr="00000000" w14:paraId="000001D4">
      <w:pPr>
        <w:pStyle w:val="Heading2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Fluxos Alternativos</w:t>
      </w:r>
    </w:p>
    <w:bookmarkStart w:colFirst="0" w:colLast="0" w:name="bookmark=id.gfz85st6jxx7" w:id="45"/>
    <w:bookmarkEnd w:id="45"/>
    <w:p w:rsidR="00000000" w:rsidDel="00000000" w:rsidP="00000000" w:rsidRDefault="00000000" w:rsidRPr="00000000" w14:paraId="000001D5">
      <w:pPr>
        <w:pStyle w:val="Heading3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4A – Nenhum dado encontrado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informa ausência de registros.</w:t>
      </w:r>
    </w:p>
    <w:bookmarkStart w:colFirst="0" w:colLast="0" w:name="bookmark=id.ewdopsxgnis0" w:id="46"/>
    <w:bookmarkEnd w:id="46"/>
    <w:p w:rsidR="00000000" w:rsidDel="00000000" w:rsidP="00000000" w:rsidRDefault="00000000" w:rsidRPr="00000000" w14:paraId="000001D7">
      <w:pPr>
        <w:pStyle w:val="Heading2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Fluxos de Exceção</w:t>
      </w:r>
    </w:p>
    <w:bookmarkStart w:colFirst="0" w:colLast="0" w:name="bookmark=id.j1wu7ohvxstp" w:id="47"/>
    <w:bookmarkEnd w:id="47"/>
    <w:p w:rsidR="00000000" w:rsidDel="00000000" w:rsidP="00000000" w:rsidRDefault="00000000" w:rsidRPr="00000000" w14:paraId="000001D8">
      <w:pPr>
        <w:pStyle w:val="Heading3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XE1 – Falha na geração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apresenta erro.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administrador tenta novamente.</w:t>
      </w:r>
    </w:p>
    <w:bookmarkStart w:colFirst="0" w:colLast="0" w:name="bookmark=id.i9aoy1fre5x1" w:id="48"/>
    <w:bookmarkEnd w:id="48"/>
    <w:p w:rsidR="00000000" w:rsidDel="00000000" w:rsidP="00000000" w:rsidRDefault="00000000" w:rsidRPr="00000000" w14:paraId="000001DB">
      <w:pPr>
        <w:pStyle w:val="Heading2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Regras de Negócio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RN01: Apenas administradores possuem acesso financeiro.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RN02: Os relatórios devem utilizar dados atualizados.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RN03: O sistema deve permitir filtros por período.</w:t>
      </w:r>
    </w:p>
    <w:p w:rsidR="00000000" w:rsidDel="00000000" w:rsidP="00000000" w:rsidRDefault="00000000" w:rsidRPr="00000000" w14:paraId="000001DF">
      <w:pPr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9zonedc3ihn6" w:id="49"/>
    <w:bookmarkEnd w:id="49"/>
    <w:p w:rsidR="00000000" w:rsidDel="00000000" w:rsidP="00000000" w:rsidRDefault="00000000" w:rsidRPr="00000000" w14:paraId="000001E0">
      <w:pPr>
        <w:pStyle w:val="Heading1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CSU-19 – Definir Preços das Mensalidades</w:t>
      </w:r>
    </w:p>
    <w:bookmarkStart w:colFirst="0" w:colLast="0" w:name="bookmark=id.xhqzypbxp2h5" w:id="50"/>
    <w:bookmarkEnd w:id="50"/>
    <w:p w:rsidR="00000000" w:rsidDel="00000000" w:rsidP="00000000" w:rsidRDefault="00000000" w:rsidRPr="00000000" w14:paraId="000001E1">
      <w:pPr>
        <w:pStyle w:val="Heading2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Permitir administração dos valores dos planos.</w:t>
      </w:r>
    </w:p>
    <w:bookmarkStart w:colFirst="0" w:colLast="0" w:name="bookmark=id.fs3nuayfxie2" w:id="51"/>
    <w:bookmarkEnd w:id="51"/>
    <w:p w:rsidR="00000000" w:rsidDel="00000000" w:rsidP="00000000" w:rsidRDefault="00000000" w:rsidRPr="00000000" w14:paraId="000001E3">
      <w:pPr>
        <w:pStyle w:val="Heading2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Atores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CEO / Administrador Geral</w:t>
      </w:r>
    </w:p>
    <w:bookmarkStart w:colFirst="0" w:colLast="0" w:name="bookmark=id.pm5ofusayr8k" w:id="52"/>
    <w:bookmarkEnd w:id="52"/>
    <w:p w:rsidR="00000000" w:rsidDel="00000000" w:rsidP="00000000" w:rsidRDefault="00000000" w:rsidRPr="00000000" w14:paraId="000001E5">
      <w:pPr>
        <w:pStyle w:val="Heading2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Pré-Condições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administrador deve possuir permissões administrativas.</w:t>
      </w:r>
    </w:p>
    <w:bookmarkStart w:colFirst="0" w:colLast="0" w:name="bookmark=id.qw6ynthtthth" w:id="53"/>
    <w:bookmarkEnd w:id="53"/>
    <w:p w:rsidR="00000000" w:rsidDel="00000000" w:rsidP="00000000" w:rsidRDefault="00000000" w:rsidRPr="00000000" w14:paraId="000001E7">
      <w:pPr>
        <w:pStyle w:val="Heading2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Pós-Condições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Os valores dos planos são atualizados.</w:t>
      </w:r>
    </w:p>
    <w:bookmarkStart w:colFirst="0" w:colLast="0" w:name="bookmark=id.v6kpg8aov0sp" w:id="54"/>
    <w:bookmarkEnd w:id="54"/>
    <w:p w:rsidR="00000000" w:rsidDel="00000000" w:rsidP="00000000" w:rsidRDefault="00000000" w:rsidRPr="00000000" w14:paraId="000001E9">
      <w:pPr>
        <w:pStyle w:val="Heading2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Fluxo Principal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administrador acessa a área de planos.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exibe os planos cadastrados.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administrador seleciona um plano.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administrador altera os valores.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valida os dados.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registra a alteração.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atualiza os preços no catálogo.</w:t>
      </w:r>
    </w:p>
    <w:bookmarkStart w:colFirst="0" w:colLast="0" w:name="bookmark=id.gvx423ru71zf" w:id="55"/>
    <w:bookmarkEnd w:id="55"/>
    <w:p w:rsidR="00000000" w:rsidDel="00000000" w:rsidP="00000000" w:rsidRDefault="00000000" w:rsidRPr="00000000" w14:paraId="000001F1">
      <w:pPr>
        <w:pStyle w:val="Heading2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Fluxos Alternativos</w:t>
      </w:r>
    </w:p>
    <w:bookmarkStart w:colFirst="0" w:colLast="0" w:name="bookmark=id.egb6cxymufvq" w:id="56"/>
    <w:bookmarkEnd w:id="56"/>
    <w:p w:rsidR="00000000" w:rsidDel="00000000" w:rsidP="00000000" w:rsidRDefault="00000000" w:rsidRPr="00000000" w14:paraId="000001F2">
      <w:pPr>
        <w:pStyle w:val="Heading3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5A – Valor inválido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identifica inconsistência.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sistema solicita correção.</w:t>
      </w:r>
    </w:p>
    <w:bookmarkStart w:colFirst="0" w:colLast="0" w:name="bookmark=id.n30gczfk8r3a" w:id="57"/>
    <w:bookmarkEnd w:id="57"/>
    <w:p w:rsidR="00000000" w:rsidDel="00000000" w:rsidP="00000000" w:rsidRDefault="00000000" w:rsidRPr="00000000" w14:paraId="000001F5">
      <w:pPr>
        <w:pStyle w:val="Heading2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Regras de Negócio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RN01: Apenas administradores podem alterar preços.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RN02: Alterações devem ser registradas em histórico.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RN03: O sistema deve atualizar os valores imediatamente.</w:t>
      </w:r>
    </w:p>
    <w:p w:rsidR="00000000" w:rsidDel="00000000" w:rsidP="00000000" w:rsidRDefault="00000000" w:rsidRPr="00000000" w14:paraId="000001F9">
      <w:pPr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kas0wtvvpcf0" w:id="58"/>
    <w:bookmarkEnd w:id="58"/>
    <w:p w:rsidR="00000000" w:rsidDel="00000000" w:rsidP="00000000" w:rsidRDefault="00000000" w:rsidRPr="00000000" w14:paraId="000001FA">
      <w:pPr>
        <w:pStyle w:val="Heading1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5. CONSIDERAÇÕES FINAIS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A presente documentação estabelece uma especificação funcional detalhada do Sistema de Gestão de Academia, contemplando os principais processos operacionais, administrativos e estratégicos.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A modelagem textual apresentada fornece suporte para futuras etapas do desenvolvimento de software, garantindo maior rastreabilidade dos requisitos, padronização dos processos e alinhamento entre as regras de negócio e as funcionalidades implementadas.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A utilização desta documentação contribui diretamente para: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Melhor organização do projeto;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Redução de inconsistências funcionais;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Facilidade de manutenção;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Apoio à modelagem UML;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Base para testes de software;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Apoio ao desenvolvimento backend e frontend.</w:t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26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27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28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30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3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33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34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35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36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37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38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39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40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41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4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43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44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45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46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48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49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50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51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52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53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54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58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59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60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61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62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63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64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65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66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67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68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69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70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71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7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73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74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75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76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77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78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79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80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70.0" w:type="dxa"/>
        <w:bottom w:w="28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28.0" w:type="dxa"/>
        <w:left w:w="108.0" w:type="dxa"/>
        <w:bottom w:w="28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t/5DH2wbvHjElhm+sbbNiW47Wg==">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