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55821050" w:rsidR="00E73513" w:rsidRDefault="00E73513" w:rsidP="00E73513">
            <w:pPr>
              <w:rPr>
                <w:b/>
                <w:bCs/>
                <w:lang w:val="en-IN"/>
              </w:rPr>
            </w:pPr>
            <w:r>
              <w:rPr>
                <w:b/>
                <w:bCs/>
                <w:lang w:val="en-IN"/>
              </w:rPr>
              <w:t>Sec No-</w:t>
            </w:r>
            <w:r w:rsidR="00944998">
              <w:rPr>
                <w:b/>
                <w:bCs/>
                <w:lang w:val="en-IN"/>
              </w:rPr>
              <w:t xml:space="preserve"> 10</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4711F0BB" w:rsidR="00E73513" w:rsidRDefault="00E73513" w:rsidP="00E73513">
            <w:pPr>
              <w:rPr>
                <w:b/>
                <w:bCs/>
                <w:lang w:val="en-IN"/>
              </w:rPr>
            </w:pPr>
            <w:r>
              <w:rPr>
                <w:b/>
                <w:bCs/>
                <w:lang w:val="en-IN"/>
              </w:rPr>
              <w:t>Project Title-</w:t>
            </w:r>
            <w:r w:rsidR="0090558B">
              <w:rPr>
                <w:b/>
                <w:bCs/>
                <w:lang w:val="en-IN"/>
              </w:rPr>
              <w:t xml:space="preserve"> Flight Desk - </w:t>
            </w:r>
            <w:r w:rsidR="0090558B" w:rsidRPr="0090558B">
              <w:rPr>
                <w:b/>
                <w:bCs/>
              </w:rPr>
              <w:t>Real-Time Flight Status Tracker</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26BFD0E" w:rsidR="005949F1" w:rsidRDefault="00A353EA" w:rsidP="00E73513">
            <w:pPr>
              <w:rPr>
                <w:b/>
                <w:bCs/>
                <w:lang w:val="en-IN"/>
              </w:rPr>
            </w:pPr>
            <w:r>
              <w:rPr>
                <w:b/>
                <w:bCs/>
                <w:lang w:val="en-IN"/>
              </w:rPr>
              <w:t>2520030582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B881506" w:rsidR="005949F1" w:rsidRDefault="00A353EA" w:rsidP="00E73513">
            <w:pPr>
              <w:rPr>
                <w:b/>
                <w:bCs/>
                <w:lang w:val="en-IN"/>
              </w:rPr>
            </w:pPr>
            <w:r>
              <w:rPr>
                <w:b/>
                <w:bCs/>
                <w:lang w:val="en-IN"/>
              </w:rPr>
              <w:t>Kairav Vashi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7A10E24" w:rsidR="005949F1" w:rsidRDefault="00A353EA" w:rsidP="005949F1">
            <w:pPr>
              <w:rPr>
                <w:b/>
                <w:bCs/>
                <w:lang w:val="en-IN"/>
              </w:rPr>
            </w:pPr>
            <w:r>
              <w:rPr>
                <w:b/>
                <w:bCs/>
                <w:lang w:val="en-IN"/>
              </w:rPr>
              <w:t>2520030351</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64733ED" w:rsidR="005949F1" w:rsidRDefault="00A353EA" w:rsidP="005949F1">
            <w:pPr>
              <w:rPr>
                <w:b/>
                <w:bCs/>
                <w:lang w:val="en-IN"/>
              </w:rPr>
            </w:pPr>
            <w:r>
              <w:rPr>
                <w:b/>
                <w:bCs/>
                <w:lang w:val="en-IN"/>
              </w:rPr>
              <w:t>U. Pranav Varma</w:t>
            </w:r>
          </w:p>
        </w:tc>
      </w:tr>
    </w:tbl>
    <w:p w14:paraId="78FC1709" w14:textId="77777777" w:rsidR="00E73513" w:rsidRDefault="00E73513" w:rsidP="00E73513">
      <w:pPr>
        <w:rPr>
          <w:b/>
          <w:bCs/>
          <w:lang w:val="en-IN"/>
        </w:rPr>
      </w:pPr>
    </w:p>
    <w:p w14:paraId="54808391" w14:textId="660CEA23" w:rsidR="00E73513" w:rsidRDefault="00E73513" w:rsidP="00E73513">
      <w:pPr>
        <w:rPr>
          <w:b/>
          <w:bCs/>
          <w:sz w:val="24"/>
          <w:szCs w:val="24"/>
          <w:u w:val="single"/>
          <w:lang w:val="en-IN"/>
        </w:rPr>
      </w:pPr>
      <w:r w:rsidRPr="0090558B">
        <w:rPr>
          <w:b/>
          <w:bCs/>
          <w:sz w:val="24"/>
          <w:szCs w:val="24"/>
          <w:u w:val="single"/>
          <w:lang w:val="en-IN"/>
        </w:rPr>
        <w:t>1. Abstract</w:t>
      </w:r>
    </w:p>
    <w:p w14:paraId="3AC70EC8" w14:textId="77777777" w:rsidR="0090558B" w:rsidRPr="0090558B" w:rsidRDefault="0090558B" w:rsidP="00E73513">
      <w:pPr>
        <w:rPr>
          <w:b/>
          <w:bCs/>
          <w:sz w:val="24"/>
          <w:szCs w:val="24"/>
          <w:u w:val="single"/>
          <w:lang w:val="en-IN"/>
        </w:rPr>
      </w:pPr>
    </w:p>
    <w:p w14:paraId="406C00ED" w14:textId="2C70E002" w:rsidR="0090558B" w:rsidRDefault="0090558B" w:rsidP="00E73513">
      <w:pPr>
        <w:rPr>
          <w:sz w:val="24"/>
          <w:szCs w:val="24"/>
        </w:rPr>
      </w:pPr>
      <w:r w:rsidRPr="003B2766">
        <w:rPr>
          <w:sz w:val="24"/>
          <w:szCs w:val="24"/>
        </w:rPr>
        <w:t>FlightDesk is a web-based real-time flight status tracking platform designed to provide passengers, airport staff, and airline operators with up-to-date flight information through a clean and intuitive interface. The system enables users to search and monitor live flight statuses including departure and arrival times, gate assignments, delay notifications, and cancellation alerts. Built using React.js with a component-driven architecture, FlightDesk features a dynamic status dashboard, an interactive route map view, a push notification subscription system, a flight history log, and a dedicated admin control panel for operators. The platform emphasizes responsive design, accessibility, and performance engineering, delivering a seamless experience across both desktop and mobile devices.</w:t>
      </w:r>
    </w:p>
    <w:p w14:paraId="7CA6F779" w14:textId="77777777" w:rsidR="0090558B" w:rsidRPr="0090558B" w:rsidRDefault="0090558B" w:rsidP="00E73513">
      <w:pPr>
        <w:rPr>
          <w:sz w:val="24"/>
          <w:szCs w:val="24"/>
        </w:rPr>
      </w:pPr>
    </w:p>
    <w:p w14:paraId="4D80ADDB" w14:textId="1EC5EC62" w:rsidR="00E73513" w:rsidRPr="00341703" w:rsidRDefault="005B6CD6" w:rsidP="00E73513">
      <w:pPr>
        <w:rPr>
          <w:b/>
          <w:bCs/>
          <w:sz w:val="24"/>
          <w:szCs w:val="24"/>
          <w:u w:val="single"/>
          <w:lang w:val="en-IN"/>
        </w:rPr>
      </w:pPr>
      <w:r w:rsidRPr="0090558B">
        <w:rPr>
          <w:b/>
          <w:bCs/>
          <w:sz w:val="24"/>
          <w:szCs w:val="24"/>
          <w:u w:val="single"/>
          <w:lang w:val="en-IN"/>
        </w:rPr>
        <w:t>2</w:t>
      </w:r>
      <w:r w:rsidR="00E73513" w:rsidRPr="0090558B">
        <w:rPr>
          <w:b/>
          <w:bCs/>
          <w:sz w:val="24"/>
          <w:szCs w:val="24"/>
          <w:u w:val="single"/>
          <w:lang w:val="en-IN"/>
        </w:rPr>
        <w:t>. Module Mapping</w:t>
      </w:r>
    </w:p>
    <w:p w14:paraId="25C83417" w14:textId="77777777" w:rsidR="00341703" w:rsidRDefault="0034170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341703" w:rsidRPr="00341703" w14:paraId="32AD7B4D" w14:textId="77777777">
        <w:tc>
          <w:tcPr>
            <w:tcW w:w="3357" w:type="dxa"/>
            <w:tcBorders>
              <w:top w:val="single" w:sz="4" w:space="0" w:color="auto"/>
              <w:left w:val="single" w:sz="4" w:space="0" w:color="auto"/>
              <w:bottom w:val="single" w:sz="4" w:space="0" w:color="auto"/>
              <w:right w:val="single" w:sz="4" w:space="0" w:color="auto"/>
            </w:tcBorders>
            <w:hideMark/>
          </w:tcPr>
          <w:p w14:paraId="6B5D7C4A" w14:textId="77777777" w:rsidR="00341703" w:rsidRPr="00341703" w:rsidRDefault="00341703" w:rsidP="00341703">
            <w:pPr>
              <w:widowControl w:val="0"/>
              <w:suppressAutoHyphens w:val="0"/>
              <w:autoSpaceDE w:val="0"/>
              <w:autoSpaceDN w:val="0"/>
              <w:rPr>
                <w:lang w:val="en-IN"/>
              </w:rPr>
            </w:pPr>
            <w:r w:rsidRPr="00341703">
              <w:rPr>
                <w:b/>
                <w:bCs/>
                <w:lang w:val="en-IN"/>
              </w:rPr>
              <w:t>Module Name</w:t>
            </w:r>
          </w:p>
        </w:tc>
        <w:tc>
          <w:tcPr>
            <w:tcW w:w="3452" w:type="dxa"/>
            <w:tcBorders>
              <w:top w:val="single" w:sz="4" w:space="0" w:color="auto"/>
              <w:left w:val="single" w:sz="4" w:space="0" w:color="auto"/>
              <w:bottom w:val="single" w:sz="4" w:space="0" w:color="auto"/>
              <w:right w:val="single" w:sz="4" w:space="0" w:color="auto"/>
            </w:tcBorders>
            <w:vAlign w:val="center"/>
            <w:hideMark/>
          </w:tcPr>
          <w:p w14:paraId="7C7621A8" w14:textId="77777777" w:rsidR="00341703" w:rsidRPr="00341703" w:rsidRDefault="00341703" w:rsidP="00341703">
            <w:pPr>
              <w:widowControl w:val="0"/>
              <w:suppressAutoHyphens w:val="0"/>
              <w:autoSpaceDE w:val="0"/>
              <w:autoSpaceDN w:val="0"/>
              <w:rPr>
                <w:lang w:val="en-IN"/>
              </w:rPr>
            </w:pPr>
            <w:r w:rsidRPr="00341703">
              <w:rPr>
                <w:b/>
                <w:bCs/>
                <w:lang w:val="en-IN"/>
              </w:rPr>
              <w:t>Assigned Roll Number(s)</w:t>
            </w:r>
          </w:p>
        </w:tc>
        <w:tc>
          <w:tcPr>
            <w:tcW w:w="3127" w:type="dxa"/>
            <w:tcBorders>
              <w:top w:val="single" w:sz="4" w:space="0" w:color="auto"/>
              <w:left w:val="single" w:sz="4" w:space="0" w:color="auto"/>
              <w:bottom w:val="single" w:sz="4" w:space="0" w:color="auto"/>
              <w:right w:val="single" w:sz="4" w:space="0" w:color="auto"/>
            </w:tcBorders>
            <w:hideMark/>
          </w:tcPr>
          <w:p w14:paraId="5AF6371F" w14:textId="77777777" w:rsidR="00341703" w:rsidRPr="00341703" w:rsidRDefault="00341703" w:rsidP="00341703">
            <w:pPr>
              <w:widowControl w:val="0"/>
              <w:suppressAutoHyphens w:val="0"/>
              <w:autoSpaceDE w:val="0"/>
              <w:autoSpaceDN w:val="0"/>
              <w:rPr>
                <w:b/>
                <w:bCs/>
                <w:lang w:val="en-IN"/>
              </w:rPr>
            </w:pPr>
            <w:r w:rsidRPr="00341703">
              <w:rPr>
                <w:b/>
                <w:bCs/>
                <w:lang w:val="en-IN"/>
              </w:rPr>
              <w:t>Signature</w:t>
            </w:r>
          </w:p>
        </w:tc>
      </w:tr>
      <w:tr w:rsidR="00341703" w:rsidRPr="00341703" w14:paraId="7662E9D3" w14:textId="77777777">
        <w:tc>
          <w:tcPr>
            <w:tcW w:w="3357" w:type="dxa"/>
            <w:tcBorders>
              <w:top w:val="single" w:sz="4" w:space="0" w:color="auto"/>
              <w:left w:val="single" w:sz="4" w:space="0" w:color="auto"/>
              <w:bottom w:val="single" w:sz="4" w:space="0" w:color="auto"/>
              <w:right w:val="single" w:sz="4" w:space="0" w:color="auto"/>
            </w:tcBorders>
            <w:hideMark/>
          </w:tcPr>
          <w:p w14:paraId="4460070C" w14:textId="77777777" w:rsidR="00341703" w:rsidRPr="00341703" w:rsidRDefault="00341703" w:rsidP="00341703">
            <w:pPr>
              <w:widowControl w:val="0"/>
              <w:suppressAutoHyphens w:val="0"/>
              <w:autoSpaceDE w:val="0"/>
              <w:autoSpaceDN w:val="0"/>
            </w:pPr>
            <w:r w:rsidRPr="00341703">
              <w:t>CO3 - React Component Model</w:t>
            </w:r>
          </w:p>
        </w:tc>
        <w:tc>
          <w:tcPr>
            <w:tcW w:w="3452" w:type="dxa"/>
            <w:tcBorders>
              <w:top w:val="single" w:sz="4" w:space="0" w:color="auto"/>
              <w:left w:val="single" w:sz="4" w:space="0" w:color="auto"/>
              <w:bottom w:val="single" w:sz="4" w:space="0" w:color="auto"/>
              <w:right w:val="single" w:sz="4" w:space="0" w:color="auto"/>
            </w:tcBorders>
            <w:vAlign w:val="center"/>
            <w:hideMark/>
          </w:tcPr>
          <w:p w14:paraId="32FB3B8A" w14:textId="4EBA2421" w:rsidR="00341703" w:rsidRPr="00341703" w:rsidRDefault="00341703" w:rsidP="00341703">
            <w:pPr>
              <w:widowControl w:val="0"/>
              <w:suppressAutoHyphens w:val="0"/>
              <w:autoSpaceDE w:val="0"/>
              <w:autoSpaceDN w:val="0"/>
            </w:pPr>
            <w:r>
              <w:t>2520030582</w:t>
            </w:r>
          </w:p>
        </w:tc>
        <w:tc>
          <w:tcPr>
            <w:tcW w:w="3127" w:type="dxa"/>
            <w:tcBorders>
              <w:top w:val="single" w:sz="4" w:space="0" w:color="auto"/>
              <w:left w:val="single" w:sz="4" w:space="0" w:color="auto"/>
              <w:bottom w:val="single" w:sz="4" w:space="0" w:color="auto"/>
              <w:right w:val="single" w:sz="4" w:space="0" w:color="auto"/>
            </w:tcBorders>
          </w:tcPr>
          <w:p w14:paraId="6B27F15A" w14:textId="77777777" w:rsidR="00341703" w:rsidRPr="00341703" w:rsidRDefault="00341703" w:rsidP="00341703">
            <w:pPr>
              <w:widowControl w:val="0"/>
              <w:suppressAutoHyphens w:val="0"/>
              <w:autoSpaceDE w:val="0"/>
              <w:autoSpaceDN w:val="0"/>
            </w:pPr>
          </w:p>
        </w:tc>
      </w:tr>
      <w:tr w:rsidR="00341703" w:rsidRPr="00341703" w14:paraId="3C9595C9" w14:textId="77777777">
        <w:tc>
          <w:tcPr>
            <w:tcW w:w="3357" w:type="dxa"/>
            <w:tcBorders>
              <w:top w:val="single" w:sz="4" w:space="0" w:color="auto"/>
              <w:left w:val="single" w:sz="4" w:space="0" w:color="auto"/>
              <w:bottom w:val="single" w:sz="4" w:space="0" w:color="auto"/>
              <w:right w:val="single" w:sz="4" w:space="0" w:color="auto"/>
            </w:tcBorders>
            <w:hideMark/>
          </w:tcPr>
          <w:p w14:paraId="4BB145A7" w14:textId="77777777" w:rsidR="00341703" w:rsidRPr="00341703" w:rsidRDefault="00341703" w:rsidP="00341703">
            <w:pPr>
              <w:widowControl w:val="0"/>
              <w:suppressAutoHyphens w:val="0"/>
              <w:autoSpaceDE w:val="0"/>
              <w:autoSpaceDN w:val="0"/>
            </w:pPr>
            <w:r w:rsidRPr="00341703">
              <w:t>CO4 - State Architecture &amp; API Integration</w:t>
            </w:r>
          </w:p>
        </w:tc>
        <w:tc>
          <w:tcPr>
            <w:tcW w:w="3452" w:type="dxa"/>
            <w:tcBorders>
              <w:top w:val="single" w:sz="4" w:space="0" w:color="auto"/>
              <w:left w:val="single" w:sz="4" w:space="0" w:color="auto"/>
              <w:bottom w:val="single" w:sz="4" w:space="0" w:color="auto"/>
              <w:right w:val="single" w:sz="4" w:space="0" w:color="auto"/>
            </w:tcBorders>
            <w:vAlign w:val="center"/>
            <w:hideMark/>
          </w:tcPr>
          <w:p w14:paraId="6AC9F733" w14:textId="3172E989" w:rsidR="00341703" w:rsidRPr="00341703" w:rsidRDefault="00341703" w:rsidP="00341703">
            <w:pPr>
              <w:widowControl w:val="0"/>
              <w:suppressAutoHyphens w:val="0"/>
              <w:autoSpaceDE w:val="0"/>
              <w:autoSpaceDN w:val="0"/>
            </w:pPr>
            <w:r>
              <w:t>2520030582</w:t>
            </w:r>
          </w:p>
        </w:tc>
        <w:tc>
          <w:tcPr>
            <w:tcW w:w="3127" w:type="dxa"/>
            <w:tcBorders>
              <w:top w:val="single" w:sz="4" w:space="0" w:color="auto"/>
              <w:left w:val="single" w:sz="4" w:space="0" w:color="auto"/>
              <w:bottom w:val="single" w:sz="4" w:space="0" w:color="auto"/>
              <w:right w:val="single" w:sz="4" w:space="0" w:color="auto"/>
            </w:tcBorders>
          </w:tcPr>
          <w:p w14:paraId="611D5011" w14:textId="77777777" w:rsidR="00341703" w:rsidRPr="00341703" w:rsidRDefault="00341703" w:rsidP="00341703">
            <w:pPr>
              <w:widowControl w:val="0"/>
              <w:suppressAutoHyphens w:val="0"/>
              <w:autoSpaceDE w:val="0"/>
              <w:autoSpaceDN w:val="0"/>
            </w:pPr>
          </w:p>
        </w:tc>
      </w:tr>
      <w:tr w:rsidR="00341703" w:rsidRPr="00341703" w14:paraId="55B9F86B" w14:textId="77777777">
        <w:tc>
          <w:tcPr>
            <w:tcW w:w="3357" w:type="dxa"/>
            <w:tcBorders>
              <w:top w:val="single" w:sz="4" w:space="0" w:color="auto"/>
              <w:left w:val="single" w:sz="4" w:space="0" w:color="auto"/>
              <w:bottom w:val="single" w:sz="4" w:space="0" w:color="auto"/>
              <w:right w:val="single" w:sz="4" w:space="0" w:color="auto"/>
            </w:tcBorders>
            <w:hideMark/>
          </w:tcPr>
          <w:p w14:paraId="51A0124A" w14:textId="77777777" w:rsidR="00341703" w:rsidRPr="00341703" w:rsidRDefault="00341703" w:rsidP="00341703">
            <w:pPr>
              <w:widowControl w:val="0"/>
              <w:suppressAutoHyphens w:val="0"/>
              <w:autoSpaceDE w:val="0"/>
              <w:autoSpaceDN w:val="0"/>
            </w:pPr>
            <w:r w:rsidRPr="00341703">
              <w:t>CO5 - Routing, Forms, Accessibility &amp; Performance</w:t>
            </w:r>
          </w:p>
        </w:tc>
        <w:tc>
          <w:tcPr>
            <w:tcW w:w="3452" w:type="dxa"/>
            <w:tcBorders>
              <w:top w:val="single" w:sz="4" w:space="0" w:color="auto"/>
              <w:left w:val="single" w:sz="4" w:space="0" w:color="auto"/>
              <w:bottom w:val="single" w:sz="4" w:space="0" w:color="auto"/>
              <w:right w:val="single" w:sz="4" w:space="0" w:color="auto"/>
            </w:tcBorders>
            <w:vAlign w:val="center"/>
            <w:hideMark/>
          </w:tcPr>
          <w:p w14:paraId="04EA8BA9" w14:textId="6739781B" w:rsidR="00341703" w:rsidRPr="00341703" w:rsidRDefault="00341703" w:rsidP="00341703">
            <w:pPr>
              <w:widowControl w:val="0"/>
              <w:suppressAutoHyphens w:val="0"/>
              <w:autoSpaceDE w:val="0"/>
              <w:autoSpaceDN w:val="0"/>
            </w:pPr>
            <w:r>
              <w:t>2520030582</w:t>
            </w:r>
          </w:p>
        </w:tc>
        <w:tc>
          <w:tcPr>
            <w:tcW w:w="3127" w:type="dxa"/>
            <w:tcBorders>
              <w:top w:val="single" w:sz="4" w:space="0" w:color="auto"/>
              <w:left w:val="single" w:sz="4" w:space="0" w:color="auto"/>
              <w:bottom w:val="single" w:sz="4" w:space="0" w:color="auto"/>
              <w:right w:val="single" w:sz="4" w:space="0" w:color="auto"/>
            </w:tcBorders>
          </w:tcPr>
          <w:p w14:paraId="34FC7FA7" w14:textId="77777777" w:rsidR="00341703" w:rsidRPr="00341703" w:rsidRDefault="00341703" w:rsidP="00341703">
            <w:pPr>
              <w:widowControl w:val="0"/>
              <w:suppressAutoHyphens w:val="0"/>
              <w:autoSpaceDE w:val="0"/>
              <w:autoSpaceDN w:val="0"/>
            </w:pPr>
          </w:p>
        </w:tc>
      </w:tr>
      <w:tr w:rsidR="00341703" w:rsidRPr="00341703" w14:paraId="00DDF739" w14:textId="77777777">
        <w:tc>
          <w:tcPr>
            <w:tcW w:w="3357" w:type="dxa"/>
            <w:tcBorders>
              <w:top w:val="single" w:sz="4" w:space="0" w:color="auto"/>
              <w:left w:val="single" w:sz="4" w:space="0" w:color="auto"/>
              <w:bottom w:val="single" w:sz="4" w:space="0" w:color="auto"/>
              <w:right w:val="single" w:sz="4" w:space="0" w:color="auto"/>
            </w:tcBorders>
            <w:hideMark/>
          </w:tcPr>
          <w:p w14:paraId="5A7BF70A" w14:textId="77777777" w:rsidR="00341703" w:rsidRPr="00341703" w:rsidRDefault="00341703" w:rsidP="00341703">
            <w:pPr>
              <w:widowControl w:val="0"/>
              <w:suppressAutoHyphens w:val="0"/>
              <w:autoSpaceDE w:val="0"/>
              <w:autoSpaceDN w:val="0"/>
            </w:pPr>
            <w:r w:rsidRPr="00341703">
              <w:t>CO1 - Foundations of Front-End Engineering</w:t>
            </w:r>
          </w:p>
        </w:tc>
        <w:tc>
          <w:tcPr>
            <w:tcW w:w="3452" w:type="dxa"/>
            <w:tcBorders>
              <w:top w:val="single" w:sz="4" w:space="0" w:color="auto"/>
              <w:left w:val="single" w:sz="4" w:space="0" w:color="auto"/>
              <w:bottom w:val="single" w:sz="4" w:space="0" w:color="auto"/>
              <w:right w:val="single" w:sz="4" w:space="0" w:color="auto"/>
            </w:tcBorders>
            <w:vAlign w:val="center"/>
            <w:hideMark/>
          </w:tcPr>
          <w:p w14:paraId="60C11020" w14:textId="741CA12A" w:rsidR="00341703" w:rsidRPr="00341703" w:rsidRDefault="00341703" w:rsidP="00341703">
            <w:pPr>
              <w:widowControl w:val="0"/>
              <w:suppressAutoHyphens w:val="0"/>
              <w:autoSpaceDE w:val="0"/>
              <w:autoSpaceDN w:val="0"/>
            </w:pPr>
            <w:r>
              <w:t>2520030351</w:t>
            </w:r>
          </w:p>
        </w:tc>
        <w:tc>
          <w:tcPr>
            <w:tcW w:w="3127" w:type="dxa"/>
            <w:tcBorders>
              <w:top w:val="single" w:sz="4" w:space="0" w:color="auto"/>
              <w:left w:val="single" w:sz="4" w:space="0" w:color="auto"/>
              <w:bottom w:val="single" w:sz="4" w:space="0" w:color="auto"/>
              <w:right w:val="single" w:sz="4" w:space="0" w:color="auto"/>
            </w:tcBorders>
          </w:tcPr>
          <w:p w14:paraId="69947F21" w14:textId="77777777" w:rsidR="00341703" w:rsidRPr="00341703" w:rsidRDefault="00341703" w:rsidP="00341703">
            <w:pPr>
              <w:widowControl w:val="0"/>
              <w:suppressAutoHyphens w:val="0"/>
              <w:autoSpaceDE w:val="0"/>
              <w:autoSpaceDN w:val="0"/>
            </w:pPr>
          </w:p>
        </w:tc>
      </w:tr>
      <w:tr w:rsidR="00341703" w:rsidRPr="00341703" w14:paraId="2D319B65" w14:textId="77777777">
        <w:tc>
          <w:tcPr>
            <w:tcW w:w="3357" w:type="dxa"/>
            <w:tcBorders>
              <w:top w:val="single" w:sz="4" w:space="0" w:color="auto"/>
              <w:left w:val="single" w:sz="4" w:space="0" w:color="auto"/>
              <w:bottom w:val="single" w:sz="4" w:space="0" w:color="auto"/>
              <w:right w:val="single" w:sz="4" w:space="0" w:color="auto"/>
            </w:tcBorders>
            <w:hideMark/>
          </w:tcPr>
          <w:p w14:paraId="5E61FE34" w14:textId="77777777" w:rsidR="00341703" w:rsidRPr="00341703" w:rsidRDefault="00341703" w:rsidP="00341703">
            <w:pPr>
              <w:widowControl w:val="0"/>
              <w:suppressAutoHyphens w:val="0"/>
              <w:autoSpaceDE w:val="0"/>
              <w:autoSpaceDN w:val="0"/>
            </w:pPr>
            <w:r w:rsidRPr="00341703">
              <w:t>CO2 - JavaScript &amp; TypeScript Engineering</w:t>
            </w:r>
          </w:p>
        </w:tc>
        <w:tc>
          <w:tcPr>
            <w:tcW w:w="3452" w:type="dxa"/>
            <w:tcBorders>
              <w:top w:val="single" w:sz="4" w:space="0" w:color="auto"/>
              <w:left w:val="single" w:sz="4" w:space="0" w:color="auto"/>
              <w:bottom w:val="single" w:sz="4" w:space="0" w:color="auto"/>
              <w:right w:val="single" w:sz="4" w:space="0" w:color="auto"/>
            </w:tcBorders>
            <w:vAlign w:val="center"/>
            <w:hideMark/>
          </w:tcPr>
          <w:p w14:paraId="7061E914" w14:textId="30EAC19D" w:rsidR="00341703" w:rsidRPr="00341703" w:rsidRDefault="00341703" w:rsidP="00341703">
            <w:pPr>
              <w:widowControl w:val="0"/>
              <w:suppressAutoHyphens w:val="0"/>
              <w:autoSpaceDE w:val="0"/>
              <w:autoSpaceDN w:val="0"/>
            </w:pPr>
            <w:r>
              <w:t>2520030351</w:t>
            </w:r>
          </w:p>
        </w:tc>
        <w:tc>
          <w:tcPr>
            <w:tcW w:w="3127" w:type="dxa"/>
            <w:tcBorders>
              <w:top w:val="single" w:sz="4" w:space="0" w:color="auto"/>
              <w:left w:val="single" w:sz="4" w:space="0" w:color="auto"/>
              <w:bottom w:val="single" w:sz="4" w:space="0" w:color="auto"/>
              <w:right w:val="single" w:sz="4" w:space="0" w:color="auto"/>
            </w:tcBorders>
          </w:tcPr>
          <w:p w14:paraId="7737A7E9" w14:textId="77777777" w:rsidR="00341703" w:rsidRPr="00341703" w:rsidRDefault="00341703" w:rsidP="00341703">
            <w:pPr>
              <w:widowControl w:val="0"/>
              <w:suppressAutoHyphens w:val="0"/>
              <w:autoSpaceDE w:val="0"/>
              <w:autoSpaceDN w:val="0"/>
            </w:pPr>
          </w:p>
        </w:tc>
      </w:tr>
      <w:tr w:rsidR="00341703" w:rsidRPr="00341703" w14:paraId="6684855D" w14:textId="77777777">
        <w:tc>
          <w:tcPr>
            <w:tcW w:w="3357" w:type="dxa"/>
            <w:tcBorders>
              <w:top w:val="single" w:sz="4" w:space="0" w:color="auto"/>
              <w:left w:val="single" w:sz="4" w:space="0" w:color="auto"/>
              <w:bottom w:val="single" w:sz="4" w:space="0" w:color="auto"/>
              <w:right w:val="single" w:sz="4" w:space="0" w:color="auto"/>
            </w:tcBorders>
            <w:hideMark/>
          </w:tcPr>
          <w:p w14:paraId="63232E02" w14:textId="77777777" w:rsidR="00341703" w:rsidRPr="00341703" w:rsidRDefault="00341703" w:rsidP="00341703">
            <w:pPr>
              <w:widowControl w:val="0"/>
              <w:suppressAutoHyphens w:val="0"/>
              <w:autoSpaceDE w:val="0"/>
              <w:autoSpaceDN w:val="0"/>
            </w:pPr>
            <w:r w:rsidRPr="00341703">
              <w:t>CO6 - Build Systems, Testing, CI/CD &amp; Deployment</w:t>
            </w:r>
          </w:p>
        </w:tc>
        <w:tc>
          <w:tcPr>
            <w:tcW w:w="3452" w:type="dxa"/>
            <w:tcBorders>
              <w:top w:val="single" w:sz="4" w:space="0" w:color="auto"/>
              <w:left w:val="single" w:sz="4" w:space="0" w:color="auto"/>
              <w:bottom w:val="single" w:sz="4" w:space="0" w:color="auto"/>
              <w:right w:val="single" w:sz="4" w:space="0" w:color="auto"/>
            </w:tcBorders>
            <w:vAlign w:val="center"/>
            <w:hideMark/>
          </w:tcPr>
          <w:p w14:paraId="57A8E508" w14:textId="1AD100C5" w:rsidR="00341703" w:rsidRPr="00341703" w:rsidRDefault="00341703" w:rsidP="00341703">
            <w:pPr>
              <w:widowControl w:val="0"/>
              <w:suppressAutoHyphens w:val="0"/>
              <w:autoSpaceDE w:val="0"/>
              <w:autoSpaceDN w:val="0"/>
            </w:pPr>
            <w:r>
              <w:t>2520030351</w:t>
            </w:r>
          </w:p>
        </w:tc>
        <w:tc>
          <w:tcPr>
            <w:tcW w:w="3127" w:type="dxa"/>
            <w:tcBorders>
              <w:top w:val="single" w:sz="4" w:space="0" w:color="auto"/>
              <w:left w:val="single" w:sz="4" w:space="0" w:color="auto"/>
              <w:bottom w:val="single" w:sz="4" w:space="0" w:color="auto"/>
              <w:right w:val="single" w:sz="4" w:space="0" w:color="auto"/>
            </w:tcBorders>
          </w:tcPr>
          <w:p w14:paraId="056749BD" w14:textId="77777777" w:rsidR="00341703" w:rsidRPr="00341703" w:rsidRDefault="00341703" w:rsidP="00341703">
            <w:pPr>
              <w:widowControl w:val="0"/>
              <w:suppressAutoHyphens w:val="0"/>
              <w:autoSpaceDE w:val="0"/>
              <w:autoSpaceDN w:val="0"/>
            </w:pPr>
          </w:p>
        </w:tc>
      </w:tr>
    </w:tbl>
    <w:p w14:paraId="56C4D48B" w14:textId="77777777" w:rsidR="00E73513" w:rsidRPr="00F13083" w:rsidRDefault="00E73513" w:rsidP="00E73513">
      <w:pPr>
        <w:rPr>
          <w:lang w:val="en-IN"/>
        </w:rPr>
      </w:pPr>
    </w:p>
    <w:p w14:paraId="581ABA47" w14:textId="4F49EAA2" w:rsidR="00E73513" w:rsidRDefault="005B6CD6" w:rsidP="00E73513">
      <w:pPr>
        <w:rPr>
          <w:b/>
          <w:bCs/>
          <w:sz w:val="24"/>
          <w:szCs w:val="24"/>
          <w:u w:val="single"/>
          <w:lang w:val="en-IN"/>
        </w:rPr>
      </w:pPr>
      <w:r w:rsidRPr="0090558B">
        <w:rPr>
          <w:b/>
          <w:bCs/>
          <w:sz w:val="24"/>
          <w:szCs w:val="24"/>
          <w:u w:val="single"/>
          <w:lang w:val="en-IN"/>
        </w:rPr>
        <w:t>3</w:t>
      </w:r>
      <w:r w:rsidR="00E73513" w:rsidRPr="0090558B">
        <w:rPr>
          <w:b/>
          <w:bCs/>
          <w:sz w:val="24"/>
          <w:szCs w:val="24"/>
          <w:u w:val="single"/>
          <w:lang w:val="en-IN"/>
        </w:rPr>
        <w:t>. Module Details</w:t>
      </w:r>
    </w:p>
    <w:p w14:paraId="6BB9BFFF" w14:textId="77777777" w:rsidR="00341703" w:rsidRPr="0090558B" w:rsidRDefault="00341703" w:rsidP="00E73513">
      <w:pPr>
        <w:rPr>
          <w:b/>
          <w:bCs/>
          <w:sz w:val="24"/>
          <w:szCs w:val="24"/>
          <w:u w:val="single"/>
          <w:lang w:val="en-IN"/>
        </w:rPr>
      </w:pPr>
    </w:p>
    <w:p w14:paraId="5EEF4C83" w14:textId="20A0A412" w:rsidR="00341703" w:rsidRPr="00341703" w:rsidRDefault="00341703" w:rsidP="00341703">
      <w:pPr>
        <w:rPr>
          <w:u w:val="single"/>
          <w:lang w:val="en-IN"/>
        </w:rPr>
      </w:pPr>
      <w:r>
        <w:rPr>
          <w:b/>
          <w:bCs/>
          <w:u w:val="single"/>
          <w:lang w:val="en-IN"/>
        </w:rPr>
        <w:t>Kairav Vashi</w:t>
      </w:r>
      <w:r w:rsidRPr="00341703">
        <w:rPr>
          <w:b/>
          <w:bCs/>
          <w:u w:val="single"/>
          <w:lang w:val="en-IN"/>
        </w:rPr>
        <w:t xml:space="preserve"> (2520030582) Responsibilities:</w:t>
      </w:r>
    </w:p>
    <w:p w14:paraId="1D5737CD" w14:textId="77777777" w:rsidR="00341703" w:rsidRPr="00341703" w:rsidRDefault="00341703" w:rsidP="00341703">
      <w:pPr>
        <w:rPr>
          <w:lang w:val="en-IN"/>
        </w:rPr>
      </w:pPr>
      <w:r w:rsidRPr="00341703">
        <w:rPr>
          <w:lang w:val="en-IN"/>
        </w:rPr>
        <w:t>CO3 - React Component Model: Responsible for designing and implementing all React components used across FlightDesk. This includes building the flight status dashboard, notification panel, and flight detail view as deterministic UI functions using props and state. Implementation of React hooks (useState, useEffect, useCallback) for lifecycle management, controlled form inputs for search and filters, and component composition patterns for the sidebar and reusable card components.</w:t>
      </w:r>
    </w:p>
    <w:p w14:paraId="360470C4" w14:textId="77777777" w:rsidR="00341703" w:rsidRPr="00341703" w:rsidRDefault="00341703" w:rsidP="00341703">
      <w:pPr>
        <w:rPr>
          <w:lang w:val="en-IN"/>
        </w:rPr>
      </w:pPr>
      <w:r w:rsidRPr="00341703">
        <w:rPr>
          <w:lang w:val="en-IN"/>
        </w:rPr>
        <w:t xml:space="preserve">CO4 - State Architecture and API Integration: Responsible for managing application-wide state including flight data, user session, and notification subscriptions. This covers state co-location strategy, derived state for filtered flight lists, async data flow for simulated live polling, stale state handling, and the container-presenter pattern separating data logic from UI rendering. Also responsible for the API service layer design and </w:t>
      </w:r>
      <w:r w:rsidRPr="00341703">
        <w:rPr>
          <w:lang w:val="en-IN"/>
        </w:rPr>
        <w:lastRenderedPageBreak/>
        <w:t>localStorage-based persistence.</w:t>
      </w:r>
    </w:p>
    <w:p w14:paraId="6366D901" w14:textId="77777777" w:rsidR="00341703" w:rsidRDefault="00341703" w:rsidP="00341703">
      <w:pPr>
        <w:rPr>
          <w:lang w:val="en-IN"/>
        </w:rPr>
      </w:pPr>
      <w:r w:rsidRPr="00341703">
        <w:rPr>
          <w:lang w:val="en-IN"/>
        </w:rPr>
        <w:t>CO5 - Routing, Forms, Accessibility and Performance: Responsible for SPA routing between all pages (Dashboard, Flight Detail, Map, Notifications, Admin, Profile) including protected routes that redirect unauthenticated users. Form engineering for login, signup, forgot password, and admin update flows with full validation pipelines. Performance optimizations including memoization, lazy loading of map components, and key-based rendering for the flight table. Accessibility compliance with ARIA labels, keyboard navigation, and color contrast standards.</w:t>
      </w:r>
    </w:p>
    <w:p w14:paraId="607B06CE" w14:textId="77777777" w:rsidR="00341703" w:rsidRPr="00341703" w:rsidRDefault="00341703" w:rsidP="00341703">
      <w:pPr>
        <w:rPr>
          <w:lang w:val="en-IN"/>
        </w:rPr>
      </w:pPr>
    </w:p>
    <w:p w14:paraId="7B9FF857" w14:textId="738670EB" w:rsidR="00341703" w:rsidRPr="00341703" w:rsidRDefault="00341703" w:rsidP="00341703">
      <w:pPr>
        <w:rPr>
          <w:u w:val="single"/>
          <w:lang w:val="en-IN"/>
        </w:rPr>
      </w:pPr>
      <w:r>
        <w:rPr>
          <w:b/>
          <w:bCs/>
          <w:u w:val="single"/>
          <w:lang w:val="en-IN"/>
        </w:rPr>
        <w:t>U. Pranav Varma (2520030351)</w:t>
      </w:r>
      <w:r w:rsidRPr="00341703">
        <w:rPr>
          <w:b/>
          <w:bCs/>
          <w:u w:val="single"/>
          <w:lang w:val="en-IN"/>
        </w:rPr>
        <w:t xml:space="preserve"> Responsibilities:</w:t>
      </w:r>
    </w:p>
    <w:p w14:paraId="430720E9" w14:textId="77777777" w:rsidR="00341703" w:rsidRPr="00341703" w:rsidRDefault="00341703" w:rsidP="00341703">
      <w:pPr>
        <w:rPr>
          <w:lang w:val="en-IN"/>
        </w:rPr>
      </w:pPr>
      <w:r w:rsidRPr="00341703">
        <w:rPr>
          <w:lang w:val="en-IN"/>
        </w:rPr>
        <w:t>CO1 - Foundations of Front-End Engineering: Responsible for establishing the architectural foundation of FlightDesk. This includes applying declarative UI principles, setting up the component-driven structure, implementing unidirectional data flow, and documenting the Virtual DOM rationale. Responsible for the initial project scaffolding, folder organization, and ensuring the rendering pipeline follows framework best practices.</w:t>
      </w:r>
    </w:p>
    <w:p w14:paraId="03865580" w14:textId="77777777" w:rsidR="00341703" w:rsidRPr="00341703" w:rsidRDefault="00341703" w:rsidP="00341703">
      <w:pPr>
        <w:rPr>
          <w:lang w:val="en-IN"/>
        </w:rPr>
      </w:pPr>
      <w:r w:rsidRPr="00341703">
        <w:rPr>
          <w:lang w:val="en-IN"/>
        </w:rPr>
        <w:t>CO2 - JavaScript and TypeScript Engineering: Responsible for all core JavaScript engineering including ES6+ features (destructuring, spread, arrow functions, modules), closures for state encapsulation, async/await for polling and data fetch simulation, and functional programming patterns used across utility functions. Responsible for implementing the authentication logic, localStorage helpers, and input validation utilities.</w:t>
      </w:r>
    </w:p>
    <w:p w14:paraId="538AD495" w14:textId="77777777" w:rsidR="00341703" w:rsidRPr="00341703" w:rsidRDefault="00341703" w:rsidP="00341703">
      <w:pPr>
        <w:rPr>
          <w:lang w:val="en-IN"/>
        </w:rPr>
      </w:pPr>
      <w:r w:rsidRPr="00341703">
        <w:rPr>
          <w:lang w:val="en-IN"/>
        </w:rPr>
        <w:t>CO6 - Build Systems, Testing, CI/CD and Deployment: Responsible for setting up the Vite build system, configuring environment variables, and managing asset optimization including tree-shaking and minification. Responsible for the Vercel deployment pipeline, production monitoring, and Lighthouse performance evaluation. Also handles linting and formatting configuration to maintain code quality across the project.</w:t>
      </w:r>
    </w:p>
    <w:p w14:paraId="0CCE55FD" w14:textId="77777777" w:rsidR="00E73513" w:rsidRPr="00F13083" w:rsidRDefault="00E73513" w:rsidP="00E73513">
      <w:pPr>
        <w:rPr>
          <w:lang w:val="en-IN"/>
        </w:rPr>
      </w:pPr>
    </w:p>
    <w:p w14:paraId="1039AE07" w14:textId="6137A89A" w:rsidR="00E73513" w:rsidRPr="0090558B" w:rsidRDefault="005B6CD6" w:rsidP="00E73513">
      <w:pPr>
        <w:rPr>
          <w:b/>
          <w:bCs/>
          <w:sz w:val="24"/>
          <w:szCs w:val="24"/>
          <w:u w:val="single"/>
          <w:lang w:val="en-IN"/>
        </w:rPr>
      </w:pPr>
      <w:r w:rsidRPr="0090558B">
        <w:rPr>
          <w:b/>
          <w:bCs/>
          <w:sz w:val="24"/>
          <w:szCs w:val="24"/>
          <w:u w:val="single"/>
          <w:lang w:val="en-IN"/>
        </w:rPr>
        <w:t>4</w:t>
      </w:r>
      <w:r w:rsidR="00E73513" w:rsidRPr="0090558B">
        <w:rPr>
          <w:b/>
          <w:bCs/>
          <w:sz w:val="24"/>
          <w:szCs w:val="24"/>
          <w:u w:val="single"/>
          <w:lang w:val="en-IN"/>
        </w:rPr>
        <w:t>. Frameworks / Platforms / Software Used</w:t>
      </w:r>
    </w:p>
    <w:p w14:paraId="0FD5EAB5" w14:textId="7E152BA4" w:rsidR="00E73513" w:rsidRDefault="00E73513" w:rsidP="00E73513">
      <w:pPr>
        <w:rPr>
          <w:lang w:val="en-IN"/>
        </w:rPr>
      </w:pPr>
    </w:p>
    <w:p w14:paraId="4C98231B" w14:textId="46C49753" w:rsidR="00341703" w:rsidRPr="00341703" w:rsidRDefault="00341703" w:rsidP="00341703">
      <w:pPr>
        <w:rPr>
          <w:lang w:val="en-IN"/>
        </w:rPr>
      </w:pPr>
      <w:r w:rsidRPr="00341703">
        <w:rPr>
          <w:b/>
          <w:bCs/>
          <w:lang w:val="en-IN"/>
        </w:rPr>
        <w:t>Frontend Framework:</w:t>
      </w:r>
      <w:r>
        <w:rPr>
          <w:b/>
          <w:bCs/>
          <w:lang w:val="en-IN"/>
        </w:rPr>
        <w:t xml:space="preserve"> </w:t>
      </w:r>
      <w:r w:rsidRPr="00341703">
        <w:rPr>
          <w:lang w:val="en-IN"/>
        </w:rPr>
        <w:t>React.js (Component-driven UI, Hooks, JSX)</w:t>
      </w:r>
    </w:p>
    <w:p w14:paraId="0387A80A" w14:textId="7EEE2A75" w:rsidR="00341703" w:rsidRPr="00341703" w:rsidRDefault="00341703" w:rsidP="00341703">
      <w:pPr>
        <w:rPr>
          <w:lang w:val="en-IN"/>
        </w:rPr>
      </w:pPr>
      <w:r w:rsidRPr="00341703">
        <w:rPr>
          <w:b/>
          <w:bCs/>
          <w:lang w:val="en-IN"/>
        </w:rPr>
        <w:t>Styling:</w:t>
      </w:r>
      <w:r>
        <w:rPr>
          <w:b/>
          <w:bCs/>
          <w:lang w:val="en-IN"/>
        </w:rPr>
        <w:t xml:space="preserve"> </w:t>
      </w:r>
      <w:r w:rsidRPr="00341703">
        <w:rPr>
          <w:lang w:val="en-IN"/>
        </w:rPr>
        <w:t>CSS Modules / Plain CSS with custom design system (Sora + DM Sans fonts, navy/cyan palette)</w:t>
      </w:r>
    </w:p>
    <w:p w14:paraId="06464A53" w14:textId="11DFCC82" w:rsidR="00341703" w:rsidRPr="00341703" w:rsidRDefault="00341703" w:rsidP="00341703">
      <w:pPr>
        <w:rPr>
          <w:lang w:val="en-IN"/>
        </w:rPr>
      </w:pPr>
      <w:r w:rsidRPr="00341703">
        <w:rPr>
          <w:b/>
          <w:bCs/>
          <w:lang w:val="en-IN"/>
        </w:rPr>
        <w:t>Build Tool:</w:t>
      </w:r>
      <w:r>
        <w:rPr>
          <w:b/>
          <w:bCs/>
          <w:lang w:val="en-IN"/>
        </w:rPr>
        <w:t xml:space="preserve"> </w:t>
      </w:r>
      <w:r w:rsidRPr="00341703">
        <w:rPr>
          <w:lang w:val="en-IN"/>
        </w:rPr>
        <w:t>Vite (fast bundling, tree-shaking, hot module replacement)</w:t>
      </w:r>
    </w:p>
    <w:p w14:paraId="519DF897" w14:textId="51B55065" w:rsidR="00341703" w:rsidRPr="00341703" w:rsidRDefault="00341703" w:rsidP="00341703">
      <w:pPr>
        <w:rPr>
          <w:lang w:val="en-IN"/>
        </w:rPr>
      </w:pPr>
      <w:r w:rsidRPr="00341703">
        <w:rPr>
          <w:b/>
          <w:bCs/>
          <w:lang w:val="en-IN"/>
        </w:rPr>
        <w:t>Map Integration:</w:t>
      </w:r>
      <w:r>
        <w:rPr>
          <w:b/>
          <w:bCs/>
          <w:lang w:val="en-IN"/>
        </w:rPr>
        <w:t xml:space="preserve"> </w:t>
      </w:r>
      <w:r w:rsidRPr="00341703">
        <w:rPr>
          <w:lang w:val="en-IN"/>
        </w:rPr>
        <w:t>Leaflet.js (interactive route map view)</w:t>
      </w:r>
    </w:p>
    <w:p w14:paraId="345699AA" w14:textId="33DA233C" w:rsidR="00341703" w:rsidRPr="00341703" w:rsidRDefault="00341703" w:rsidP="00341703">
      <w:pPr>
        <w:rPr>
          <w:lang w:val="en-IN"/>
        </w:rPr>
      </w:pPr>
      <w:r w:rsidRPr="00341703">
        <w:rPr>
          <w:b/>
          <w:bCs/>
          <w:lang w:val="en-IN"/>
        </w:rPr>
        <w:t>Version Control:</w:t>
      </w:r>
      <w:r>
        <w:rPr>
          <w:b/>
          <w:bCs/>
          <w:lang w:val="en-IN"/>
        </w:rPr>
        <w:t xml:space="preserve"> </w:t>
      </w:r>
      <w:r w:rsidRPr="00341703">
        <w:rPr>
          <w:lang w:val="en-IN"/>
        </w:rPr>
        <w:t>Git and GitHub</w:t>
      </w:r>
    </w:p>
    <w:p w14:paraId="7951DC4E" w14:textId="528687E4" w:rsidR="00341703" w:rsidRPr="00341703" w:rsidRDefault="00341703" w:rsidP="00341703">
      <w:pPr>
        <w:rPr>
          <w:lang w:val="en-IN"/>
        </w:rPr>
      </w:pPr>
      <w:r w:rsidRPr="00341703">
        <w:rPr>
          <w:b/>
          <w:bCs/>
          <w:lang w:val="en-IN"/>
        </w:rPr>
        <w:t>Deployment Platform:</w:t>
      </w:r>
      <w:r>
        <w:rPr>
          <w:b/>
          <w:bCs/>
          <w:lang w:val="en-IN"/>
        </w:rPr>
        <w:t xml:space="preserve"> </w:t>
      </w:r>
      <w:r w:rsidRPr="00341703">
        <w:rPr>
          <w:lang w:val="en-IN"/>
        </w:rPr>
        <w:t>Vercel (CI/CD pipeline, production hosting)</w:t>
      </w:r>
    </w:p>
    <w:p w14:paraId="547D9C76" w14:textId="0E182088" w:rsidR="00341703" w:rsidRPr="00341703" w:rsidRDefault="00341703" w:rsidP="00341703">
      <w:pPr>
        <w:rPr>
          <w:lang w:val="en-IN"/>
        </w:rPr>
      </w:pPr>
      <w:r w:rsidRPr="00341703">
        <w:rPr>
          <w:b/>
          <w:bCs/>
          <w:lang w:val="en-IN"/>
        </w:rPr>
        <w:t>Code Editor:</w:t>
      </w:r>
      <w:r>
        <w:rPr>
          <w:b/>
          <w:bCs/>
          <w:lang w:val="en-IN"/>
        </w:rPr>
        <w:t xml:space="preserve"> </w:t>
      </w:r>
      <w:r w:rsidRPr="00341703">
        <w:rPr>
          <w:lang w:val="en-IN"/>
        </w:rPr>
        <w:t>Visual Studio Code</w:t>
      </w:r>
    </w:p>
    <w:p w14:paraId="3CB6BA5F" w14:textId="77777777" w:rsidR="00341703" w:rsidRPr="00F13083" w:rsidRDefault="00341703"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sidRPr="0090558B">
        <w:rPr>
          <w:b/>
          <w:bCs/>
          <w:sz w:val="24"/>
          <w:szCs w:val="24"/>
          <w:lang w:val="en-IN"/>
        </w:rPr>
        <w:t xml:space="preserve">Guide Name and Signature (remarks if any) </w:t>
      </w:r>
      <w:r w:rsidRPr="00E73513">
        <w:rPr>
          <w:b/>
          <w:bCs/>
          <w:lang w:val="en-IN"/>
        </w:rPr>
        <w:t>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0B1D" w14:textId="77777777" w:rsidR="00B050BD" w:rsidRDefault="00B050BD" w:rsidP="00E73513">
      <w:r>
        <w:separator/>
      </w:r>
    </w:p>
  </w:endnote>
  <w:endnote w:type="continuationSeparator" w:id="0">
    <w:p w14:paraId="42FB1228" w14:textId="77777777" w:rsidR="00B050BD" w:rsidRDefault="00B050B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1E427" w14:textId="77777777" w:rsidR="00B050BD" w:rsidRDefault="00B050BD" w:rsidP="00E73513">
      <w:r>
        <w:separator/>
      </w:r>
    </w:p>
  </w:footnote>
  <w:footnote w:type="continuationSeparator" w:id="0">
    <w:p w14:paraId="6B8B5E72" w14:textId="77777777" w:rsidR="00B050BD" w:rsidRDefault="00B050B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817C4"/>
    <w:rsid w:val="00195CC4"/>
    <w:rsid w:val="00213D9A"/>
    <w:rsid w:val="00265BE4"/>
    <w:rsid w:val="00341703"/>
    <w:rsid w:val="0038300E"/>
    <w:rsid w:val="00402F2F"/>
    <w:rsid w:val="004C16AE"/>
    <w:rsid w:val="005840E4"/>
    <w:rsid w:val="005949F1"/>
    <w:rsid w:val="005B6CD6"/>
    <w:rsid w:val="00833B32"/>
    <w:rsid w:val="0090558B"/>
    <w:rsid w:val="0093739E"/>
    <w:rsid w:val="00944998"/>
    <w:rsid w:val="00A353EA"/>
    <w:rsid w:val="00B050BD"/>
    <w:rsid w:val="00CD5D5A"/>
    <w:rsid w:val="00D544E2"/>
    <w:rsid w:val="00D60287"/>
    <w:rsid w:val="00E73513"/>
    <w:rsid w:val="00F1323F"/>
    <w:rsid w:val="00FA2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3F789700-7074-4152-85EA-BE261EABC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2</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Kairav Vashi</cp:lastModifiedBy>
  <cp:revision>3</cp:revision>
  <dcterms:created xsi:type="dcterms:W3CDTF">2026-04-22T04:36:00Z</dcterms:created>
  <dcterms:modified xsi:type="dcterms:W3CDTF">2026-04-27T10:57:00Z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