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 New Roman" w:hAnsi="Time New Roman" w:eastAsia="黑体"/>
          <w:sz w:val="44"/>
        </w:rPr>
        <w:t>证明</w:t>
      </w:r>
    </w:p>
    <w:p>
      <w:pPr>
        <w:spacing w:line="360" w:lineRule="auto"/>
        <w:ind w:firstLine="560"/>
      </w:pPr>
      <w:r>
        <w:t>兹证明，</w:t>
      </w:r>
      <w:r>
        <w:rPr>
          <w:u w:val="single"/>
        </w:rPr>
        <w:t xml:space="preserve">   化学化工   </w:t>
      </w:r>
      <w:r>
        <w:t>学院</w:t>
      </w:r>
      <w:r>
        <w:rPr>
          <w:u w:val="single"/>
        </w:rPr>
        <w:t xml:space="preserve">   化学   </w:t>
      </w:r>
      <w:r>
        <w:t>系</w:t>
      </w:r>
      <w:r>
        <w:rPr>
          <w:u w:val="single"/>
        </w:rPr>
        <w:t xml:space="preserve">   1601   </w:t>
      </w:r>
      <w:r>
        <w:t>班</w:t>
      </w:r>
      <w:r>
        <w:rPr>
          <w:u w:val="single"/>
        </w:rPr>
        <w:t xml:space="preserve">   冰冰   </w:t>
      </w:r>
      <w:r>
        <w:t>同学于2021-2022学年加入</w:t>
      </w:r>
      <w:r>
        <w:rPr>
          <w:u w:val="single"/>
        </w:rPr>
        <w:t xml:space="preserve">   大数据协会   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