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Job Work (outsourcing)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Garments sent to an outside factory. A dispatched piece cannot be scanned in-house; the return logs the stage against the VENDOR, so it advances the garment without generating a wage.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jobwork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job work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2026-09-28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is out, what it will cost, and what is late back.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/api/v1/jobwork/dispatch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Send garments out. They stop being scannable in-house until they return.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/api/v1/jobwork/vendors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List Vendors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/api/v1/jobwork/vendors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Register an outside factory.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/api/v1/jobwork/{job_id}/receive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Book garments back in, and LOG the stage the vendor performed.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/api/v1/jobwork</w:t>
      </w:r>
    </w:p>
    <w:p>
      <w:pPr>
        <w:spacing w:after="120"/>
      </w:pPr>
      <w:r>
        <w:rPr>
          <w:b/>
          <w:color w:val="8A3B1E"/>
          <w:sz w:val="21"/>
        </w:rPr>
        <w:t>List Jobs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What is out, what it will cost, and what is late back.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offset</w:t>
      </w:r>
      <w:r>
        <w:rPr>
          <w:b w:val="0"/>
          <w:color w:val="1A1A1A"/>
          <w:sz w:val="21"/>
        </w:rPr>
        <w:t xml:space="preserve"> is here because a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on its own is a CAP, not a pager. Note that </w:t>
      </w:r>
      <w:r>
        <w:rPr>
          <w:rFonts w:ascii="Consolas" w:hAnsi="Consolas"/>
          <w:color w:val="8A3B1E"/>
          <w:sz w:val="21"/>
        </w:rPr>
        <w:t>overdue=true</w:t>
      </w:r>
      <w:r>
        <w:rPr>
          <w:b w:val="0"/>
          <w:color w:val="1A1A1A"/>
          <w:sz w:val="21"/>
        </w:rPr>
        <w:t xml:space="preserve"> filters the PAGE (the rule is computed per job, not in SQL), so an overdue page can be shorter than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overdue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[].job_id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[].vendor_id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[].vendor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[].dispatched_at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[].expected_back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[].returned_at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[].rate_per_piece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[].pieces_out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[].pieces_back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[].pieces_rejected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[].pieces_short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[].cost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[].overdue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[].skipped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"job_id":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"vendor":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"dispatched_at":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"expected_back":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"returned_at":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"rate_per_piece":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"pieces_out":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"pieces_back":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"pieces_rejected":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"pieces_short":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"cost":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"overdue":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"skipped":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"http://127.0.0.1:8000/api/v1/jobwork"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/api/v1/jobwork/dispatch</w:t>
      </w:r>
    </w:p>
    <w:p>
      <w:pPr>
        <w:spacing w:after="120"/>
      </w:pPr>
      <w:r>
        <w:rPr>
          <w:b/>
          <w:color w:val="8A3B1E"/>
          <w:sz w:val="21"/>
        </w:rPr>
        <w:t>Dispatch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Send garments out. They stop being scannable in-house until they return.</w:t>
      </w:r>
    </w:p>
    <w:p>
      <w:pPr>
        <w:spacing w:after="120"/>
      </w:pPr>
      <w:r>
        <w:rPr>
          <w:b w:val="0"/>
          <w:color w:val="1A1A1A"/>
          <w:sz w:val="21"/>
        </w:rPr>
        <w:t>A garment already out at another vendor is skipped and reported rather than silently double-booked: two open records claiming one piece would each look satisfied by the other's return.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vendor_id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expected_back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rate_per_piece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"expected_back":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"rate_per_piece":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job_id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dispatched_at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expected_back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rate_per_piece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pieces_out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pieces_back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overdue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"job_id":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"dispatched_at":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"expected_back":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"rate_per_piece":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"pieces_out":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"pieces_back":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"pieces_rejected":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"pieces_short":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"cost":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"overdue":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"skipped":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"http://127.0.0.1:8000/api/v1/jobwork/dispatch"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"expected_back":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"rate_per_piece":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/api/v1/jobwork/vendors</w:t>
      </w:r>
    </w:p>
    <w:p>
      <w:pPr>
        <w:spacing w:after="120"/>
      </w:pPr>
      <w:r>
        <w:rPr>
          <w:b/>
          <w:color w:val="8A3B1E"/>
          <w:sz w:val="21"/>
        </w:rPr>
        <w:t>List Vendors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Cutting Manager, Direct Manager, HR, Lining Manager, Managing Director, Stitching Manager, Store Manager, Supervisor.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active_only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[].vendor_id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"contact":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"is_active":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"http://127.0.0.1:8000/api/v1/jobwork/vendors"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/api/v1/jobwork/vendors</w:t>
      </w:r>
    </w:p>
    <w:p>
      <w:pPr>
        <w:spacing w:after="120"/>
      </w:pPr>
      <w:r>
        <w:rPr>
          <w:b/>
          <w:color w:val="8A3B1E"/>
          <w:sz w:val="21"/>
        </w:rPr>
        <w:t>Create Vendor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Register an outside factory. Registering the same name twice returns the original rather than a 409 — a duplicate is not a mistake worth blocking.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"http://127.0.0.1:8000/api/v1/jobwork/vendors"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/api/v1/jobwork/{job_id}/receive</w:t>
      </w:r>
    </w:p>
    <w:p>
      <w:pPr>
        <w:spacing w:after="120"/>
      </w:pPr>
      <w:r>
        <w:rPr>
          <w:b/>
          <w:color w:val="8A3B1E"/>
          <w:sz w:val="21"/>
        </w:rPr>
        <w:t>Receive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Book garments back in, and LOG the stage the vendor performed.</w:t>
      </w:r>
    </w:p>
    <w:p>
      <w:pPr>
        <w:spacing w:after="120"/>
      </w:pPr>
      <w:r>
        <w:rPr>
          <w:b w:val="0"/>
          <w:color w:val="1A1A1A"/>
          <w:sz w:val="21"/>
        </w:rPr>
        <w:t>The work really happened, so the garment advances and the progress counts include it — but it is logged against the VENDOR, not an employee, so no wage line is generated for work nobody on our payroll did.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job_id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optional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short_ids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(uuid)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"short_ids":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job_id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vendor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dispatched_at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expected_back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rate_per_piece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pieces_out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pieces_back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pieces_rejected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pieces_short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overdue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skipped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"job_id":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"dispatched_at":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"expected_back":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"returned_at": "2026-09-23T09:15:00Z",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"rate_per_piece":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"pieces_out":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"pieces_back":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"pieces_rejected":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"pieces_short":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"cost":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"overdue":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"skipped":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"http://127.0.0.1:8000/api/v1/jobwork/{job_id}/receive"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"rejected_ids":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"short_ids":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Name the garments being sent out.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Job work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Vendor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None of those garments could be sent: '; '.join((s['reason'] for s in skipped))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 vendor needs a name.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stage is not a production stage.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500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Stage '{job.stage}' has no configured operation.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Job Work (outsourcing) · API Reference · generated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