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Intelligence — The Factory Chatbot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The factory chatbot. A question in plain English comes back as an answer PLUS the structured data behind it, because the arithmetic is done by tools against SQL and never by a language model. Runs with no model configured and no API key at all; setting CHAT_MODEL swaps in a LangGraph ReAct agent that routes and phrases, and still never computes.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intelligence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Chatbot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2026-09-29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/api/v1/chat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Chat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/api/v1/chat/stream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Chat Stream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POST  /api/v1/chat</w:t>
      </w:r>
    </w:p>
    <w:p>
      <w:pPr>
        <w:spacing w:after="120"/>
      </w:pPr>
      <w:r>
        <w:rPr>
          <w:b/>
          <w:color w:val="8A3B1E"/>
          <w:sz w:val="21"/>
        </w:rPr>
        <w:t>Chat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555555"/>
          <w:sz w:val="21"/>
        </w:rPr>
        <w:t>This route has no notes of its own. Its name and its fields are the whole of what it does.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question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use_llm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"question":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"use_llm":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answer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tool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data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"answer":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"tool":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"data":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"http://127.0.0.1:8000/api/v1/chat"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"question":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"use_llm":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/api/v1/chat/stream</w:t>
      </w:r>
    </w:p>
    <w:p>
      <w:pPr>
        <w:spacing w:after="120"/>
      </w:pPr>
      <w:r>
        <w:rPr>
          <w:b/>
          <w:color w:val="8A3B1E"/>
          <w:sz w:val="21"/>
        </w:rPr>
        <w:t>Chat Stream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/>
          <w:color w:val="1A1A1A"/>
          <w:sz w:val="21"/>
        </w:rPr>
        <w:t>Not JSON.</w:t>
      </w:r>
      <w:r>
        <w:rPr>
          <w:b w:val="0"/>
          <w:color w:val="1A1A1A"/>
          <w:sz w:val="21"/>
        </w:rPr>
        <w:t xml:space="preserve"> This is a Server-Sent-Events stream (</w:t>
      </w:r>
      <w:r>
        <w:rPr>
          <w:rFonts w:ascii="Consolas" w:hAnsi="Consolas"/>
          <w:color w:val="8A3B1E"/>
          <w:sz w:val="21"/>
        </w:rPr>
        <w:t>text/event-stream</w:t>
      </w:r>
      <w:r>
        <w:rPr>
          <w:b w:val="0"/>
          <w:color w:val="1A1A1A"/>
          <w:sz w:val="21"/>
        </w:rPr>
        <w:t xml:space="preserve">) for a live-typing UI. Read it with </w:t>
      </w:r>
      <w:r>
        <w:rPr>
          <w:rFonts w:ascii="Consolas" w:hAnsi="Consolas"/>
          <w:color w:val="8A3B1E"/>
          <w:sz w:val="21"/>
        </w:rPr>
        <w:t>EventSource</w:t>
      </w:r>
      <w:r>
        <w:rPr>
          <w:b w:val="0"/>
          <w:color w:val="1A1A1A"/>
          <w:sz w:val="21"/>
        </w:rPr>
        <w:t xml:space="preserve"> or a streaming fetch, one </w:t>
      </w:r>
      <w:r>
        <w:rPr>
          <w:rFonts w:ascii="Consolas" w:hAnsi="Consolas"/>
          <w:color w:val="8A3B1E"/>
          <w:sz w:val="21"/>
        </w:rPr>
        <w:t>data:</w:t>
      </w:r>
      <w:r>
        <w:rPr>
          <w:b w:val="0"/>
          <w:color w:val="1A1A1A"/>
          <w:sz w:val="21"/>
        </w:rPr>
        <w:t xml:space="preserve"> line at a time. Every line but the last carries a </w:t>
      </w:r>
      <w:r>
        <w:rPr>
          <w:rFonts w:ascii="Consolas" w:hAnsi="Consolas"/>
          <w:color w:val="8A3B1E"/>
          <w:sz w:val="21"/>
        </w:rPr>
        <w:t>delta</w:t>
      </w:r>
      <w:r>
        <w:rPr>
          <w:b w:val="0"/>
          <w:color w:val="1A1A1A"/>
          <w:sz w:val="21"/>
        </w:rPr>
        <w:t xml:space="preserve">; the last carries </w:t>
      </w:r>
      <w:r>
        <w:rPr>
          <w:rFonts w:ascii="Consolas" w:hAnsi="Consolas"/>
          <w:color w:val="8A3B1E"/>
          <w:sz w:val="21"/>
        </w:rPr>
        <w:t>done: true</w:t>
      </w:r>
      <w:r>
        <w:rPr>
          <w:b w:val="0"/>
          <w:color w:val="1A1A1A"/>
          <w:sz w:val="21"/>
        </w:rPr>
        <w:t xml:space="preserve"> plus the same </w:t>
      </w:r>
      <w:r>
        <w:rPr>
          <w:rFonts w:ascii="Consolas" w:hAnsi="Consolas"/>
          <w:color w:val="8A3B1E"/>
          <w:sz w:val="21"/>
        </w:rPr>
        <w:t>tool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data</w:t>
      </w:r>
      <w:r>
        <w:rPr>
          <w:b w:val="0"/>
          <w:color w:val="1A1A1A"/>
          <w:sz w:val="21"/>
        </w:rPr>
        <w:t xml:space="preserve"> the non-streaming </w:t>
      </w:r>
      <w:r>
        <w:rPr>
          <w:rFonts w:ascii="Consolas" w:hAnsi="Consolas"/>
          <w:color w:val="8A3B1E"/>
          <w:sz w:val="21"/>
        </w:rPr>
        <w:t>POST /chat</w:t>
      </w:r>
      <w:r>
        <w:rPr>
          <w:b w:val="0"/>
          <w:color w:val="1A1A1A"/>
          <w:sz w:val="21"/>
        </w:rPr>
        <w:t xml:space="preserve"> would have returned.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question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use_llm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"question":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"use_llm":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Not JSON.</w:t>
      </w:r>
      <w:r>
        <w:rPr>
          <w:b w:val="0"/>
          <w:color w:val="1A1A1A"/>
          <w:sz w:val="21"/>
        </w:rPr>
        <w:t xml:space="preserve"> This is a Server-Sent-Events stream (</w:t>
      </w:r>
      <w:r>
        <w:rPr>
          <w:rFonts w:ascii="Consolas" w:hAnsi="Consolas"/>
          <w:color w:val="8A3B1E"/>
          <w:sz w:val="21"/>
        </w:rPr>
        <w:t>text/event-stream</w:t>
      </w:r>
      <w:r>
        <w:rPr>
          <w:b w:val="0"/>
          <w:color w:val="1A1A1A"/>
          <w:sz w:val="21"/>
        </w:rPr>
        <w:t xml:space="preserve">) for a live-typing UI. Read it with </w:t>
      </w:r>
      <w:r>
        <w:rPr>
          <w:rFonts w:ascii="Consolas" w:hAnsi="Consolas"/>
          <w:color w:val="8A3B1E"/>
          <w:sz w:val="21"/>
        </w:rPr>
        <w:t>EventSource</w:t>
      </w:r>
      <w:r>
        <w:rPr>
          <w:b w:val="0"/>
          <w:color w:val="1A1A1A"/>
          <w:sz w:val="21"/>
        </w:rPr>
        <w:t xml:space="preserve"> or a streaming fetch, one </w:t>
      </w:r>
      <w:r>
        <w:rPr>
          <w:rFonts w:ascii="Consolas" w:hAnsi="Consolas"/>
          <w:color w:val="8A3B1E"/>
          <w:sz w:val="21"/>
        </w:rPr>
        <w:t>data:</w:t>
      </w:r>
      <w:r>
        <w:rPr>
          <w:b w:val="0"/>
          <w:color w:val="1A1A1A"/>
          <w:sz w:val="21"/>
        </w:rPr>
        <w:t xml:space="preserve"> line at a time. Every line but the last carries a </w:t>
      </w:r>
      <w:r>
        <w:rPr>
          <w:rFonts w:ascii="Consolas" w:hAnsi="Consolas"/>
          <w:color w:val="8A3B1E"/>
          <w:sz w:val="21"/>
        </w:rPr>
        <w:t>delta</w:t>
      </w:r>
      <w:r>
        <w:rPr>
          <w:b w:val="0"/>
          <w:color w:val="1A1A1A"/>
          <w:sz w:val="21"/>
        </w:rPr>
        <w:t xml:space="preserve">; the last carries </w:t>
      </w:r>
      <w:r>
        <w:rPr>
          <w:rFonts w:ascii="Consolas" w:hAnsi="Consolas"/>
          <w:color w:val="8A3B1E"/>
          <w:sz w:val="21"/>
        </w:rPr>
        <w:t>done: true</w:t>
      </w:r>
      <w:r>
        <w:rPr>
          <w:b w:val="0"/>
          <w:color w:val="1A1A1A"/>
          <w:sz w:val="21"/>
        </w:rPr>
        <w:t xml:space="preserve"> plus the same </w:t>
      </w:r>
      <w:r>
        <w:rPr>
          <w:rFonts w:ascii="Consolas" w:hAnsi="Consolas"/>
          <w:color w:val="8A3B1E"/>
          <w:sz w:val="21"/>
        </w:rPr>
        <w:t>tool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data</w:t>
      </w:r>
      <w:r>
        <w:rPr>
          <w:b w:val="0"/>
          <w:color w:val="1A1A1A"/>
          <w:sz w:val="21"/>
        </w:rPr>
        <w:t xml:space="preserve"> the non-streaming </w:t>
      </w:r>
      <w:r>
        <w:rPr>
          <w:rFonts w:ascii="Consolas" w:hAnsi="Consolas"/>
          <w:color w:val="8A3B1E"/>
          <w:sz w:val="21"/>
        </w:rPr>
        <w:t>POST /chat</w:t>
      </w:r>
      <w:r>
        <w:rPr>
          <w:b w:val="0"/>
          <w:color w:val="1A1A1A"/>
          <w:sz w:val="21"/>
        </w:rPr>
        <w:t xml:space="preserve"> would have returned.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delta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next chunk of the answer. Append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Present only on the final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tool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the final line — which tool answered.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data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the final line — the structured result behind the answer.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"_format": "text/event-stream — the lines below are literal",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"_lines":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"data: {\"delta\": \"152 \"}",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"data: {\"delta\": \"pieces \"}",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"data: {\"delta\": \"are \"}",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"data: {\"delta\": \"in \"}",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"data: {\"delta\": \"the \"}",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"data: {\"delta\": \"store. \"}",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"data: {\"done\": true, \"tool\": \"store_summary\", \"data\": {\"in_store\": 152}}"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"http://127.0.0.1:8000/api/v1/chat/stream"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"question":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"use_llm":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Intelligence — The Factory Chatbot · API Reference · generated 2026-09-29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