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9C0B" w14:textId="77777777" w:rsidR="002A11B7" w:rsidRPr="002A11B7" w:rsidRDefault="002A11B7" w:rsidP="002A11B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1.1</w:t>
      </w:r>
      <w:r w:rsidRPr="002A11B7">
        <w:rPr>
          <w:rFonts w:ascii="Arial" w:eastAsia="Times New Roman" w:hAnsi="Arial" w:cs="Arial"/>
          <w:b/>
          <w:bCs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phía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server</w:t>
      </w:r>
    </w:p>
    <w:p w14:paraId="63773C7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web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CSS, JavaScript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nguyên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âm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video).</w:t>
      </w:r>
    </w:p>
    <w:p w14:paraId="7057A5B3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6D7CC99F" w14:textId="1903593A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0EAA738D" wp14:editId="1545275A">
            <wp:extent cx="3808730" cy="2465070"/>
            <wp:effectExtent l="0" t="0" r="1270" b="0"/>
            <wp:docPr id="150740880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D3DE" w14:textId="77777777" w:rsidR="002A11B7" w:rsidRPr="002A11B7" w:rsidRDefault="002A11B7" w:rsidP="002A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7C7FD645" w14:textId="77777777" w:rsidR="002A11B7" w:rsidRPr="002A11B7" w:rsidRDefault="002A11B7" w:rsidP="002A11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1.1.1</w:t>
      </w:r>
      <w:r w:rsidRPr="002A11B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trình</w:t>
      </w:r>
      <w:proofErr w:type="spellEnd"/>
    </w:p>
    <w:p w14:paraId="4F4C011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2A11B7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?</w:t>
      </w:r>
    </w:p>
    <w:p w14:paraId="31D38CA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ngắn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(high-level programming language), 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cú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khiển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cụ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thuyết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). Xem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1BC8AC35" w14:textId="2A68857D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3C1F939B" wp14:editId="1A0E1C83">
            <wp:extent cx="3808730" cy="2465070"/>
            <wp:effectExtent l="0" t="0" r="1270" b="0"/>
            <wp:docPr id="284698317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1B2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nền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muốn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xây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lựa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phù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CB6C12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xếp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tự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 C#, Golang, Java, PHP, JavaScript, Python, Ruby. </w:t>
      </w:r>
    </w:p>
    <w:p w14:paraId="1A1DB2CB" w14:textId="3DBB368B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226E81AB" wp14:editId="494D8384">
            <wp:extent cx="3808730" cy="2178685"/>
            <wp:effectExtent l="0" t="0" r="1270" b="0"/>
            <wp:docPr id="822901918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C84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CPU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hai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Xem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1BEF0310" w14:textId="52AABE15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0471473B" wp14:editId="39A6E4F8">
            <wp:extent cx="3808730" cy="2194560"/>
            <wp:effectExtent l="0" t="0" r="1270" b="0"/>
            <wp:docPr id="57808916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3F0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hai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060AD7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</w:p>
    <w:p w14:paraId="27EB7C9B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(interpreter)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CPU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Xem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10182000" w14:textId="33EA6DF3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08C64833" wp14:editId="069C4407">
            <wp:extent cx="3808730" cy="1979930"/>
            <wp:effectExtent l="0" t="0" r="1270" b="1270"/>
            <wp:docPr id="57746920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63BD" w14:textId="77777777" w:rsidR="002A11B7" w:rsidRPr="002A11B7" w:rsidRDefault="002A11B7" w:rsidP="002A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264F04E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website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07CEBF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</w:p>
    <w:p w14:paraId="137428FC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(compiler)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chuỗi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đối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).</w:t>
      </w:r>
    </w:p>
    <w:p w14:paraId="6A551A5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CPU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đối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ra.</w:t>
      </w:r>
      <w:proofErr w:type="spellEnd"/>
    </w:p>
    <w:p w14:paraId="5DE18BA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;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tầng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0B730A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7ED340B9" w14:textId="538A6D74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39CC94FC" wp14:editId="3DF3F853">
            <wp:extent cx="3808730" cy="1964055"/>
            <wp:effectExtent l="0" t="0" r="1270" b="0"/>
            <wp:docPr id="1341203241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FE4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website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F35DA6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Thông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?</w:t>
      </w:r>
    </w:p>
    <w:p w14:paraId="6008C83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nhóm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hay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Tuy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sự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rõ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ràng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vừa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vừa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thuộc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đoạn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Các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triển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nền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phép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hai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BF57FD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thuộc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trọng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trọng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rõ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435DB6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 server</w:t>
      </w:r>
    </w:p>
    <w:p w14:paraId="412EF42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ngoài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Apache, IIS, Nginx)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truyền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HTTP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logic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client. Xem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41587D8A" w14:textId="6B9C574A" w:rsidR="002A11B7" w:rsidRPr="002A11B7" w:rsidRDefault="002A11B7" w:rsidP="002A11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787C53D2" wp14:editId="79A9367D">
            <wp:extent cx="3808730" cy="2751455"/>
            <wp:effectExtent l="0" t="0" r="1270" b="0"/>
            <wp:docPr id="14340197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F204" w14:textId="77777777" w:rsidR="002A11B7" w:rsidRPr="002A11B7" w:rsidRDefault="002A11B7" w:rsidP="002A1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5655905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3"/>
        <w:gridCol w:w="4669"/>
      </w:tblGrid>
      <w:tr w:rsidR="002A11B7" w:rsidRPr="002A11B7" w14:paraId="658D0026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5FD9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Ngôn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ngữ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DB4E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Chương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dịch</w:t>
            </w:r>
            <w:proofErr w:type="spellEnd"/>
          </w:p>
        </w:tc>
      </w:tr>
      <w:tr w:rsidR="002A11B7" w:rsidRPr="002A11B7" w14:paraId="1C203DD5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903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PHP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862B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PHP, Zend (interpreter)</w:t>
            </w:r>
          </w:p>
        </w:tc>
      </w:tr>
      <w:tr w:rsidR="002A11B7" w:rsidRPr="002A11B7" w14:paraId="19A9AA42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DA11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C#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A6ECF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.NET (compiler)</w:t>
            </w:r>
          </w:p>
        </w:tc>
      </w:tr>
      <w:tr w:rsidR="002A11B7" w:rsidRPr="002A11B7" w14:paraId="3C67C950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5C28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Python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D1B2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Python (interpreter)</w:t>
            </w:r>
          </w:p>
        </w:tc>
      </w:tr>
      <w:tr w:rsidR="002A11B7" w:rsidRPr="002A11B7" w14:paraId="3C4CA476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DE99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279F0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 (compiler, interpreter)</w:t>
            </w:r>
          </w:p>
        </w:tc>
      </w:tr>
      <w:tr w:rsidR="002A11B7" w:rsidRPr="002A11B7" w14:paraId="449B36E6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0627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JavaScript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E45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Nodejs (interpreter)</w:t>
            </w:r>
          </w:p>
        </w:tc>
      </w:tr>
      <w:tr w:rsidR="002A11B7" w:rsidRPr="002A11B7" w14:paraId="018AC9BD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E61B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Ruby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9576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Ruby (interpreter)</w:t>
            </w:r>
          </w:p>
        </w:tc>
      </w:tr>
      <w:tr w:rsidR="002A11B7" w:rsidRPr="002A11B7" w14:paraId="0B166494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F76E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Golang/Go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1167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Go (compiler)</w:t>
            </w:r>
          </w:p>
        </w:tc>
      </w:tr>
    </w:tbl>
    <w:p w14:paraId="751D322B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hỗ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C1A827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9"/>
        <w:gridCol w:w="4673"/>
      </w:tblGrid>
      <w:tr w:rsidR="002A11B7" w:rsidRPr="002A11B7" w14:paraId="72DF83F2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D2B1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web server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BD72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Hỗ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trợ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ngôn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ngữ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ví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2A11B7" w:rsidRPr="002A11B7" w14:paraId="4F4AF5CA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5CA5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Apache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FC9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PHP, Python, Perl</w:t>
            </w:r>
          </w:p>
        </w:tc>
      </w:tr>
      <w:tr w:rsidR="002A11B7" w:rsidRPr="002A11B7" w14:paraId="30CC241B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42FA9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Nodejs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21B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JavaScript</w:t>
            </w:r>
          </w:p>
        </w:tc>
      </w:tr>
      <w:tr w:rsidR="002A11B7" w:rsidRPr="002A11B7" w14:paraId="119F7C81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EE7C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Nginx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6DA3F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PHP, Go, JavaScript, Perl, PHP, Python, Ruby</w:t>
            </w:r>
          </w:p>
        </w:tc>
      </w:tr>
      <w:tr w:rsidR="002A11B7" w:rsidRPr="002A11B7" w14:paraId="43250AA0" w14:textId="77777777" w:rsidTr="002A11B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1DA2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IIS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8F3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C#, PHP</w:t>
            </w:r>
          </w:p>
        </w:tc>
      </w:tr>
    </w:tbl>
    <w:p w14:paraId="7F157270" w14:textId="77777777" w:rsidR="002A11B7" w:rsidRPr="002A11B7" w:rsidRDefault="002A11B7" w:rsidP="002A11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1.1.2</w:t>
      </w:r>
      <w:r w:rsidRPr="002A11B7">
        <w:rPr>
          <w:rFonts w:ascii="Arial" w:eastAsia="Times New Roman" w:hAnsi="Arial" w:cs="Arial"/>
          <w:color w:val="222222"/>
          <w:kern w:val="0"/>
          <w:sz w:val="14"/>
          <w:szCs w:val="14"/>
          <w:lang w:val="fr-FR"/>
          <w14:ligatures w14:val="none"/>
        </w:rPr>
        <w:t>       </w:t>
      </w: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Framework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 CMS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 xml:space="preserve"> </w:t>
      </w:r>
      <w:proofErr w:type="spellStart"/>
      <w:proofErr w:type="gram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gì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fr-FR"/>
          <w14:ligatures w14:val="none"/>
        </w:rPr>
        <w:t>?</w:t>
      </w:r>
      <w:proofErr w:type="gramEnd"/>
    </w:p>
    <w:p w14:paraId="74D43C7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Framework là </w:t>
      </w:r>
      <w:proofErr w:type="spellStart"/>
      <w:proofErr w:type="gram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gì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?</w:t>
      </w:r>
      <w:proofErr w:type="gramEnd"/>
    </w:p>
    <w:p w14:paraId="0D211606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nghĩa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4956A7D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Framework là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sẵn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bao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đoạn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mô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trúc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hệ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thống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,…</w:t>
      </w:r>
      <w:proofErr w:type="spellStart"/>
      <w:proofErr w:type="gram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v.v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giúp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xây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nhanh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1C71BDC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Nhờ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sẵn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ít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đoạn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lặp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đăng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đăng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sở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liệu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thanh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toán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…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v.v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nhiều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trọng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thù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528A002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Tuy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13351DA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bỏ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học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</w:p>
    <w:p w14:paraId="77C06E8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thước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dự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lớn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do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bao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gồm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</w:p>
    <w:p w14:paraId="2C5E2F54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buộc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tuân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thủ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định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chuẩn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</w:p>
    <w:p w14:paraId="344A792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nhỏ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28171D52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CMS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gì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?</w:t>
      </w:r>
      <w:proofErr w:type="gramEnd"/>
    </w:p>
    <w:p w14:paraId="19CC9D32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CMS,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tắt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content management system, là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hệ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nội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59B748C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CMS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giúp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người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dễ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dàng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xây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thay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đổi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nội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dung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website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những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website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tức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hàng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thiệu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phẩm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blog)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người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tự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xây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dựng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vận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website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web.</w:t>
      </w:r>
    </w:p>
    <w:p w14:paraId="6770BEC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Tuy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CMS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6B54D8F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đồng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khuôn</w:t>
      </w:r>
      <w:proofErr w:type="spellEnd"/>
    </w:p>
    <w:p w14:paraId="3114B72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hoạt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năng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tùy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chỉnh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thấp</w:t>
      </w:r>
      <w:proofErr w:type="spellEnd"/>
    </w:p>
    <w:p w14:paraId="02C22B6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thước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website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lớn</w:t>
      </w:r>
      <w:proofErr w:type="spellEnd"/>
    </w:p>
    <w:p w14:paraId="6E07F40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chậm</w:t>
      </w:r>
      <w:proofErr w:type="spellEnd"/>
    </w:p>
    <w:p w14:paraId="4229495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mỗi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server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luôn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framework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, CMS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miễn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kèm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sắp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xếp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theo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thứ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tự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cái</w:t>
      </w:r>
      <w:proofErr w:type="spellEnd"/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):</w:t>
      </w:r>
      <w:proofErr w:type="gramEnd"/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3755"/>
        <w:gridCol w:w="3121"/>
      </w:tblGrid>
      <w:tr w:rsidR="002A11B7" w:rsidRPr="002A11B7" w14:paraId="0355A8AC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FAA88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Ngôn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ngữ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</w:p>
        </w:tc>
        <w:tc>
          <w:tcPr>
            <w:tcW w:w="3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FD05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Framework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08BF2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CMS</w:t>
            </w:r>
          </w:p>
        </w:tc>
      </w:tr>
      <w:tr w:rsidR="002A11B7" w:rsidRPr="002A11B7" w14:paraId="79D0B2EE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753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C#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1E20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.NET</w:t>
            </w:r>
            <w:proofErr w:type="gram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 xml:space="preserve"> (ASP.NET, ASP.NET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core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8E39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Umbraco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 xml:space="preserve">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nopCommerce</w:t>
            </w:r>
            <w:proofErr w:type="spellEnd"/>
          </w:p>
        </w:tc>
      </w:tr>
      <w:tr w:rsidR="002A11B7" w:rsidRPr="002A11B7" w14:paraId="3137558D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5DCE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Golang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47FB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Beego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, Echo, Revel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DEE1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ButterCMS</w:t>
            </w:r>
            <w:proofErr w:type="spellEnd"/>
          </w:p>
        </w:tc>
      </w:tr>
      <w:tr w:rsidR="002A11B7" w:rsidRPr="002A11B7" w14:paraId="00E20E55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C6C8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C83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Spring, Struts, Grails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CAC7D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Enonic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 xml:space="preserve"> XP,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Logical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 xml:space="preserve"> DOC</w:t>
            </w:r>
          </w:p>
        </w:tc>
      </w:tr>
      <w:tr w:rsidR="002A11B7" w:rsidRPr="002A11B7" w14:paraId="150F00A5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C7AF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PHP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63664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 xml:space="preserve">Laravel,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CakePHP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, CodeIgniter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657C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 xml:space="preserve">Joomla, Drupal,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wordpress</w:t>
            </w:r>
            <w:proofErr w:type="spellEnd"/>
          </w:p>
        </w:tc>
      </w:tr>
      <w:tr w:rsidR="002A11B7" w:rsidRPr="002A11B7" w14:paraId="5162DB26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6F10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JavaScript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B0B3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 xml:space="preserve">Next.js, Express,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MeteorJS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C8E7C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Ghost, wiki.js</w:t>
            </w:r>
          </w:p>
        </w:tc>
      </w:tr>
      <w:tr w:rsidR="002A11B7" w:rsidRPr="002A11B7" w14:paraId="530E0891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E322C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Python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9500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Django, Flask, Pyramid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2B18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 xml:space="preserve">Wagtail, </w:t>
            </w:r>
            <w:proofErr w:type="spellStart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django</w:t>
            </w:r>
            <w:proofErr w:type="spellEnd"/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 xml:space="preserve"> CMS</w:t>
            </w:r>
          </w:p>
        </w:tc>
      </w:tr>
      <w:tr w:rsidR="002A11B7" w:rsidRPr="002A11B7" w14:paraId="5DDC392A" w14:textId="77777777" w:rsidTr="002A11B7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7C24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Ruby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464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Ruby on Rails, Sinatra, Grape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2B310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Refinery CMS, Alchemy CMS</w:t>
            </w:r>
          </w:p>
        </w:tc>
      </w:tr>
    </w:tbl>
    <w:p w14:paraId="6489DD9E" w14:textId="77777777" w:rsidR="002A11B7" w:rsidRPr="002A11B7" w:rsidRDefault="002A11B7" w:rsidP="002A11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1.1.3</w:t>
      </w:r>
      <w:r w:rsidRPr="002A11B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Cài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PHP</w:t>
      </w:r>
    </w:p>
    <w:p w14:paraId="1807DCA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(scripting language),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00A9B05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ít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gốc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8DFBF9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(Apache).</w:t>
      </w:r>
    </w:p>
    <w:p w14:paraId="0AC6F67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0DE98E42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PHP</w:t>
      </w:r>
    </w:p>
    <w:p w14:paraId="5403281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PHP: </w:t>
      </w:r>
      <w:hyperlink r:id="rId18" w:history="1">
        <w:r w:rsidRPr="002A11B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https://windows.php.net/download</w:t>
        </w:r>
      </w:hyperlink>
    </w:p>
    <w:p w14:paraId="1826061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phù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</w:p>
    <w:p w14:paraId="05C34DD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+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64bit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 64bit,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x64;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32bit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 32bit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x86</w:t>
      </w:r>
    </w:p>
    <w:p w14:paraId="308CC84E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+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8.0</w:t>
      </w:r>
    </w:p>
    <w:p w14:paraId="23ED247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+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chế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luồng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Non Thread</w:t>
      </w:r>
      <w:proofErr w:type="gram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Safe)</w:t>
      </w:r>
    </w:p>
    <w:p w14:paraId="5B9CB1A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+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Zip</w:t>
      </w:r>
    </w:p>
    <w:p w14:paraId="2559793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VS16 x64 </w:t>
      </w:r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Non Thread</w:t>
      </w:r>
      <w:proofErr w:type="gram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Safe (2021-Sep-21 18:53:14) (file Zip)</w:t>
      </w:r>
    </w:p>
    <w:p w14:paraId="748C095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Cài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PHP</w:t>
      </w:r>
    </w:p>
    <w:p w14:paraId="3B506BE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nén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kì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nén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C:\PHP.</w:t>
      </w:r>
    </w:p>
    <w:p w14:paraId="1748A0C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?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(CMD), di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nhắc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C:\PHP,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–v</w:t>
      </w: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584D226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C:\PHP&gt;php -v</w:t>
      </w:r>
    </w:p>
    <w:p w14:paraId="222C912C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PHP 8.0.11 (cli) (built: Sep 21 2021 18:25:57) </w:t>
      </w:r>
      <w:proofErr w:type="gram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( NTS</w:t>
      </w:r>
      <w:proofErr w:type="gram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Visual C++ 2019 x64 )</w:t>
      </w:r>
    </w:p>
    <w:p w14:paraId="22CA05B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Copyright (c) The PHP Group</w:t>
      </w:r>
    </w:p>
    <w:p w14:paraId="3B4A61A6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lastRenderedPageBreak/>
        <w:t>Zend Engine v4.0.11, Copyright (c) Zend Technologies</w:t>
      </w:r>
    </w:p>
    <w:p w14:paraId="2F90F62C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PHP</w:t>
      </w:r>
    </w:p>
    <w:p w14:paraId="6740B9CB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Text editor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Notepad)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IDE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đoạn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924895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&lt;?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</w:t>
      </w:r>
      <w:proofErr w:type="spellEnd"/>
    </w:p>
    <w:p w14:paraId="49B5E4B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           echo "PHP chao bac Teo.";</w:t>
      </w:r>
    </w:p>
    <w:p w14:paraId="6213071B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?&gt;</w:t>
      </w:r>
    </w:p>
    <w:p w14:paraId="0F04887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myTest1.php</w:t>
      </w:r>
    </w:p>
    <w:p w14:paraId="3BF478D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Chép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myTest1.php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C:\PHP</w:t>
      </w:r>
    </w:p>
    <w:p w14:paraId="2CCD167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nhắc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C:\PHP,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myTest1.php</w:t>
      </w: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2E2BF52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C:\PHP&gt;php myTest1.php</w:t>
      </w:r>
    </w:p>
    <w:p w14:paraId="5FD2978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 chao bac Teo.</w:t>
      </w:r>
    </w:p>
    <w:p w14:paraId="2D0D42E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Xóa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myTest1.php</w:t>
      </w: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đảm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C:\PHP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gàng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0CD9992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kì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D:\),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tuy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rõ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1A897293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C:\PHP&gt;php d:/myTest1.php</w:t>
      </w:r>
    </w:p>
    <w:p w14:paraId="25FD20A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 chao bac Teo.</w:t>
      </w:r>
    </w:p>
    <w:p w14:paraId="7ADBA4A6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môi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PATH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PHP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2"/>
      </w:tblGrid>
      <w:tr w:rsidR="002A11B7" w:rsidRPr="002A11B7" w14:paraId="11B030B8" w14:textId="77777777" w:rsidTr="002A11B7">
        <w:tc>
          <w:tcPr>
            <w:tcW w:w="946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74A8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2A11B7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Windows</w:t>
            </w:r>
          </w:p>
        </w:tc>
      </w:tr>
      <w:tr w:rsidR="002A11B7" w:rsidRPr="002A11B7" w14:paraId="2FE532C7" w14:textId="77777777" w:rsidTr="002A11B7">
        <w:tc>
          <w:tcPr>
            <w:tcW w:w="946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B499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–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tham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chiếu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tới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</w:p>
          <w:p w14:paraId="39A21C70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–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là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đường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dẫn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tới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tập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(.exe)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ngăn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nhau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bằng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dấu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chấm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phẩy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(;)</w:t>
            </w:r>
          </w:p>
          <w:p w14:paraId="1B29B9C6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– Trong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cửa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sổ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dòng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gõ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“set”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xem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</w:p>
          <w:p w14:paraId="2AC8A68A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– Trong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cửa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sổ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dòng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gõ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“path”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xem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path</w:t>
            </w:r>
          </w:p>
          <w:p w14:paraId="6EA9CC27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–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gồm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hai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phép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mọi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đều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, admin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mới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phép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thay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này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một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thay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.</w:t>
            </w:r>
          </w:p>
          <w:p w14:paraId="0309F413" w14:textId="77777777" w:rsidR="002A11B7" w:rsidRPr="002A11B7" w:rsidRDefault="002A11B7" w:rsidP="002A11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một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ví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php.exe).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Mục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đích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là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khi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vào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cửa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sổ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dòng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gõ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lệnh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ví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dụ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php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) ở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mọi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trí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thì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Windows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đều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tìm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tập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thi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(php.exe)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chạy</w:t>
            </w:r>
            <w:proofErr w:type="spellEnd"/>
            <w:r w:rsidRPr="002A11B7">
              <w:rPr>
                <w:rFonts w:ascii="Arial" w:eastAsia="Times New Roman" w:hAnsi="Arial" w:cs="Arial"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06D9C6C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biểu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tượng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</w:p>
    <w:p w14:paraId="6BAB798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“system”,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System (control panel),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System</w:t>
      </w:r>
    </w:p>
    <w:p w14:paraId="2C62744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System,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Advanced system settings</w:t>
      </w:r>
    </w:p>
    <w:p w14:paraId="5813BD34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System Properties, tab Advanced,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Environment Variables…</w:t>
      </w:r>
    </w:p>
    <w:p w14:paraId="084E65E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Environment Variables,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User variables for…,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Path,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Edit</w:t>
      </w:r>
    </w:p>
    <w:p w14:paraId="42A946D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Edit environment variable,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nút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New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giá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môi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 C:\php</w:t>
      </w:r>
    </w:p>
    <w:p w14:paraId="730F3E6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OK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lần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hoàn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môi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</w:p>
    <w:p w14:paraId="2AD909BF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cmd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kì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–v</w:t>
      </w: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môi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</w:p>
    <w:p w14:paraId="6357BDA0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Giờ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ở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mọi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vị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81289C7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D:\&gt;php -v</w:t>
      </w:r>
    </w:p>
    <w:p w14:paraId="3A3C6B4A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PHP 8.0.11 (cli) (built: Sep 21 2021 18:25:57) </w:t>
      </w:r>
      <w:proofErr w:type="gramStart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( NTS</w:t>
      </w:r>
      <w:proofErr w:type="gramEnd"/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Visual C++ 2019 x64 )</w:t>
      </w:r>
    </w:p>
    <w:p w14:paraId="3AECC11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Copyright (c) The PHP Group</w:t>
      </w:r>
    </w:p>
    <w:p w14:paraId="27B93719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Zend Engine v4.0.11, Copyright (c) Zend Technologies</w:t>
      </w:r>
    </w:p>
    <w:p w14:paraId="07839174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5D6FBAAC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D:\&gt;php myTest1.php</w:t>
      </w:r>
    </w:p>
    <w:p w14:paraId="225946C8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 chao bac Teo.</w:t>
      </w:r>
    </w:p>
    <w:p w14:paraId="55FD2884" w14:textId="77777777" w:rsidR="002A11B7" w:rsidRPr="002A11B7" w:rsidRDefault="002A11B7" w:rsidP="002A11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1.1.4</w:t>
      </w:r>
      <w:r w:rsidRPr="002A11B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Xem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đọc</w:t>
      </w:r>
      <w:proofErr w:type="spellEnd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thêm</w:t>
      </w:r>
      <w:proofErr w:type="spellEnd"/>
    </w:p>
    <w:p w14:paraId="6C084331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[1]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CMS, interpret, interpreter, compile, compiler,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biên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web development framework</w:t>
      </w:r>
    </w:p>
    <w:p w14:paraId="14069694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[2] List of CMS: https://en.wikipedia.org/wiki/List_of_content_management_systems</w:t>
      </w:r>
    </w:p>
    <w:p w14:paraId="5BCB7545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[3] </w:t>
      </w:r>
      <w:proofErr w:type="spellStart"/>
      <w:proofErr w:type="gramStart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Interpreter</w:t>
      </w:r>
      <w:proofErr w:type="spell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https://en.wikipedia.org/wiki/Interpreter_(computing)</w:t>
      </w:r>
    </w:p>
    <w:p w14:paraId="275EB92D" w14:textId="77777777" w:rsidR="002A11B7" w:rsidRPr="002A11B7" w:rsidRDefault="002A11B7" w:rsidP="002A11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[4] High level language, assembly and machine language: https://www.cise.ufl.edu/~mssz/CompOrg/CDA-lang.html</w:t>
      </w:r>
    </w:p>
    <w:p w14:paraId="08884C30" w14:textId="3082BC05" w:rsidR="00397141" w:rsidRPr="00432735" w:rsidRDefault="002A11B7" w:rsidP="004327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A11B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[5] PHP: https://www.php.net/</w:t>
      </w:r>
    </w:p>
    <w:sectPr w:rsidR="00397141" w:rsidRPr="0043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23"/>
    <w:rsid w:val="00050E81"/>
    <w:rsid w:val="002A11B7"/>
    <w:rsid w:val="00397141"/>
    <w:rsid w:val="0042527A"/>
    <w:rsid w:val="00432735"/>
    <w:rsid w:val="00BC0674"/>
    <w:rsid w:val="00DD4102"/>
    <w:rsid w:val="00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497"/>
  <w15:chartTrackingRefBased/>
  <w15:docId w15:val="{A71C0BF2-6E17-4DD4-B805-FA2FD02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06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4102"/>
  </w:style>
  <w:style w:type="paragraph" w:styleId="NormalWeb">
    <w:name w:val="Normal (Web)"/>
    <w:basedOn w:val="Normal"/>
    <w:uiPriority w:val="99"/>
    <w:semiHidden/>
    <w:unhideWhenUsed/>
    <w:rsid w:val="0042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EyV3tOeXv0s/YWAsE_46eOI/AAAAAAAAFgU/pBeFdUKMg1g7Z6mEgc-ITOXZUHnibIUSQCLcBGAsYHQ/s756/0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indows.php.net/down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1.bp.blogspot.com/-ezW-CMpIcpI/YWAs0i2htqI/AAAAAAAAFgk/vE6bewWPk88QNRQA39JF4cOP9EHAyaOMgCLcBGAsYHQ/s762/05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zcLx9ZuQBV4/YWAtYvCTYTI/AAAAAAAAFg0/DdB1HHNmph8ewXl8tyVyW6NzGipB9EoLACLcBGAsYHQ/s755/08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.bp.blogspot.com/-rL_DL-i4Vw8/YWArzFdaR6I/AAAAAAAAFgM/-Fr8aHU2NgE55AYQRythR6j2y7p_fRHZACLcBGAsYHQ/s761/0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1.bp.blogspot.com/-BiZ4Qk2QQaI/YWAsYmxcCII/AAAAAAAAFgc/T5o3rk7AM44svJ4WPmSbBl6zSeEjD9DEwCLcBGAsYHQ/s760/04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1.bp.blogspot.com/-Dg7netQ4RPg/YWArgH8sQSI/AAAAAAAAFgE/vj0VhDeoRrEqQrlh8Vp1BWuwLsIqS57hQCLcBGAsYHQ/s760/0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1.bp.blogspot.com/-3EfgazgC_38/YWAtEqdy3_I/AAAAAAAAFgs/7cPi1_hiLfMc0tQHgy_jIexXv2tImv1UACLcBGAsYHQ/s760/0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8</cp:revision>
  <dcterms:created xsi:type="dcterms:W3CDTF">2023-08-30T08:44:00Z</dcterms:created>
  <dcterms:modified xsi:type="dcterms:W3CDTF">2023-08-30T09:02:00Z</dcterms:modified>
</cp:coreProperties>
</file>