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C3F3" w14:textId="77777777" w:rsidR="00EC77C9" w:rsidRDefault="00EC77C9"/>
    <w:sectPr w:rsidR="00EC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05"/>
    <w:rsid w:val="000A1605"/>
    <w:rsid w:val="00E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94B5"/>
  <w15:chartTrackingRefBased/>
  <w15:docId w15:val="{E22ED71E-A34B-4F00-B95C-00FE4CDC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Buckley-Larab, Kais (C L6 KEA)</dc:creator>
  <cp:keywords/>
  <dc:description/>
  <cp:lastModifiedBy>Buckley-Larab, Kais (C L6 KEA)</cp:lastModifiedBy>
  <cp:revision>1</cp:revision>
  <dcterms:created xsi:type="dcterms:W3CDTF">2024-01-15T14:26:00Z</dcterms:created>
  <dcterms:modified xsi:type="dcterms:W3CDTF">2024-01-15T14:28:00Z</dcterms:modified>
</cp:coreProperties>
</file>