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D3" w:rsidRDefault="00E83CEF">
      <w:pPr>
        <w:rPr>
          <w:lang w:val="fr-FR"/>
        </w:rPr>
      </w:pPr>
      <w:r>
        <w:rPr>
          <w:lang w:val="fr-FR"/>
        </w:rPr>
        <w:t>Analyse : Etude de métier, Etude des besoins de l’utilisateur, reformulation de cahier de charge sous forme exploitable. Elle consiste à se familiariser avec le domaine.</w:t>
      </w:r>
    </w:p>
    <w:p w:rsidR="00E83CEF" w:rsidRDefault="00E83CEF">
      <w:pPr>
        <w:rPr>
          <w:lang w:val="fr-FR"/>
        </w:rPr>
      </w:pPr>
      <w:r>
        <w:rPr>
          <w:lang w:val="fr-FR"/>
        </w:rPr>
        <w:t>Conception :</w:t>
      </w:r>
    </w:p>
    <w:p w:rsidR="00E83CEF" w:rsidRDefault="00E83CEF" w:rsidP="00E83CEF">
      <w:pPr>
        <w:rPr>
          <w:lang w:val="fr-FR"/>
        </w:rPr>
      </w:pPr>
      <w:r>
        <w:rPr>
          <w:lang w:val="fr-FR"/>
        </w:rPr>
        <w:t>Définir l’architecture logiciel et le comportement de l’application. Elle consiste à utiliser des techniques dans le but est de définir le système avec un niveau de détail qui permettra la réalisation.</w:t>
      </w:r>
    </w:p>
    <w:p w:rsidR="00E83CEF" w:rsidRDefault="00E83CEF" w:rsidP="00E83CEF">
      <w:pPr>
        <w:rPr>
          <w:lang w:val="fr-FR"/>
        </w:rPr>
      </w:pPr>
    </w:p>
    <w:p w:rsidR="00E83CEF" w:rsidRDefault="00E83CEF" w:rsidP="00E83CEF">
      <w:pPr>
        <w:rPr>
          <w:lang w:val="fr-FR"/>
        </w:rPr>
      </w:pPr>
      <w:r>
        <w:rPr>
          <w:lang w:val="fr-FR"/>
        </w:rPr>
        <w:t>Gestion de projet :</w:t>
      </w:r>
    </w:p>
    <w:p w:rsidR="00E83CEF" w:rsidRDefault="00E83CEF" w:rsidP="00430196">
      <w:pPr>
        <w:rPr>
          <w:lang w:val="fr-FR"/>
        </w:rPr>
      </w:pPr>
      <w:r>
        <w:rPr>
          <w:lang w:val="fr-FR"/>
        </w:rPr>
        <w:t xml:space="preserve">Etude préalable : </w:t>
      </w:r>
      <w:r w:rsidR="00430196">
        <w:rPr>
          <w:lang w:val="fr-FR"/>
        </w:rPr>
        <w:t>Analyse</w:t>
      </w:r>
      <w:r>
        <w:rPr>
          <w:lang w:val="fr-FR"/>
        </w:rPr>
        <w:t xml:space="preserve"> de contexte</w:t>
      </w:r>
      <w:r w:rsidR="00430196">
        <w:rPr>
          <w:lang w:val="fr-FR"/>
        </w:rPr>
        <w:t>, définir le périmètre de projet.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ab/>
        <w:t>Qui à ce besoin ?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ab/>
        <w:t>Quel est ce besoin ?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ab/>
        <w:t>Est-il justifié ?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ab/>
      </w:r>
      <w:r w:rsidRPr="00430196">
        <w:rPr>
          <w:lang w:val="fr-FR"/>
        </w:rPr>
        <w:t>Activités principales du contexte étudié</w:t>
      </w:r>
    </w:p>
    <w:p w:rsidR="00430196" w:rsidRDefault="00973CD5" w:rsidP="0043019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252095</wp:posOffset>
                </wp:positionV>
                <wp:extent cx="1562100" cy="1600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CD5" w:rsidRPr="00973CD5" w:rsidRDefault="00973CD5" w:rsidP="00973CD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973CD5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Ne jamais concevoir avant d’analyser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9.75pt;margin-top:19.85pt;width:123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" fillcolor="#5b9bd5 [3204]" strokecolor="#1f4d78 [1604]" strokeweight="1pt">
                <v:textbox>
                  <w:txbxContent>
                    <w:p w:rsidR="00973CD5" w:rsidRPr="00973CD5" w:rsidRDefault="00973CD5" w:rsidP="00973CD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973CD5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Ne jamais concevoir avant d’analyser</w:t>
                      </w:r>
                    </w:p>
                  </w:txbxContent>
                </v:textbox>
              </v:rect>
            </w:pict>
          </mc:Fallback>
        </mc:AlternateContent>
      </w:r>
      <w:r w:rsidR="00430196">
        <w:rPr>
          <w:lang w:val="fr-FR"/>
        </w:rPr>
        <w:tab/>
        <w:t>Bilan de gain et couts.</w:t>
      </w:r>
      <w:r w:rsidR="00430196">
        <w:rPr>
          <w:lang w:val="fr-FR"/>
        </w:rPr>
        <w:tab/>
      </w:r>
    </w:p>
    <w:p w:rsidR="00E83CEF" w:rsidRDefault="00430196">
      <w:pPr>
        <w:rPr>
          <w:lang w:val="fr-FR"/>
        </w:rPr>
      </w:pPr>
      <w:r>
        <w:rPr>
          <w:lang w:val="fr-FR"/>
        </w:rPr>
        <w:t>Analyse</w:t>
      </w:r>
      <w:r w:rsidR="004156CF">
        <w:rPr>
          <w:lang w:val="fr-FR"/>
        </w:rPr>
        <w:t xml:space="preserve"> et spécification</w:t>
      </w:r>
      <w:r>
        <w:rPr>
          <w:lang w:val="fr-FR"/>
        </w:rPr>
        <w:t xml:space="preserve"> du besoin : analyse des fonctionnalités des système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ab/>
        <w:t xml:space="preserve">Exprimer les fonctionnalités demander (selon </w:t>
      </w:r>
      <w:r w:rsidRPr="004A237F">
        <w:rPr>
          <w:color w:val="FF0000"/>
          <w:u w:val="single"/>
          <w:lang w:val="fr-FR"/>
        </w:rPr>
        <w:t>la vision de client</w:t>
      </w:r>
      <w:r>
        <w:rPr>
          <w:lang w:val="fr-FR"/>
        </w:rPr>
        <w:t>).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ab/>
        <w:t>Exprimer les besoins fonctionnels et non fonctionnels.</w:t>
      </w:r>
    </w:p>
    <w:p w:rsidR="00430196" w:rsidRDefault="00430196" w:rsidP="00430196">
      <w:pPr>
        <w:rPr>
          <w:lang w:val="fr-FR"/>
        </w:rPr>
      </w:pPr>
      <w:r>
        <w:rPr>
          <w:lang w:val="fr-FR"/>
        </w:rPr>
        <w:t>Analyse du problématique : Etude de la structure et la dynamique de système.</w:t>
      </w:r>
    </w:p>
    <w:p w:rsidR="00430196" w:rsidRDefault="00430196">
      <w:pPr>
        <w:rPr>
          <w:lang w:val="fr-FR"/>
        </w:rPr>
      </w:pPr>
      <w:r>
        <w:rPr>
          <w:lang w:val="fr-FR"/>
        </w:rPr>
        <w:t>Conception de la solution : implémentation des Algorithmes et des diagrammes</w:t>
      </w:r>
    </w:p>
    <w:p w:rsidR="00973CD5" w:rsidRDefault="00973CD5">
      <w:pPr>
        <w:rPr>
          <w:lang w:val="fr-FR"/>
        </w:rPr>
      </w:pPr>
      <w:r>
        <w:rPr>
          <w:lang w:val="fr-FR"/>
        </w:rPr>
        <w:tab/>
        <w:t>Conception architecturale :</w:t>
      </w:r>
    </w:p>
    <w:p w:rsidR="00973CD5" w:rsidRDefault="00973CD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Modélisé l’architecture physique et technique, la visibilité entre les packages.</w:t>
      </w:r>
    </w:p>
    <w:p w:rsidR="00973CD5" w:rsidRDefault="00F1489A" w:rsidP="00973CD5">
      <w:pPr>
        <w:ind w:left="144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61F56" wp14:editId="31FD22ED">
                <wp:simplePos x="0" y="0"/>
                <wp:positionH relativeFrom="column">
                  <wp:posOffset>5172075</wp:posOffset>
                </wp:positionH>
                <wp:positionV relativeFrom="paragraph">
                  <wp:posOffset>173355</wp:posOffset>
                </wp:positionV>
                <wp:extent cx="1562100" cy="1600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17D" w:rsidRPr="00973CD5" w:rsidRDefault="00E8017D" w:rsidP="00E8017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La modélisation intervient dans tous les partis.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61F56" id="Rectangle 2" o:spid="_x0000_s1027" style="position:absolute;left:0;text-align:left;margin-left:407.25pt;margin-top:13.65pt;width:123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" fillcolor="#5b9bd5 [3204]" strokecolor="#1f4d78 [1604]" strokeweight="1pt">
                <v:textbox>
                  <w:txbxContent>
                    <w:p w:rsidR="00E8017D" w:rsidRPr="00973CD5" w:rsidRDefault="00E8017D" w:rsidP="00E8017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La modélisation intervient dans tous les partis.</w:t>
                      </w:r>
                    </w:p>
                  </w:txbxContent>
                </v:textbox>
              </v:rect>
            </w:pict>
          </mc:Fallback>
        </mc:AlternateContent>
      </w:r>
      <w:r w:rsidR="00973CD5">
        <w:rPr>
          <w:lang w:val="fr-FR"/>
        </w:rPr>
        <w:t xml:space="preserve">Exemple : package IHM, Package métier, Package accès au Base de données, Package réseau </w:t>
      </w:r>
    </w:p>
    <w:p w:rsidR="00E8017D" w:rsidRDefault="00E8017D" w:rsidP="00E8017D">
      <w:pPr>
        <w:rPr>
          <w:lang w:val="fr-FR"/>
        </w:rPr>
      </w:pPr>
      <w:r>
        <w:rPr>
          <w:lang w:val="fr-FR"/>
        </w:rPr>
        <w:tab/>
        <w:t>Conception détaillé :</w:t>
      </w:r>
    </w:p>
    <w:p w:rsidR="00E8017D" w:rsidRDefault="00E8017D" w:rsidP="00E8017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C’est la Modélisation de système :</w:t>
      </w:r>
    </w:p>
    <w:p w:rsidR="00E8017D" w:rsidRDefault="00E8017D" w:rsidP="00E8017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Modélisation approche fonctionnelle : </w:t>
      </w:r>
    </w:p>
    <w:p w:rsidR="00E8017D" w:rsidRDefault="004A237F" w:rsidP="00E8017D">
      <w:pPr>
        <w:ind w:left="2160" w:firstLine="720"/>
        <w:rPr>
          <w:lang w:val="fr-FR"/>
        </w:rPr>
      </w:pPr>
      <w:r>
        <w:rPr>
          <w:lang w:val="fr-FR"/>
        </w:rPr>
        <w:t>La</w:t>
      </w:r>
      <w:r w:rsidR="00E8017D">
        <w:rPr>
          <w:lang w:val="fr-FR"/>
        </w:rPr>
        <w:t xml:space="preserve"> fonction donne la forme de système.</w:t>
      </w:r>
    </w:p>
    <w:p w:rsidR="00E8017D" w:rsidRDefault="00E8017D" w:rsidP="00E8017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Modélisation approche objet :</w:t>
      </w:r>
      <w:r w:rsidRPr="00E8017D">
        <w:rPr>
          <w:lang w:val="fr-FR"/>
        </w:rPr>
        <w:t xml:space="preserve"> </w:t>
      </w:r>
    </w:p>
    <w:p w:rsidR="00E8017D" w:rsidRDefault="00F1489A" w:rsidP="00F1489A">
      <w:pPr>
        <w:ind w:left="2160" w:firstLine="72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8A386" wp14:editId="3305F6B1">
                <wp:simplePos x="0" y="0"/>
                <wp:positionH relativeFrom="column">
                  <wp:posOffset>5153025</wp:posOffset>
                </wp:positionH>
                <wp:positionV relativeFrom="paragraph">
                  <wp:posOffset>8890</wp:posOffset>
                </wp:positionV>
                <wp:extent cx="1562100" cy="1600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89A" w:rsidRPr="00973CD5" w:rsidRDefault="00F1489A" w:rsidP="00F1489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UML est un langage de modélisation objet non une méthode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8A386" id="Rectangle 3" o:spid="_x0000_s1028" style="position:absolute;left:0;text-align:left;margin-left:405.75pt;margin-top:.7pt;width:123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" fillcolor="#5b9bd5 [3204]" strokecolor="#1f4d78 [1604]" strokeweight="1pt">
                <v:textbox>
                  <w:txbxContent>
                    <w:p w:rsidR="00F1489A" w:rsidRPr="00973CD5" w:rsidRDefault="00F1489A" w:rsidP="00F1489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>UML est un langage de modélisation objet non une méthode</w:t>
                      </w:r>
                    </w:p>
                  </w:txbxContent>
                </v:textbox>
              </v:rect>
            </w:pict>
          </mc:Fallback>
        </mc:AlternateContent>
      </w:r>
      <w:r w:rsidR="00E8017D" w:rsidRPr="00E8017D">
        <w:rPr>
          <w:lang w:val="fr-FR"/>
        </w:rPr>
        <w:t xml:space="preserve">Langage de modélisation orienté </w:t>
      </w:r>
      <w:r w:rsidRPr="00E8017D">
        <w:rPr>
          <w:lang w:val="fr-FR"/>
        </w:rPr>
        <w:t>objet :</w:t>
      </w:r>
      <w:r w:rsidR="00E8017D" w:rsidRPr="00E8017D">
        <w:rPr>
          <w:lang w:val="fr-FR"/>
        </w:rPr>
        <w:t xml:space="preserve"> UML</w:t>
      </w:r>
    </w:p>
    <w:p w:rsidR="00F1489A" w:rsidRDefault="00F1489A" w:rsidP="00F1489A">
      <w:pPr>
        <w:ind w:left="2160" w:firstLine="720"/>
        <w:rPr>
          <w:lang w:val="fr-FR"/>
        </w:rPr>
      </w:pPr>
      <w:r>
        <w:rPr>
          <w:lang w:val="fr-FR"/>
        </w:rPr>
        <w:t xml:space="preserve">(+) </w:t>
      </w:r>
      <w:r w:rsidRPr="00F1489A">
        <w:rPr>
          <w:lang w:val="fr-FR"/>
        </w:rPr>
        <w:t>La modularité</w:t>
      </w:r>
      <w:r>
        <w:rPr>
          <w:lang w:val="fr-FR"/>
        </w:rPr>
        <w:t xml:space="preserve">, la </w:t>
      </w:r>
      <w:r w:rsidRPr="00F1489A">
        <w:rPr>
          <w:lang w:val="fr-FR"/>
        </w:rPr>
        <w:t>réutilisabilité</w:t>
      </w:r>
      <w:r>
        <w:rPr>
          <w:lang w:val="fr-FR"/>
        </w:rPr>
        <w:t xml:space="preserve">, </w:t>
      </w:r>
      <w:r w:rsidRPr="00F1489A">
        <w:rPr>
          <w:lang w:val="fr-FR"/>
        </w:rPr>
        <w:t>La maintenance</w:t>
      </w:r>
    </w:p>
    <w:p w:rsidR="00F1489A" w:rsidRDefault="00F1489A" w:rsidP="00973CD5">
      <w:pPr>
        <w:rPr>
          <w:lang w:val="fr-FR"/>
        </w:rPr>
      </w:pPr>
    </w:p>
    <w:p w:rsidR="00F1489A" w:rsidRDefault="00F1489A" w:rsidP="00973CD5">
      <w:pPr>
        <w:rPr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D42FF3F" wp14:editId="4C0277EB">
            <wp:extent cx="59150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14" t="9977" r="10416" b="10205"/>
                    <a:stretch/>
                  </pic:blipFill>
                  <pic:spPr bwMode="auto"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lang w:val="fr-FR"/>
        </w:rPr>
        <w:tab/>
      </w:r>
    </w:p>
    <w:p w:rsidR="00F1489A" w:rsidRDefault="00F1489A" w:rsidP="00973CD5">
      <w:pPr>
        <w:rPr>
          <w:lang w:val="fr-FR"/>
        </w:rPr>
      </w:pPr>
    </w:p>
    <w:p w:rsidR="00F1489A" w:rsidRDefault="00F1489A" w:rsidP="004156CF">
      <w:pPr>
        <w:rPr>
          <w:lang w:val="fr-FR"/>
        </w:rPr>
      </w:pPr>
      <w:r>
        <w:rPr>
          <w:lang w:val="fr-FR"/>
        </w:rPr>
        <w:t>En anglais : norme = standards (il y’a qu’une seul mots standard)</w:t>
      </w:r>
    </w:p>
    <w:p w:rsidR="00F1489A" w:rsidRDefault="00F1489A" w:rsidP="00973CD5">
      <w:pPr>
        <w:rPr>
          <w:lang w:val="fr-FR"/>
        </w:rPr>
      </w:pPr>
      <w:r>
        <w:rPr>
          <w:lang w:val="fr-FR"/>
        </w:rPr>
        <w:t>En français : norme</w:t>
      </w:r>
      <w:proofErr w:type="gramStart"/>
      <w:r>
        <w:rPr>
          <w:lang w:val="fr-FR"/>
        </w:rPr>
        <w:t> !=</w:t>
      </w:r>
      <w:proofErr w:type="gramEnd"/>
      <w:r>
        <w:rPr>
          <w:lang w:val="fr-FR"/>
        </w:rPr>
        <w:t xml:space="preserve"> standards</w:t>
      </w:r>
    </w:p>
    <w:p w:rsidR="00F1489A" w:rsidRDefault="00F1489A" w:rsidP="00F1489A">
      <w:pPr>
        <w:rPr>
          <w:lang w:val="fr-FR"/>
        </w:rPr>
      </w:pPr>
      <w:r>
        <w:rPr>
          <w:lang w:val="fr-FR"/>
        </w:rPr>
        <w:tab/>
        <w:t>Norme :</w:t>
      </w:r>
      <w:r w:rsidRPr="00F1489A">
        <w:rPr>
          <w:lang w:val="fr-FR"/>
        </w:rPr>
        <w:t xml:space="preserve"> </w:t>
      </w:r>
      <w:r>
        <w:rPr>
          <w:lang w:val="fr-FR"/>
        </w:rPr>
        <w:t>L</w:t>
      </w:r>
      <w:r w:rsidRPr="00F1489A">
        <w:rPr>
          <w:lang w:val="fr-FR"/>
        </w:rPr>
        <w:t>es normes sont des ensembles de règles approuvées par des instances officielle</w:t>
      </w:r>
    </w:p>
    <w:p w:rsidR="00F1489A" w:rsidRDefault="00F1489A" w:rsidP="00F1489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Exemple :ISO, AFNOR, INNORPI…</w:t>
      </w:r>
    </w:p>
    <w:p w:rsidR="00F1489A" w:rsidRDefault="00F1489A" w:rsidP="00973CD5">
      <w:pPr>
        <w:rPr>
          <w:lang w:val="fr-FR"/>
        </w:rPr>
      </w:pPr>
      <w:r>
        <w:rPr>
          <w:lang w:val="fr-FR"/>
        </w:rPr>
        <w:tab/>
        <w:t xml:space="preserve">Standard : </w:t>
      </w:r>
      <w:r w:rsidRPr="00F1489A">
        <w:rPr>
          <w:lang w:val="fr-FR"/>
        </w:rPr>
        <w:t>sont définis par des groupes qui n’ont pas de mandats officiels des gouvernements</w:t>
      </w:r>
    </w:p>
    <w:p w:rsidR="00F1489A" w:rsidRDefault="00F1489A" w:rsidP="00973CD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PDF est un standard de fait définie par la société Adobe.</w:t>
      </w:r>
    </w:p>
    <w:p w:rsidR="00F1489A" w:rsidRDefault="00F1489A" w:rsidP="00F1489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Exemple : W3C, OMG…</w:t>
      </w:r>
    </w:p>
    <w:p w:rsidR="00F1489A" w:rsidRDefault="00F1489A" w:rsidP="004A237F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F1489A">
        <w:rPr>
          <w:lang w:val="fr-FR"/>
        </w:rPr>
        <w:t xml:space="preserve">Un standard est aussi un procédé ou un service qui est largement répandu. </w:t>
      </w:r>
    </w:p>
    <w:p w:rsidR="00430196" w:rsidRDefault="00430196" w:rsidP="00973CD5">
      <w:pPr>
        <w:rPr>
          <w:noProof/>
          <w:lang w:val="fr-FR"/>
        </w:rPr>
      </w:pPr>
      <w:r>
        <w:rPr>
          <w:lang w:val="fr-FR"/>
        </w:rPr>
        <w:t>Implémentation :</w:t>
      </w:r>
      <w:r w:rsidR="00E8017D" w:rsidRPr="00E8017D">
        <w:rPr>
          <w:noProof/>
          <w:lang w:val="fr-FR"/>
        </w:rPr>
        <w:t xml:space="preserve"> </w:t>
      </w:r>
    </w:p>
    <w:p w:rsidR="003A006A" w:rsidRDefault="003A006A" w:rsidP="00973CD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8C61229" wp14:editId="508285E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6A" w:rsidRDefault="003A006A" w:rsidP="00973CD5">
      <w:pPr>
        <w:rPr>
          <w:lang w:val="fr-FR"/>
        </w:rPr>
      </w:pPr>
    </w:p>
    <w:p w:rsidR="003A006A" w:rsidRDefault="003A006A" w:rsidP="00973CD5">
      <w:pPr>
        <w:rPr>
          <w:lang w:val="fr-FR"/>
        </w:rPr>
      </w:pPr>
      <w:r>
        <w:rPr>
          <w:noProof/>
        </w:rPr>
        <w:drawing>
          <wp:inline distT="0" distB="0" distL="0" distR="0" wp14:anchorId="77FD2C05" wp14:editId="232E05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6A" w:rsidRDefault="003A006A" w:rsidP="00973CD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278C228" wp14:editId="21A4889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6A" w:rsidRDefault="003A006A" w:rsidP="00973CD5">
      <w:pPr>
        <w:rPr>
          <w:lang w:val="fr-FR"/>
        </w:rPr>
      </w:pPr>
      <w:r>
        <w:rPr>
          <w:noProof/>
        </w:rPr>
        <w:drawing>
          <wp:inline distT="0" distB="0" distL="0" distR="0" wp14:anchorId="2E655774" wp14:editId="5D3DDDA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6A" w:rsidRPr="00E83CEF" w:rsidRDefault="003A006A" w:rsidP="00973CD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8FBFC2F" wp14:editId="1EE655F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06A" w:rsidRPr="00E8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EF"/>
    <w:rsid w:val="00165FD3"/>
    <w:rsid w:val="003A006A"/>
    <w:rsid w:val="004156CF"/>
    <w:rsid w:val="00430196"/>
    <w:rsid w:val="004A237F"/>
    <w:rsid w:val="007C0DE0"/>
    <w:rsid w:val="00973CD5"/>
    <w:rsid w:val="00E8017D"/>
    <w:rsid w:val="00E83CEF"/>
    <w:rsid w:val="00F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27D6"/>
  <w15:chartTrackingRefBased/>
  <w15:docId w15:val="{057D5BB3-D16B-4B2C-B161-02BFFBDE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0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1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 neffati</dc:creator>
  <cp:keywords/>
  <dc:description/>
  <cp:lastModifiedBy>kais neffati</cp:lastModifiedBy>
  <cp:revision>3</cp:revision>
  <dcterms:created xsi:type="dcterms:W3CDTF">2016-07-17T03:19:00Z</dcterms:created>
  <dcterms:modified xsi:type="dcterms:W3CDTF">2016-09-25T08:36:00Z</dcterms:modified>
</cp:coreProperties>
</file>