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58F8" w:rsidRDefault="004C30EA" w:rsidP="004C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F11BCA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4C30EA" w:rsidRDefault="00F11BCA" w:rsidP="004C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библиотеки подпрограмм</w:t>
      </w:r>
    </w:p>
    <w:p w:rsidR="004C30EA" w:rsidRPr="00A76DE4" w:rsidRDefault="004C30EA" w:rsidP="004C30EA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A76D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C30EA" w:rsidRPr="00191055" w:rsidRDefault="004C30EA" w:rsidP="004C30EA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 w:rsidRPr="0019105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1BCA">
        <w:rPr>
          <w:rFonts w:ascii="Times New Roman" w:hAnsi="Times New Roman" w:cs="Times New Roman"/>
          <w:sz w:val="28"/>
          <w:szCs w:val="28"/>
        </w:rPr>
        <w:t xml:space="preserve">Научиться создавать библиотеки подпрограмм </w:t>
      </w:r>
      <w:r w:rsidR="00F11B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1BCA" w:rsidRPr="00F11BCA">
        <w:rPr>
          <w:rFonts w:ascii="Times New Roman" w:hAnsi="Times New Roman" w:cs="Times New Roman"/>
          <w:sz w:val="28"/>
          <w:szCs w:val="28"/>
        </w:rPr>
        <w:t>#</w:t>
      </w:r>
      <w:r w:rsidR="00F11BCA">
        <w:rPr>
          <w:rFonts w:ascii="Times New Roman" w:hAnsi="Times New Roman" w:cs="Times New Roman"/>
          <w:sz w:val="28"/>
          <w:szCs w:val="28"/>
        </w:rPr>
        <w:t>, реализованных как статические методы статического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0EA" w:rsidRDefault="004C30EA" w:rsidP="004C30EA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11BCA"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 w:rsidR="00F11BC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11BCA">
        <w:rPr>
          <w:rFonts w:ascii="Times New Roman" w:hAnsi="Times New Roman" w:cs="Times New Roman"/>
          <w:sz w:val="28"/>
          <w:szCs w:val="28"/>
        </w:rPr>
        <w:t>-комментариями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0EA" w:rsidRDefault="004C30EA" w:rsidP="004C30EA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11BC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_01. </w:t>
      </w:r>
      <w:r w:rsidR="00F11BCA">
        <w:rPr>
          <w:rFonts w:ascii="Times New Roman" w:hAnsi="Times New Roman" w:cs="Times New Roman"/>
          <w:b/>
          <w:bCs/>
          <w:sz w:val="28"/>
          <w:szCs w:val="28"/>
        </w:rPr>
        <w:t>Создание библиотеки классов, разработка подпрограмм вывода одномерного массива вещественных чисел</w:t>
      </w:r>
    </w:p>
    <w:p w:rsidR="004C30EA" w:rsidRPr="00A76DE4" w:rsidRDefault="004C30EA" w:rsidP="004C30EA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4C30EA" w:rsidRDefault="00F11BCA" w:rsidP="004C30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проект </w:t>
      </w:r>
      <w:r w:rsidRPr="00F11B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Библиотека классов</w:t>
      </w:r>
      <w:r w:rsidRPr="00F11B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содержащую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статический 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6048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метод-функцию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ReadArrayOfDouble</w:t>
      </w:r>
      <w:proofErr w:type="spellEnd"/>
      <w:r w:rsidRPr="006048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48B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048BE">
        <w:rPr>
          <w:rFonts w:ascii="Times New Roman" w:hAnsi="Times New Roman" w:cs="Times New Roman"/>
          <w:sz w:val="28"/>
          <w:szCs w:val="28"/>
        </w:rPr>
        <w:t xml:space="preserve">,  организующую  ввод одномерного массива вещественных чисел: размерности и значений элементов, по одному в строке. Разработать перегруженный вариант метода </w:t>
      </w:r>
      <w:proofErr w:type="spellStart"/>
      <w:proofErr w:type="gramStart"/>
      <w:r w:rsidR="006048B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ReadArrayOfDouble</w:t>
      </w:r>
      <w:proofErr w:type="spellEnd"/>
      <w:r w:rsidR="006048BE" w:rsidRPr="006048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048BE" w:rsidRPr="006048B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048BE">
        <w:rPr>
          <w:rFonts w:ascii="Times New Roman" w:hAnsi="Times New Roman" w:cs="Times New Roman"/>
          <w:sz w:val="28"/>
          <w:szCs w:val="28"/>
        </w:rPr>
        <w:t xml:space="preserve">, принимающий размерность массива в качестве параметра </w:t>
      </w:r>
      <w:r w:rsidR="006048BE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="006048B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6048BE" w:rsidRDefault="006048BE" w:rsidP="004C30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метод-процедуру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WriteArray</w:t>
      </w:r>
      <w:proofErr w:type="spellEnd"/>
      <w:r w:rsidRPr="006048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48B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принимающую одномерный массив в качестве параметра и выводящую его консоль.</w:t>
      </w:r>
    </w:p>
    <w:p w:rsidR="002B4C57" w:rsidRPr="00F75499" w:rsidRDefault="006048BE" w:rsidP="00F754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Сопроводить разработанные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048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комментариями.</w:t>
      </w:r>
    </w:p>
    <w:p w:rsidR="00921A77" w:rsidRDefault="00F75499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F75499" w:rsidRPr="00F75499" w:rsidRDefault="00F75499" w:rsidP="00F75499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Создадим библиотеку классов. </w:t>
      </w:r>
      <w:r w:rsidR="00847123">
        <w:rPr>
          <w:rFonts w:ascii="Times New Roman" w:hAnsi="Times New Roman" w:cs="Times New Roman"/>
          <w:bCs/>
          <w:iCs/>
          <w:sz w:val="28"/>
          <w:szCs w:val="28"/>
        </w:rPr>
        <w:t>(рисунок 1.</w:t>
      </w:r>
      <w:r w:rsidR="00847123">
        <w:rPr>
          <w:rFonts w:ascii="Times New Roman" w:hAnsi="Times New Roman" w:cs="Times New Roman"/>
          <w:bCs/>
          <w:iCs/>
          <w:sz w:val="28"/>
          <w:szCs w:val="28"/>
        </w:rPr>
        <w:t>1</w:t>
      </w:r>
      <w:proofErr w:type="gramStart"/>
      <w:r w:rsidR="00847123">
        <w:rPr>
          <w:rFonts w:ascii="Times New Roman" w:hAnsi="Times New Roman" w:cs="Times New Roman"/>
          <w:bCs/>
          <w:iCs/>
          <w:sz w:val="28"/>
          <w:szCs w:val="28"/>
        </w:rPr>
        <w:t>)</w:t>
      </w:r>
      <w:proofErr w:type="gramEnd"/>
      <w:r w:rsidR="0084712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Настроим свойство проекта. Активируем опцию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XML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sz w:val="28"/>
          <w:szCs w:val="28"/>
        </w:rPr>
        <w:t>документации.</w:t>
      </w:r>
      <w:r w:rsidR="00847123">
        <w:rPr>
          <w:rFonts w:ascii="Times New Roman" w:hAnsi="Times New Roman" w:cs="Times New Roman"/>
          <w:bCs/>
          <w:iCs/>
          <w:sz w:val="28"/>
          <w:szCs w:val="28"/>
        </w:rPr>
        <w:t xml:space="preserve"> (рисунок 1.2)</w:t>
      </w:r>
    </w:p>
    <w:p w:rsidR="00921A77" w:rsidRDefault="00F75499" w:rsidP="00F75499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75499">
        <w:rPr>
          <w:rFonts w:ascii="Times New Roman" w:hAnsi="Times New Roman" w:cs="Times New Roman"/>
          <w:b/>
          <w:i/>
          <w:sz w:val="28"/>
          <w:szCs w:val="28"/>
        </w:rPr>
        <w:lastRenderedPageBreak/>
        <w:drawing>
          <wp:inline distT="0" distB="0" distL="0" distR="0" wp14:anchorId="39EB525A" wp14:editId="5569ACC8">
            <wp:extent cx="5521569" cy="3526790"/>
            <wp:effectExtent l="0" t="0" r="3175" b="0"/>
            <wp:docPr id="188473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6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918" cy="35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23" w:rsidRPr="00847123" w:rsidRDefault="00847123" w:rsidP="00847123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1.1 – создание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проекта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 xml:space="preserve"> ”</w:t>
      </w:r>
      <w:r>
        <w:rPr>
          <w:rFonts w:ascii="Times New Roman" w:hAnsi="Times New Roman" w:cs="Times New Roman"/>
          <w:bCs/>
          <w:iCs/>
          <w:sz w:val="28"/>
          <w:szCs w:val="28"/>
        </w:rPr>
        <w:t>Библиотека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класса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”</w:t>
      </w:r>
    </w:p>
    <w:p w:rsidR="00921A77" w:rsidRPr="00F75499" w:rsidRDefault="00847123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847123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5B2E33C8" wp14:editId="03D5C76B">
            <wp:extent cx="5503984" cy="2212340"/>
            <wp:effectExtent l="0" t="0" r="1905" b="0"/>
            <wp:docPr id="191229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7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419" cy="22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Pr="00847123" w:rsidRDefault="00847123" w:rsidP="00847123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1.2 – Свойства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проекта(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вкладка 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“</w:t>
      </w:r>
      <w:r>
        <w:rPr>
          <w:rFonts w:ascii="Times New Roman" w:hAnsi="Times New Roman" w:cs="Times New Roman"/>
          <w:bCs/>
          <w:iCs/>
          <w:sz w:val="28"/>
          <w:szCs w:val="28"/>
        </w:rPr>
        <w:t>Сборка</w:t>
      </w:r>
      <w:r w:rsidRPr="00847123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:rsidR="00921A77" w:rsidRPr="00DC4D6D" w:rsidRDefault="00DC4D6D" w:rsidP="0092735F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Добавляем класс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“Helper” (</w:t>
      </w:r>
      <w:r>
        <w:rPr>
          <w:rFonts w:ascii="Times New Roman" w:hAnsi="Times New Roman" w:cs="Times New Roman"/>
          <w:bCs/>
          <w:iCs/>
          <w:sz w:val="28"/>
          <w:szCs w:val="28"/>
        </w:rPr>
        <w:t>рисунок 1.3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)</w:t>
      </w:r>
    </w:p>
    <w:p w:rsidR="00921A77" w:rsidRPr="00F75499" w:rsidRDefault="00DC4D6D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DC4D6D">
        <w:rPr>
          <w:rFonts w:ascii="Times New Roman" w:hAnsi="Times New Roman" w:cs="Times New Roman"/>
          <w:b/>
          <w:i/>
          <w:sz w:val="28"/>
          <w:szCs w:val="28"/>
        </w:rPr>
        <w:lastRenderedPageBreak/>
        <w:drawing>
          <wp:inline distT="0" distB="0" distL="0" distR="0" wp14:anchorId="5F733859" wp14:editId="6D0A13F1">
            <wp:extent cx="5410200" cy="6010275"/>
            <wp:effectExtent l="0" t="0" r="0" b="9525"/>
            <wp:docPr id="211155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4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41" cy="60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Pr="00E65EF0" w:rsidRDefault="00E65EF0" w:rsidP="00E65EF0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1.3 – Добавление в проект </w:t>
      </w:r>
      <w:r w:rsidRPr="00E65EF0">
        <w:rPr>
          <w:rFonts w:ascii="Times New Roman" w:hAnsi="Times New Roman" w:cs="Times New Roman"/>
          <w:bCs/>
          <w:iCs/>
          <w:sz w:val="28"/>
          <w:szCs w:val="28"/>
        </w:rPr>
        <w:t>“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OP</w:t>
      </w:r>
      <w:r w:rsidRPr="00E65EF0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 xml:space="preserve">класса </w:t>
      </w:r>
      <w:r w:rsidRPr="00E65EF0">
        <w:rPr>
          <w:rFonts w:ascii="Times New Roman" w:hAnsi="Times New Roman" w:cs="Times New Roman"/>
          <w:bCs/>
          <w:iCs/>
          <w:sz w:val="28"/>
          <w:szCs w:val="28"/>
        </w:rPr>
        <w:t>”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Helper</w:t>
      </w:r>
      <w:proofErr w:type="gramEnd"/>
      <w:r w:rsidRPr="00E65EF0">
        <w:rPr>
          <w:rFonts w:ascii="Times New Roman" w:hAnsi="Times New Roman" w:cs="Times New Roman"/>
          <w:bCs/>
          <w:iCs/>
          <w:sz w:val="28"/>
          <w:szCs w:val="28"/>
        </w:rPr>
        <w:t>”</w:t>
      </w:r>
    </w:p>
    <w:p w:rsidR="0092735F" w:rsidRPr="00A76DE4" w:rsidRDefault="0092735F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2735F" w:rsidRPr="00E65EF0" w:rsidRDefault="0092735F" w:rsidP="0092735F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1</w:t>
      </w:r>
      <w:r w:rsidR="00E65EF0">
        <w:rPr>
          <w:rFonts w:ascii="Times New Roman" w:hAnsi="Times New Roman" w:cs="Times New Roman"/>
          <w:b/>
          <w:iCs/>
          <w:sz w:val="24"/>
          <w:szCs w:val="24"/>
        </w:rPr>
        <w:t>.1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 w:rsidR="00E65EF0">
        <w:rPr>
          <w:rFonts w:ascii="Times New Roman" w:hAnsi="Times New Roman" w:cs="Times New Roman"/>
          <w:b/>
          <w:iCs/>
          <w:sz w:val="24"/>
          <w:szCs w:val="24"/>
        </w:rPr>
        <w:t xml:space="preserve">Функция ввода одномерного массива вещественных чисел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Организует ввод одномерного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массива вещественных чисел с клавиатуры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по одному элементу в строке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&gt;Возвращает введенный с клавиатуры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массив вещественных чисел&lt;/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proofErr w:type="spellStart"/>
      <w:r w:rsidRPr="00E65EF0">
        <w:rPr>
          <w:rFonts w:ascii="Courier New" w:hAnsi="Courier New" w:cs="Courier New"/>
          <w:color w:val="000000"/>
          <w:kern w:val="0"/>
        </w:rPr>
        <w:t>public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static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</w:rPr>
        <w:t>double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[</w:t>
      </w:r>
      <w:proofErr w:type="gramEnd"/>
      <w:r w:rsidRPr="00E65EF0">
        <w:rPr>
          <w:rFonts w:ascii="Courier New" w:hAnsi="Courier New" w:cs="Courier New"/>
          <w:color w:val="000000"/>
          <w:kern w:val="0"/>
        </w:rPr>
        <w:t xml:space="preserve">]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ReadArrayOfDouble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("Ввод одномерного массива вещественных чисел.");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("Введите размерность массива:");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] array = new double[n];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("Введите элементы массива по одному в строке:");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    array[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array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;</w:t>
      </w:r>
    </w:p>
    <w:p w:rsidR="00921A77" w:rsidRPr="00E65EF0" w:rsidRDefault="00E65EF0" w:rsidP="00E65EF0">
      <w:pPr>
        <w:spacing w:after="0" w:line="360" w:lineRule="auto"/>
        <w:ind w:right="851"/>
        <w:jc w:val="both"/>
        <w:rPr>
          <w:rFonts w:ascii="Courier New" w:hAnsi="Courier New" w:cs="Courier New"/>
          <w:b/>
          <w:bCs/>
        </w:rPr>
      </w:pP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E65EF0" w:rsidRPr="00E65EF0" w:rsidRDefault="00E65EF0" w:rsidP="00E65EF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iCs/>
          <w:sz w:val="24"/>
          <w:szCs w:val="24"/>
        </w:rPr>
        <w:t>.2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Функция ввода одномерного массива вещественных чисел</w:t>
      </w:r>
      <w:r>
        <w:rPr>
          <w:rFonts w:ascii="Times New Roman" w:hAnsi="Times New Roman" w:cs="Times New Roman"/>
          <w:b/>
          <w:iCs/>
          <w:sz w:val="24"/>
          <w:szCs w:val="24"/>
        </w:rPr>
        <w:t>, принимающая длину массива в качестве параметра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Организует ввод одномерного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/// массива вещественных чисел с клавиатуры 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по одному элементу в строке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>/// &lt;param name="length"&gt;</w:t>
      </w:r>
      <w:r w:rsidRPr="00E65EF0">
        <w:rPr>
          <w:rFonts w:ascii="Courier New" w:hAnsi="Courier New" w:cs="Courier New"/>
          <w:color w:val="000000"/>
          <w:kern w:val="0"/>
        </w:rPr>
        <w:t>Длина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65EF0">
        <w:rPr>
          <w:rFonts w:ascii="Courier New" w:hAnsi="Courier New" w:cs="Courier New"/>
          <w:color w:val="000000"/>
          <w:kern w:val="0"/>
        </w:rPr>
        <w:t>массива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&gt;Возвращает введенный с клавиатуры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>/// массив вещественных чисел&lt;/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&gt;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public static </w:t>
      </w:r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ReadArrayOfDouble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(int length)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E65EF0">
        <w:rPr>
          <w:rFonts w:ascii="Courier New" w:hAnsi="Courier New" w:cs="Courier New"/>
          <w:color w:val="000000"/>
          <w:kern w:val="0"/>
        </w:rPr>
        <w:t>Длина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E65EF0">
        <w:rPr>
          <w:rFonts w:ascii="Courier New" w:hAnsi="Courier New" w:cs="Courier New"/>
          <w:color w:val="000000"/>
          <w:kern w:val="0"/>
        </w:rPr>
        <w:t>массива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>:" + length);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] array = new double[length];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("Введите элементы массива по одному в строке:");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array.Length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    array[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E65EF0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E65EF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65EF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65EF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E65EF0" w:rsidRPr="00E65EF0" w:rsidRDefault="00E65EF0" w:rsidP="00E65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65EF0">
        <w:rPr>
          <w:rFonts w:ascii="Courier New" w:hAnsi="Courier New" w:cs="Courier New"/>
          <w:color w:val="000000"/>
          <w:kern w:val="0"/>
        </w:rPr>
        <w:t xml:space="preserve">   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return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E65EF0">
        <w:rPr>
          <w:rFonts w:ascii="Courier New" w:hAnsi="Courier New" w:cs="Courier New"/>
          <w:color w:val="000000"/>
          <w:kern w:val="0"/>
        </w:rPr>
        <w:t>array</w:t>
      </w:r>
      <w:proofErr w:type="spellEnd"/>
      <w:r w:rsidRPr="00E65EF0">
        <w:rPr>
          <w:rFonts w:ascii="Courier New" w:hAnsi="Courier New" w:cs="Courier New"/>
          <w:color w:val="000000"/>
          <w:kern w:val="0"/>
        </w:rPr>
        <w:t>;</w:t>
      </w:r>
    </w:p>
    <w:p w:rsidR="00921A77" w:rsidRPr="00E65EF0" w:rsidRDefault="00E65EF0" w:rsidP="00E65EF0">
      <w:pPr>
        <w:spacing w:after="0" w:line="360" w:lineRule="auto"/>
        <w:ind w:right="851"/>
        <w:jc w:val="both"/>
        <w:rPr>
          <w:rFonts w:ascii="Courier New" w:hAnsi="Courier New" w:cs="Courier New"/>
          <w:b/>
          <w:bCs/>
        </w:rPr>
      </w:pPr>
      <w:r w:rsidRPr="00E65EF0">
        <w:rPr>
          <w:rFonts w:ascii="Courier New" w:hAnsi="Courier New" w:cs="Courier New"/>
          <w:color w:val="000000"/>
          <w:kern w:val="0"/>
        </w:rPr>
        <w:t>}</w:t>
      </w:r>
    </w:p>
    <w:p w:rsidR="00E65EF0" w:rsidRPr="00E65EF0" w:rsidRDefault="00E65EF0" w:rsidP="00E65EF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Pr="00E65EF0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Процедура вывода одномерного массива вещественных чисел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E31A4">
        <w:rPr>
          <w:rFonts w:ascii="Courier New" w:hAnsi="Courier New" w:cs="Courier New"/>
          <w:color w:val="000000"/>
          <w:kern w:val="0"/>
        </w:rPr>
        <w:t xml:space="preserve"> /// &lt;</w:t>
      </w:r>
      <w:proofErr w:type="spellStart"/>
      <w:r w:rsidRPr="009E31A4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9E31A4">
        <w:rPr>
          <w:rFonts w:ascii="Courier New" w:hAnsi="Courier New" w:cs="Courier New"/>
          <w:color w:val="000000"/>
          <w:kern w:val="0"/>
        </w:rPr>
        <w:t>&gt;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/>
          <w:color w:val="000000"/>
          <w:kern w:val="0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/// Выводит массив в окно.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/// &lt;/summary&gt;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/// &lt;param name="array"&gt;</w:t>
      </w:r>
      <w:r w:rsidRPr="009E31A4">
        <w:rPr>
          <w:rFonts w:ascii="Courier New" w:hAnsi="Courier New" w:cs="Courier New"/>
          <w:color w:val="000000"/>
          <w:kern w:val="0"/>
        </w:rPr>
        <w:t>Массив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который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будет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</w:rPr>
        <w:t>выведен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public static void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WriteArray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Start"/>
      <w:r w:rsidRPr="009E31A4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9E31A4">
        <w:rPr>
          <w:rFonts w:ascii="Courier New" w:hAnsi="Courier New" w:cs="Courier New"/>
          <w:color w:val="000000"/>
          <w:kern w:val="0"/>
          <w:lang w:val="en-US"/>
        </w:rPr>
        <w:t>] array) {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E31A4">
        <w:rPr>
          <w:rFonts w:ascii="Courier New" w:hAnsi="Courier New" w:cs="Courier New"/>
          <w:color w:val="000000"/>
          <w:kern w:val="0"/>
          <w:lang w:val="en-US"/>
        </w:rPr>
        <w:tab/>
      </w: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for (int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9E31A4">
        <w:rPr>
          <w:rFonts w:ascii="Courier New" w:hAnsi="Courier New" w:cs="Courier New"/>
          <w:color w:val="000000"/>
          <w:kern w:val="0"/>
          <w:lang w:val="en-US"/>
        </w:rPr>
        <w:t>array.Length</w:t>
      </w:r>
      <w:proofErr w:type="spellEnd"/>
      <w:proofErr w:type="gramEnd"/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++) {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color w:val="000000"/>
          <w:kern w:val="0"/>
        </w:rPr>
        <w:tab/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(array[</w:t>
      </w:r>
      <w:proofErr w:type="spellStart"/>
      <w:r w:rsidRPr="009E31A4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E31A4">
        <w:rPr>
          <w:rFonts w:ascii="Courier New" w:hAnsi="Courier New" w:cs="Courier New"/>
          <w:color w:val="000000"/>
          <w:kern w:val="0"/>
          <w:lang w:val="en-US"/>
        </w:rPr>
        <w:t>]);</w:t>
      </w:r>
    </w:p>
    <w:p w:rsidR="009E31A4" w:rsidRPr="009E31A4" w:rsidRDefault="009E31A4" w:rsidP="009E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    }</w:t>
      </w:r>
    </w:p>
    <w:p w:rsidR="002436C4" w:rsidRPr="00F11BCA" w:rsidRDefault="009E31A4" w:rsidP="009E31A4">
      <w:pPr>
        <w:spacing w:after="0"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 w:rsidRPr="009E31A4">
        <w:rPr>
          <w:rFonts w:ascii="Courier New" w:hAnsi="Courier New" w:cs="Courier New"/>
          <w:color w:val="000000"/>
          <w:kern w:val="0"/>
          <w:lang w:val="en-US"/>
        </w:rPr>
        <w:t xml:space="preserve"> }</w:t>
      </w:r>
    </w:p>
    <w:p w:rsidR="002B4C57" w:rsidRDefault="002B4C57" w:rsidP="002B4C5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E31A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Pr="002B4C57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E31A4">
        <w:rPr>
          <w:rFonts w:ascii="Times New Roman" w:hAnsi="Times New Roman" w:cs="Times New Roman"/>
          <w:b/>
          <w:bCs/>
          <w:sz w:val="28"/>
          <w:szCs w:val="28"/>
        </w:rPr>
        <w:t xml:space="preserve"> Работа с подпрограммами ввода-вывода одномерного массива вещественных чисел</w:t>
      </w:r>
    </w:p>
    <w:p w:rsidR="002B4C57" w:rsidRPr="00A76DE4" w:rsidRDefault="002B4C57" w:rsidP="002B4C5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2B4C57" w:rsidRPr="009E31A4" w:rsidRDefault="002B4C57" w:rsidP="002B4C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E31A4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выполняющее поэлементное сложение двух одномерных массивов вещественных чисел. Для ввода и вывода массивов использовать разработанные методы класса </w:t>
      </w:r>
      <w:r w:rsidR="009E31A4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 w:rsidR="009E31A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21A77" w:rsidRDefault="00010E4D" w:rsidP="009E31A4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Последовательность действий</w:t>
      </w:r>
      <w:r w:rsidRPr="00010E4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10E4D" w:rsidRDefault="00010E4D" w:rsidP="009E31A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Для того, чтобы использовать программы, описанные в библиотеке, на нее необходимо добавить ссылку. (рисунок 1.4)</w:t>
      </w:r>
    </w:p>
    <w:p w:rsidR="00010E4D" w:rsidRDefault="00010E4D" w:rsidP="009E31A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 w:rsidRPr="00010E4D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720E51E7" wp14:editId="2CAEBD9F">
            <wp:extent cx="5239481" cy="943107"/>
            <wp:effectExtent l="0" t="0" r="0" b="9525"/>
            <wp:docPr id="6229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2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4D" w:rsidRPr="00010E4D" w:rsidRDefault="00010E4D" w:rsidP="00010E4D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1.4 – Добавление ссылки на библиотеку классов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OP</w:t>
      </w:r>
    </w:p>
    <w:p w:rsidR="00921A77" w:rsidRPr="00A76DE4" w:rsidRDefault="00921A77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436C4" w:rsidRPr="00921A77" w:rsidRDefault="00921A77" w:rsidP="00921A7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 w:rsidR="00010E4D">
        <w:rPr>
          <w:rFonts w:ascii="Times New Roman" w:hAnsi="Times New Roman" w:cs="Times New Roman"/>
          <w:b/>
          <w:iCs/>
          <w:sz w:val="24"/>
          <w:szCs w:val="24"/>
        </w:rPr>
        <w:t>1.4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 w:rsidR="00010E4D">
        <w:rPr>
          <w:rFonts w:ascii="Times New Roman" w:hAnsi="Times New Roman" w:cs="Times New Roman"/>
          <w:b/>
          <w:iCs/>
          <w:sz w:val="24"/>
          <w:szCs w:val="24"/>
        </w:rPr>
        <w:t>Поэлементное сложение двух вещественных массивов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>16_01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010E4D">
        <w:rPr>
          <w:rFonts w:ascii="Courier New" w:hAnsi="Courier New" w:cs="Courier New"/>
          <w:color w:val="000000"/>
          <w:kern w:val="0"/>
        </w:rPr>
        <w:t>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010E4D">
        <w:rPr>
          <w:rFonts w:ascii="Courier New" w:hAnsi="Courier New" w:cs="Courier New"/>
          <w:color w:val="000000"/>
          <w:kern w:val="0"/>
        </w:rPr>
        <w:t>(16, "01", "Поэлементное сложение двух вещественных массивов.");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    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>//</w:t>
      </w:r>
      <w:r w:rsidRPr="00010E4D">
        <w:rPr>
          <w:rFonts w:ascii="Courier New" w:hAnsi="Courier New" w:cs="Courier New"/>
          <w:color w:val="000000"/>
          <w:kern w:val="0"/>
        </w:rPr>
        <w:t>Ввод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первого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массива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] a1 =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Helper.ReadArrayOfDouble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();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</w:rPr>
        <w:t>int</w:t>
      </w:r>
      <w:proofErr w:type="spellEnd"/>
      <w:r w:rsidRPr="00010E4D"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 w:rsidRPr="00010E4D">
        <w:rPr>
          <w:rFonts w:ascii="Courier New" w:hAnsi="Courier New" w:cs="Courier New"/>
          <w:color w:val="000000"/>
          <w:kern w:val="0"/>
        </w:rPr>
        <w:t>n  =</w:t>
      </w:r>
      <w:proofErr w:type="gramEnd"/>
      <w:r w:rsidRPr="00010E4D">
        <w:rPr>
          <w:rFonts w:ascii="Courier New" w:hAnsi="Courier New" w:cs="Courier New"/>
          <w:color w:val="000000"/>
          <w:kern w:val="0"/>
        </w:rPr>
        <w:t xml:space="preserve"> a1.Length;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    //ввод второго массива 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    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] a2 =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Helper.ReadArrayOfDouble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(n);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10E4D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10E4D">
        <w:rPr>
          <w:rFonts w:ascii="Courier New" w:hAnsi="Courier New" w:cs="Courier New"/>
          <w:color w:val="000000"/>
          <w:kern w:val="0"/>
          <w:lang w:val="en-US"/>
        </w:rPr>
        <w:t>] sum = new double[n];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    sum[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] = a1[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] + a2[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];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010E4D">
        <w:rPr>
          <w:rFonts w:ascii="Courier New" w:hAnsi="Courier New" w:cs="Courier New"/>
          <w:color w:val="000000"/>
          <w:kern w:val="0"/>
        </w:rPr>
        <w:t>Результат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поэлементного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10E4D">
        <w:rPr>
          <w:rFonts w:ascii="Courier New" w:hAnsi="Courier New" w:cs="Courier New"/>
          <w:color w:val="000000"/>
          <w:kern w:val="0"/>
        </w:rPr>
        <w:t>сложения</w:t>
      </w:r>
      <w:r w:rsidRPr="00010E4D">
        <w:rPr>
          <w:rFonts w:ascii="Courier New" w:hAnsi="Courier New" w:cs="Courier New"/>
          <w:color w:val="000000"/>
          <w:kern w:val="0"/>
          <w:lang w:val="en-US"/>
        </w:rPr>
        <w:t>:");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  <w:lang w:val="en-US"/>
        </w:rPr>
        <w:t>Helper.WriteArray</w:t>
      </w:r>
      <w:proofErr w:type="spellEnd"/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(sum); 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10E4D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010E4D">
        <w:rPr>
          <w:rFonts w:ascii="Courier New" w:hAnsi="Courier New" w:cs="Courier New"/>
          <w:color w:val="000000"/>
          <w:kern w:val="0"/>
        </w:rPr>
        <w:t>();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010E4D" w:rsidRPr="00010E4D" w:rsidRDefault="00010E4D" w:rsidP="00010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10E4D">
        <w:rPr>
          <w:rFonts w:ascii="Courier New" w:hAnsi="Courier New" w:cs="Courier New"/>
          <w:color w:val="000000"/>
          <w:kern w:val="0"/>
        </w:rPr>
        <w:t xml:space="preserve">    }</w:t>
      </w:r>
    </w:p>
    <w:p w:rsidR="005B1C86" w:rsidRPr="00010E4D" w:rsidRDefault="00010E4D" w:rsidP="00010E4D">
      <w:pPr>
        <w:spacing w:after="0" w:line="360" w:lineRule="auto"/>
        <w:ind w:right="851"/>
        <w:jc w:val="both"/>
        <w:rPr>
          <w:rFonts w:ascii="Courier New" w:hAnsi="Courier New" w:cs="Courier New"/>
          <w:b/>
          <w:bCs/>
        </w:rPr>
      </w:pPr>
      <w:r w:rsidRPr="00010E4D">
        <w:rPr>
          <w:rFonts w:ascii="Courier New" w:hAnsi="Courier New" w:cs="Courier New"/>
          <w:color w:val="000000"/>
          <w:kern w:val="0"/>
        </w:rPr>
        <w:t>}</w:t>
      </w:r>
    </w:p>
    <w:p w:rsidR="00921A77" w:rsidRPr="001A04BE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921A77" w:rsidRPr="003527CC" w:rsidRDefault="00992B50" w:rsidP="00992B5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2B5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45E61B" wp14:editId="2149742B">
            <wp:extent cx="5763429" cy="5544324"/>
            <wp:effectExtent l="0" t="0" r="8890" b="0"/>
            <wp:docPr id="2103541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41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EA" w:rsidRDefault="00921A77" w:rsidP="00992B5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992B50"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="00992B50">
        <w:rPr>
          <w:rFonts w:ascii="Times New Roman" w:hAnsi="Times New Roman" w:cs="Times New Roman"/>
          <w:sz w:val="28"/>
          <w:szCs w:val="28"/>
        </w:rPr>
        <w:t>1</w:t>
      </w:r>
    </w:p>
    <w:p w:rsidR="00992B50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Вычисление факториала по рекуррентной формуле.</w:t>
      </w:r>
    </w:p>
    <w:p w:rsidR="00992B50" w:rsidRPr="00A76DE4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992B50" w:rsidRPr="00992B50" w:rsidRDefault="00992B50" w:rsidP="00992B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две функции ввода одномерного массива целых чисел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ReadArrayOfInt</w:t>
      </w:r>
      <w:proofErr w:type="spellEnd"/>
      <w:r w:rsidRPr="00992B5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92B5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без параметра и с параметром, а также процедуру вывода массива чисел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WriteArray</w:t>
      </w:r>
      <w:proofErr w:type="spellEnd"/>
      <w:r w:rsidRPr="00992B50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принимающую в качестве параметра массив целых чисел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992B50">
        <w:rPr>
          <w:rFonts w:ascii="Times New Roman" w:hAnsi="Times New Roman" w:cs="Times New Roman"/>
          <w:b/>
          <w:bCs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. Сопроводить разрабатываемые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sz w:val="28"/>
          <w:szCs w:val="28"/>
        </w:rPr>
        <w:t>комментариями.</w:t>
      </w:r>
    </w:p>
    <w:p w:rsidR="00992B50" w:rsidRPr="00992B50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92B5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92B50" w:rsidRDefault="00992B50" w:rsidP="00992B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Отсутствуют</w:t>
      </w:r>
    </w:p>
    <w:p w:rsidR="00992B50" w:rsidRDefault="00992B50" w:rsidP="00992B50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992B50">
        <w:rPr>
          <w:b/>
          <w:i/>
        </w:rPr>
        <w:t xml:space="preserve">: </w:t>
      </w:r>
    </w:p>
    <w:p w:rsidR="00992B50" w:rsidRPr="00F60190" w:rsidRDefault="00F60190" w:rsidP="00992B50">
      <w:pPr>
        <w:pStyle w:val="a"/>
        <w:numPr>
          <w:ilvl w:val="0"/>
          <w:numId w:val="0"/>
        </w:numPr>
        <w:ind w:left="709"/>
        <w:rPr>
          <w:bCs/>
          <w:iCs/>
        </w:rPr>
      </w:pPr>
      <w:r>
        <w:rPr>
          <w:bCs/>
          <w:iCs/>
          <w:lang w:val="en-US"/>
        </w:rPr>
        <w:t>n</w:t>
      </w:r>
      <w:r w:rsidRPr="00F60190">
        <w:rPr>
          <w:bCs/>
          <w:iCs/>
        </w:rPr>
        <w:t xml:space="preserve">, </w:t>
      </w:r>
      <w:r>
        <w:rPr>
          <w:bCs/>
          <w:iCs/>
          <w:lang w:val="en-US"/>
        </w:rPr>
        <w:t>a</w:t>
      </w:r>
      <w:r w:rsidRPr="00F60190">
        <w:rPr>
          <w:bCs/>
          <w:iCs/>
        </w:rPr>
        <w:t xml:space="preserve">1, </w:t>
      </w:r>
      <w:r>
        <w:rPr>
          <w:bCs/>
          <w:iCs/>
          <w:lang w:val="en-US"/>
        </w:rPr>
        <w:t>a2</w:t>
      </w:r>
    </w:p>
    <w:p w:rsidR="00992B50" w:rsidRPr="009012C4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lastRenderedPageBreak/>
        <w:t>Исходные данные:</w:t>
      </w:r>
    </w:p>
    <w:p w:rsidR="00992B50" w:rsidRPr="004C30EA" w:rsidRDefault="00992B50" w:rsidP="00992B50">
      <w:pPr>
        <w:pStyle w:val="a"/>
        <w:numPr>
          <w:ilvl w:val="0"/>
          <w:numId w:val="0"/>
        </w:numPr>
        <w:ind w:left="709"/>
        <w:rPr>
          <w:bCs/>
          <w:iCs/>
        </w:rPr>
      </w:pPr>
      <w:r w:rsidRPr="009012C4">
        <w:t xml:space="preserve">- </w:t>
      </w:r>
      <w:r>
        <w:rPr>
          <w:lang w:val="en-US"/>
        </w:rPr>
        <w:t>n</w:t>
      </w:r>
      <w:r w:rsidRPr="009012C4">
        <w:t xml:space="preserve"> – </w:t>
      </w:r>
      <w:r>
        <w:t>число, факториал которого нам требуется вычислить</w:t>
      </w:r>
    </w:p>
    <w:p w:rsidR="00992B50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992B50" w:rsidRPr="00F60190" w:rsidRDefault="00992B50" w:rsidP="00F6019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F60190">
        <w:rPr>
          <w:rFonts w:ascii="Times New Roman" w:hAnsi="Times New Roman" w:cs="Times New Roman"/>
          <w:bCs/>
          <w:iCs/>
          <w:sz w:val="28"/>
          <w:szCs w:val="28"/>
        </w:rPr>
        <w:t>поэлементное умножение двух массивов целых чисел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992B50" w:rsidRPr="00A76DE4" w:rsidRDefault="00992B50" w:rsidP="00992B5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92B50" w:rsidRDefault="00992B50" w:rsidP="00992B5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 1</w:t>
      </w:r>
      <w:r w:rsidR="00F60190">
        <w:rPr>
          <w:rFonts w:ascii="Times New Roman" w:hAnsi="Times New Roman" w:cs="Times New Roman"/>
          <w:b/>
          <w:iCs/>
          <w:sz w:val="24"/>
          <w:szCs w:val="24"/>
        </w:rPr>
        <w:t>.5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F60190">
        <w:rPr>
          <w:rFonts w:ascii="Times New Roman" w:hAnsi="Times New Roman" w:cs="Times New Roman"/>
          <w:b/>
          <w:iCs/>
          <w:sz w:val="24"/>
          <w:szCs w:val="24"/>
        </w:rPr>
        <w:t>6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 w:rsidR="00F60190">
        <w:rPr>
          <w:rFonts w:ascii="Times New Roman" w:hAnsi="Times New Roman" w:cs="Times New Roman"/>
          <w:b/>
          <w:iCs/>
          <w:sz w:val="24"/>
          <w:szCs w:val="24"/>
        </w:rPr>
        <w:t>3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F60190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F60190">
        <w:rPr>
          <w:rFonts w:ascii="Courier New" w:hAnsi="Courier New" w:cs="Courier New"/>
          <w:color w:val="000000"/>
          <w:kern w:val="0"/>
          <w:lang w:val="en-US"/>
        </w:rPr>
        <w:t>16_03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F60190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F60190">
        <w:rPr>
          <w:rFonts w:ascii="Courier New" w:hAnsi="Courier New" w:cs="Courier New"/>
          <w:color w:val="000000"/>
          <w:kern w:val="0"/>
        </w:rPr>
        <w:t>{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F60190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F60190">
        <w:rPr>
          <w:rFonts w:ascii="Courier New" w:hAnsi="Courier New" w:cs="Courier New"/>
          <w:color w:val="000000"/>
          <w:kern w:val="0"/>
        </w:rPr>
        <w:t>(16, "03", "Вывод факториала");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F60190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F60190">
        <w:rPr>
          <w:rFonts w:ascii="Courier New" w:hAnsi="Courier New" w:cs="Courier New"/>
          <w:color w:val="000000"/>
          <w:kern w:val="0"/>
        </w:rPr>
        <w:t>("Введите число для вычисления факториала:");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        </w:t>
      </w: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int f = </w:t>
      </w:r>
      <w:proofErr w:type="spellStart"/>
      <w:proofErr w:type="gramStart"/>
      <w:r w:rsidRPr="00F60190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F60190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if (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Helper.Factorial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(f) &gt; 0)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F60190">
        <w:rPr>
          <w:rFonts w:ascii="Courier New" w:hAnsi="Courier New" w:cs="Courier New"/>
          <w:color w:val="000000"/>
          <w:kern w:val="0"/>
        </w:rPr>
        <w:t>Факториал</w:t>
      </w: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F60190">
        <w:rPr>
          <w:rFonts w:ascii="Courier New" w:hAnsi="Courier New" w:cs="Courier New"/>
          <w:color w:val="000000"/>
          <w:kern w:val="0"/>
        </w:rPr>
        <w:t>равен</w:t>
      </w: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= " + 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Helper.Factorial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(f));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else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F60190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>("</w:t>
      </w:r>
      <w:proofErr w:type="spellStart"/>
      <w:r w:rsidRPr="00F60190">
        <w:rPr>
          <w:rFonts w:ascii="Courier New" w:hAnsi="Courier New" w:cs="Courier New"/>
          <w:color w:val="000000"/>
          <w:kern w:val="0"/>
        </w:rPr>
        <w:t>Некоректное</w:t>
      </w:r>
      <w:proofErr w:type="spellEnd"/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F60190">
        <w:rPr>
          <w:rFonts w:ascii="Courier New" w:hAnsi="Courier New" w:cs="Courier New"/>
          <w:color w:val="000000"/>
          <w:kern w:val="0"/>
        </w:rPr>
        <w:t>значение</w:t>
      </w:r>
      <w:r w:rsidRPr="00F60190">
        <w:rPr>
          <w:rFonts w:ascii="Courier New" w:hAnsi="Courier New" w:cs="Courier New"/>
          <w:color w:val="000000"/>
          <w:kern w:val="0"/>
          <w:lang w:val="en-US"/>
        </w:rPr>
        <w:t>");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F60190">
        <w:rPr>
          <w:rFonts w:ascii="Courier New" w:hAnsi="Courier New" w:cs="Courier New"/>
          <w:color w:val="000000"/>
          <w:kern w:val="0"/>
        </w:rPr>
        <w:t>}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F60190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F60190">
        <w:rPr>
          <w:rFonts w:ascii="Courier New" w:hAnsi="Courier New" w:cs="Courier New"/>
          <w:color w:val="000000"/>
          <w:kern w:val="0"/>
        </w:rPr>
        <w:t>();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F60190" w:rsidRPr="00F60190" w:rsidRDefault="00F60190" w:rsidP="00F60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F60190">
        <w:rPr>
          <w:rFonts w:ascii="Courier New" w:hAnsi="Courier New" w:cs="Courier New"/>
          <w:color w:val="000000"/>
          <w:kern w:val="0"/>
        </w:rPr>
        <w:t xml:space="preserve">    }</w:t>
      </w:r>
    </w:p>
    <w:p w:rsidR="00992B50" w:rsidRPr="00F60190" w:rsidRDefault="00F60190" w:rsidP="00F60190">
      <w:pPr>
        <w:rPr>
          <w:rFonts w:ascii="Courier New" w:hAnsi="Courier New" w:cs="Courier New"/>
          <w:bCs/>
          <w:iCs/>
        </w:rPr>
      </w:pPr>
      <w:r w:rsidRPr="00F60190">
        <w:rPr>
          <w:rFonts w:ascii="Courier New" w:hAnsi="Courier New" w:cs="Courier New"/>
          <w:color w:val="000000"/>
          <w:kern w:val="0"/>
        </w:rPr>
        <w:t>}</w:t>
      </w:r>
    </w:p>
    <w:p w:rsidR="00992B50" w:rsidRPr="001A04BE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92B50" w:rsidRDefault="00992B50" w:rsidP="00992B5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992B50" w:rsidRPr="003527CC" w:rsidRDefault="00F60190" w:rsidP="00992B5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019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5B2485" wp14:editId="61E9C6DC">
            <wp:extent cx="5792008" cy="5534797"/>
            <wp:effectExtent l="0" t="0" r="0" b="8890"/>
            <wp:docPr id="22197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7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50" w:rsidRDefault="00992B50" w:rsidP="00992B5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F60190"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="00171B1B">
        <w:rPr>
          <w:rFonts w:ascii="Times New Roman" w:hAnsi="Times New Roman" w:cs="Times New Roman"/>
          <w:sz w:val="28"/>
          <w:szCs w:val="28"/>
        </w:rPr>
        <w:t>3</w:t>
      </w:r>
    </w:p>
    <w:p w:rsidR="00992B50" w:rsidRDefault="00992B50" w:rsidP="00992B5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92B50" w:rsidRDefault="00992B50" w:rsidP="00992B50">
      <w:pPr>
        <w:spacing w:after="0" w:line="360" w:lineRule="auto"/>
        <w:ind w:right="851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6019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="00F6019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60190">
        <w:rPr>
          <w:rFonts w:ascii="Times New Roman" w:hAnsi="Times New Roman" w:cs="Times New Roman"/>
          <w:b/>
          <w:bCs/>
          <w:sz w:val="28"/>
          <w:szCs w:val="28"/>
        </w:rPr>
        <w:t>Добавление в библиотеку и использование функции, вычисляющей факториал</w:t>
      </w:r>
    </w:p>
    <w:p w:rsidR="00F60190" w:rsidRPr="00A76DE4" w:rsidRDefault="00F60190" w:rsidP="00F6019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F60190" w:rsidRPr="00F60190" w:rsidRDefault="00F60190" w:rsidP="00F601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</w:t>
      </w:r>
      <w:r w:rsidRPr="00F6019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6019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71B1B">
        <w:rPr>
          <w:rFonts w:ascii="Times New Roman" w:hAnsi="Times New Roman" w:cs="Times New Roman"/>
          <w:sz w:val="28"/>
          <w:szCs w:val="28"/>
        </w:rPr>
        <w:t xml:space="preserve">вычисляющую факториал целого числа. </w:t>
      </w:r>
    </w:p>
    <w:p w:rsidR="00F60190" w:rsidRPr="00992B50" w:rsidRDefault="00F60190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92B5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60190" w:rsidRDefault="00F60190" w:rsidP="00F601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Отсутствуют</w:t>
      </w:r>
    </w:p>
    <w:p w:rsidR="00F60190" w:rsidRDefault="00F60190" w:rsidP="00F60190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992B50">
        <w:rPr>
          <w:b/>
          <w:i/>
        </w:rPr>
        <w:t xml:space="preserve">: </w:t>
      </w:r>
    </w:p>
    <w:p w:rsidR="00F60190" w:rsidRPr="00171B1B" w:rsidRDefault="00F60190" w:rsidP="00171B1B">
      <w:pPr>
        <w:pStyle w:val="a"/>
        <w:numPr>
          <w:ilvl w:val="0"/>
          <w:numId w:val="0"/>
        </w:numPr>
        <w:ind w:left="709"/>
        <w:rPr>
          <w:bCs/>
          <w:iCs/>
        </w:rPr>
      </w:pPr>
      <w:r w:rsidRPr="009012C4">
        <w:rPr>
          <w:b/>
          <w:i/>
        </w:rPr>
        <w:t>Результат:</w:t>
      </w:r>
    </w:p>
    <w:p w:rsidR="00F60190" w:rsidRPr="00F60190" w:rsidRDefault="00F60190" w:rsidP="00F6019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171B1B">
        <w:rPr>
          <w:rFonts w:ascii="Times New Roman" w:hAnsi="Times New Roman" w:cs="Times New Roman"/>
          <w:bCs/>
          <w:iCs/>
          <w:sz w:val="28"/>
          <w:szCs w:val="28"/>
        </w:rPr>
        <w:t>факториал числа</w:t>
      </w:r>
    </w:p>
    <w:p w:rsidR="00F60190" w:rsidRPr="00A76DE4" w:rsidRDefault="00F60190" w:rsidP="00F6019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60190" w:rsidRDefault="00F60190" w:rsidP="00F6019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 1.</w:t>
      </w:r>
      <w:r w:rsidR="00171B1B">
        <w:rPr>
          <w:rFonts w:ascii="Times New Roman" w:hAnsi="Times New Roman" w:cs="Times New Roman"/>
          <w:b/>
          <w:iCs/>
          <w:sz w:val="24"/>
          <w:szCs w:val="24"/>
        </w:rPr>
        <w:t>6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</w:rPr>
        <w:t>6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 w:rsidR="00171B1B">
        <w:rPr>
          <w:rFonts w:ascii="Times New Roman" w:hAnsi="Times New Roman" w:cs="Times New Roman"/>
          <w:b/>
          <w:iCs/>
          <w:sz w:val="24"/>
          <w:szCs w:val="24"/>
        </w:rPr>
        <w:t>4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namespace </w:t>
      </w:r>
      <w:proofErr w:type="gram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GaivoronskayEA.OP.Lab</w:t>
      </w:r>
      <w:proofErr w:type="gram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16_03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internal class Program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Helper.Head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(16, "03", "Вывод факториала");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Console.WriteLine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("Введите число для вычисления факториала:");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int f = </w:t>
      </w:r>
      <w:proofErr w:type="spellStart"/>
      <w:proofErr w:type="gram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int.Parse</w:t>
      </w:r>
      <w:proofErr w:type="spellEnd"/>
      <w:proofErr w:type="gram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Helper.Factorial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(f) &gt; 0)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("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Факториал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равен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" +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Helper.Factorial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(f));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else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("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Некоректное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значение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");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Console.ReadLine</w:t>
      </w:r>
      <w:proofErr w:type="spellEnd"/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();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:rsidR="00171B1B" w:rsidRPr="00171B1B" w:rsidRDefault="00171B1B" w:rsidP="00171B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:rsidR="00171B1B" w:rsidRPr="00171B1B" w:rsidRDefault="00171B1B" w:rsidP="00171B1B">
      <w:pPr>
        <w:spacing w:after="0" w:line="360" w:lineRule="auto"/>
        <w:ind w:right="851"/>
        <w:jc w:val="both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71B1B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:rsidR="00F60190" w:rsidRPr="001A04BE" w:rsidRDefault="00F60190" w:rsidP="00171B1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60190" w:rsidRDefault="00F60190" w:rsidP="00F6019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171B1B" w:rsidRDefault="00171B1B" w:rsidP="00171B1B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1B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16695" wp14:editId="72900B69">
            <wp:extent cx="4782217" cy="2095792"/>
            <wp:effectExtent l="0" t="0" r="0" b="0"/>
            <wp:docPr id="4226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2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B" w:rsidRDefault="00171B1B" w:rsidP="00171B1B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71B1B" w:rsidRDefault="00171B1B" w:rsidP="00171B1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71B1B" w:rsidRDefault="00171B1B" w:rsidP="00171B1B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1B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F3A2B1" wp14:editId="07E8DE65">
            <wp:extent cx="4753638" cy="2086266"/>
            <wp:effectExtent l="0" t="0" r="8890" b="9525"/>
            <wp:docPr id="1868019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9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B" w:rsidRPr="004C30EA" w:rsidRDefault="00171B1B" w:rsidP="00171B1B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71B1B" w:rsidRDefault="00171B1B" w:rsidP="00171B1B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1B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5EF93" wp14:editId="4071BE71">
            <wp:extent cx="4725059" cy="2076740"/>
            <wp:effectExtent l="0" t="0" r="0" b="0"/>
            <wp:docPr id="206183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31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B" w:rsidRPr="004C30EA" w:rsidRDefault="00171B1B" w:rsidP="00171B1B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60190" w:rsidRPr="004C30EA" w:rsidRDefault="00F60190" w:rsidP="00171B1B">
      <w:pPr>
        <w:spacing w:after="0" w:line="360" w:lineRule="auto"/>
        <w:ind w:right="851"/>
        <w:rPr>
          <w:rFonts w:ascii="Times New Roman" w:hAnsi="Times New Roman" w:cs="Times New Roman"/>
          <w:sz w:val="28"/>
          <w:szCs w:val="28"/>
        </w:rPr>
      </w:pPr>
    </w:p>
    <w:sectPr w:rsidR="00F60190" w:rsidRPr="004C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5798B"/>
    <w:multiLevelType w:val="hybridMultilevel"/>
    <w:tmpl w:val="338CD69E"/>
    <w:lvl w:ilvl="0" w:tplc="25A6DA9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38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EA"/>
    <w:rsid w:val="00010E4D"/>
    <w:rsid w:val="000558F8"/>
    <w:rsid w:val="00171B1B"/>
    <w:rsid w:val="002436C4"/>
    <w:rsid w:val="002B4C57"/>
    <w:rsid w:val="00300A83"/>
    <w:rsid w:val="004C30EA"/>
    <w:rsid w:val="005B1C86"/>
    <w:rsid w:val="006048BE"/>
    <w:rsid w:val="00847123"/>
    <w:rsid w:val="00921A77"/>
    <w:rsid w:val="0092735F"/>
    <w:rsid w:val="00992B50"/>
    <w:rsid w:val="009E31A4"/>
    <w:rsid w:val="00D13D5B"/>
    <w:rsid w:val="00DC4D6D"/>
    <w:rsid w:val="00E65EF0"/>
    <w:rsid w:val="00F11BCA"/>
    <w:rsid w:val="00F60190"/>
    <w:rsid w:val="00F7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2458"/>
  <w15:chartTrackingRefBased/>
  <w15:docId w15:val="{6076CD82-6065-43BB-ADF5-1F336993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4C30EA"/>
    <w:pPr>
      <w:keepNext/>
      <w:keepLines/>
      <w:spacing w:before="240" w:after="240" w:line="360" w:lineRule="auto"/>
      <w:ind w:left="1429" w:hanging="720"/>
      <w:outlineLvl w:val="1"/>
    </w:pPr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4C30EA"/>
    <w:rPr>
      <w:color w:val="666666"/>
    </w:rPr>
  </w:style>
  <w:style w:type="paragraph" w:customStyle="1" w:styleId="a">
    <w:name w:val="Нумер список"/>
    <w:basedOn w:val="a0"/>
    <w:link w:val="a5"/>
    <w:qFormat/>
    <w:rsid w:val="004C30EA"/>
    <w:pPr>
      <w:numPr>
        <w:numId w:val="1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Нумер список Знак"/>
    <w:basedOn w:val="a1"/>
    <w:link w:val="a"/>
    <w:rsid w:val="004C30EA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C30EA"/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6232-FA6F-4A96-B711-06B758DF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2</cp:revision>
  <dcterms:created xsi:type="dcterms:W3CDTF">2024-04-26T11:01:00Z</dcterms:created>
  <dcterms:modified xsi:type="dcterms:W3CDTF">2024-05-08T18:41:00Z</dcterms:modified>
</cp:coreProperties>
</file>