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EC03" w14:textId="77777777" w:rsidR="00484B2B" w:rsidRDefault="00000000">
      <w:pPr>
        <w:jc w:val="center"/>
        <w:rPr>
          <w:b/>
          <w:bCs/>
        </w:rPr>
      </w:pPr>
      <w:r>
        <w:rPr>
          <w:b/>
          <w:bCs/>
        </w:rPr>
        <w:t>GEC 6 Art Appreciation Reflective Essay Rubric</w:t>
      </w:r>
    </w:p>
    <w:p w14:paraId="440F1B23" w14:textId="77777777" w:rsidR="00484B2B" w:rsidRDefault="00000000">
      <w:pPr>
        <w:rPr>
          <w:b/>
          <w:bCs/>
        </w:rPr>
      </w:pPr>
      <w:r>
        <w:rPr>
          <w:b/>
          <w:bCs/>
        </w:rPr>
        <w:t>Instructions:</w:t>
      </w:r>
    </w:p>
    <w:p w14:paraId="1290E4DC" w14:textId="77777777" w:rsidR="00484B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 the rubric in the table below as basis for your essay</w:t>
      </w:r>
    </w:p>
    <w:p w14:paraId="5BA888EA" w14:textId="77777777" w:rsidR="00484B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 Google Sites or other platforms for a paperless reflective essay. Refer on the link and watch the video if you are not familiar with Google Sites: </w:t>
      </w:r>
      <w:hyperlink r:id="rId6">
        <w:r w:rsidR="00484B2B">
          <w:rPr>
            <w:color w:val="0563C1"/>
            <w:u w:val="single"/>
          </w:rPr>
          <w:t>https://www.youtube.com/watch?v=0woNTtlcxgM</w:t>
        </w:r>
      </w:hyperlink>
    </w:p>
    <w:p w14:paraId="6B994D4D" w14:textId="77777777" w:rsidR="00484B2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(Those who were under my supervision in EDUC 7, you may use your old e-portfolio and just add your Art Appreciation Reflective Essay as a different page)</w:t>
      </w:r>
    </w:p>
    <w:p w14:paraId="73376A12" w14:textId="77777777" w:rsidR="00484B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Add pictures and links to videos for a more creative essay</w:t>
      </w:r>
    </w:p>
    <w:p w14:paraId="2FED3258" w14:textId="77777777" w:rsidR="00484B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FF0000"/>
        </w:rPr>
      </w:pPr>
      <w:r>
        <w:rPr>
          <w:b/>
          <w:bCs/>
          <w:color w:val="FF0000"/>
        </w:rPr>
        <w:t>DEADLINE - June 22, 2026</w:t>
      </w:r>
    </w:p>
    <w:p w14:paraId="39B132E9" w14:textId="77777777" w:rsidR="00484B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>
        <w:rPr>
          <w:color w:val="FF0000"/>
        </w:rPr>
        <w:t>For group performances, a table below in the second page will be filled out by the leader and include in his/her reflective essay</w:t>
      </w:r>
    </w:p>
    <w:tbl>
      <w:tblPr>
        <w:tblStyle w:val="a"/>
        <w:tblW w:w="102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2548"/>
        <w:gridCol w:w="1843"/>
        <w:gridCol w:w="1701"/>
        <w:gridCol w:w="1701"/>
        <w:gridCol w:w="851"/>
      </w:tblGrid>
      <w:tr w:rsidR="00484B2B" w14:paraId="4E3FF30D" w14:textId="77777777">
        <w:tc>
          <w:tcPr>
            <w:tcW w:w="1558" w:type="dxa"/>
            <w:vAlign w:val="center"/>
          </w:tcPr>
          <w:p w14:paraId="5DFADF6C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2548" w:type="dxa"/>
            <w:vAlign w:val="center"/>
          </w:tcPr>
          <w:p w14:paraId="7C5A16B6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Excellent </w:t>
            </w:r>
          </w:p>
        </w:tc>
        <w:tc>
          <w:tcPr>
            <w:tcW w:w="1843" w:type="dxa"/>
            <w:vAlign w:val="center"/>
          </w:tcPr>
          <w:p w14:paraId="27263436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Good </w:t>
            </w:r>
          </w:p>
        </w:tc>
        <w:tc>
          <w:tcPr>
            <w:tcW w:w="1701" w:type="dxa"/>
            <w:vAlign w:val="center"/>
          </w:tcPr>
          <w:p w14:paraId="7FADCB43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Fair </w:t>
            </w:r>
          </w:p>
        </w:tc>
        <w:tc>
          <w:tcPr>
            <w:tcW w:w="1701" w:type="dxa"/>
            <w:vAlign w:val="center"/>
          </w:tcPr>
          <w:p w14:paraId="495BCCC4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Poor </w:t>
            </w:r>
          </w:p>
        </w:tc>
        <w:tc>
          <w:tcPr>
            <w:tcW w:w="851" w:type="dxa"/>
          </w:tcPr>
          <w:p w14:paraId="61CB45C1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484B2B" w14:paraId="4ABCFF98" w14:textId="77777777">
        <w:tc>
          <w:tcPr>
            <w:tcW w:w="1558" w:type="dxa"/>
          </w:tcPr>
          <w:p w14:paraId="065C0FD2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and Depth of Reflection</w:t>
            </w:r>
          </w:p>
          <w:p w14:paraId="14D79374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(15pts)</w:t>
            </w:r>
          </w:p>
        </w:tc>
        <w:tc>
          <w:tcPr>
            <w:tcW w:w="2548" w:type="dxa"/>
          </w:tcPr>
          <w:p w14:paraId="2D408A68" w14:textId="77777777" w:rsidR="00484B2B" w:rsidRDefault="00000000">
            <w:pPr>
              <w:jc w:val="center"/>
            </w:pPr>
            <w:r>
              <w:t>Demonstrates excellent analytical skills; interprets artworks and experiences with depth and originality; insightful and thoughtful</w:t>
            </w:r>
          </w:p>
          <w:p w14:paraId="200A7347" w14:textId="77777777" w:rsidR="00484B2B" w:rsidRDefault="00000000">
            <w:pPr>
              <w:jc w:val="center"/>
            </w:pPr>
            <w:r>
              <w:t>(15pts)</w:t>
            </w:r>
          </w:p>
        </w:tc>
        <w:tc>
          <w:tcPr>
            <w:tcW w:w="1843" w:type="dxa"/>
          </w:tcPr>
          <w:p w14:paraId="4BF526CF" w14:textId="77777777" w:rsidR="00484B2B" w:rsidRDefault="00000000">
            <w:pPr>
              <w:jc w:val="center"/>
            </w:pPr>
            <w:r>
              <w:t>Clear reflection with some critical insights; shows understanding of course concepts</w:t>
            </w:r>
          </w:p>
          <w:p w14:paraId="16DEBFFF" w14:textId="77777777" w:rsidR="00484B2B" w:rsidRDefault="00000000">
            <w:pPr>
              <w:jc w:val="center"/>
            </w:pPr>
            <w:r>
              <w:t>(12-14pts)</w:t>
            </w:r>
          </w:p>
        </w:tc>
        <w:tc>
          <w:tcPr>
            <w:tcW w:w="1701" w:type="dxa"/>
          </w:tcPr>
          <w:p w14:paraId="7A786995" w14:textId="77777777" w:rsidR="00484B2B" w:rsidRDefault="00000000">
            <w:pPr>
              <w:jc w:val="center"/>
            </w:pPr>
            <w:r>
              <w:t>Basic reflection; mostly descriptive with limited analysis</w:t>
            </w:r>
          </w:p>
          <w:p w14:paraId="7877720F" w14:textId="77777777" w:rsidR="00484B2B" w:rsidRDefault="00000000">
            <w:pPr>
              <w:jc w:val="center"/>
            </w:pPr>
            <w:r>
              <w:t>(9-11pts)</w:t>
            </w:r>
          </w:p>
        </w:tc>
        <w:tc>
          <w:tcPr>
            <w:tcW w:w="1701" w:type="dxa"/>
          </w:tcPr>
          <w:p w14:paraId="195FB03F" w14:textId="77777777" w:rsidR="00484B2B" w:rsidRDefault="00000000">
            <w:pPr>
              <w:jc w:val="center"/>
            </w:pPr>
            <w:r>
              <w:t>Minimal analysis in reflection; lacks critical engagement</w:t>
            </w:r>
          </w:p>
          <w:p w14:paraId="06F9320A" w14:textId="77777777" w:rsidR="00484B2B" w:rsidRDefault="00000000">
            <w:pPr>
              <w:jc w:val="center"/>
            </w:pPr>
            <w:r>
              <w:t>(8 or below)</w:t>
            </w:r>
          </w:p>
        </w:tc>
        <w:tc>
          <w:tcPr>
            <w:tcW w:w="851" w:type="dxa"/>
          </w:tcPr>
          <w:p w14:paraId="2101523F" w14:textId="77777777" w:rsidR="00484B2B" w:rsidRDefault="00484B2B">
            <w:pPr>
              <w:jc w:val="center"/>
              <w:rPr>
                <w:b/>
                <w:bCs/>
              </w:rPr>
            </w:pPr>
          </w:p>
        </w:tc>
      </w:tr>
      <w:tr w:rsidR="00484B2B" w14:paraId="58E01523" w14:textId="77777777">
        <w:tc>
          <w:tcPr>
            <w:tcW w:w="1558" w:type="dxa"/>
          </w:tcPr>
          <w:p w14:paraId="4FA659B6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Cultural and Contextual Awareness</w:t>
            </w:r>
          </w:p>
          <w:p w14:paraId="3BCC7FBF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(10pts)</w:t>
            </w:r>
          </w:p>
        </w:tc>
        <w:tc>
          <w:tcPr>
            <w:tcW w:w="2548" w:type="dxa"/>
          </w:tcPr>
          <w:p w14:paraId="2F4D9A0E" w14:textId="77777777" w:rsidR="00484B2B" w:rsidRDefault="00000000">
            <w:pPr>
              <w:jc w:val="center"/>
            </w:pPr>
            <w:r>
              <w:t>Effectively connects personal reflection to cultural, historical, or social contexts of art; strong integration of course concepts</w:t>
            </w:r>
          </w:p>
          <w:p w14:paraId="4F1BD27E" w14:textId="77777777" w:rsidR="00484B2B" w:rsidRDefault="00000000">
            <w:pPr>
              <w:jc w:val="center"/>
            </w:pPr>
            <w:r>
              <w:t>(10pts)</w:t>
            </w:r>
          </w:p>
        </w:tc>
        <w:tc>
          <w:tcPr>
            <w:tcW w:w="1843" w:type="dxa"/>
          </w:tcPr>
          <w:p w14:paraId="79670995" w14:textId="77777777" w:rsidR="00484B2B" w:rsidRDefault="00000000">
            <w:pPr>
              <w:jc w:val="center"/>
            </w:pPr>
            <w:r>
              <w:t>Adequate connection to course concepts; makes some connections to cultural or contextual aspects of art</w:t>
            </w:r>
          </w:p>
          <w:p w14:paraId="00E782DB" w14:textId="77777777" w:rsidR="00484B2B" w:rsidRDefault="00000000">
            <w:pPr>
              <w:jc w:val="center"/>
            </w:pPr>
            <w:r>
              <w:t>(8-9pts)</w:t>
            </w:r>
          </w:p>
        </w:tc>
        <w:tc>
          <w:tcPr>
            <w:tcW w:w="1701" w:type="dxa"/>
          </w:tcPr>
          <w:p w14:paraId="4C93CA6C" w14:textId="77777777" w:rsidR="00484B2B" w:rsidRDefault="00000000">
            <w:pPr>
              <w:jc w:val="center"/>
            </w:pPr>
            <w:r>
              <w:t>Minimal connection; vague or general references to art or course learnings</w:t>
            </w:r>
          </w:p>
          <w:p w14:paraId="5CC97A49" w14:textId="77777777" w:rsidR="00484B2B" w:rsidRDefault="00000000">
            <w:pPr>
              <w:jc w:val="center"/>
            </w:pPr>
            <w:r>
              <w:t>(6-7pts)</w:t>
            </w:r>
          </w:p>
        </w:tc>
        <w:tc>
          <w:tcPr>
            <w:tcW w:w="1701" w:type="dxa"/>
          </w:tcPr>
          <w:p w14:paraId="38651AC9" w14:textId="77777777" w:rsidR="00484B2B" w:rsidRDefault="00000000">
            <w:pPr>
              <w:jc w:val="center"/>
            </w:pPr>
            <w:r>
              <w:t>No attempt to connect to cultural or contextual aspects of the course</w:t>
            </w:r>
          </w:p>
          <w:p w14:paraId="19C169D0" w14:textId="77777777" w:rsidR="00484B2B" w:rsidRDefault="00000000">
            <w:pPr>
              <w:jc w:val="center"/>
            </w:pPr>
            <w:r>
              <w:t>(5 and below)</w:t>
            </w:r>
          </w:p>
        </w:tc>
        <w:tc>
          <w:tcPr>
            <w:tcW w:w="851" w:type="dxa"/>
          </w:tcPr>
          <w:p w14:paraId="2C050D68" w14:textId="77777777" w:rsidR="00484B2B" w:rsidRDefault="00484B2B">
            <w:pPr>
              <w:jc w:val="center"/>
              <w:rPr>
                <w:b/>
                <w:bCs/>
              </w:rPr>
            </w:pPr>
          </w:p>
        </w:tc>
      </w:tr>
      <w:tr w:rsidR="00484B2B" w14:paraId="2AE0B93E" w14:textId="77777777">
        <w:tc>
          <w:tcPr>
            <w:tcW w:w="1558" w:type="dxa"/>
          </w:tcPr>
          <w:p w14:paraId="2797CF0F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Personal Insight and Growth</w:t>
            </w:r>
          </w:p>
          <w:p w14:paraId="05EF4925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(15pts)</w:t>
            </w:r>
          </w:p>
        </w:tc>
        <w:tc>
          <w:tcPr>
            <w:tcW w:w="2548" w:type="dxa"/>
          </w:tcPr>
          <w:p w14:paraId="47D5C9FC" w14:textId="77777777" w:rsidR="00484B2B" w:rsidRDefault="00000000">
            <w:pPr>
              <w:jc w:val="center"/>
            </w:pPr>
            <w:r>
              <w:t xml:space="preserve">Clearly articulates how the subject influenced personal perspective, values, or appreciation of art </w:t>
            </w:r>
          </w:p>
          <w:p w14:paraId="6FB2B591" w14:textId="77777777" w:rsidR="00484B2B" w:rsidRDefault="00000000">
            <w:pPr>
              <w:jc w:val="center"/>
            </w:pPr>
            <w:r>
              <w:t>(15pts)</w:t>
            </w:r>
          </w:p>
        </w:tc>
        <w:tc>
          <w:tcPr>
            <w:tcW w:w="1843" w:type="dxa"/>
          </w:tcPr>
          <w:p w14:paraId="35EC6088" w14:textId="77777777" w:rsidR="00484B2B" w:rsidRDefault="00000000">
            <w:pPr>
              <w:jc w:val="center"/>
            </w:pPr>
            <w:r>
              <w:t>Shows some evidence of personal growth or changed perspective</w:t>
            </w:r>
          </w:p>
          <w:p w14:paraId="484007C4" w14:textId="77777777" w:rsidR="00484B2B" w:rsidRDefault="00000000">
            <w:pPr>
              <w:jc w:val="center"/>
            </w:pPr>
            <w:r>
              <w:t>(12-14pts)</w:t>
            </w:r>
          </w:p>
        </w:tc>
        <w:tc>
          <w:tcPr>
            <w:tcW w:w="1701" w:type="dxa"/>
          </w:tcPr>
          <w:p w14:paraId="5B76B32F" w14:textId="77777777" w:rsidR="00484B2B" w:rsidRDefault="00000000">
            <w:pPr>
              <w:jc w:val="center"/>
            </w:pPr>
            <w:r>
              <w:t>Minimal evidence of personal insight or growth</w:t>
            </w:r>
          </w:p>
          <w:p w14:paraId="73C4E8C3" w14:textId="77777777" w:rsidR="00484B2B" w:rsidRDefault="00000000">
            <w:pPr>
              <w:jc w:val="center"/>
            </w:pPr>
            <w:r>
              <w:t>(9-11pts)</w:t>
            </w:r>
          </w:p>
        </w:tc>
        <w:tc>
          <w:tcPr>
            <w:tcW w:w="1701" w:type="dxa"/>
          </w:tcPr>
          <w:p w14:paraId="6422871C" w14:textId="77777777" w:rsidR="00484B2B" w:rsidRDefault="00000000">
            <w:pPr>
              <w:jc w:val="center"/>
            </w:pPr>
            <w:r>
              <w:t>No evidence of personal engagement or growth</w:t>
            </w:r>
          </w:p>
          <w:p w14:paraId="1BA62A32" w14:textId="77777777" w:rsidR="00484B2B" w:rsidRDefault="00000000">
            <w:pPr>
              <w:jc w:val="center"/>
            </w:pPr>
            <w:r>
              <w:t>(8 or below)</w:t>
            </w:r>
          </w:p>
        </w:tc>
        <w:tc>
          <w:tcPr>
            <w:tcW w:w="851" w:type="dxa"/>
          </w:tcPr>
          <w:p w14:paraId="50AD7EA7" w14:textId="77777777" w:rsidR="00484B2B" w:rsidRDefault="00484B2B">
            <w:pPr>
              <w:jc w:val="center"/>
              <w:rPr>
                <w:b/>
                <w:bCs/>
              </w:rPr>
            </w:pPr>
          </w:p>
        </w:tc>
      </w:tr>
      <w:tr w:rsidR="00484B2B" w14:paraId="67B6CA4D" w14:textId="77777777">
        <w:tc>
          <w:tcPr>
            <w:tcW w:w="1558" w:type="dxa"/>
          </w:tcPr>
          <w:p w14:paraId="0A2F3A92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Structure and Clarity</w:t>
            </w:r>
          </w:p>
          <w:p w14:paraId="50E6AB9C" w14:textId="77777777" w:rsidR="00484B2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(10pts)</w:t>
            </w:r>
          </w:p>
        </w:tc>
        <w:tc>
          <w:tcPr>
            <w:tcW w:w="2548" w:type="dxa"/>
          </w:tcPr>
          <w:p w14:paraId="3C525ED5" w14:textId="77777777" w:rsidR="00484B2B" w:rsidRDefault="00000000">
            <w:pPr>
              <w:jc w:val="center"/>
            </w:pPr>
            <w:r>
              <w:t>Essay is well-organized, coherent, and flows logically; ideas are easy to follow; excellent grammar and visuals</w:t>
            </w:r>
          </w:p>
          <w:p w14:paraId="3F0CDF14" w14:textId="77777777" w:rsidR="00484B2B" w:rsidRDefault="00000000">
            <w:pPr>
              <w:jc w:val="center"/>
            </w:pPr>
            <w:r>
              <w:t>(10pts)</w:t>
            </w:r>
          </w:p>
        </w:tc>
        <w:tc>
          <w:tcPr>
            <w:tcW w:w="1843" w:type="dxa"/>
          </w:tcPr>
          <w:p w14:paraId="6BD6E9F7" w14:textId="77777777" w:rsidR="00484B2B" w:rsidRDefault="00000000">
            <w:pPr>
              <w:jc w:val="center"/>
            </w:pPr>
            <w:r>
              <w:t>Organization is clear with minor lapses in grammar; transitions mostly effective; visuals are present</w:t>
            </w:r>
          </w:p>
          <w:p w14:paraId="2EDA918E" w14:textId="77777777" w:rsidR="00484B2B" w:rsidRDefault="00000000">
            <w:pPr>
              <w:jc w:val="center"/>
            </w:pPr>
            <w:r>
              <w:t>(8-9pts)</w:t>
            </w:r>
          </w:p>
        </w:tc>
        <w:tc>
          <w:tcPr>
            <w:tcW w:w="1701" w:type="dxa"/>
          </w:tcPr>
          <w:p w14:paraId="120ED2EC" w14:textId="77777777" w:rsidR="00484B2B" w:rsidRDefault="00000000">
            <w:pPr>
              <w:jc w:val="center"/>
            </w:pPr>
            <w:r>
              <w:t>Some organization but ideas may be repetitive or loosely connected with minimal errors in grammar; included few photos</w:t>
            </w:r>
          </w:p>
          <w:p w14:paraId="5DBE7582" w14:textId="77777777" w:rsidR="00484B2B" w:rsidRDefault="00000000">
            <w:pPr>
              <w:jc w:val="center"/>
            </w:pPr>
            <w:r>
              <w:t>(6-7pts)</w:t>
            </w:r>
          </w:p>
        </w:tc>
        <w:tc>
          <w:tcPr>
            <w:tcW w:w="1701" w:type="dxa"/>
          </w:tcPr>
          <w:p w14:paraId="6EAEEAE5" w14:textId="77777777" w:rsidR="00484B2B" w:rsidRDefault="00000000">
            <w:pPr>
              <w:jc w:val="center"/>
            </w:pPr>
            <w:r>
              <w:t>Disorganized; ideas unclear and difficult to follow; visuals are not sufficient</w:t>
            </w:r>
          </w:p>
          <w:p w14:paraId="477637E5" w14:textId="77777777" w:rsidR="00484B2B" w:rsidRDefault="00000000">
            <w:pPr>
              <w:jc w:val="center"/>
            </w:pPr>
            <w:r>
              <w:t>(5 and below)</w:t>
            </w:r>
          </w:p>
        </w:tc>
        <w:tc>
          <w:tcPr>
            <w:tcW w:w="851" w:type="dxa"/>
          </w:tcPr>
          <w:p w14:paraId="1D4B2AD4" w14:textId="77777777" w:rsidR="00484B2B" w:rsidRDefault="00484B2B">
            <w:pPr>
              <w:jc w:val="center"/>
              <w:rPr>
                <w:b/>
                <w:bCs/>
              </w:rPr>
            </w:pPr>
          </w:p>
        </w:tc>
      </w:tr>
      <w:tr w:rsidR="00484B2B" w14:paraId="74316AD8" w14:textId="77777777">
        <w:tc>
          <w:tcPr>
            <w:tcW w:w="9351" w:type="dxa"/>
            <w:gridSpan w:val="5"/>
          </w:tcPr>
          <w:p w14:paraId="6A7BCA28" w14:textId="77777777" w:rsidR="00484B2B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1" w:type="dxa"/>
          </w:tcPr>
          <w:p w14:paraId="2A0746BC" w14:textId="77777777" w:rsidR="00484B2B" w:rsidRDefault="00484B2B">
            <w:pPr>
              <w:jc w:val="center"/>
              <w:rPr>
                <w:b/>
                <w:bCs/>
              </w:rPr>
            </w:pPr>
          </w:p>
        </w:tc>
      </w:tr>
    </w:tbl>
    <w:p w14:paraId="26DCC46D" w14:textId="77777777" w:rsidR="00484B2B" w:rsidRDefault="00484B2B">
      <w:pPr>
        <w:jc w:val="center"/>
        <w:rPr>
          <w:b/>
          <w:bCs/>
        </w:rPr>
      </w:pPr>
    </w:p>
    <w:p w14:paraId="7E68490F" w14:textId="77777777" w:rsidR="00484B2B" w:rsidRDefault="00484B2B">
      <w:pPr>
        <w:jc w:val="center"/>
        <w:rPr>
          <w:b/>
          <w:bCs/>
        </w:rPr>
      </w:pPr>
    </w:p>
    <w:p w14:paraId="01C7BEE3" w14:textId="77777777" w:rsidR="00484B2B" w:rsidRDefault="00484B2B">
      <w:pPr>
        <w:jc w:val="center"/>
        <w:rPr>
          <w:b/>
          <w:bCs/>
        </w:rPr>
      </w:pPr>
    </w:p>
    <w:p w14:paraId="66F2B672" w14:textId="77777777" w:rsidR="00484B2B" w:rsidRDefault="00484B2B">
      <w:pPr>
        <w:jc w:val="center"/>
        <w:rPr>
          <w:b/>
          <w:bCs/>
        </w:rPr>
      </w:pPr>
    </w:p>
    <w:p w14:paraId="084E2529" w14:textId="77777777" w:rsidR="00484B2B" w:rsidRDefault="00484B2B">
      <w:pPr>
        <w:jc w:val="center"/>
        <w:rPr>
          <w:b/>
          <w:bCs/>
        </w:rPr>
      </w:pPr>
    </w:p>
    <w:p w14:paraId="38F45609" w14:textId="77777777" w:rsidR="00484B2B" w:rsidRPr="003D41E2" w:rsidRDefault="00000000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3D41E2">
        <w:rPr>
          <w:rFonts w:ascii="Bookman Old Style" w:hAnsi="Bookman Old Style"/>
          <w:b/>
          <w:bCs/>
          <w:sz w:val="24"/>
          <w:szCs w:val="24"/>
        </w:rPr>
        <w:t>Accomplishment Report</w:t>
      </w:r>
    </w:p>
    <w:p w14:paraId="10955D55" w14:textId="77777777" w:rsidR="00484B2B" w:rsidRPr="003D41E2" w:rsidRDefault="00000000" w:rsidP="003D41E2">
      <w:pPr>
        <w:pStyle w:val="NoSpacing"/>
        <w:jc w:val="center"/>
        <w:rPr>
          <w:rFonts w:ascii="Bookman Old Style" w:hAnsi="Bookman Old Style"/>
          <w:color w:val="FF0000"/>
          <w:sz w:val="24"/>
          <w:szCs w:val="24"/>
        </w:rPr>
      </w:pPr>
      <w:r w:rsidRPr="003D41E2">
        <w:rPr>
          <w:rFonts w:ascii="Bookman Old Style" w:hAnsi="Bookman Old Style"/>
          <w:color w:val="FF0000"/>
          <w:sz w:val="24"/>
          <w:szCs w:val="24"/>
        </w:rPr>
        <w:t>(for leaders of group performances)</w:t>
      </w:r>
    </w:p>
    <w:p w14:paraId="4D2A32FC" w14:textId="728A90FA" w:rsidR="00484B2B" w:rsidRPr="003D41E2" w:rsidRDefault="00000000" w:rsidP="003D41E2">
      <w:pPr>
        <w:pStyle w:val="NoSpacing"/>
        <w:rPr>
          <w:rFonts w:ascii="Bookman Old Style" w:hAnsi="Bookman Old Style"/>
          <w:sz w:val="24"/>
          <w:szCs w:val="24"/>
        </w:rPr>
      </w:pPr>
      <w:r w:rsidRPr="003D41E2">
        <w:rPr>
          <w:rFonts w:ascii="Bookman Old Style" w:hAnsi="Bookman Old Style"/>
          <w:color w:val="000000"/>
          <w:sz w:val="24"/>
          <w:szCs w:val="24"/>
        </w:rPr>
        <w:t>Title: “</w:t>
      </w:r>
      <w:r w:rsidR="000938A4">
        <w:rPr>
          <w:rFonts w:ascii="Bookman Old Style" w:hAnsi="Bookman Old Style"/>
          <w:color w:val="000000"/>
          <w:sz w:val="24"/>
          <w:szCs w:val="24"/>
        </w:rPr>
        <w:t>Suko?</w:t>
      </w:r>
      <w:r w:rsidRPr="003D41E2">
        <w:rPr>
          <w:rFonts w:ascii="Bookman Old Style" w:hAnsi="Bookman Old Style"/>
          <w:color w:val="000000"/>
          <w:sz w:val="24"/>
          <w:szCs w:val="24"/>
        </w:rPr>
        <w:t>”</w:t>
      </w:r>
    </w:p>
    <w:p w14:paraId="66F2D4B9" w14:textId="7DBF2E94" w:rsidR="00484B2B" w:rsidRPr="003D41E2" w:rsidRDefault="00000000" w:rsidP="003D41E2">
      <w:pPr>
        <w:pStyle w:val="NoSpacing"/>
        <w:rPr>
          <w:rFonts w:ascii="Bookman Old Style" w:hAnsi="Bookman Old Style"/>
          <w:color w:val="000000"/>
          <w:sz w:val="24"/>
          <w:szCs w:val="24"/>
        </w:rPr>
      </w:pPr>
      <w:r w:rsidRPr="003D41E2">
        <w:rPr>
          <w:rFonts w:ascii="Bookman Old Style" w:hAnsi="Bookman Old Style"/>
          <w:color w:val="000000"/>
          <w:sz w:val="24"/>
          <w:szCs w:val="24"/>
        </w:rPr>
        <w:t xml:space="preserve">Year and Section: </w:t>
      </w:r>
      <w:r w:rsidR="003D41E2">
        <w:rPr>
          <w:rFonts w:ascii="Bookman Old Style" w:hAnsi="Bookman Old Style"/>
          <w:color w:val="000000"/>
          <w:sz w:val="24"/>
          <w:szCs w:val="24"/>
        </w:rPr>
        <w:t>3E</w:t>
      </w:r>
    </w:p>
    <w:p w14:paraId="0CD79B9F" w14:textId="3ED0CBE0" w:rsidR="00484B2B" w:rsidRPr="003D41E2" w:rsidRDefault="00000000" w:rsidP="003D41E2">
      <w:pPr>
        <w:pStyle w:val="NoSpacing"/>
        <w:rPr>
          <w:rFonts w:ascii="Bookman Old Style" w:hAnsi="Bookman Old Style"/>
          <w:color w:val="000000"/>
          <w:sz w:val="24"/>
          <w:szCs w:val="24"/>
        </w:rPr>
      </w:pPr>
      <w:r w:rsidRPr="003D41E2">
        <w:rPr>
          <w:rFonts w:ascii="Bookman Old Style" w:hAnsi="Bookman Old Style"/>
          <w:color w:val="000000"/>
          <w:sz w:val="24"/>
          <w:szCs w:val="24"/>
        </w:rPr>
        <w:t>Categor</w:t>
      </w:r>
      <w:r w:rsidRPr="003D41E2">
        <w:rPr>
          <w:rFonts w:ascii="Bookman Old Style" w:hAnsi="Bookman Old Style"/>
          <w:sz w:val="24"/>
          <w:szCs w:val="24"/>
        </w:rPr>
        <w:t xml:space="preserve">y: </w:t>
      </w:r>
      <w:r w:rsidR="000938A4">
        <w:rPr>
          <w:rFonts w:ascii="Bookman Old Style" w:hAnsi="Bookman Old Style"/>
          <w:sz w:val="24"/>
          <w:szCs w:val="24"/>
        </w:rPr>
        <w:t>Musical Drama</w:t>
      </w:r>
      <w:r w:rsidR="000938A4">
        <w:rPr>
          <w:rFonts w:ascii="Bookman Old Style" w:hAnsi="Bookman Old Style"/>
          <w:sz w:val="24"/>
          <w:szCs w:val="24"/>
        </w:rPr>
        <w:tab/>
      </w:r>
      <w:r w:rsidR="003D41E2">
        <w:rPr>
          <w:rFonts w:ascii="Bookman Old Style" w:hAnsi="Bookman Old Style"/>
          <w:sz w:val="24"/>
          <w:szCs w:val="24"/>
        </w:rPr>
        <w:t xml:space="preserve">                   </w:t>
      </w:r>
      <w:r w:rsidRPr="003D41E2">
        <w:rPr>
          <w:rFonts w:ascii="Bookman Old Style" w:hAnsi="Bookman Old Style"/>
          <w:color w:val="000000"/>
          <w:sz w:val="24"/>
          <w:szCs w:val="24"/>
        </w:rPr>
        <w:t xml:space="preserve">        Program Part: II-</w:t>
      </w:r>
      <w:r w:rsidR="00E97EB0">
        <w:rPr>
          <w:rFonts w:ascii="Bookman Old Style" w:hAnsi="Bookman Old Style"/>
          <w:color w:val="000000"/>
          <w:sz w:val="24"/>
          <w:szCs w:val="24"/>
        </w:rPr>
        <w:t>Berde</w:t>
      </w:r>
      <w:r w:rsidRPr="003D41E2">
        <w:rPr>
          <w:rFonts w:ascii="Bookman Old Style" w:hAnsi="Bookman Old Style"/>
          <w:sz w:val="24"/>
          <w:szCs w:val="24"/>
        </w:rPr>
        <w:t xml:space="preserve"> (Da</w:t>
      </w:r>
      <w:r w:rsidR="003D41E2">
        <w:rPr>
          <w:rFonts w:ascii="Bookman Old Style" w:hAnsi="Bookman Old Style"/>
          <w:sz w:val="24"/>
          <w:szCs w:val="24"/>
        </w:rPr>
        <w:t>nce</w:t>
      </w:r>
      <w:r w:rsidR="00E97EB0">
        <w:rPr>
          <w:rFonts w:ascii="Bookman Old Style" w:hAnsi="Bookman Old Style"/>
          <w:sz w:val="24"/>
          <w:szCs w:val="24"/>
        </w:rPr>
        <w:t xml:space="preserve"> Musical</w:t>
      </w:r>
      <w:r w:rsidRPr="003D41E2">
        <w:rPr>
          <w:rFonts w:ascii="Bookman Old Style" w:hAnsi="Bookman Old Style"/>
          <w:sz w:val="24"/>
          <w:szCs w:val="24"/>
        </w:rPr>
        <w:t>)</w:t>
      </w:r>
    </w:p>
    <w:p w14:paraId="4679D124" w14:textId="1D634031" w:rsidR="00484B2B" w:rsidRPr="003D41E2" w:rsidRDefault="00000000" w:rsidP="003D41E2">
      <w:pPr>
        <w:pStyle w:val="NoSpacing"/>
        <w:rPr>
          <w:rFonts w:ascii="Bookman Old Style" w:hAnsi="Bookman Old Style"/>
          <w:color w:val="000000"/>
          <w:sz w:val="24"/>
          <w:szCs w:val="24"/>
        </w:rPr>
      </w:pPr>
      <w:r w:rsidRPr="003D41E2">
        <w:rPr>
          <w:rFonts w:ascii="Bookman Old Style" w:hAnsi="Bookman Old Style"/>
          <w:color w:val="000000"/>
          <w:sz w:val="24"/>
          <w:szCs w:val="24"/>
        </w:rPr>
        <w:t xml:space="preserve">Leader: </w:t>
      </w:r>
      <w:r w:rsidR="000938A4">
        <w:rPr>
          <w:rFonts w:ascii="Bookman Old Style" w:hAnsi="Bookman Old Style"/>
          <w:sz w:val="24"/>
          <w:szCs w:val="24"/>
        </w:rPr>
        <w:t>Krizja Gen S. Franco</w:t>
      </w:r>
    </w:p>
    <w:p w14:paraId="4A593CA0" w14:textId="4082C209" w:rsidR="00484B2B" w:rsidRPr="003D41E2" w:rsidRDefault="00000000" w:rsidP="003D41E2">
      <w:pPr>
        <w:pStyle w:val="NoSpacing"/>
        <w:rPr>
          <w:rFonts w:ascii="Bookman Old Style" w:hAnsi="Bookman Old Style"/>
          <w:color w:val="000000"/>
          <w:sz w:val="24"/>
          <w:szCs w:val="24"/>
        </w:rPr>
      </w:pPr>
      <w:r w:rsidRPr="003D41E2">
        <w:rPr>
          <w:rFonts w:ascii="Bookman Old Style" w:hAnsi="Bookman Old Style"/>
          <w:color w:val="000000"/>
          <w:sz w:val="24"/>
          <w:szCs w:val="24"/>
        </w:rPr>
        <w:t xml:space="preserve">Google Drive/Site Link to Photos and Videos: </w:t>
      </w:r>
      <w:r w:rsidR="005249EC" w:rsidRPr="00934AF5">
        <w:rPr>
          <w:rFonts w:ascii="Arial" w:hAnsi="Arial" w:cs="Arial"/>
        </w:rPr>
        <w:t>https://www.facebook.com/share/v/1AqbfgBsuA/</w:t>
      </w:r>
    </w:p>
    <w:p w14:paraId="5C77AB34" w14:textId="77777777" w:rsidR="00484B2B" w:rsidRPr="003D41E2" w:rsidRDefault="00484B2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Bookman Old Style" w:hAnsi="Bookman Old Style"/>
          <w:color w:val="000000"/>
          <w:sz w:val="24"/>
          <w:szCs w:val="24"/>
        </w:rPr>
      </w:pPr>
    </w:p>
    <w:tbl>
      <w:tblPr>
        <w:tblStyle w:val="a0"/>
        <w:tblW w:w="10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3684"/>
        <w:gridCol w:w="1986"/>
      </w:tblGrid>
      <w:tr w:rsidR="00484B2B" w:rsidRPr="003D41E2" w14:paraId="43FB5992" w14:textId="77777777" w:rsidTr="00026A19">
        <w:tc>
          <w:tcPr>
            <w:tcW w:w="4675" w:type="dxa"/>
            <w:shd w:val="clear" w:color="auto" w:fill="F2F2F2"/>
          </w:tcPr>
          <w:p w14:paraId="75EFC500" w14:textId="77777777" w:rsidR="00484B2B" w:rsidRPr="003D41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</w:rPr>
            </w:pPr>
            <w:r w:rsidRPr="003D41E2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</w:rPr>
              <w:t>Members</w:t>
            </w:r>
          </w:p>
        </w:tc>
        <w:tc>
          <w:tcPr>
            <w:tcW w:w="3684" w:type="dxa"/>
            <w:shd w:val="clear" w:color="auto" w:fill="F2F2F2"/>
          </w:tcPr>
          <w:p w14:paraId="0A658C69" w14:textId="77777777" w:rsidR="00484B2B" w:rsidRPr="003D41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</w:rPr>
            </w:pPr>
            <w:r w:rsidRPr="003D41E2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</w:rPr>
              <w:t>Role/Responsibilities</w:t>
            </w:r>
          </w:p>
        </w:tc>
        <w:tc>
          <w:tcPr>
            <w:tcW w:w="1986" w:type="dxa"/>
            <w:shd w:val="clear" w:color="auto" w:fill="F2F2F2"/>
          </w:tcPr>
          <w:p w14:paraId="74C851E9" w14:textId="77777777" w:rsidR="00484B2B" w:rsidRPr="003D41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</w:rPr>
            </w:pPr>
            <w:r w:rsidRPr="003D41E2">
              <w:rPr>
                <w:rFonts w:ascii="Bookman Old Style" w:hAnsi="Bookman Old Style"/>
                <w:b/>
                <w:bCs/>
                <w:color w:val="000000"/>
                <w:sz w:val="24"/>
                <w:szCs w:val="24"/>
              </w:rPr>
              <w:t>Score (1-10)</w:t>
            </w:r>
          </w:p>
        </w:tc>
      </w:tr>
      <w:tr w:rsidR="00484B2B" w:rsidRPr="003D41E2" w14:paraId="1F8B4FD4" w14:textId="77777777" w:rsidTr="00026A19">
        <w:trPr>
          <w:trHeight w:val="341"/>
        </w:trPr>
        <w:tc>
          <w:tcPr>
            <w:tcW w:w="4675" w:type="dxa"/>
          </w:tcPr>
          <w:p w14:paraId="1CA80EAF" w14:textId="713D365F" w:rsidR="00484B2B" w:rsidRPr="005249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3D41E2" w:rsidRPr="005249EC">
              <w:rPr>
                <w:rFonts w:ascii="Bookman Old Style" w:hAnsi="Bookman Old Style"/>
                <w:sz w:val="24"/>
                <w:szCs w:val="24"/>
              </w:rPr>
              <w:t>John Alfred Escaner</w:t>
            </w:r>
          </w:p>
        </w:tc>
        <w:tc>
          <w:tcPr>
            <w:tcW w:w="3684" w:type="dxa"/>
          </w:tcPr>
          <w:p w14:paraId="7647FE7A" w14:textId="4125E1BD" w:rsidR="00484B2B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Director</w:t>
            </w:r>
          </w:p>
        </w:tc>
        <w:tc>
          <w:tcPr>
            <w:tcW w:w="1986" w:type="dxa"/>
          </w:tcPr>
          <w:p w14:paraId="42FA8349" w14:textId="30635F80" w:rsidR="00484B2B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484B2B" w:rsidRPr="003D41E2" w14:paraId="5FC5F276" w14:textId="77777777" w:rsidTr="00026A19">
        <w:tc>
          <w:tcPr>
            <w:tcW w:w="4675" w:type="dxa"/>
          </w:tcPr>
          <w:p w14:paraId="3E82365B" w14:textId="33DF0CD2" w:rsidR="00484B2B" w:rsidRPr="005249EC" w:rsidRDefault="003D4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Shane Vernejzt Estares</w:t>
            </w:r>
          </w:p>
        </w:tc>
        <w:tc>
          <w:tcPr>
            <w:tcW w:w="3684" w:type="dxa"/>
          </w:tcPr>
          <w:p w14:paraId="246C1FB2" w14:textId="11879814" w:rsidR="00484B2B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1986" w:type="dxa"/>
          </w:tcPr>
          <w:p w14:paraId="6308B2F3" w14:textId="6E52911C" w:rsidR="00484B2B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484B2B" w:rsidRPr="003D41E2" w14:paraId="19E8E591" w14:textId="77777777" w:rsidTr="00026A19">
        <w:tc>
          <w:tcPr>
            <w:tcW w:w="4675" w:type="dxa"/>
          </w:tcPr>
          <w:p w14:paraId="4006975A" w14:textId="576CE8DB" w:rsidR="00484B2B" w:rsidRPr="005249EC" w:rsidRDefault="003D4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Tom Jovan Menion</w:t>
            </w:r>
          </w:p>
        </w:tc>
        <w:tc>
          <w:tcPr>
            <w:tcW w:w="3684" w:type="dxa"/>
          </w:tcPr>
          <w:p w14:paraId="57E93222" w14:textId="57F787E3" w:rsidR="00484B2B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1986" w:type="dxa"/>
          </w:tcPr>
          <w:p w14:paraId="28352569" w14:textId="3495D4B9" w:rsidR="00484B2B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484B2B" w:rsidRPr="003D41E2" w14:paraId="7AAB2FDB" w14:textId="77777777" w:rsidTr="00026A19">
        <w:tc>
          <w:tcPr>
            <w:tcW w:w="4675" w:type="dxa"/>
          </w:tcPr>
          <w:p w14:paraId="16BBBCE7" w14:textId="3B1607A8" w:rsidR="00484B2B" w:rsidRPr="005249EC" w:rsidRDefault="003D4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Angelie Abao-an</w:t>
            </w:r>
          </w:p>
        </w:tc>
        <w:tc>
          <w:tcPr>
            <w:tcW w:w="3684" w:type="dxa"/>
          </w:tcPr>
          <w:p w14:paraId="3B4A9980" w14:textId="5ADCB859" w:rsidR="00484B2B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Actress</w:t>
            </w:r>
          </w:p>
        </w:tc>
        <w:tc>
          <w:tcPr>
            <w:tcW w:w="1986" w:type="dxa"/>
          </w:tcPr>
          <w:p w14:paraId="37EF8417" w14:textId="11A01AB7" w:rsidR="00484B2B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3D41E2" w:rsidRPr="003D41E2" w14:paraId="71350FA6" w14:textId="77777777" w:rsidTr="00026A19">
        <w:tc>
          <w:tcPr>
            <w:tcW w:w="4675" w:type="dxa"/>
          </w:tcPr>
          <w:p w14:paraId="6715C6FE" w14:textId="10387CF6" w:rsidR="003D41E2" w:rsidRPr="005249EC" w:rsidRDefault="003D4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Ma. Jalene Domingo</w:t>
            </w:r>
          </w:p>
        </w:tc>
        <w:tc>
          <w:tcPr>
            <w:tcW w:w="3684" w:type="dxa"/>
          </w:tcPr>
          <w:p w14:paraId="497FE680" w14:textId="60991296" w:rsidR="003D41E2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Dancer </w:t>
            </w:r>
          </w:p>
        </w:tc>
        <w:tc>
          <w:tcPr>
            <w:tcW w:w="1986" w:type="dxa"/>
          </w:tcPr>
          <w:p w14:paraId="4ABA8960" w14:textId="0B8569DB" w:rsidR="003D41E2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026A19" w:rsidRPr="003D41E2" w14:paraId="38AA8ECE" w14:textId="77777777" w:rsidTr="00026A19">
        <w:tc>
          <w:tcPr>
            <w:tcW w:w="4675" w:type="dxa"/>
          </w:tcPr>
          <w:p w14:paraId="60078CF0" w14:textId="0A8F875E" w:rsidR="00026A19" w:rsidRPr="005249EC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Lara Mae Fabiano</w:t>
            </w:r>
          </w:p>
        </w:tc>
        <w:tc>
          <w:tcPr>
            <w:tcW w:w="3684" w:type="dxa"/>
          </w:tcPr>
          <w:p w14:paraId="1CB6C408" w14:textId="6B6ADFAD" w:rsidR="00026A19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Dancer </w:t>
            </w:r>
          </w:p>
        </w:tc>
        <w:tc>
          <w:tcPr>
            <w:tcW w:w="1986" w:type="dxa"/>
          </w:tcPr>
          <w:p w14:paraId="2A8B2F83" w14:textId="4B447E73" w:rsidR="00026A19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026A19" w:rsidRPr="003D41E2" w14:paraId="1F5E8D11" w14:textId="77777777" w:rsidTr="00026A19">
        <w:tc>
          <w:tcPr>
            <w:tcW w:w="4675" w:type="dxa"/>
          </w:tcPr>
          <w:p w14:paraId="23C9714F" w14:textId="061D23CE" w:rsidR="00026A19" w:rsidRPr="005249EC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Princess Elyssa Fortaleza</w:t>
            </w:r>
          </w:p>
        </w:tc>
        <w:tc>
          <w:tcPr>
            <w:tcW w:w="3684" w:type="dxa"/>
          </w:tcPr>
          <w:p w14:paraId="020CB201" w14:textId="05838D2C" w:rsidR="00026A19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Actress</w:t>
            </w:r>
          </w:p>
        </w:tc>
        <w:tc>
          <w:tcPr>
            <w:tcW w:w="1986" w:type="dxa"/>
          </w:tcPr>
          <w:p w14:paraId="3C157CB9" w14:textId="5832164C" w:rsidR="00026A19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3D41E2" w:rsidRPr="003D41E2" w14:paraId="74C600FE" w14:textId="77777777" w:rsidTr="00026A19">
        <w:tc>
          <w:tcPr>
            <w:tcW w:w="4675" w:type="dxa"/>
          </w:tcPr>
          <w:p w14:paraId="2B54D805" w14:textId="782C49C8" w:rsidR="003D41E2" w:rsidRPr="005249EC" w:rsidRDefault="003D41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Aira Magbanua</w:t>
            </w:r>
          </w:p>
        </w:tc>
        <w:tc>
          <w:tcPr>
            <w:tcW w:w="3684" w:type="dxa"/>
          </w:tcPr>
          <w:p w14:paraId="70F00E22" w14:textId="53B1F530" w:rsidR="003D41E2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Dancer </w:t>
            </w:r>
          </w:p>
        </w:tc>
        <w:tc>
          <w:tcPr>
            <w:tcW w:w="1986" w:type="dxa"/>
          </w:tcPr>
          <w:p w14:paraId="445B11C8" w14:textId="68FEFAE5" w:rsidR="003D41E2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3D41E2" w:rsidRPr="003D41E2" w14:paraId="167983AC" w14:textId="77777777" w:rsidTr="00026A19">
        <w:tc>
          <w:tcPr>
            <w:tcW w:w="4675" w:type="dxa"/>
          </w:tcPr>
          <w:p w14:paraId="1846857E" w14:textId="3968B2EF" w:rsidR="003D41E2" w:rsidRPr="005249EC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Kaila Nicole Millondaga</w:t>
            </w:r>
          </w:p>
        </w:tc>
        <w:tc>
          <w:tcPr>
            <w:tcW w:w="3684" w:type="dxa"/>
          </w:tcPr>
          <w:p w14:paraId="647BE5DF" w14:textId="18E469B1" w:rsidR="003D41E2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Actress</w:t>
            </w:r>
          </w:p>
        </w:tc>
        <w:tc>
          <w:tcPr>
            <w:tcW w:w="1986" w:type="dxa"/>
          </w:tcPr>
          <w:p w14:paraId="002E9793" w14:textId="3461BF06" w:rsidR="003D41E2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026A19" w:rsidRPr="003D41E2" w14:paraId="0B73B5BA" w14:textId="77777777" w:rsidTr="00026A19">
        <w:tc>
          <w:tcPr>
            <w:tcW w:w="4675" w:type="dxa"/>
          </w:tcPr>
          <w:p w14:paraId="3C4CA94C" w14:textId="5162CDA8" w:rsidR="00026A19" w:rsidRPr="005249EC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Ma. Niña Mosquera</w:t>
            </w:r>
          </w:p>
        </w:tc>
        <w:tc>
          <w:tcPr>
            <w:tcW w:w="3684" w:type="dxa"/>
          </w:tcPr>
          <w:p w14:paraId="64079928" w14:textId="1A12E5F8" w:rsidR="00026A19" w:rsidRPr="003D41E2" w:rsidRDefault="00026A19" w:rsidP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25"/>
              </w:tabs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Props</w:t>
            </w:r>
            <w:r w:rsidR="000938A4">
              <w:rPr>
                <w:rFonts w:ascii="Bookman Old Style" w:hAnsi="Bookman Old Style"/>
                <w:color w:val="000000"/>
                <w:sz w:val="24"/>
                <w:szCs w:val="24"/>
              </w:rPr>
              <w:t>men</w:t>
            </w:r>
          </w:p>
        </w:tc>
        <w:tc>
          <w:tcPr>
            <w:tcW w:w="1986" w:type="dxa"/>
          </w:tcPr>
          <w:p w14:paraId="128B777D" w14:textId="416035C1" w:rsidR="00026A19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3D41E2" w:rsidRPr="003D41E2" w14:paraId="6E883C11" w14:textId="77777777" w:rsidTr="00026A19">
        <w:tc>
          <w:tcPr>
            <w:tcW w:w="4675" w:type="dxa"/>
          </w:tcPr>
          <w:p w14:paraId="23E9D163" w14:textId="60C2AF46" w:rsidR="003D41E2" w:rsidRPr="005249EC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Glika Nesiah Ordovas</w:t>
            </w:r>
          </w:p>
        </w:tc>
        <w:tc>
          <w:tcPr>
            <w:tcW w:w="3684" w:type="dxa"/>
          </w:tcPr>
          <w:p w14:paraId="5C127C49" w14:textId="6F7F5882" w:rsidR="003D41E2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Actress</w:t>
            </w:r>
          </w:p>
        </w:tc>
        <w:tc>
          <w:tcPr>
            <w:tcW w:w="1986" w:type="dxa"/>
          </w:tcPr>
          <w:p w14:paraId="4C36D4A3" w14:textId="126C9362" w:rsidR="003D41E2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1047B5" w:rsidRPr="003D41E2" w14:paraId="54F5D933" w14:textId="77777777" w:rsidTr="00026A19">
        <w:tc>
          <w:tcPr>
            <w:tcW w:w="4675" w:type="dxa"/>
          </w:tcPr>
          <w:p w14:paraId="292DA9EE" w14:textId="2B22E77F" w:rsidR="001047B5" w:rsidRPr="005249EC" w:rsidRDefault="0010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Roxan Roquero</w:t>
            </w:r>
          </w:p>
        </w:tc>
        <w:tc>
          <w:tcPr>
            <w:tcW w:w="3684" w:type="dxa"/>
          </w:tcPr>
          <w:p w14:paraId="57DCDA50" w14:textId="340E3C29" w:rsidR="001047B5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Propsmen</w:t>
            </w:r>
          </w:p>
        </w:tc>
        <w:tc>
          <w:tcPr>
            <w:tcW w:w="1986" w:type="dxa"/>
          </w:tcPr>
          <w:p w14:paraId="4EB01A82" w14:textId="29BFC7B0" w:rsidR="001047B5" w:rsidRDefault="00104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3D41E2" w:rsidRPr="003D41E2" w14:paraId="6B3001FE" w14:textId="77777777" w:rsidTr="00026A19">
        <w:tc>
          <w:tcPr>
            <w:tcW w:w="4675" w:type="dxa"/>
          </w:tcPr>
          <w:p w14:paraId="223EDEC6" w14:textId="2061A16A" w:rsidR="003D41E2" w:rsidRPr="005249EC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Shemarie Untaran</w:t>
            </w:r>
          </w:p>
        </w:tc>
        <w:tc>
          <w:tcPr>
            <w:tcW w:w="3684" w:type="dxa"/>
          </w:tcPr>
          <w:p w14:paraId="60F51DC1" w14:textId="0268E3BE" w:rsidR="003D41E2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Actress</w:t>
            </w:r>
          </w:p>
        </w:tc>
        <w:tc>
          <w:tcPr>
            <w:tcW w:w="1986" w:type="dxa"/>
          </w:tcPr>
          <w:p w14:paraId="36836E6C" w14:textId="74484507" w:rsidR="003D41E2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3D41E2" w:rsidRPr="003D41E2" w14:paraId="40E091DF" w14:textId="77777777" w:rsidTr="00026A19">
        <w:tc>
          <w:tcPr>
            <w:tcW w:w="4675" w:type="dxa"/>
          </w:tcPr>
          <w:p w14:paraId="16CB6B7E" w14:textId="3B94E571" w:rsidR="003D41E2" w:rsidRPr="005249EC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Hannah Grace Vilvar</w:t>
            </w:r>
          </w:p>
        </w:tc>
        <w:tc>
          <w:tcPr>
            <w:tcW w:w="3684" w:type="dxa"/>
          </w:tcPr>
          <w:p w14:paraId="14E78F27" w14:textId="5E227F2E" w:rsidR="003D41E2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Actress</w:t>
            </w:r>
          </w:p>
        </w:tc>
        <w:tc>
          <w:tcPr>
            <w:tcW w:w="1986" w:type="dxa"/>
          </w:tcPr>
          <w:p w14:paraId="126B7E7F" w14:textId="2503596F" w:rsidR="003D41E2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026A19" w:rsidRPr="003D41E2" w14:paraId="12FCE6AD" w14:textId="77777777" w:rsidTr="00026A19">
        <w:tc>
          <w:tcPr>
            <w:tcW w:w="4675" w:type="dxa"/>
          </w:tcPr>
          <w:p w14:paraId="7EBCEB69" w14:textId="28184B63" w:rsidR="00026A19" w:rsidRPr="005249EC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Trisha Dawn Vilvar</w:t>
            </w:r>
          </w:p>
        </w:tc>
        <w:tc>
          <w:tcPr>
            <w:tcW w:w="3684" w:type="dxa"/>
          </w:tcPr>
          <w:p w14:paraId="30A02790" w14:textId="69FE6F3F" w:rsidR="00026A19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Actress</w:t>
            </w:r>
          </w:p>
        </w:tc>
        <w:tc>
          <w:tcPr>
            <w:tcW w:w="1986" w:type="dxa"/>
          </w:tcPr>
          <w:p w14:paraId="0B1A8214" w14:textId="3FBBA127" w:rsidR="00026A19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026A19" w:rsidRPr="003D41E2" w14:paraId="4D8DB464" w14:textId="77777777" w:rsidTr="00026A19">
        <w:tc>
          <w:tcPr>
            <w:tcW w:w="4675" w:type="dxa"/>
          </w:tcPr>
          <w:p w14:paraId="75D53E1E" w14:textId="12762A5B" w:rsidR="00026A19" w:rsidRPr="005249EC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Venz Vegafria</w:t>
            </w:r>
          </w:p>
        </w:tc>
        <w:tc>
          <w:tcPr>
            <w:tcW w:w="3684" w:type="dxa"/>
          </w:tcPr>
          <w:p w14:paraId="10BD063A" w14:textId="6DD36D91" w:rsidR="00026A19" w:rsidRPr="003D41E2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1986" w:type="dxa"/>
          </w:tcPr>
          <w:p w14:paraId="3EA4A654" w14:textId="65A05AD6" w:rsidR="00026A19" w:rsidRPr="003D41E2" w:rsidRDefault="00026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0938A4" w:rsidRPr="003D41E2" w14:paraId="2A6F8475" w14:textId="77777777" w:rsidTr="00026A19">
        <w:tc>
          <w:tcPr>
            <w:tcW w:w="4675" w:type="dxa"/>
          </w:tcPr>
          <w:p w14:paraId="0BF5FE09" w14:textId="441F737B" w:rsidR="000938A4" w:rsidRPr="005249EC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Reynald Colesio</w:t>
            </w:r>
          </w:p>
        </w:tc>
        <w:tc>
          <w:tcPr>
            <w:tcW w:w="3684" w:type="dxa"/>
          </w:tcPr>
          <w:p w14:paraId="771F48C7" w14:textId="1565A6CC" w:rsidR="000938A4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1986" w:type="dxa"/>
          </w:tcPr>
          <w:p w14:paraId="0637EC43" w14:textId="1C6A31FC" w:rsidR="000938A4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0938A4" w:rsidRPr="003D41E2" w14:paraId="07314FBA" w14:textId="77777777" w:rsidTr="00026A19">
        <w:tc>
          <w:tcPr>
            <w:tcW w:w="4675" w:type="dxa"/>
          </w:tcPr>
          <w:p w14:paraId="1339463D" w14:textId="63836F32" w:rsidR="000938A4" w:rsidRPr="005249EC" w:rsidRDefault="00093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Scott Oroceo</w:t>
            </w:r>
          </w:p>
        </w:tc>
        <w:tc>
          <w:tcPr>
            <w:tcW w:w="3684" w:type="dxa"/>
          </w:tcPr>
          <w:p w14:paraId="17483B73" w14:textId="77BC9ED2" w:rsidR="000938A4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1986" w:type="dxa"/>
          </w:tcPr>
          <w:p w14:paraId="491D617A" w14:textId="3A06373F" w:rsidR="000938A4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5249EC" w:rsidRPr="003D41E2" w14:paraId="527786DC" w14:textId="77777777" w:rsidTr="00026A19">
        <w:tc>
          <w:tcPr>
            <w:tcW w:w="4675" w:type="dxa"/>
          </w:tcPr>
          <w:p w14:paraId="14FCD26C" w14:textId="20AB25C7" w:rsidR="005249EC" w:rsidRPr="005249EC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Jeynena Eugenio</w:t>
            </w:r>
          </w:p>
        </w:tc>
        <w:tc>
          <w:tcPr>
            <w:tcW w:w="3684" w:type="dxa"/>
          </w:tcPr>
          <w:p w14:paraId="42214344" w14:textId="2126D29A" w:rsidR="005249EC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Propsmen</w:t>
            </w:r>
          </w:p>
        </w:tc>
        <w:tc>
          <w:tcPr>
            <w:tcW w:w="1986" w:type="dxa"/>
          </w:tcPr>
          <w:p w14:paraId="111E4CDD" w14:textId="5A09CBED" w:rsidR="005249EC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5249EC" w:rsidRPr="003D41E2" w14:paraId="0F583484" w14:textId="77777777" w:rsidTr="00026A19">
        <w:tc>
          <w:tcPr>
            <w:tcW w:w="4675" w:type="dxa"/>
          </w:tcPr>
          <w:p w14:paraId="4E7D9830" w14:textId="64712330" w:rsidR="005249EC" w:rsidRPr="005249EC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 w:rsidRPr="005249EC">
              <w:rPr>
                <w:rFonts w:ascii="Bookman Old Style" w:hAnsi="Bookman Old Style"/>
                <w:color w:val="000000"/>
                <w:sz w:val="24"/>
                <w:szCs w:val="24"/>
              </w:rPr>
              <w:t>Emmy Rose Fortin</w:t>
            </w:r>
          </w:p>
        </w:tc>
        <w:tc>
          <w:tcPr>
            <w:tcW w:w="3684" w:type="dxa"/>
          </w:tcPr>
          <w:p w14:paraId="4344435A" w14:textId="696A3263" w:rsidR="005249EC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Propsmen</w:t>
            </w:r>
          </w:p>
        </w:tc>
        <w:tc>
          <w:tcPr>
            <w:tcW w:w="1986" w:type="dxa"/>
          </w:tcPr>
          <w:p w14:paraId="2CD8AC56" w14:textId="0C8464D4" w:rsidR="005249EC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5249EC" w:rsidRPr="003D41E2" w14:paraId="1870824F" w14:textId="77777777" w:rsidTr="00026A19">
        <w:tc>
          <w:tcPr>
            <w:tcW w:w="4675" w:type="dxa"/>
          </w:tcPr>
          <w:p w14:paraId="7B24B4A0" w14:textId="1B7591A3" w:rsidR="005249EC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Leslie Joy Garcenilla</w:t>
            </w:r>
          </w:p>
        </w:tc>
        <w:tc>
          <w:tcPr>
            <w:tcW w:w="3684" w:type="dxa"/>
          </w:tcPr>
          <w:p w14:paraId="4A326140" w14:textId="2A1BF501" w:rsidR="005249EC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Propsmen</w:t>
            </w:r>
          </w:p>
        </w:tc>
        <w:tc>
          <w:tcPr>
            <w:tcW w:w="1986" w:type="dxa"/>
          </w:tcPr>
          <w:p w14:paraId="09C9A94C" w14:textId="3FF5256E" w:rsidR="005249EC" w:rsidRDefault="00524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C51BAB" w:rsidRPr="003D41E2" w14:paraId="2C152BB8" w14:textId="77777777" w:rsidTr="00026A19">
        <w:tc>
          <w:tcPr>
            <w:tcW w:w="4675" w:type="dxa"/>
          </w:tcPr>
          <w:p w14:paraId="7AB77C92" w14:textId="70FEA974" w:rsidR="00C51BAB" w:rsidRDefault="00C51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Shaina Esquierdo</w:t>
            </w:r>
          </w:p>
        </w:tc>
        <w:tc>
          <w:tcPr>
            <w:tcW w:w="3684" w:type="dxa"/>
          </w:tcPr>
          <w:p w14:paraId="6C32E84B" w14:textId="1CD52978" w:rsidR="00C51BAB" w:rsidRDefault="00C51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Propsmen</w:t>
            </w:r>
          </w:p>
        </w:tc>
        <w:tc>
          <w:tcPr>
            <w:tcW w:w="1986" w:type="dxa"/>
          </w:tcPr>
          <w:p w14:paraId="78067DCD" w14:textId="1FDC452A" w:rsidR="00C51BAB" w:rsidRDefault="00C51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  <w:tr w:rsidR="00050074" w:rsidRPr="003D41E2" w14:paraId="53597FEB" w14:textId="77777777" w:rsidTr="00026A19">
        <w:tc>
          <w:tcPr>
            <w:tcW w:w="4675" w:type="dxa"/>
          </w:tcPr>
          <w:p w14:paraId="4020F3F4" w14:textId="558A1AE4" w:rsidR="00050074" w:rsidRDefault="00050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Maylyn Arevalo</w:t>
            </w:r>
          </w:p>
        </w:tc>
        <w:tc>
          <w:tcPr>
            <w:tcW w:w="3684" w:type="dxa"/>
          </w:tcPr>
          <w:p w14:paraId="4B3BB287" w14:textId="5C09EC7B" w:rsidR="00050074" w:rsidRDefault="00050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Propsmen</w:t>
            </w:r>
          </w:p>
        </w:tc>
        <w:tc>
          <w:tcPr>
            <w:tcW w:w="1986" w:type="dxa"/>
          </w:tcPr>
          <w:p w14:paraId="4C3CCB8B" w14:textId="4767C101" w:rsidR="00050074" w:rsidRDefault="000500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10</w:t>
            </w:r>
          </w:p>
        </w:tc>
      </w:tr>
    </w:tbl>
    <w:p w14:paraId="724ADA7A" w14:textId="77777777" w:rsidR="00484B2B" w:rsidRPr="003D41E2" w:rsidRDefault="00484B2B">
      <w:pPr>
        <w:jc w:val="center"/>
        <w:rPr>
          <w:rFonts w:ascii="Bookman Old Style" w:hAnsi="Bookman Old Style"/>
          <w:b/>
          <w:bCs/>
          <w:sz w:val="24"/>
          <w:szCs w:val="24"/>
        </w:rPr>
      </w:pPr>
    </w:p>
    <w:sectPr w:rsidR="00484B2B" w:rsidRPr="003D41E2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742C4C5-CB0A-4E0F-BE8B-1E363F44DA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256C13-A7CA-4F46-B0DE-D00F722248D4}"/>
    <w:embedBold r:id="rId3" w:fontKey="{11905EA1-5490-4092-9E73-08CC7E423A1A}"/>
    <w:embedItalic r:id="rId4" w:fontKey="{0763F9BF-986B-4C4C-805F-A96DB39D7B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3EC5A556-318A-41A9-9475-8E427F28ABB7}"/>
    <w:embedBold r:id="rId6" w:fontKey="{FF318B51-D6D9-4EE3-9EDF-AA7D034CAB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4064297-59B3-420C-A030-9FCB9D08D2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E2E88"/>
    <w:multiLevelType w:val="multilevel"/>
    <w:tmpl w:val="925A14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9105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B2B"/>
    <w:rsid w:val="00026A19"/>
    <w:rsid w:val="00050074"/>
    <w:rsid w:val="000938A4"/>
    <w:rsid w:val="000B17A9"/>
    <w:rsid w:val="001047B5"/>
    <w:rsid w:val="003D41E2"/>
    <w:rsid w:val="00484B2B"/>
    <w:rsid w:val="005249EC"/>
    <w:rsid w:val="00546D20"/>
    <w:rsid w:val="00A07E91"/>
    <w:rsid w:val="00C51BAB"/>
    <w:rsid w:val="00E97EB0"/>
    <w:rsid w:val="00F4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34A"/>
  <w15:docId w15:val="{0C933F9C-77DB-4F8F-8D15-6717AC64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D41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0woNTtlcxg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GjwNL74qRwnqbvlUxbz9x2an3Q==">CgMxLjA4AHIhMTBNOTlEY1ByTTNCQ0tYMXdHdW5CeC1nQ28xVUViMldZ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</cp:revision>
  <dcterms:created xsi:type="dcterms:W3CDTF">2026-06-21T10:16:00Z</dcterms:created>
  <dcterms:modified xsi:type="dcterms:W3CDTF">2026-06-21T23:54:00Z</dcterms:modified>
</cp:coreProperties>
</file>