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fldSimple w:instr=" DATE \@ &quot;MMMM d, yyyy&quot; " w:dirty="1">
        <w:r>
          <w:t>May 2, 2026</w:t>
        </w:r>
      </w:fldSimple>
    </w:p>
    <w:p>
      <w:hyperlink r:id="rId2" w:history="1">
        <w:r>
          <w:rPr>
            <w:rStyle w:val="Hyperlink"/>
          </w:rPr>
          <w:t>Visit example.com</w:t>
        </w:r>
      </w:hyperlink>
    </w:p>
    <w:p>
      <w:hyperlink w:anchor="target_section" w:history="1">
        <w:r>
          <w:rPr>
            <w:rStyle w:val="Hyperlink"/>
          </w:rPr>
          <w:t>Go to target section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yperlink" Target="https://example.com" TargetMode="External"/>
</Relationships>
</file>