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</w:rPr>
        <w:t>Arial</w:t>
      </w:r>
      <w:r>
        <w:rPr>
          <w:rFonts w:eastAsia="SimSun"/>
        </w:rPr>
        <w:t xml:space="preserve"> SimSun</w:t>
      </w:r>
      <w:r>
        <w:rPr>
          <w:rFonts w:cs="Times New Roman"/>
        </w:rPr>
        <w:t xml:space="preserve"> TimesCS</w:t>
      </w:r>
      <w:r>
        <w:rPr>
          <w:rFonts w:asciiTheme="minorAscii" w:hAnsiTheme="minorAscii"/>
        </w:rPr>
        <w:t xml:space="preserve"> MinorTheme</w:t>
      </w:r>
      <w:r>
        <w:rPr>
          <w:rFonts w:hint="eastAsia" w:eastAsia="MS Mincho"/>
        </w:rPr>
        <w:t xml:space="preserve"> Hint</w:t>
      </w:r>
      <w:r>
        <w:rPr>
          <w:rStyle w:val="Strong"/>
        </w:rPr>
        <w:t xml:space="preserve"> StrongStyle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styleId="Strong">
    <w:name w:val="Strong"/>
    <w:rPr>
      <w:b/>
      <w:bCs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