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4472C4"/>
          <w:insideV w:val="single" w:sz="4" w:space="0" w:color="4472C4"/>
        </w:tblBorders>
      </w:tblPr>
      <w:tblGrid>
        <w:gridCol w:w="2880"/>
        <w:gridCol w:w="2880"/>
        <w:gridCol w:w="2880"/>
      </w:tblGrid>
      <w:tr>
        <w:tc>
          <w:tcPr>
            <w:tcW w:w="2880" w:type="dxa"/>
          </w:tcPr>
          <w:p>
            <w:r>
              <w:t>A1</w:t>
            </w:r>
          </w:p>
        </w:tc>
        <w:tc>
          <w:tcPr>
            <w:tcW w:w="2880" w:type="dxa"/>
            <w:tcBorders>
              <w:right w:val="dashed" w:sz="8" w:space="0" w:color="FF0000"/>
            </w:tcBorders>
          </w:tcPr>
          <w:p>
            <w:r>
              <w:t>A2 (dashed right border)</w:t>
            </w:r>
          </w:p>
        </w:tc>
        <w:tc>
          <w:tcPr>
            <w:tcW w:w="2880" w:type="dxa"/>
            <w:shd w:val="clear" w:color="auto" w:fill="DEEAF1"/>
          </w:tcPr>
          <w:p>
            <w:r>
              <w:t>A3 (shaded cell)</w:t>
            </w:r>
          </w:p>
        </w:tc>
      </w:tr>
      <w:tr>
        <w:tc>
          <w:tcPr>
            <w:tcW w:w="2880" w:type="dxa"/>
          </w:tcPr>
          <w:p>
            <w:r>
              <w:t>B1</w:t>
            </w:r>
          </w:p>
        </w:tc>
        <w:tc>
          <w:tcPr>
            <w:tcW w:w="2880" w:type="dxa"/>
          </w:tcPr>
          <w:p>
            <w:r>
              <w:t>B2</w:t>
            </w:r>
          </w:p>
        </w:tc>
        <w:tc>
          <w:tcPr>
            <w:tcW w:w="2880" w:type="dxa"/>
          </w:tcPr>
          <w:p>
            <w:r>
              <w:t>B3</w:t>
            </w:r>
          </w:p>
        </w:tc>
      </w:tr>
    </w:tbl>
    <w:sectPr/>
  </w:body>
</w:document>
</file>