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80C17" w14:textId="77777777" w:rsidR="008B17D1" w:rsidRPr="0027643B" w:rsidRDefault="00000000">
      <w:pPr>
        <w:spacing w:after="40"/>
        <w:jc w:val="center"/>
        <w:rPr>
          <w:color w:val="000000" w:themeColor="text1"/>
        </w:rPr>
      </w:pPr>
      <w:r w:rsidRPr="0027643B">
        <w:rPr>
          <w:b/>
          <w:color w:val="000000" w:themeColor="text1"/>
          <w:sz w:val="36"/>
        </w:rPr>
        <w:t>BIÊN BẢN TỔNG KẾT PHỎNG VẤN</w:t>
      </w:r>
    </w:p>
    <w:p w14:paraId="16AF3D7D" w14:textId="66529F5B" w:rsidR="0027643B" w:rsidRDefault="00000000" w:rsidP="0027643B">
      <w:pPr>
        <w:spacing w:after="240"/>
        <w:jc w:val="center"/>
        <w:rPr>
          <w:color w:val="000000" w:themeColor="text1"/>
        </w:rPr>
      </w:pPr>
      <w:r w:rsidRPr="0027643B">
        <w:rPr>
          <w:i/>
          <w:color w:val="000000" w:themeColor="text1"/>
          <w:sz w:val="20"/>
        </w:rPr>
        <w:t>Khảo sát Quy trình Nghiệp vụ</w:t>
      </w:r>
      <w:r w:rsidR="0027643B">
        <w:rPr>
          <w:i/>
          <w:color w:val="000000" w:themeColor="text1"/>
          <w:sz w:val="20"/>
        </w:rPr>
        <w:t xml:space="preserve"> và </w:t>
      </w:r>
      <w:r w:rsidRPr="0027643B">
        <w:rPr>
          <w:i/>
          <w:color w:val="000000" w:themeColor="text1"/>
          <w:sz w:val="20"/>
        </w:rPr>
        <w:t>Xác định Yêu cầu Hệ thống To-Be</w:t>
      </w:r>
      <w:r w:rsidRPr="0027643B">
        <w:rPr>
          <w:i/>
          <w:color w:val="000000" w:themeColor="text1"/>
          <w:sz w:val="20"/>
        </w:rPr>
        <w:br/>
        <w:t>Đơn vị thực hiện: Tiệm Cà phê Take-Away Mê - Cà Phê (Đà Nẵng)</w:t>
      </w:r>
    </w:p>
    <w:p w14:paraId="132A8066" w14:textId="1A99BB32" w:rsidR="008B17D1" w:rsidRPr="0027643B" w:rsidRDefault="00000000">
      <w:pPr>
        <w:pStyle w:val="Heading1"/>
        <w:rPr>
          <w:color w:val="000000" w:themeColor="text1"/>
        </w:rPr>
      </w:pPr>
      <w:r w:rsidRPr="0027643B">
        <w:rPr>
          <w:color w:val="000000" w:themeColor="text1"/>
        </w:rPr>
        <w:t>1. Thời gian</w:t>
      </w:r>
    </w:p>
    <w:p w14:paraId="608C769C" w14:textId="77777777" w:rsidR="008B17D1" w:rsidRPr="0027643B" w:rsidRDefault="00000000">
      <w:pPr>
        <w:rPr>
          <w:color w:val="000000" w:themeColor="text1"/>
        </w:rPr>
      </w:pPr>
      <w:r w:rsidRPr="0027643B">
        <w:rPr>
          <w:b/>
          <w:color w:val="000000" w:themeColor="text1"/>
        </w:rPr>
        <w:t xml:space="preserve">Thời gian thực hiện phỏng vấn: </w:t>
      </w:r>
      <w:r w:rsidRPr="0027643B">
        <w:rPr>
          <w:color w:val="000000" w:themeColor="text1"/>
        </w:rPr>
        <w:t>Buổi khảo sát trực tuyến (Online Interview via Video Call)</w:t>
      </w:r>
    </w:p>
    <w:p w14:paraId="07AF294C" w14:textId="77777777" w:rsidR="008B17D1" w:rsidRPr="0027643B" w:rsidRDefault="00000000">
      <w:pPr>
        <w:pStyle w:val="Heading1"/>
        <w:rPr>
          <w:color w:val="000000" w:themeColor="text1"/>
        </w:rPr>
      </w:pPr>
      <w:r w:rsidRPr="0027643B">
        <w:rPr>
          <w:color w:val="000000" w:themeColor="text1"/>
        </w:rPr>
        <w:t>2. Địa điểm</w:t>
      </w:r>
    </w:p>
    <w:p w14:paraId="65D00E4A" w14:textId="4D73B3A9" w:rsidR="008B17D1" w:rsidRPr="0027643B" w:rsidRDefault="00000000">
      <w:pPr>
        <w:rPr>
          <w:color w:val="000000" w:themeColor="text1"/>
        </w:rPr>
      </w:pPr>
      <w:r w:rsidRPr="0027643B">
        <w:rPr>
          <w:b/>
          <w:color w:val="000000" w:themeColor="text1"/>
        </w:rPr>
        <w:t xml:space="preserve">• Hình thức phỏng vấn: </w:t>
      </w:r>
      <w:r w:rsidRPr="0027643B">
        <w:rPr>
          <w:color w:val="000000" w:themeColor="text1"/>
        </w:rPr>
        <w:t>Trực tuyến (Online Meeting) Có ghi hình và ghi âm đầy đủ minh chứng.</w:t>
      </w:r>
      <w:r w:rsidRPr="0027643B">
        <w:rPr>
          <w:color w:val="000000" w:themeColor="text1"/>
        </w:rPr>
        <w:br/>
      </w:r>
      <w:r w:rsidRPr="0027643B">
        <w:rPr>
          <w:b/>
          <w:color w:val="000000" w:themeColor="text1"/>
        </w:rPr>
        <w:t xml:space="preserve">• Đơn vị được khảo sát: </w:t>
      </w:r>
      <w:r w:rsidRPr="0027643B">
        <w:rPr>
          <w:color w:val="000000" w:themeColor="text1"/>
        </w:rPr>
        <w:t>Tiệm Cà phê Take-Away "Mê - Cà Phê"</w:t>
      </w:r>
      <w:r w:rsidRPr="0027643B">
        <w:rPr>
          <w:color w:val="000000" w:themeColor="text1"/>
        </w:rPr>
        <w:br/>
      </w:r>
      <w:r w:rsidRPr="0027643B">
        <w:rPr>
          <w:b/>
          <w:color w:val="000000" w:themeColor="text1"/>
        </w:rPr>
        <w:t xml:space="preserve">• Địa chỉ cơ sở chính: </w:t>
      </w:r>
      <w:r w:rsidRPr="0027643B">
        <w:rPr>
          <w:color w:val="000000" w:themeColor="text1"/>
        </w:rPr>
        <w:t>106 Trần Cao Vân, Phường Tam Thuận, Quận Thanh Khê, Đà Nẵng.</w:t>
      </w:r>
      <w:r w:rsidRPr="0027643B">
        <w:rPr>
          <w:color w:val="000000" w:themeColor="text1"/>
        </w:rPr>
        <w:br/>
      </w:r>
      <w:r w:rsidRPr="0027643B">
        <w:rPr>
          <w:b/>
          <w:color w:val="000000" w:themeColor="text1"/>
        </w:rPr>
        <w:t xml:space="preserve">• Mô hình vận hành thực tế: </w:t>
      </w:r>
      <w:r w:rsidRPr="0027643B">
        <w:rPr>
          <w:color w:val="000000" w:themeColor="text1"/>
        </w:rPr>
        <w:t>02 quầy cố định (02 chi nhánh), kinh doanh theo hình thức bán mang đi (Take-Away).</w:t>
      </w:r>
    </w:p>
    <w:p w14:paraId="79C12A3C" w14:textId="77777777" w:rsidR="008B17D1" w:rsidRPr="0027643B" w:rsidRDefault="00000000">
      <w:pPr>
        <w:pStyle w:val="Heading1"/>
        <w:rPr>
          <w:color w:val="000000" w:themeColor="text1"/>
        </w:rPr>
      </w:pPr>
      <w:r w:rsidRPr="0027643B">
        <w:rPr>
          <w:color w:val="000000" w:themeColor="text1"/>
        </w:rPr>
        <w:t>3. Thành phần tham dự</w:t>
      </w:r>
    </w:p>
    <w:tbl>
      <w:tblPr>
        <w:tblStyle w:val="PlainTable1"/>
        <w:tblW w:w="10278" w:type="dxa"/>
        <w:tblLayout w:type="fixed"/>
        <w:tblLook w:val="04A0" w:firstRow="1" w:lastRow="0" w:firstColumn="1" w:lastColumn="0" w:noHBand="0" w:noVBand="1"/>
      </w:tblPr>
      <w:tblGrid>
        <w:gridCol w:w="4338"/>
        <w:gridCol w:w="5940"/>
      </w:tblGrid>
      <w:tr w:rsidR="0027643B" w:rsidRPr="0027643B" w14:paraId="020E16A5" w14:textId="77777777" w:rsidTr="0027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tcPr>
          <w:p w14:paraId="3FC0794D" w14:textId="77777777" w:rsidR="0027643B" w:rsidRPr="0027643B" w:rsidRDefault="0027643B" w:rsidP="0027643B">
            <w:pPr>
              <w:jc w:val="center"/>
              <w:rPr>
                <w:color w:val="000000" w:themeColor="text1"/>
              </w:rPr>
            </w:pPr>
            <w:r w:rsidRPr="0027643B">
              <w:rPr>
                <w:color w:val="000000" w:themeColor="text1"/>
                <w:sz w:val="20"/>
              </w:rPr>
              <w:t>Họ và tên / Đơn vị</w:t>
            </w:r>
          </w:p>
        </w:tc>
        <w:tc>
          <w:tcPr>
            <w:tcW w:w="5940" w:type="dxa"/>
          </w:tcPr>
          <w:p w14:paraId="55FA6553" w14:textId="77777777" w:rsidR="0027643B" w:rsidRPr="0027643B" w:rsidRDefault="0027643B" w:rsidP="0027643B">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27643B">
              <w:rPr>
                <w:color w:val="000000" w:themeColor="text1"/>
                <w:sz w:val="20"/>
              </w:rPr>
              <w:t>Nhiệm vụ trong cuộc phỏng vấn</w:t>
            </w:r>
          </w:p>
        </w:tc>
      </w:tr>
      <w:tr w:rsidR="0027643B" w:rsidRPr="0027643B" w14:paraId="2DC63178" w14:textId="77777777" w:rsidTr="0027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tcPr>
          <w:p w14:paraId="721CC5F5" w14:textId="77777777" w:rsidR="0027643B" w:rsidRPr="0027643B" w:rsidRDefault="0027643B" w:rsidP="0027643B">
            <w:pPr>
              <w:jc w:val="center"/>
              <w:rPr>
                <w:color w:val="000000" w:themeColor="text1"/>
              </w:rPr>
            </w:pPr>
            <w:r w:rsidRPr="0027643B">
              <w:rPr>
                <w:color w:val="000000" w:themeColor="text1"/>
              </w:rPr>
              <w:t>Chị Chủ quán Mê - Cà Phê</w:t>
            </w:r>
          </w:p>
        </w:tc>
        <w:tc>
          <w:tcPr>
            <w:tcW w:w="5940" w:type="dxa"/>
          </w:tcPr>
          <w:p w14:paraId="54E34475" w14:textId="77777777" w:rsidR="0027643B" w:rsidRPr="0027643B" w:rsidRDefault="0027643B" w:rsidP="0027643B">
            <w:pPr>
              <w:cnfStyle w:val="000000100000" w:firstRow="0" w:lastRow="0" w:firstColumn="0" w:lastColumn="0" w:oddVBand="0" w:evenVBand="0" w:oddHBand="1" w:evenHBand="0" w:firstRowFirstColumn="0" w:firstRowLastColumn="0" w:lastRowFirstColumn="0" w:lastRowLastColumn="0"/>
              <w:rPr>
                <w:color w:val="000000" w:themeColor="text1"/>
              </w:rPr>
            </w:pPr>
            <w:r w:rsidRPr="0027643B">
              <w:rPr>
                <w:color w:val="000000" w:themeColor="text1"/>
              </w:rPr>
              <w:t>Chủ sở hữu &amp; Quản lý vận hành trực tiếp 2 chi nhánh; Cung cấp thông tin nghiệp vụ hiện trạng và yêu cầu hệ thống To-Be.</w:t>
            </w:r>
          </w:p>
        </w:tc>
      </w:tr>
      <w:tr w:rsidR="0027643B" w:rsidRPr="0027643B" w14:paraId="487A801E" w14:textId="77777777" w:rsidTr="0027643B">
        <w:tc>
          <w:tcPr>
            <w:cnfStyle w:val="001000000000" w:firstRow="0" w:lastRow="0" w:firstColumn="1" w:lastColumn="0" w:oddVBand="0" w:evenVBand="0" w:oddHBand="0" w:evenHBand="0" w:firstRowFirstColumn="0" w:firstRowLastColumn="0" w:lastRowFirstColumn="0" w:lastRowLastColumn="0"/>
            <w:tcW w:w="4338" w:type="dxa"/>
          </w:tcPr>
          <w:p w14:paraId="5814CC63" w14:textId="7C9ABB4B" w:rsidR="0027643B" w:rsidRPr="0027643B" w:rsidRDefault="0027643B" w:rsidP="0027643B">
            <w:pPr>
              <w:jc w:val="center"/>
              <w:rPr>
                <w:color w:val="000000" w:themeColor="text1"/>
              </w:rPr>
            </w:pPr>
            <w:r>
              <w:rPr>
                <w:color w:val="000000" w:themeColor="text1"/>
              </w:rPr>
              <w:t>Nguyễn Thị Thanh Huyền</w:t>
            </w:r>
          </w:p>
        </w:tc>
        <w:tc>
          <w:tcPr>
            <w:tcW w:w="5940" w:type="dxa"/>
          </w:tcPr>
          <w:p w14:paraId="30F1D4B9" w14:textId="77777777" w:rsidR="0027643B" w:rsidRPr="0027643B" w:rsidRDefault="0027643B" w:rsidP="0027643B">
            <w:pPr>
              <w:cnfStyle w:val="000000000000" w:firstRow="0" w:lastRow="0" w:firstColumn="0" w:lastColumn="0" w:oddVBand="0" w:evenVBand="0" w:oddHBand="0" w:evenHBand="0" w:firstRowFirstColumn="0" w:firstRowLastColumn="0" w:lastRowFirstColumn="0" w:lastRowLastColumn="0"/>
              <w:rPr>
                <w:color w:val="000000" w:themeColor="text1"/>
              </w:rPr>
            </w:pPr>
            <w:r w:rsidRPr="0027643B">
              <w:rPr>
                <w:color w:val="000000" w:themeColor="text1"/>
              </w:rPr>
              <w:t>Mở đầu cuộc họp, chào hỏi, nêu mục đích cuộc phỏng vấn, xin phép ghi âm/ghi hình minh chứng và điều phối chung.</w:t>
            </w:r>
          </w:p>
        </w:tc>
      </w:tr>
      <w:tr w:rsidR="0027643B" w:rsidRPr="0027643B" w14:paraId="3A6E0495" w14:textId="77777777" w:rsidTr="0027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tcPr>
          <w:p w14:paraId="5D626EC0" w14:textId="422D0C05" w:rsidR="0027643B" w:rsidRPr="0027643B" w:rsidRDefault="0027643B" w:rsidP="0027643B">
            <w:pPr>
              <w:jc w:val="center"/>
              <w:rPr>
                <w:color w:val="000000" w:themeColor="text1"/>
              </w:rPr>
            </w:pPr>
            <w:r>
              <w:rPr>
                <w:color w:val="000000" w:themeColor="text1"/>
              </w:rPr>
              <w:t>Nguyễn Thành Sang</w:t>
            </w:r>
          </w:p>
        </w:tc>
        <w:tc>
          <w:tcPr>
            <w:tcW w:w="5940" w:type="dxa"/>
          </w:tcPr>
          <w:p w14:paraId="243FB0CA" w14:textId="77777777" w:rsidR="0027643B" w:rsidRPr="0027643B" w:rsidRDefault="0027643B" w:rsidP="0027643B">
            <w:pPr>
              <w:cnfStyle w:val="000000100000" w:firstRow="0" w:lastRow="0" w:firstColumn="0" w:lastColumn="0" w:oddVBand="0" w:evenVBand="0" w:oddHBand="1" w:evenHBand="0" w:firstRowFirstColumn="0" w:firstRowLastColumn="0" w:lastRowFirstColumn="0" w:lastRowLastColumn="0"/>
              <w:rPr>
                <w:color w:val="000000" w:themeColor="text1"/>
              </w:rPr>
            </w:pPr>
            <w:r w:rsidRPr="0027643B">
              <w:rPr>
                <w:color w:val="000000" w:themeColor="text1"/>
              </w:rPr>
              <w:t>Hỏi chính về hiện trạng vận hành: Bán hàng, quy trình gọi món, phương thức thanh toán, quản lý nhân viên và kiểm kho.</w:t>
            </w:r>
          </w:p>
        </w:tc>
      </w:tr>
      <w:tr w:rsidR="0027643B" w:rsidRPr="0027643B" w14:paraId="4AB734D6" w14:textId="77777777" w:rsidTr="0027643B">
        <w:tc>
          <w:tcPr>
            <w:cnfStyle w:val="001000000000" w:firstRow="0" w:lastRow="0" w:firstColumn="1" w:lastColumn="0" w:oddVBand="0" w:evenVBand="0" w:oddHBand="0" w:evenHBand="0" w:firstRowFirstColumn="0" w:firstRowLastColumn="0" w:lastRowFirstColumn="0" w:lastRowLastColumn="0"/>
            <w:tcW w:w="4338" w:type="dxa"/>
          </w:tcPr>
          <w:p w14:paraId="44F3D927" w14:textId="1C99DA5D" w:rsidR="0027643B" w:rsidRPr="0027643B" w:rsidRDefault="0027643B" w:rsidP="0027643B">
            <w:pPr>
              <w:jc w:val="center"/>
              <w:rPr>
                <w:color w:val="000000" w:themeColor="text1"/>
              </w:rPr>
            </w:pPr>
            <w:r>
              <w:rPr>
                <w:color w:val="000000" w:themeColor="text1"/>
              </w:rPr>
              <w:t xml:space="preserve">Lê Đình </w:t>
            </w:r>
            <w:r w:rsidRPr="0027643B">
              <w:rPr>
                <w:color w:val="000000" w:themeColor="text1"/>
              </w:rPr>
              <w:t>Phương</w:t>
            </w:r>
          </w:p>
        </w:tc>
        <w:tc>
          <w:tcPr>
            <w:tcW w:w="5940" w:type="dxa"/>
          </w:tcPr>
          <w:p w14:paraId="59DE92EB" w14:textId="77777777" w:rsidR="0027643B" w:rsidRPr="0027643B" w:rsidRDefault="0027643B" w:rsidP="0027643B">
            <w:pPr>
              <w:cnfStyle w:val="000000000000" w:firstRow="0" w:lastRow="0" w:firstColumn="0" w:lastColumn="0" w:oddVBand="0" w:evenVBand="0" w:oddHBand="0" w:evenHBand="0" w:firstRowFirstColumn="0" w:firstRowLastColumn="0" w:lastRowFirstColumn="0" w:lastRowLastColumn="0"/>
              <w:rPr>
                <w:color w:val="000000" w:themeColor="text1"/>
              </w:rPr>
            </w:pPr>
            <w:r w:rsidRPr="0027643B">
              <w:rPr>
                <w:color w:val="000000" w:themeColor="text1"/>
              </w:rPr>
              <w:t>Hỏi đào sâu về công cụ quản lý hiện tại (sổ sách), nguyên nhân gây chênh lệch doanh thu, điểm nghẽn giờ cao điểm và bất cập ca làm.</w:t>
            </w:r>
          </w:p>
        </w:tc>
      </w:tr>
      <w:tr w:rsidR="0027643B" w:rsidRPr="0027643B" w14:paraId="3866D7DA" w14:textId="77777777" w:rsidTr="0027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8" w:type="dxa"/>
          </w:tcPr>
          <w:p w14:paraId="5C0B3EE1" w14:textId="76A180C5" w:rsidR="0027643B" w:rsidRPr="0027643B" w:rsidRDefault="0027643B" w:rsidP="0027643B">
            <w:pPr>
              <w:jc w:val="center"/>
              <w:rPr>
                <w:color w:val="000000" w:themeColor="text1"/>
              </w:rPr>
            </w:pPr>
            <w:r>
              <w:rPr>
                <w:color w:val="000000" w:themeColor="text1"/>
              </w:rPr>
              <w:t>Phạm Phú Quốc</w:t>
            </w:r>
          </w:p>
        </w:tc>
        <w:tc>
          <w:tcPr>
            <w:tcW w:w="5940" w:type="dxa"/>
          </w:tcPr>
          <w:p w14:paraId="36781914" w14:textId="77777777" w:rsidR="0027643B" w:rsidRPr="0027643B" w:rsidRDefault="0027643B" w:rsidP="0027643B">
            <w:pPr>
              <w:cnfStyle w:val="000000100000" w:firstRow="0" w:lastRow="0" w:firstColumn="0" w:lastColumn="0" w:oddVBand="0" w:evenVBand="0" w:oddHBand="1" w:evenHBand="0" w:firstRowFirstColumn="0" w:firstRowLastColumn="0" w:lastRowFirstColumn="0" w:lastRowLastColumn="0"/>
              <w:rPr>
                <w:color w:val="000000" w:themeColor="text1"/>
              </w:rPr>
            </w:pPr>
            <w:r w:rsidRPr="0027643B">
              <w:rPr>
                <w:color w:val="000000" w:themeColor="text1"/>
              </w:rPr>
              <w:t>Hỏi đào sâu về yêu cầu hệ thống To-Be: Báo cáo tự động, quản lý khách hàng, tích điểm/voucher, kiểm kho theo ly, phân quyền và quy tắc hủy đơn.</w:t>
            </w:r>
          </w:p>
        </w:tc>
      </w:tr>
    </w:tbl>
    <w:p w14:paraId="5C7399E4" w14:textId="77777777" w:rsidR="008B17D1" w:rsidRPr="0027643B" w:rsidRDefault="00000000">
      <w:pPr>
        <w:pStyle w:val="Heading1"/>
        <w:rPr>
          <w:color w:val="000000" w:themeColor="text1"/>
        </w:rPr>
      </w:pPr>
      <w:r w:rsidRPr="0027643B">
        <w:rPr>
          <w:color w:val="000000" w:themeColor="text1"/>
        </w:rPr>
        <w:t>4. Mục đích phỏng vấn</w:t>
      </w:r>
    </w:p>
    <w:p w14:paraId="59E3958B" w14:textId="77777777" w:rsidR="008B17D1" w:rsidRPr="0027643B" w:rsidRDefault="00000000">
      <w:pPr>
        <w:rPr>
          <w:color w:val="000000" w:themeColor="text1"/>
        </w:rPr>
      </w:pPr>
      <w:r w:rsidRPr="0027643B">
        <w:rPr>
          <w:color w:val="000000" w:themeColor="text1"/>
        </w:rPr>
        <w:t>Buổi phỏng vấn được thực hiện nhằm các mục tiêu trọng tâm sau:</w:t>
      </w:r>
      <w:r w:rsidRPr="0027643B">
        <w:rPr>
          <w:color w:val="000000" w:themeColor="text1"/>
        </w:rPr>
        <w:br/>
      </w:r>
      <w:r w:rsidRPr="0027643B">
        <w:rPr>
          <w:b/>
          <w:color w:val="000000" w:themeColor="text1"/>
        </w:rPr>
        <w:t xml:space="preserve">1. Khảo sát chi tiết hiện trạng quy trình vận hành (As-Is System) </w:t>
      </w:r>
      <w:r w:rsidRPr="0027643B">
        <w:rPr>
          <w:color w:val="000000" w:themeColor="text1"/>
        </w:rPr>
        <w:t>tại 02 chi nhánh của Mê - Cà Phê, bao gồm: quy trình bán hàng, nhận order, phương thức thanh toán, quản lý kho nguyên liệu, sắp xếp ca làm việc nhân viên và đối soát doanh thu.</w:t>
      </w:r>
      <w:r w:rsidRPr="0027643B">
        <w:rPr>
          <w:color w:val="000000" w:themeColor="text1"/>
        </w:rPr>
        <w:br/>
      </w:r>
      <w:r w:rsidRPr="0027643B">
        <w:rPr>
          <w:b/>
          <w:color w:val="000000" w:themeColor="text1"/>
        </w:rPr>
        <w:t xml:space="preserve">2. Nhận diện các khó khăn, nút thắt vận hành (Bottlenecks) </w:t>
      </w:r>
      <w:r w:rsidRPr="0027643B">
        <w:rPr>
          <w:color w:val="000000" w:themeColor="text1"/>
        </w:rPr>
        <w:t>và nguyên nhân cốt lõi dẫn đến tình trạng chênh lệch doanh thu, làm sai công thức lúc đông khách hay trùng lịch ca làm của sinh viên.</w:t>
      </w:r>
      <w:r w:rsidRPr="0027643B">
        <w:rPr>
          <w:color w:val="000000" w:themeColor="text1"/>
        </w:rPr>
        <w:br/>
      </w:r>
      <w:r w:rsidRPr="0027643B">
        <w:rPr>
          <w:b/>
          <w:color w:val="000000" w:themeColor="text1"/>
        </w:rPr>
        <w:t xml:space="preserve">3. Thu thập và xác định yêu cầu hệ thống tương lai (To-Be System) </w:t>
      </w:r>
      <w:r w:rsidRPr="0027643B">
        <w:rPr>
          <w:color w:val="000000" w:themeColor="text1"/>
        </w:rPr>
        <w:t>chuyển đổi từ quản lý sổ sách thủ công sang ứng dụng phần mềm bán hàng POS kết hợp App di động cho chủ quán, phục vụ bài tập Phân tích &amp; Thiết kế Hệ thống Thông tin Quản lý.</w:t>
      </w:r>
    </w:p>
    <w:p w14:paraId="0AECEDE9" w14:textId="77777777" w:rsidR="008B17D1" w:rsidRPr="0027643B" w:rsidRDefault="00000000">
      <w:pPr>
        <w:pStyle w:val="Heading1"/>
        <w:rPr>
          <w:color w:val="000000" w:themeColor="text1"/>
        </w:rPr>
      </w:pPr>
      <w:r w:rsidRPr="0027643B">
        <w:rPr>
          <w:color w:val="000000" w:themeColor="text1"/>
        </w:rPr>
        <w:lastRenderedPageBreak/>
        <w:t>5. Nội dung tổng quát (Tổng hợp Yêu cầu Hệ thống)</w:t>
      </w:r>
    </w:p>
    <w:p w14:paraId="3E6FB326" w14:textId="77777777" w:rsidR="008B17D1" w:rsidRPr="0027643B" w:rsidRDefault="00000000">
      <w:pPr>
        <w:rPr>
          <w:color w:val="000000" w:themeColor="text1"/>
        </w:rPr>
      </w:pPr>
      <w:r w:rsidRPr="0027643B">
        <w:rPr>
          <w:color w:val="000000" w:themeColor="text1"/>
        </w:rPr>
        <w:t>Qua trao đổi trực tiếp, nhóm nghiên cứu đã tổng hợp các yêu cầu phần mềm cốt lõi cho hệ thống To-Be như sau:</w:t>
      </w:r>
    </w:p>
    <w:tbl>
      <w:tblPr>
        <w:tblStyle w:val="PlainTable1"/>
        <w:tblW w:w="0" w:type="auto"/>
        <w:tblLayout w:type="fixed"/>
        <w:tblLook w:val="04A0" w:firstRow="1" w:lastRow="0" w:firstColumn="1" w:lastColumn="0" w:noHBand="0" w:noVBand="1"/>
      </w:tblPr>
      <w:tblGrid>
        <w:gridCol w:w="2592"/>
        <w:gridCol w:w="4608"/>
        <w:gridCol w:w="2160"/>
      </w:tblGrid>
      <w:tr w:rsidR="008B17D1" w:rsidRPr="0027643B" w14:paraId="0849B174" w14:textId="77777777" w:rsidTr="00276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E3898C9" w14:textId="77777777" w:rsidR="008B17D1" w:rsidRPr="0027643B" w:rsidRDefault="00000000">
            <w:pPr>
              <w:rPr>
                <w:color w:val="000000" w:themeColor="text1"/>
              </w:rPr>
            </w:pPr>
            <w:r w:rsidRPr="0027643B">
              <w:rPr>
                <w:color w:val="000000" w:themeColor="text1"/>
                <w:sz w:val="20"/>
              </w:rPr>
              <w:t>Phân loại Yêu cầu</w:t>
            </w:r>
          </w:p>
        </w:tc>
        <w:tc>
          <w:tcPr>
            <w:tcW w:w="4608" w:type="dxa"/>
          </w:tcPr>
          <w:p w14:paraId="3C4A4B02" w14:textId="77777777" w:rsidR="008B17D1" w:rsidRPr="0027643B"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27643B">
              <w:rPr>
                <w:color w:val="000000" w:themeColor="text1"/>
                <w:sz w:val="20"/>
              </w:rPr>
              <w:t>Mô tả Nội dung Yêu cầu Tổng quát</w:t>
            </w:r>
          </w:p>
        </w:tc>
        <w:tc>
          <w:tcPr>
            <w:tcW w:w="2160" w:type="dxa"/>
          </w:tcPr>
          <w:p w14:paraId="092C6C76" w14:textId="5565F412" w:rsidR="008B17D1" w:rsidRPr="0027643B" w:rsidRDefault="0027643B">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sz w:val="20"/>
              </w:rPr>
              <w:t>Phân loại</w:t>
            </w:r>
          </w:p>
        </w:tc>
      </w:tr>
      <w:tr w:rsidR="008B17D1" w:rsidRPr="0027643B" w14:paraId="545A83A2" w14:textId="77777777" w:rsidTr="0027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E2966AA" w14:textId="77777777" w:rsidR="008B17D1" w:rsidRPr="0027643B" w:rsidRDefault="00000000">
            <w:pPr>
              <w:rPr>
                <w:color w:val="000000" w:themeColor="text1"/>
              </w:rPr>
            </w:pPr>
            <w:r w:rsidRPr="0027643B">
              <w:rPr>
                <w:color w:val="000000" w:themeColor="text1"/>
              </w:rPr>
              <w:t>Bán hàng &amp; POS tại quầy</w:t>
            </w:r>
          </w:p>
        </w:tc>
        <w:tc>
          <w:tcPr>
            <w:tcW w:w="4608" w:type="dxa"/>
          </w:tcPr>
          <w:p w14:paraId="65545216" w14:textId="77777777" w:rsidR="008B17D1" w:rsidRPr="0027643B"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27643B">
              <w:rPr>
                <w:color w:val="000000" w:themeColor="text1"/>
              </w:rPr>
              <w:t>Tích hợp phần mềm bán hàng trực tiếp trên máy order/POS đặt tại quầy và kết nối App di động riêng trên điện thoại cho Chủ quán. Tích hợp loa thông báo tiền về tự động.</w:t>
            </w:r>
          </w:p>
        </w:tc>
        <w:tc>
          <w:tcPr>
            <w:tcW w:w="2160" w:type="dxa"/>
          </w:tcPr>
          <w:p w14:paraId="6EDDF706" w14:textId="0CB481EF" w:rsidR="008B17D1" w:rsidRPr="0027643B" w:rsidRDefault="0027643B">
            <w:pPr>
              <w:cnfStyle w:val="000000100000" w:firstRow="0" w:lastRow="0" w:firstColumn="0" w:lastColumn="0" w:oddVBand="0" w:evenVBand="0" w:oddHBand="1" w:evenHBand="0" w:firstRowFirstColumn="0" w:firstRowLastColumn="0" w:lastRowFirstColumn="0" w:lastRowLastColumn="0"/>
              <w:rPr>
                <w:color w:val="000000" w:themeColor="text1"/>
              </w:rPr>
            </w:pPr>
            <w:r>
              <w:rPr>
                <w:b/>
                <w:color w:val="000000" w:themeColor="text1"/>
              </w:rPr>
              <w:t>Phi Chức Năng</w:t>
            </w:r>
          </w:p>
        </w:tc>
      </w:tr>
      <w:tr w:rsidR="008B17D1" w:rsidRPr="0027643B" w14:paraId="41AB209F" w14:textId="77777777" w:rsidTr="0027643B">
        <w:tc>
          <w:tcPr>
            <w:cnfStyle w:val="001000000000" w:firstRow="0" w:lastRow="0" w:firstColumn="1" w:lastColumn="0" w:oddVBand="0" w:evenVBand="0" w:oddHBand="0" w:evenHBand="0" w:firstRowFirstColumn="0" w:firstRowLastColumn="0" w:lastRowFirstColumn="0" w:lastRowLastColumn="0"/>
            <w:tcW w:w="2592" w:type="dxa"/>
          </w:tcPr>
          <w:p w14:paraId="2F78D1C4" w14:textId="77777777" w:rsidR="008B17D1" w:rsidRPr="0027643B" w:rsidRDefault="00000000">
            <w:pPr>
              <w:rPr>
                <w:color w:val="000000" w:themeColor="text1"/>
              </w:rPr>
            </w:pPr>
            <w:r w:rsidRPr="0027643B">
              <w:rPr>
                <w:color w:val="000000" w:themeColor="text1"/>
              </w:rPr>
              <w:t>Quản lý Kho nguyên liệu</w:t>
            </w:r>
          </w:p>
        </w:tc>
        <w:tc>
          <w:tcPr>
            <w:tcW w:w="4608" w:type="dxa"/>
          </w:tcPr>
          <w:p w14:paraId="491425F8" w14:textId="77777777" w:rsidR="008B17D1" w:rsidRPr="0027643B"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27643B">
              <w:rPr>
                <w:color w:val="000000" w:themeColor="text1"/>
              </w:rPr>
              <w:t>Không trừ chi tiết từng gam/ml nguyên liệu khi gọi món. Quản lý và đối soát kho dựa trên số lượng ly bán ra thực tế quy đổi.</w:t>
            </w:r>
          </w:p>
        </w:tc>
        <w:tc>
          <w:tcPr>
            <w:tcW w:w="2160" w:type="dxa"/>
          </w:tcPr>
          <w:p w14:paraId="250165CD" w14:textId="1B6D4ABA" w:rsidR="008B17D1" w:rsidRPr="0027643B" w:rsidRDefault="0027643B">
            <w:pPr>
              <w:cnfStyle w:val="000000000000" w:firstRow="0" w:lastRow="0" w:firstColumn="0" w:lastColumn="0" w:oddVBand="0" w:evenVBand="0" w:oddHBand="0" w:evenHBand="0" w:firstRowFirstColumn="0" w:firstRowLastColumn="0" w:lastRowFirstColumn="0" w:lastRowLastColumn="0"/>
              <w:rPr>
                <w:color w:val="000000" w:themeColor="text1"/>
              </w:rPr>
            </w:pPr>
            <w:r>
              <w:rPr>
                <w:b/>
                <w:color w:val="000000" w:themeColor="text1"/>
              </w:rPr>
              <w:t>Chức Năng</w:t>
            </w:r>
          </w:p>
        </w:tc>
      </w:tr>
      <w:tr w:rsidR="008B17D1" w:rsidRPr="0027643B" w14:paraId="4257FD58" w14:textId="77777777" w:rsidTr="0027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DC50463" w14:textId="77777777" w:rsidR="008B17D1" w:rsidRPr="0027643B" w:rsidRDefault="00000000">
            <w:pPr>
              <w:rPr>
                <w:color w:val="000000" w:themeColor="text1"/>
              </w:rPr>
            </w:pPr>
            <w:r w:rsidRPr="0027643B">
              <w:rPr>
                <w:color w:val="000000" w:themeColor="text1"/>
              </w:rPr>
              <w:t>Quản lý Nhân sự &amp; Ca làm</w:t>
            </w:r>
          </w:p>
        </w:tc>
        <w:tc>
          <w:tcPr>
            <w:tcW w:w="4608" w:type="dxa"/>
          </w:tcPr>
          <w:p w14:paraId="5A46138B" w14:textId="77777777" w:rsidR="008B17D1" w:rsidRPr="0027643B"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27643B">
              <w:rPr>
                <w:color w:val="000000" w:themeColor="text1"/>
              </w:rPr>
              <w:t>Lưu trữ thông tin nhân viên (Tên, SĐT); hỗ trợ xếp ca làm việc và điều phối xoay ca linh hoạt khi sinh viên bị cấn lịch học.</w:t>
            </w:r>
          </w:p>
        </w:tc>
        <w:tc>
          <w:tcPr>
            <w:tcW w:w="2160" w:type="dxa"/>
          </w:tcPr>
          <w:p w14:paraId="4D68A392" w14:textId="76BFD03A" w:rsidR="008B17D1" w:rsidRPr="0027643B" w:rsidRDefault="0027643B">
            <w:pPr>
              <w:cnfStyle w:val="000000100000" w:firstRow="0" w:lastRow="0" w:firstColumn="0" w:lastColumn="0" w:oddVBand="0" w:evenVBand="0" w:oddHBand="1" w:evenHBand="0" w:firstRowFirstColumn="0" w:firstRowLastColumn="0" w:lastRowFirstColumn="0" w:lastRowLastColumn="0"/>
              <w:rPr>
                <w:color w:val="000000" w:themeColor="text1"/>
              </w:rPr>
            </w:pPr>
            <w:r>
              <w:rPr>
                <w:b/>
                <w:color w:val="000000" w:themeColor="text1"/>
              </w:rPr>
              <w:t>Chức Năng</w:t>
            </w:r>
          </w:p>
        </w:tc>
      </w:tr>
      <w:tr w:rsidR="008B17D1" w:rsidRPr="0027643B" w14:paraId="673305D8" w14:textId="77777777" w:rsidTr="0027643B">
        <w:tc>
          <w:tcPr>
            <w:cnfStyle w:val="001000000000" w:firstRow="0" w:lastRow="0" w:firstColumn="1" w:lastColumn="0" w:oddVBand="0" w:evenVBand="0" w:oddHBand="0" w:evenHBand="0" w:firstRowFirstColumn="0" w:firstRowLastColumn="0" w:lastRowFirstColumn="0" w:lastRowLastColumn="0"/>
            <w:tcW w:w="2592" w:type="dxa"/>
          </w:tcPr>
          <w:p w14:paraId="449EE2A0" w14:textId="77777777" w:rsidR="008B17D1" w:rsidRPr="0027643B" w:rsidRDefault="00000000">
            <w:pPr>
              <w:rPr>
                <w:color w:val="000000" w:themeColor="text1"/>
              </w:rPr>
            </w:pPr>
            <w:r w:rsidRPr="0027643B">
              <w:rPr>
                <w:color w:val="000000" w:themeColor="text1"/>
              </w:rPr>
              <w:t>Báo cáo &amp; Tài chính</w:t>
            </w:r>
          </w:p>
        </w:tc>
        <w:tc>
          <w:tcPr>
            <w:tcW w:w="4608" w:type="dxa"/>
          </w:tcPr>
          <w:p w14:paraId="1E68DCCF" w14:textId="77777777" w:rsidR="008B17D1" w:rsidRPr="0027643B"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27643B">
              <w:rPr>
                <w:color w:val="000000" w:themeColor="text1"/>
              </w:rPr>
              <w:t>Tự động tổng hợp báo cáo doanh thu theo Ngày/Tuần/Tháng; theo dõi chi phí vận hành phát sinh và chi phí hao mòn tài sản/thiết bị.</w:t>
            </w:r>
          </w:p>
        </w:tc>
        <w:tc>
          <w:tcPr>
            <w:tcW w:w="2160" w:type="dxa"/>
          </w:tcPr>
          <w:p w14:paraId="37EBAC05" w14:textId="7F7C912D" w:rsidR="008B17D1" w:rsidRPr="0027643B" w:rsidRDefault="0027643B">
            <w:pPr>
              <w:cnfStyle w:val="000000000000" w:firstRow="0" w:lastRow="0" w:firstColumn="0" w:lastColumn="0" w:oddVBand="0" w:evenVBand="0" w:oddHBand="0" w:evenHBand="0" w:firstRowFirstColumn="0" w:firstRowLastColumn="0" w:lastRowFirstColumn="0" w:lastRowLastColumn="0"/>
              <w:rPr>
                <w:color w:val="000000" w:themeColor="text1"/>
              </w:rPr>
            </w:pPr>
            <w:r>
              <w:rPr>
                <w:b/>
                <w:color w:val="000000" w:themeColor="text1"/>
              </w:rPr>
              <w:t>Chức Năng</w:t>
            </w:r>
          </w:p>
        </w:tc>
      </w:tr>
      <w:tr w:rsidR="008B17D1" w:rsidRPr="0027643B" w14:paraId="412E11FF" w14:textId="77777777" w:rsidTr="00276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B741AFE" w14:textId="7714B2FB" w:rsidR="008B17D1" w:rsidRPr="0027643B" w:rsidRDefault="00000000">
            <w:pPr>
              <w:rPr>
                <w:color w:val="000000" w:themeColor="text1"/>
              </w:rPr>
            </w:pPr>
            <w:r w:rsidRPr="0027643B">
              <w:rPr>
                <w:color w:val="000000" w:themeColor="text1"/>
              </w:rPr>
              <w:t>Phân quyền tài khoản</w:t>
            </w:r>
          </w:p>
        </w:tc>
        <w:tc>
          <w:tcPr>
            <w:tcW w:w="4608" w:type="dxa"/>
          </w:tcPr>
          <w:p w14:paraId="203C4EDA" w14:textId="77777777" w:rsidR="008B17D1" w:rsidRPr="0027643B"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27643B">
              <w:rPr>
                <w:color w:val="000000" w:themeColor="text1"/>
              </w:rPr>
              <w:t>Phân chia 02 vai trò: Nhân viên (chỉ kiểm kho, xuất/nhập kho, xem hóa đơn) và Chủ quán (quyền tối cao, là người duy nhất xem tổng doanh thu và lợi nhuận tháng).</w:t>
            </w:r>
          </w:p>
        </w:tc>
        <w:tc>
          <w:tcPr>
            <w:tcW w:w="2160" w:type="dxa"/>
          </w:tcPr>
          <w:p w14:paraId="44A9CD19" w14:textId="45B7D884" w:rsidR="008B17D1" w:rsidRPr="0027643B" w:rsidRDefault="0027643B">
            <w:pPr>
              <w:cnfStyle w:val="000000100000" w:firstRow="0" w:lastRow="0" w:firstColumn="0" w:lastColumn="0" w:oddVBand="0" w:evenVBand="0" w:oddHBand="1" w:evenHBand="0" w:firstRowFirstColumn="0" w:firstRowLastColumn="0" w:lastRowFirstColumn="0" w:lastRowLastColumn="0"/>
              <w:rPr>
                <w:color w:val="000000" w:themeColor="text1"/>
              </w:rPr>
            </w:pPr>
            <w:r>
              <w:rPr>
                <w:b/>
                <w:color w:val="000000" w:themeColor="text1"/>
              </w:rPr>
              <w:t>Chức Năng</w:t>
            </w:r>
          </w:p>
        </w:tc>
      </w:tr>
      <w:tr w:rsidR="008B17D1" w:rsidRPr="0027643B" w14:paraId="3A47BBD0" w14:textId="77777777" w:rsidTr="0027643B">
        <w:tc>
          <w:tcPr>
            <w:cnfStyle w:val="001000000000" w:firstRow="0" w:lastRow="0" w:firstColumn="1" w:lastColumn="0" w:oddVBand="0" w:evenVBand="0" w:oddHBand="0" w:evenHBand="0" w:firstRowFirstColumn="0" w:firstRowLastColumn="0" w:lastRowFirstColumn="0" w:lastRowLastColumn="0"/>
            <w:tcW w:w="2592" w:type="dxa"/>
          </w:tcPr>
          <w:p w14:paraId="1F753C47" w14:textId="77777777" w:rsidR="008B17D1" w:rsidRPr="0027643B" w:rsidRDefault="00000000">
            <w:pPr>
              <w:rPr>
                <w:color w:val="000000" w:themeColor="text1"/>
              </w:rPr>
            </w:pPr>
            <w:r w:rsidRPr="0027643B">
              <w:rPr>
                <w:color w:val="000000" w:themeColor="text1"/>
              </w:rPr>
              <w:t>Ràng buộc Hủy đơn &amp; Hoàn tiền</w:t>
            </w:r>
          </w:p>
        </w:tc>
        <w:tc>
          <w:tcPr>
            <w:tcW w:w="4608" w:type="dxa"/>
          </w:tcPr>
          <w:p w14:paraId="6F96450F" w14:textId="77777777" w:rsidR="008B17D1" w:rsidRPr="0027643B"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27643B">
              <w:rPr>
                <w:color w:val="000000" w:themeColor="text1"/>
              </w:rPr>
              <w:t>Chỉ cho phép hủy đơn hàng KHI CHƯA PHA CHẾ (khách đổi ý/nhập sai); nếu đã làm nước thì không được hủy. Tuyệt đối KHÔNG hỗ trợ hoàn tiền (No Refund).</w:t>
            </w:r>
          </w:p>
        </w:tc>
        <w:tc>
          <w:tcPr>
            <w:tcW w:w="2160" w:type="dxa"/>
          </w:tcPr>
          <w:p w14:paraId="72E44569" w14:textId="2BF280D7" w:rsidR="008B17D1" w:rsidRPr="0027643B" w:rsidRDefault="0027643B">
            <w:pPr>
              <w:cnfStyle w:val="000000000000" w:firstRow="0" w:lastRow="0" w:firstColumn="0" w:lastColumn="0" w:oddVBand="0" w:evenVBand="0" w:oddHBand="0" w:evenHBand="0" w:firstRowFirstColumn="0" w:firstRowLastColumn="0" w:lastRowFirstColumn="0" w:lastRowLastColumn="0"/>
              <w:rPr>
                <w:color w:val="000000" w:themeColor="text1"/>
              </w:rPr>
            </w:pPr>
            <w:r>
              <w:rPr>
                <w:b/>
                <w:color w:val="000000" w:themeColor="text1"/>
              </w:rPr>
              <w:t>Chức Năng</w:t>
            </w:r>
          </w:p>
        </w:tc>
      </w:tr>
    </w:tbl>
    <w:p w14:paraId="6CFCFF57" w14:textId="77777777" w:rsidR="008B17D1" w:rsidRPr="0027643B" w:rsidRDefault="00000000">
      <w:pPr>
        <w:pStyle w:val="Heading1"/>
        <w:rPr>
          <w:color w:val="000000" w:themeColor="text1"/>
        </w:rPr>
      </w:pPr>
      <w:r w:rsidRPr="0027643B">
        <w:rPr>
          <w:color w:val="000000" w:themeColor="text1"/>
        </w:rPr>
        <w:t>6. Nội dung chi tiết cuộc phỏng vấn</w:t>
      </w:r>
    </w:p>
    <w:p w14:paraId="40DC9235" w14:textId="77777777" w:rsidR="008B17D1" w:rsidRPr="0027643B" w:rsidRDefault="00000000">
      <w:pPr>
        <w:pStyle w:val="Heading2"/>
        <w:rPr>
          <w:color w:val="000000" w:themeColor="text1"/>
        </w:rPr>
      </w:pPr>
      <w:r w:rsidRPr="0027643B">
        <w:rPr>
          <w:color w:val="000000" w:themeColor="text1"/>
        </w:rPr>
        <w:t>6.1. Hiện trạng &amp; Yêu cầu Bán hàng (POS) và Phục vụ tại quầy</w:t>
      </w:r>
    </w:p>
    <w:p w14:paraId="68E1E0C8" w14:textId="77777777" w:rsidR="008B17D1" w:rsidRPr="0027643B" w:rsidRDefault="00000000">
      <w:pPr>
        <w:rPr>
          <w:color w:val="000000" w:themeColor="text1"/>
        </w:rPr>
      </w:pPr>
      <w:r w:rsidRPr="0027643B">
        <w:rPr>
          <w:b/>
          <w:color w:val="000000" w:themeColor="text1"/>
        </w:rPr>
        <w:t xml:space="preserve">• Hiện trạng quản lý (As-Is): </w:t>
      </w:r>
      <w:r w:rsidRPr="0027643B">
        <w:rPr>
          <w:color w:val="000000" w:themeColor="text1"/>
        </w:rPr>
        <w:t>Quán hiện chưa áp dụng bất kỳ phần mềm hay công cụ số nào (kể cả Excel hay Google Sheets), toàn bộ ghi nhận order và doanh thu đều viết tay vào sổ sách thủ công. Quán vận hành 02 quầy cố định (2 chi nhánh) kinh doanh take-away.</w:t>
      </w:r>
      <w:r w:rsidRPr="0027643B">
        <w:rPr>
          <w:color w:val="000000" w:themeColor="text1"/>
        </w:rPr>
        <w:br/>
      </w:r>
      <w:r w:rsidRPr="0027643B">
        <w:rPr>
          <w:b/>
          <w:color w:val="000000" w:themeColor="text1"/>
        </w:rPr>
        <w:t xml:space="preserve">• Quy trình phục vụ: </w:t>
      </w:r>
      <w:r w:rsidRPr="0027643B">
        <w:rPr>
          <w:color w:val="000000" w:themeColor="text1"/>
        </w:rPr>
        <w:t>Khách tới quầy -&gt; Nhân viên nhận order -&gt; Kiểm tra số món -&gt; Báo giá tiền -&gt; Tiến hành pha chế -&gt; Giao đồ uống cho khách.</w:t>
      </w:r>
      <w:r w:rsidRPr="0027643B">
        <w:rPr>
          <w:color w:val="000000" w:themeColor="text1"/>
        </w:rPr>
        <w:br/>
      </w:r>
      <w:r w:rsidRPr="0027643B">
        <w:rPr>
          <w:b/>
          <w:color w:val="000000" w:themeColor="text1"/>
        </w:rPr>
        <w:t xml:space="preserve">• Phương thức thanh toán: </w:t>
      </w:r>
      <w:r w:rsidRPr="0027643B">
        <w:rPr>
          <w:color w:val="000000" w:themeColor="text1"/>
        </w:rPr>
        <w:t xml:space="preserve">Áp dụng 3 hình thức: Tiền mặt, Chuyển khoản ngân hàng và Ví điện tử. Nhờ có trang bị </w:t>
      </w:r>
      <w:r w:rsidRPr="0027643B">
        <w:rPr>
          <w:b/>
          <w:color w:val="000000" w:themeColor="text1"/>
        </w:rPr>
        <w:t xml:space="preserve">loa thông báo tiền về </w:t>
      </w:r>
      <w:r w:rsidRPr="0027643B">
        <w:rPr>
          <w:color w:val="000000" w:themeColor="text1"/>
        </w:rPr>
        <w:t>khi nhận chuyển khoản nên nhân viên không cần chụp hoặc kiểm tra màn hình chuyển khoản của khách thủ công.</w:t>
      </w:r>
      <w:r w:rsidRPr="0027643B">
        <w:rPr>
          <w:color w:val="000000" w:themeColor="text1"/>
        </w:rPr>
        <w:br/>
      </w:r>
      <w:r w:rsidRPr="0027643B">
        <w:rPr>
          <w:b/>
          <w:color w:val="000000" w:themeColor="text1"/>
        </w:rPr>
        <w:t xml:space="preserve">• Điểm nghẽn giờ cao điểm: </w:t>
      </w:r>
      <w:r w:rsidRPr="0027643B">
        <w:rPr>
          <w:color w:val="000000" w:themeColor="text1"/>
        </w:rPr>
        <w:t>Khi quán đông khách, do làm thủ công hoàn toàn nên nhân viên thường bị rối, dẫn đến làm sai công thức pha chế, sai định lượng nguyên liệu hoặc nhầm lẫn thứ tự lệnh order món.</w:t>
      </w:r>
      <w:r w:rsidRPr="0027643B">
        <w:rPr>
          <w:color w:val="000000" w:themeColor="text1"/>
        </w:rPr>
        <w:br/>
      </w:r>
      <w:r w:rsidRPr="0027643B">
        <w:rPr>
          <w:b/>
          <w:color w:val="000000" w:themeColor="text1"/>
        </w:rPr>
        <w:t xml:space="preserve">• Giải pháp To-Be mong muốn: </w:t>
      </w:r>
      <w:r w:rsidRPr="0027643B">
        <w:rPr>
          <w:color w:val="000000" w:themeColor="text1"/>
        </w:rPr>
        <w:t xml:space="preserve">Chủ quán mong muốn cài đặt phần mềm bán hàng bán lẻ trực tiếp trên máy order tại quầy, đồng thời có App di động trên điện thoại cá nhân để theo dõi tình hình bán </w:t>
      </w:r>
      <w:r w:rsidRPr="0027643B">
        <w:rPr>
          <w:color w:val="000000" w:themeColor="text1"/>
        </w:rPr>
        <w:lastRenderedPageBreak/>
        <w:t>hàng mọi lúc mọi nơi. Dữ liệu giữa máy POS tại quán và App của chủ quán phải đồng bộ thời gian thực (Real-time).</w:t>
      </w:r>
    </w:p>
    <w:p w14:paraId="3C793737" w14:textId="77777777" w:rsidR="008B17D1" w:rsidRPr="0027643B" w:rsidRDefault="00000000">
      <w:pPr>
        <w:pStyle w:val="Heading2"/>
        <w:rPr>
          <w:color w:val="000000" w:themeColor="text1"/>
        </w:rPr>
      </w:pPr>
      <w:r w:rsidRPr="0027643B">
        <w:rPr>
          <w:color w:val="000000" w:themeColor="text1"/>
        </w:rPr>
        <w:t>6.2. Hiện trạng &amp; Yêu cầu Quản lý Nhân viên và Ca làm việc</w:t>
      </w:r>
    </w:p>
    <w:p w14:paraId="11481BAA" w14:textId="77777777" w:rsidR="008B17D1" w:rsidRPr="0027643B" w:rsidRDefault="00000000">
      <w:pPr>
        <w:rPr>
          <w:color w:val="000000" w:themeColor="text1"/>
        </w:rPr>
      </w:pPr>
      <w:r w:rsidRPr="0027643B">
        <w:rPr>
          <w:b/>
          <w:color w:val="000000" w:themeColor="text1"/>
        </w:rPr>
        <w:t xml:space="preserve">• Hiện trạng quản lý nhân sự: </w:t>
      </w:r>
      <w:r w:rsidRPr="0027643B">
        <w:rPr>
          <w:color w:val="000000" w:themeColor="text1"/>
        </w:rPr>
        <w:t>Đội ngũ nhân viên chủ yếu là sinh viên làm việc theo ca. Thông tin nhân viên được lưu giữ tối giản gồm Họ và tên cùng Số điện thoại để liên lạc và tính lương thủ công.</w:t>
      </w:r>
      <w:r w:rsidRPr="0027643B">
        <w:rPr>
          <w:color w:val="000000" w:themeColor="text1"/>
        </w:rPr>
        <w:br/>
      </w:r>
      <w:r w:rsidRPr="0027643B">
        <w:rPr>
          <w:b/>
          <w:color w:val="000000" w:themeColor="text1"/>
        </w:rPr>
        <w:t xml:space="preserve">• Quy trình sắp xếp ca &amp; Xoay ca: </w:t>
      </w:r>
      <w:r w:rsidRPr="0027643B">
        <w:rPr>
          <w:color w:val="000000" w:themeColor="text1"/>
        </w:rPr>
        <w:t xml:space="preserve">Cuối tuần, sinh viên báo lịch rảnh và chủ quán tự tổng hợp xếp ca cho tuần mới. </w:t>
      </w:r>
      <w:r w:rsidRPr="0027643B">
        <w:rPr>
          <w:b/>
          <w:color w:val="000000" w:themeColor="text1"/>
        </w:rPr>
        <w:t xml:space="preserve">Bất cập LỚN NHẤT </w:t>
      </w:r>
      <w:r w:rsidRPr="0027643B">
        <w:rPr>
          <w:color w:val="000000" w:themeColor="text1"/>
        </w:rPr>
        <w:t>khi quản lý đồng thời 2 chi nhánh là nhân viên sinh viên hay bị cấn lịch học đột xuất hoặc trùng lịch thi, dẫn đến thiếu người làm. Khi đó, các bạn báo lại để chủ quán làm trung gian điều hướng xoay ca.</w:t>
      </w:r>
      <w:r w:rsidRPr="0027643B">
        <w:rPr>
          <w:color w:val="000000" w:themeColor="text1"/>
        </w:rPr>
        <w:br/>
      </w:r>
      <w:r w:rsidRPr="0027643B">
        <w:rPr>
          <w:b/>
          <w:color w:val="000000" w:themeColor="text1"/>
        </w:rPr>
        <w:t xml:space="preserve">• Giải pháp To-Be mong muốn: </w:t>
      </w:r>
      <w:r w:rsidRPr="0027643B">
        <w:rPr>
          <w:color w:val="000000" w:themeColor="text1"/>
        </w:rPr>
        <w:t>Hệ thống mới cần hỗ trợ quản lý danh sách nhân viên, cho phép nhân viên đăng ký ca rảnh trên ứng dụng và tự động cảnh báo ca trùng/thiếu nhân sự để hỗ trợ chủ quán duyệt ca và điều phối xoay ca nhanh chóng.</w:t>
      </w:r>
    </w:p>
    <w:p w14:paraId="165A04B4" w14:textId="77777777" w:rsidR="008B17D1" w:rsidRPr="0027643B" w:rsidRDefault="00000000">
      <w:pPr>
        <w:pStyle w:val="Heading2"/>
        <w:rPr>
          <w:color w:val="000000" w:themeColor="text1"/>
        </w:rPr>
      </w:pPr>
      <w:r w:rsidRPr="0027643B">
        <w:rPr>
          <w:color w:val="000000" w:themeColor="text1"/>
        </w:rPr>
        <w:t>6.3. Hiện trạng &amp; Yêu cầu Quản lý Kho nguyên liệu và Nhập hàng</w:t>
      </w:r>
    </w:p>
    <w:p w14:paraId="16732CDC" w14:textId="77777777" w:rsidR="008B17D1" w:rsidRPr="0027643B" w:rsidRDefault="00000000">
      <w:pPr>
        <w:rPr>
          <w:color w:val="000000" w:themeColor="text1"/>
        </w:rPr>
      </w:pPr>
      <w:r w:rsidRPr="0027643B">
        <w:rPr>
          <w:b/>
          <w:color w:val="000000" w:themeColor="text1"/>
        </w:rPr>
        <w:t xml:space="preserve">• Hiện trạng kiểm kho &amp; Nhập hàng: </w:t>
      </w:r>
      <w:r w:rsidRPr="0027643B">
        <w:rPr>
          <w:color w:val="000000" w:themeColor="text1"/>
        </w:rPr>
        <w:t>Chủ quán là người trực tiếp liên hệ và đặt mua nguyên liệu từ nhiều nhà cung cấp (NCC) khác nhau. Việc kiểm kho do tất cả nhân viên cùng thực hiện; khi thấy nguyên liệu gần hết sẽ báo chủ quán nhập thêm. Mỗi đồ uống đều có công thức pha chế và định lượng cố định.</w:t>
      </w:r>
      <w:r w:rsidRPr="0027643B">
        <w:rPr>
          <w:color w:val="000000" w:themeColor="text1"/>
        </w:rPr>
        <w:br/>
      </w:r>
      <w:r w:rsidRPr="0027643B">
        <w:rPr>
          <w:b/>
          <w:color w:val="000000" w:themeColor="text1"/>
        </w:rPr>
        <w:t xml:space="preserve">• Thanh toán Nhà cung cấp: </w:t>
      </w:r>
      <w:r w:rsidRPr="0027643B">
        <w:rPr>
          <w:color w:val="000000" w:themeColor="text1"/>
        </w:rPr>
        <w:t>Thanh toán bằng tiền mặt hoặc chuyển khoản. Hình thức thanh toán gồm trả ngay khi nhận hàng hoặc gối đầu công nợ.</w:t>
      </w:r>
      <w:r w:rsidRPr="0027643B">
        <w:rPr>
          <w:color w:val="000000" w:themeColor="text1"/>
        </w:rPr>
        <w:br/>
      </w:r>
      <w:r w:rsidRPr="0027643B">
        <w:rPr>
          <w:b/>
          <w:color w:val="000000" w:themeColor="text1"/>
        </w:rPr>
        <w:t xml:space="preserve">• Định hướng Quản lý Kho To-Be (Quy đổi theo ly): </w:t>
      </w:r>
      <w:r w:rsidRPr="0027643B">
        <w:rPr>
          <w:color w:val="000000" w:themeColor="text1"/>
        </w:rPr>
        <w:t xml:space="preserve">Chủ quán khẳng định </w:t>
      </w:r>
      <w:r w:rsidRPr="0027643B">
        <w:rPr>
          <w:b/>
          <w:color w:val="000000" w:themeColor="text1"/>
        </w:rPr>
        <w:t xml:space="preserve">KHÔNG CẦN hệ thống tự động trừ chi tiết từng gam/ml nguyên liệu </w:t>
      </w:r>
      <w:r w:rsidRPr="0027643B">
        <w:rPr>
          <w:color w:val="000000" w:themeColor="text1"/>
        </w:rPr>
        <w:t xml:space="preserve">khi gọi món (vì phức tạp và không thực tế). Hệ thống To-Be chỉ cần quy đổi và kiểm soát tồn kho dựa trên </w:t>
      </w:r>
      <w:r w:rsidRPr="0027643B">
        <w:rPr>
          <w:b/>
          <w:color w:val="000000" w:themeColor="text1"/>
        </w:rPr>
        <w:t xml:space="preserve">SỐ LƯỢNG LY BÁN RA </w:t>
      </w:r>
      <w:r w:rsidRPr="0027643B">
        <w:rPr>
          <w:color w:val="000000" w:themeColor="text1"/>
        </w:rPr>
        <w:t>thực tế, đảm bảo lượng nguyên liệu đầu vào và đầu ra đối soát trùng khớp tương đối với số ly đã bán.</w:t>
      </w:r>
    </w:p>
    <w:p w14:paraId="5B8CA1A0" w14:textId="77777777" w:rsidR="008B17D1" w:rsidRPr="0027643B" w:rsidRDefault="00000000">
      <w:pPr>
        <w:pStyle w:val="Heading2"/>
        <w:rPr>
          <w:color w:val="000000" w:themeColor="text1"/>
        </w:rPr>
      </w:pPr>
      <w:r w:rsidRPr="0027643B">
        <w:rPr>
          <w:color w:val="000000" w:themeColor="text1"/>
        </w:rPr>
        <w:t>6.4. Hiện trạng &amp; Yêu cầu Quản lý Doanh thu, Chi phí và Tài sản</w:t>
      </w:r>
    </w:p>
    <w:p w14:paraId="45D210FB" w14:textId="48A4BB16" w:rsidR="008B17D1" w:rsidRPr="0027643B" w:rsidRDefault="00000000">
      <w:pPr>
        <w:rPr>
          <w:color w:val="000000" w:themeColor="text1"/>
        </w:rPr>
      </w:pPr>
      <w:r w:rsidRPr="0027643B">
        <w:rPr>
          <w:b/>
          <w:color w:val="000000" w:themeColor="text1"/>
        </w:rPr>
        <w:t xml:space="preserve">• Báo cáo doanh thu hiện tại: </w:t>
      </w:r>
      <w:r w:rsidRPr="0027643B">
        <w:rPr>
          <w:color w:val="000000" w:themeColor="text1"/>
        </w:rPr>
        <w:t>Cuối ca, nhân viên đứng ca đếm tiền và kiểm tra lượng nguyên liệu còn lại để báo cáo. Cuối ngày, cuối tuần và cuối tháng, chủ quán tự cộng sổ sách tổng hợp doanh thu từ cả 3 nguồn (Tiền mặt, Chuyển khoản, Ví điện tử).</w:t>
      </w:r>
      <w:r w:rsidRPr="0027643B">
        <w:rPr>
          <w:color w:val="000000" w:themeColor="text1"/>
        </w:rPr>
        <w:br/>
      </w:r>
      <w:r w:rsidRPr="0027643B">
        <w:rPr>
          <w:b/>
          <w:color w:val="000000" w:themeColor="text1"/>
        </w:rPr>
        <w:t xml:space="preserve">• Nguyên nhân chênh lệch doanh thu: </w:t>
      </w:r>
      <w:r w:rsidRPr="0027643B">
        <w:rPr>
          <w:color w:val="000000" w:themeColor="text1"/>
        </w:rPr>
        <w:t>Thực tế một số ngày doanh thu bị chênh lệch từ vài chục nghìn đồng. Nguyên nhân cốt lõi được xác định do: (1) Nhân viên thối lộn tiền cho khách, hoặc (2) Nhân viên báo nhầm giá tiền cho khách.</w:t>
      </w:r>
      <w:r w:rsidRPr="0027643B">
        <w:rPr>
          <w:color w:val="000000" w:themeColor="text1"/>
        </w:rPr>
        <w:br/>
      </w:r>
      <w:r w:rsidRPr="0027643B">
        <w:rPr>
          <w:b/>
          <w:color w:val="000000" w:themeColor="text1"/>
        </w:rPr>
        <w:t xml:space="preserve">• Yêu cầu Báo cáo To-Be: </w:t>
      </w:r>
      <w:r w:rsidRPr="0027643B">
        <w:rPr>
          <w:color w:val="000000" w:themeColor="text1"/>
        </w:rPr>
        <w:t>Hệ thống tự động tổng hợp báo cáo doanh thu theo Ngày, Tuần, Tháng; theo dõi các khoản chi phí phát sinh và hỗ trợ tính toán chi phí hao mòn tài sản/thiết bị vận hành..</w:t>
      </w:r>
    </w:p>
    <w:p w14:paraId="26E23B8F" w14:textId="018F2553" w:rsidR="008B17D1" w:rsidRPr="0027643B" w:rsidRDefault="00000000">
      <w:pPr>
        <w:pStyle w:val="Heading2"/>
        <w:rPr>
          <w:color w:val="000000" w:themeColor="text1"/>
        </w:rPr>
      </w:pPr>
      <w:r w:rsidRPr="0027643B">
        <w:rPr>
          <w:color w:val="000000" w:themeColor="text1"/>
        </w:rPr>
        <w:t>6.</w:t>
      </w:r>
      <w:r w:rsidR="0027643B">
        <w:rPr>
          <w:color w:val="000000" w:themeColor="text1"/>
        </w:rPr>
        <w:t>5</w:t>
      </w:r>
      <w:r w:rsidRPr="0027643B">
        <w:rPr>
          <w:color w:val="000000" w:themeColor="text1"/>
        </w:rPr>
        <w:t>. Phân quyền Tài khoản (RBAC) &amp; Quy tắc Hủy đơn / Hoàn tiền</w:t>
      </w:r>
    </w:p>
    <w:p w14:paraId="5013B6A3" w14:textId="77777777" w:rsidR="008B17D1" w:rsidRPr="0027643B" w:rsidRDefault="00000000">
      <w:pPr>
        <w:rPr>
          <w:color w:val="000000" w:themeColor="text1"/>
        </w:rPr>
      </w:pPr>
      <w:r w:rsidRPr="0027643B">
        <w:rPr>
          <w:b/>
          <w:color w:val="000000" w:themeColor="text1"/>
        </w:rPr>
        <w:t xml:space="preserve">• Phân quyền 02 cấp tài khoản (RBAC): </w:t>
      </w:r>
      <w:r w:rsidRPr="0027643B">
        <w:rPr>
          <w:color w:val="000000" w:themeColor="text1"/>
        </w:rPr>
        <w:br/>
        <w:t xml:space="preserve">  - </w:t>
      </w:r>
      <w:r w:rsidRPr="0027643B">
        <w:rPr>
          <w:b/>
          <w:color w:val="000000" w:themeColor="text1"/>
        </w:rPr>
        <w:t xml:space="preserve">Tài khoản Nhân viên: </w:t>
      </w:r>
      <w:r w:rsidRPr="0027643B">
        <w:rPr>
          <w:color w:val="000000" w:themeColor="text1"/>
        </w:rPr>
        <w:t>Được phép kiểm kê tồn kho, thực hiện xuất/nhập kho và xem các hóa đơn đầu vào/đầu ra tại quầy.</w:t>
      </w:r>
      <w:r w:rsidRPr="0027643B">
        <w:rPr>
          <w:color w:val="000000" w:themeColor="text1"/>
        </w:rPr>
        <w:br/>
        <w:t xml:space="preserve">  - </w:t>
      </w:r>
      <w:r w:rsidRPr="0027643B">
        <w:rPr>
          <w:b/>
          <w:color w:val="000000" w:themeColor="text1"/>
        </w:rPr>
        <w:t xml:space="preserve">Tài khoản Chủ quán: </w:t>
      </w:r>
      <w:r w:rsidRPr="0027643B">
        <w:rPr>
          <w:color w:val="000000" w:themeColor="text1"/>
        </w:rPr>
        <w:t xml:space="preserve">Quyền quản trị tối cao, là </w:t>
      </w:r>
      <w:r w:rsidRPr="0027643B">
        <w:rPr>
          <w:b/>
          <w:color w:val="000000" w:themeColor="text1"/>
        </w:rPr>
        <w:t>NGƯỜI DUY NHẤT được xem tổng doanh thu và lợi nhuận hàng tháng</w:t>
      </w:r>
      <w:r w:rsidRPr="0027643B">
        <w:rPr>
          <w:color w:val="000000" w:themeColor="text1"/>
        </w:rPr>
        <w:t>. Màn hình POS của nhân viên tuyệt đối không được hiển thị số liệu doanh thu/lợi nhuận tháng.</w:t>
      </w:r>
      <w:r w:rsidRPr="0027643B">
        <w:rPr>
          <w:color w:val="000000" w:themeColor="text1"/>
        </w:rPr>
        <w:br/>
      </w:r>
      <w:r w:rsidRPr="0027643B">
        <w:rPr>
          <w:b/>
          <w:color w:val="000000" w:themeColor="text1"/>
        </w:rPr>
        <w:t xml:space="preserve">• Quy định Hủy đơn hàng: </w:t>
      </w:r>
      <w:r w:rsidRPr="0027643B">
        <w:rPr>
          <w:color w:val="000000" w:themeColor="text1"/>
        </w:rPr>
        <w:t xml:space="preserve">Chỉ cho phép hủy đơn khi khách yêu cầu </w:t>
      </w:r>
      <w:r w:rsidRPr="0027643B">
        <w:rPr>
          <w:b/>
          <w:color w:val="000000" w:themeColor="text1"/>
        </w:rPr>
        <w:t>KHI CHƯA PHA CHẾ</w:t>
      </w:r>
      <w:r w:rsidRPr="0027643B">
        <w:rPr>
          <w:color w:val="000000" w:themeColor="text1"/>
        </w:rPr>
        <w:t>. Trường hợp đồ uống đã pha chế xong thì tuyệt đối KHÔNG ĐƯỢC HỦY ĐƠN.</w:t>
      </w:r>
      <w:r w:rsidRPr="0027643B">
        <w:rPr>
          <w:color w:val="000000" w:themeColor="text1"/>
        </w:rPr>
        <w:br/>
      </w:r>
      <w:r w:rsidRPr="0027643B">
        <w:rPr>
          <w:b/>
          <w:color w:val="000000" w:themeColor="text1"/>
        </w:rPr>
        <w:lastRenderedPageBreak/>
        <w:t xml:space="preserve">• Quy định Hoàn tiền: </w:t>
      </w:r>
      <w:r w:rsidRPr="0027643B">
        <w:rPr>
          <w:color w:val="000000" w:themeColor="text1"/>
        </w:rPr>
        <w:t xml:space="preserve">Hệ thống </w:t>
      </w:r>
      <w:r w:rsidRPr="0027643B">
        <w:rPr>
          <w:b/>
          <w:color w:val="000000" w:themeColor="text1"/>
        </w:rPr>
        <w:t>KHÔNG CHO PHÉP HOÀN TIỀN (No Refund)</w:t>
      </w:r>
      <w:r w:rsidRPr="0027643B">
        <w:rPr>
          <w:color w:val="000000" w:themeColor="text1"/>
        </w:rPr>
        <w:t xml:space="preserve"> cho khách hàng dưới bất kỳ hình thức nào để kiểm soát rủi ro thất thoát.</w:t>
      </w:r>
    </w:p>
    <w:tbl>
      <w:tblPr>
        <w:tblW w:w="0" w:type="auto"/>
        <w:jc w:val="center"/>
        <w:tblLayout w:type="fixed"/>
        <w:tblLook w:val="04A0" w:firstRow="1" w:lastRow="0" w:firstColumn="1" w:lastColumn="0" w:noHBand="0" w:noVBand="1"/>
      </w:tblPr>
      <w:tblGrid>
        <w:gridCol w:w="4680"/>
        <w:gridCol w:w="4680"/>
      </w:tblGrid>
      <w:tr w:rsidR="008B17D1" w:rsidRPr="0027643B" w14:paraId="3CF67E50" w14:textId="77777777">
        <w:trPr>
          <w:jc w:val="center"/>
        </w:trPr>
        <w:tc>
          <w:tcPr>
            <w:tcW w:w="4680" w:type="dxa"/>
          </w:tcPr>
          <w:p w14:paraId="2C9A479C" w14:textId="77777777" w:rsidR="008B17D1" w:rsidRPr="0027643B" w:rsidRDefault="008B17D1" w:rsidP="0027643B">
            <w:pPr>
              <w:spacing w:after="200"/>
              <w:rPr>
                <w:color w:val="000000" w:themeColor="text1"/>
              </w:rPr>
            </w:pPr>
          </w:p>
        </w:tc>
        <w:tc>
          <w:tcPr>
            <w:tcW w:w="4680" w:type="dxa"/>
          </w:tcPr>
          <w:p w14:paraId="35BA08F5" w14:textId="77777777" w:rsidR="008B17D1" w:rsidRPr="0027643B" w:rsidRDefault="008B17D1">
            <w:pPr>
              <w:rPr>
                <w:color w:val="000000" w:themeColor="text1"/>
              </w:rPr>
            </w:pPr>
          </w:p>
        </w:tc>
      </w:tr>
    </w:tbl>
    <w:p w14:paraId="57589EB3" w14:textId="77777777" w:rsidR="00E230FA" w:rsidRPr="0027643B" w:rsidRDefault="00E230FA">
      <w:pPr>
        <w:rPr>
          <w:color w:val="000000" w:themeColor="text1"/>
        </w:rPr>
      </w:pPr>
    </w:p>
    <w:sectPr w:rsidR="00E230FA" w:rsidRPr="0027643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F22A" w14:textId="77777777" w:rsidR="00E230FA" w:rsidRDefault="00E230FA">
      <w:pPr>
        <w:spacing w:after="0" w:line="240" w:lineRule="auto"/>
      </w:pPr>
      <w:r>
        <w:separator/>
      </w:r>
    </w:p>
  </w:endnote>
  <w:endnote w:type="continuationSeparator" w:id="0">
    <w:p w14:paraId="0B3A7D3D" w14:textId="77777777" w:rsidR="00E230FA" w:rsidRDefault="00E23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C706" w14:textId="04CB64D4" w:rsidR="008B17D1" w:rsidRDefault="00000000">
    <w:pPr>
      <w:pStyle w:val="Footer"/>
      <w:jc w:val="right"/>
    </w:pPr>
    <w:r>
      <w:rPr>
        <w:color w:val="595959"/>
        <w:sz w:val="18"/>
      </w:rPr>
      <w:t xml:space="preserve">Biên bản Tổng kết Phỏng </w:t>
    </w:r>
    <w:r w:rsidR="0027643B">
      <w:rPr>
        <w:color w:val="595959"/>
        <w:sz w:val="18"/>
      </w:rPr>
      <w:t>V</w:t>
    </w:r>
    <w:r>
      <w:rPr>
        <w:color w:val="595959"/>
        <w:sz w:val="18"/>
      </w:rPr>
      <w:t>ấn</w:t>
    </w:r>
    <w:r w:rsidR="0027643B">
      <w:rPr>
        <w:color w:val="595959"/>
        <w:sz w:val="18"/>
      </w:rPr>
      <w:t xml:space="preserve"> D</w:t>
    </w:r>
    <w:r>
      <w:rPr>
        <w:color w:val="595959"/>
        <w:sz w:val="18"/>
      </w:rPr>
      <w:t xml:space="preserve">ự </w:t>
    </w:r>
    <w:r w:rsidR="0027643B">
      <w:rPr>
        <w:color w:val="595959"/>
        <w:sz w:val="18"/>
      </w:rPr>
      <w:t>Á</w:t>
    </w:r>
    <w:r>
      <w:rPr>
        <w:color w:val="595959"/>
        <w:sz w:val="18"/>
      </w:rPr>
      <w:t xml:space="preserve">n Mê - Cà Phê | Trang </w:t>
    </w:r>
    <w:r>
      <w:fldChar w:fldCharType="begin"/>
    </w:r>
    <w:r>
      <w:instrText>PAGE</w:instrText>
    </w:r>
    <w:r>
      <w:fldChar w:fldCharType="separate"/>
    </w:r>
    <w:r w:rsidR="002764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5D1C3" w14:textId="77777777" w:rsidR="00E230FA" w:rsidRDefault="00E230FA">
      <w:pPr>
        <w:spacing w:after="0" w:line="240" w:lineRule="auto"/>
      </w:pPr>
      <w:r>
        <w:separator/>
      </w:r>
    </w:p>
  </w:footnote>
  <w:footnote w:type="continuationSeparator" w:id="0">
    <w:p w14:paraId="75CD15CA" w14:textId="77777777" w:rsidR="00E230FA" w:rsidRDefault="00E23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09684">
    <w:abstractNumId w:val="8"/>
  </w:num>
  <w:num w:numId="2" w16cid:durableId="505285112">
    <w:abstractNumId w:val="6"/>
  </w:num>
  <w:num w:numId="3" w16cid:durableId="1500926464">
    <w:abstractNumId w:val="5"/>
  </w:num>
  <w:num w:numId="4" w16cid:durableId="640889378">
    <w:abstractNumId w:val="4"/>
  </w:num>
  <w:num w:numId="5" w16cid:durableId="1341666606">
    <w:abstractNumId w:val="7"/>
  </w:num>
  <w:num w:numId="6" w16cid:durableId="1639146806">
    <w:abstractNumId w:val="3"/>
  </w:num>
  <w:num w:numId="7" w16cid:durableId="233005602">
    <w:abstractNumId w:val="2"/>
  </w:num>
  <w:num w:numId="8" w16cid:durableId="863785747">
    <w:abstractNumId w:val="1"/>
  </w:num>
  <w:num w:numId="9" w16cid:durableId="114669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EAF"/>
    <w:rsid w:val="0027643B"/>
    <w:rsid w:val="0029639D"/>
    <w:rsid w:val="00326F90"/>
    <w:rsid w:val="008B17D1"/>
    <w:rsid w:val="00AA1D8D"/>
    <w:rsid w:val="00B47730"/>
    <w:rsid w:val="00CB0664"/>
    <w:rsid w:val="00E230FA"/>
    <w:rsid w:val="00EA16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867DB0"/>
  <w14:defaultImageDpi w14:val="300"/>
  <w15:docId w15:val="{3D664BF0-71EC-491E-97D5-A45A573B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262626"/>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B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2764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Katie Katie</cp:lastModifiedBy>
  <cp:revision>2</cp:revision>
  <dcterms:created xsi:type="dcterms:W3CDTF">2013-12-23T23:15:00Z</dcterms:created>
  <dcterms:modified xsi:type="dcterms:W3CDTF">2026-10-03T12:20:00Z</dcterms:modified>
  <cp:category/>
</cp:coreProperties>
</file>