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pBdr/>
        <w:jc w:val="left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pBdr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>
      <w:pPr>
        <w:pStyle w:val="Normal"/>
        <w:pBdr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>
      <w:pPr>
        <w:pStyle w:val="Normal"/>
        <w:pBdr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>
      <w:pPr>
        <w:pStyle w:val="Normal"/>
        <w:pBdr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pBdr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</w:t>
      </w:r>
    </w:p>
    <w:p>
      <w:pPr>
        <w:pStyle w:val="Normal"/>
        <w:rPr/>
      </w:pPr>
      <w:r>
        <w:rPr/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pBdr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pBdr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>
      <w:pPr>
        <w:pStyle w:val="Normal"/>
        <w:pBdr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pBdr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3392"/>
        <w:gridCol w:w="5617"/>
      </w:tblGrid>
      <w:tr>
        <w:trPr/>
        <w:tc>
          <w:tcPr>
            <w:tcW w:w="3392" w:type="dxa"/>
            <w:tcBorders/>
          </w:tcPr>
          <w:p>
            <w:pPr>
              <w:pStyle w:val="Normal"/>
              <w:widowControl w:val="false"/>
              <w:spacing w:before="120" w:after="12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Nome do Banco de Dados:</w:t>
            </w:r>
          </w:p>
        </w:tc>
        <w:tc>
          <w:tcPr>
            <w:tcW w:w="561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</w:rPr>
            </w:pPr>
            <w:r>
              <w:rPr>
                <w:rFonts w:eastAsia="Arial" w:cs="Arial"/>
                <w:bCs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3392" w:type="dxa"/>
            <w:tcBorders/>
          </w:tcPr>
          <w:p>
            <w:pPr>
              <w:pStyle w:val="Normal"/>
              <w:widowControl w:val="false"/>
              <w:spacing w:before="120" w:after="12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SGBD:</w:t>
            </w:r>
          </w:p>
        </w:tc>
        <w:tc>
          <w:tcPr>
            <w:tcW w:w="561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</w:rPr>
            </w:pPr>
            <w:r>
              <w:rPr>
                <w:rFonts w:eastAsia="Arial" w:cs="Arial"/>
                <w:bCs/>
                <w:kern w:val="0"/>
                <w:sz w:val="24"/>
                <w:szCs w:val="24"/>
                <w:lang w:val="pt-BR" w:eastAsia="pt-BR" w:bidi="ar-SA"/>
              </w:rPr>
              <w:t>MySQL-NN</w:t>
            </w:r>
          </w:p>
        </w:tc>
      </w:tr>
    </w:tbl>
    <w:p>
      <w:pPr>
        <w:pStyle w:val="Normal"/>
        <w:pBdr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5"/>
        <w:gridCol w:w="6087"/>
        <w:gridCol w:w="1092"/>
      </w:tblGrid>
      <w:tr>
        <w:trPr/>
        <w:tc>
          <w:tcPr>
            <w:tcW w:w="1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</w:tbl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pBdr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pBdr/>
        <w:jc w:val="left"/>
        <w:rPr/>
      </w:pPr>
      <w:r>
        <w:rPr/>
      </w:r>
    </w:p>
    <w:p>
      <w:pPr>
        <w:pStyle w:val="Normal"/>
        <w:pBdr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5"/>
        <w:gridCol w:w="6087"/>
        <w:gridCol w:w="1092"/>
      </w:tblGrid>
      <w:tr>
        <w:trPr/>
        <w:tc>
          <w:tcPr>
            <w:tcW w:w="1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4"/>
        <w:gridCol w:w="6102"/>
        <w:gridCol w:w="1092"/>
      </w:tblGrid>
      <w:tr>
        <w:trPr/>
        <w:tc>
          <w:tcPr>
            <w:tcW w:w="184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10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844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610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</w:r>
          </w:p>
        </w:tc>
      </w:tr>
    </w:tbl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pBdr/>
        <w:jc w:val="left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1134" w:top="1701" w:footer="284" w:bottom="1134" w:gutter="0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pBdr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pBdr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 TIME \@"MMMM' de 'yyyy" </w:instrText>
    </w:r>
    <w:r>
      <w:rPr>
        <w:color w:val="000000"/>
      </w:rPr>
      <w:fldChar w:fldCharType="separate"/>
    </w:r>
    <w:r>
      <w:rPr>
        <w:color w:val="000000"/>
      </w:rPr>
      <w:t>May de 2021</w:t>
    </w:r>
    <w:r>
      <w:rPr>
        <w:color w:val="000000"/>
      </w:rPr>
      <w:fldChar w:fldCharType="end"/>
    </w:r>
  </w:p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LibreOffice/7.1.3.2$Windows_X86_64 LibreOffice_project/47f78053abe362b9384784d31a6e56f8511eb1c1</Application>
  <AppVersion>15.0000</AppVersion>
  <Pages>4</Pages>
  <Words>112</Words>
  <Characters>561</Characters>
  <CharactersWithSpaces>636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/>
  <dc:description/>
  <dc:language>pt-BR</dc:language>
  <cp:lastModifiedBy/>
  <dcterms:modified xsi:type="dcterms:W3CDTF">2021-05-24T07:42:59Z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