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rStyle w:val="Normal"/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rStyle w:val="Normal"/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rStyle w:val="Normal"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Transactions in Hibernate?  These are a group of operations that run as a single unit of work</w:t>
      </w:r>
      <w:r w:rsidR="00EA4EE1">
        <w:rPr>
          <w:rStyle w:val="Normal"/>
          <w:sz w:val="24"/>
        </w:rPr>
        <w:t xml:space="preserve">. When ever we modify the state of an object inside a </w:t>
      </w:r>
      <w:proofErr w:type="gramStart"/>
      <w:r w:rsidR="00EA4EE1">
        <w:rPr>
          <w:rStyle w:val="Normal"/>
          <w:sz w:val="24"/>
        </w:rPr>
        <w:t>transaction(</w:t>
      </w:r>
      <w:proofErr w:type="gramEnd"/>
      <w:r w:rsidR="00EA4EE1">
        <w:rPr>
          <w:rStyle w:val="Normal"/>
          <w:sz w:val="24"/>
        </w:rPr>
        <w:t xml:space="preserve">Update </w:t>
      </w:r>
      <w:r w:rsidR="00EA4EE1">
        <w:rPr>
          <w:rStyle w:val="Normal"/>
          <w:sz w:val="24"/>
        </w:rPr>
        <w:lastRenderedPageBreak/>
        <w:t xml:space="preserve">operation) , then it performs </w:t>
      </w:r>
      <w:r w:rsidR="00EA4EE1" w:rsidRPr="00EA4EE1">
        <w:rPr>
          <w:rStyle w:val="Normal"/>
          <w:b/>
          <w:sz w:val="24"/>
        </w:rPr>
        <w:t>Dirty Checking</w:t>
      </w:r>
      <w:r w:rsidR="00EA4EE1">
        <w:rPr>
          <w:rStyle w:val="Normal"/>
          <w:b/>
          <w:sz w:val="24"/>
        </w:rPr>
        <w:t xml:space="preserve"> </w:t>
      </w:r>
      <w:r w:rsidR="00EA4EE1">
        <w:rPr>
          <w:rStyle w:val="Normal"/>
          <w:sz w:val="24"/>
        </w:rPr>
        <w:t>and updates that object in data base</w:t>
      </w:r>
      <w:r w:rsidR="00F33976">
        <w:rPr>
          <w:rStyle w:val="Normal"/>
          <w:sz w:val="24"/>
        </w:rPr>
        <w:t>.</w:t>
      </w:r>
      <w:r w:rsidR="00F05C95">
        <w:rPr>
          <w:rStyle w:val="Normal"/>
          <w:sz w:val="24"/>
        </w:rPr>
        <w:t xml:space="preserve"> Only when the transactions </w:t>
      </w:r>
      <w:proofErr w:type="gramStart"/>
      <w:r w:rsidR="00F05C95">
        <w:rPr>
          <w:rStyle w:val="Normal"/>
          <w:sz w:val="24"/>
        </w:rPr>
        <w:t>is</w:t>
      </w:r>
      <w:proofErr w:type="gramEnd"/>
      <w:r w:rsidR="00F05C95">
        <w:rPr>
          <w:rStyle w:val="Normal"/>
          <w:sz w:val="24"/>
        </w:rPr>
        <w:t xml:space="preserve"> committed then only we see the entry/update or deletion from database</w:t>
      </w:r>
      <w:r w:rsidR="00676D2E">
        <w:rPr>
          <w:rStyle w:val="Normal"/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rStyle w:val="Normal"/>
          <w:sz w:val="24"/>
        </w:rPr>
      </w:pPr>
      <w:r>
        <w:rPr>
          <w:rStyle w:val="Normal"/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rStyle w:val="Normal"/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rStyle w:val="Normal"/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 w:rsidRPr="00426FEA">
        <w:rPr>
          <w:rStyle w:val="Normal"/>
          <w:b/>
          <w:sz w:val="24"/>
        </w:rPr>
        <w:t xml:space="preserve">Many </w:t>
      </w:r>
      <w:proofErr w:type="gramStart"/>
      <w:r w:rsidRPr="00426FEA">
        <w:rPr>
          <w:rStyle w:val="Normal"/>
          <w:b/>
          <w:sz w:val="24"/>
        </w:rPr>
        <w:t>To</w:t>
      </w:r>
      <w:proofErr w:type="gramEnd"/>
      <w:r w:rsidRPr="00426FEA">
        <w:rPr>
          <w:rStyle w:val="Normal"/>
          <w:b/>
          <w:sz w:val="24"/>
        </w:rPr>
        <w:t xml:space="preserve"> Many</w:t>
      </w:r>
      <w:r>
        <w:rPr>
          <w:rStyle w:val="Normal"/>
          <w:b/>
          <w:sz w:val="24"/>
        </w:rPr>
        <w:t xml:space="preserve">: </w:t>
      </w:r>
      <w:r>
        <w:rPr>
          <w:rStyle w:val="Normal"/>
          <w:sz w:val="24"/>
        </w:rPr>
        <w:t xml:space="preserve"> Here we make use of a Join Table attribute </w:t>
      </w:r>
      <w:r w:rsidR="00F9204A">
        <w:rPr>
          <w:rStyle w:val="Normal"/>
          <w:sz w:val="24"/>
        </w:rPr>
        <w:t>in the following way:</w:t>
      </w:r>
      <w:r>
        <w:rPr>
          <w:rStyle w:val="Normal"/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rStyle w:val="Normal"/>
          <w:b/>
          <w:sz w:val="24"/>
        </w:rPr>
      </w:pPr>
      <w:r>
        <w:rPr>
          <w:rStyle w:val="Normal"/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rStyle w:val="Normal"/>
          <w:b/>
          <w:sz w:val="24"/>
        </w:rPr>
      </w:pPr>
      <w:r>
        <w:rPr>
          <w:rStyle w:val="Normal"/>
          <w:b/>
          <w:sz w:val="24"/>
        </w:rPr>
        <w:lastRenderedPageBreak/>
        <w:t xml:space="preserve">Storing Collection </w:t>
      </w:r>
      <w:r w:rsidR="00A52799">
        <w:rPr>
          <w:rStyle w:val="Normal"/>
          <w:b/>
          <w:sz w:val="24"/>
        </w:rPr>
        <w:t xml:space="preserve">of basic value type: </w:t>
      </w:r>
      <w:r w:rsidR="00A52799">
        <w:rPr>
          <w:rStyle w:val="Normal"/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We use such </w:t>
      </w:r>
      <w:proofErr w:type="gramStart"/>
      <w:r>
        <w:rPr>
          <w:rStyle w:val="Normal"/>
          <w:sz w:val="24"/>
        </w:rPr>
        <w:t>syntax :</w:t>
      </w:r>
      <w:proofErr w:type="gramEnd"/>
      <w:r>
        <w:rPr>
          <w:rStyle w:val="Normal"/>
          <w:sz w:val="24"/>
        </w:rPr>
        <w:t xml:space="preserve"> @</w:t>
      </w:r>
      <w:proofErr w:type="spellStart"/>
      <w:r>
        <w:rPr>
          <w:rStyle w:val="Normal"/>
          <w:sz w:val="24"/>
        </w:rPr>
        <w:t>Collectionable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TableName</w:t>
      </w:r>
      <w:proofErr w:type="spellEnd"/>
      <w:r>
        <w:rPr>
          <w:rStyle w:val="Normal"/>
          <w:sz w:val="24"/>
        </w:rPr>
        <w:t>” @</w:t>
      </w:r>
      <w:proofErr w:type="spellStart"/>
      <w:r>
        <w:rPr>
          <w:rStyle w:val="Normal"/>
          <w:sz w:val="24"/>
        </w:rPr>
        <w:t>joinColumn</w:t>
      </w:r>
      <w:proofErr w:type="spellEnd"/>
      <w:r>
        <w:rPr>
          <w:rStyle w:val="Normal"/>
          <w:sz w:val="24"/>
        </w:rPr>
        <w:t>(name=”</w:t>
      </w:r>
      <w:proofErr w:type="spellStart"/>
      <w:r>
        <w:rPr>
          <w:rStyle w:val="Normal"/>
          <w:sz w:val="24"/>
        </w:rPr>
        <w:t>xyz_id</w:t>
      </w:r>
      <w:proofErr w:type="spellEnd"/>
      <w:r>
        <w:rPr>
          <w:rStyle w:val="Normal"/>
          <w:sz w:val="24"/>
        </w:rPr>
        <w:t>”))</w:t>
      </w:r>
      <w:r w:rsidR="005B10D8">
        <w:rPr>
          <w:rStyle w:val="Normal"/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rStyle w:val="Normal"/>
          <w:sz w:val="24"/>
        </w:rPr>
      </w:pPr>
      <w:r>
        <w:rPr>
          <w:rStyle w:val="Normal"/>
          <w:sz w:val="24"/>
        </w:rPr>
        <w:t xml:space="preserve">To avoid </w:t>
      </w:r>
      <w:r w:rsidR="007D3B09">
        <w:rPr>
          <w:rStyle w:val="Normal"/>
          <w:sz w:val="24"/>
        </w:rPr>
        <w:t>duplicate</w:t>
      </w:r>
      <w:r>
        <w:rPr>
          <w:rStyle w:val="Normal"/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rStyle w:val="Normal"/>
          <w:sz w:val="24"/>
        </w:rPr>
      </w:pPr>
      <w:r w:rsidRPr="00137456">
        <w:rPr>
          <w:rStyle w:val="Normal"/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580F2364" w:rsidR="00176AFF" w:rsidRDefault="00C47F86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Observe : </w:t>
      </w:r>
    </w:p>
    <w:p w14:paraId="57CDA2E5" w14:textId="2AAAD695" w:rsidR="00C47F86" w:rsidRDefault="00C47F86" w:rsidP="00C47F86">
      <w:pPr>
        <w:pStyle w:val="ListParagraph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804D4D0" wp14:editId="6E5E2E40">
            <wp:extent cx="3227614" cy="495300"/>
            <wp:effectExtent l="0" t="0" r="0" b="0"/>
            <wp:docPr id="13" name="Picture 13" descr="C:\Users\Aeshwer.Tyagi\Desktop\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shwer.Tyagi\Desktop\ss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9" cy="4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16A" w14:textId="77777777" w:rsidR="00C47F86" w:rsidRDefault="00C47F86" w:rsidP="00E804D5">
      <w:pPr>
        <w:pStyle w:val="ListParagraph"/>
        <w:rPr>
          <w:b/>
          <w:noProof/>
          <w:sz w:val="24"/>
        </w:rPr>
      </w:pPr>
    </w:p>
    <w:p w14:paraId="46DE7412" w14:textId="1F7FB9B6" w:rsidR="00E804D5" w:rsidRDefault="00E804D5" w:rsidP="00E804D5">
      <w:pPr>
        <w:rPr>
          <w:b/>
          <w:sz w:val="24"/>
        </w:rPr>
      </w:pPr>
      <w:r>
        <w:rPr>
          <w:b/>
          <w:sz w:val="24"/>
        </w:rPr>
        <w:t>Getting Started with</w:t>
      </w:r>
      <w:r>
        <w:rPr>
          <w:b/>
          <w:sz w:val="24"/>
        </w:rPr>
        <w:t xml:space="preserve"> JPA</w:t>
      </w:r>
    </w:p>
    <w:p w14:paraId="0204362B" w14:textId="31878480" w:rsidR="006B01B8" w:rsidRDefault="00EE5D3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JPA is a java specification for </w:t>
      </w:r>
      <w:proofErr w:type="gramStart"/>
      <w:r>
        <w:rPr>
          <w:sz w:val="24"/>
        </w:rPr>
        <w:t>accessing ,</w:t>
      </w:r>
      <w:proofErr w:type="gramEnd"/>
      <w:r>
        <w:rPr>
          <w:sz w:val="24"/>
        </w:rPr>
        <w:t xml:space="preserve"> persisting , and managing data between Java Objects and a relational database.</w:t>
      </w:r>
      <w:r w:rsidR="006A14A7">
        <w:rPr>
          <w:sz w:val="24"/>
        </w:rPr>
        <w:t xml:space="preserve"> It provides </w:t>
      </w:r>
      <w:r w:rsidR="00743E6F">
        <w:rPr>
          <w:sz w:val="24"/>
        </w:rPr>
        <w:t>guild lines</w:t>
      </w:r>
      <w:r w:rsidR="006A14A7">
        <w:rPr>
          <w:sz w:val="24"/>
        </w:rPr>
        <w:t xml:space="preserve"> that a framework can implement to be considered JPA compatible.</w:t>
      </w:r>
    </w:p>
    <w:p w14:paraId="36F2F765" w14:textId="088A5327" w:rsidR="00130938" w:rsidRDefault="00130938" w:rsidP="00130938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23CC5F" wp14:editId="7E3123D6">
            <wp:extent cx="3863340" cy="2407920"/>
            <wp:effectExtent l="0" t="0" r="3810" b="0"/>
            <wp:docPr id="14" name="Picture 14" descr="C:\Users\Aeshwer.Tyagi\Desktop\j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eshwer.Tyagi\Desktop\ja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62" cy="24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A933" w14:textId="1FEDEDC8" w:rsidR="00130938" w:rsidRPr="00130938" w:rsidRDefault="00130938" w:rsidP="00130938">
      <w:pPr>
        <w:rPr>
          <w:sz w:val="24"/>
        </w:rPr>
      </w:pPr>
    </w:p>
    <w:p w14:paraId="35529D33" w14:textId="5C27CDA0" w:rsidR="00130938" w:rsidRDefault="007B3C5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In the “persistence.xml” file in the &lt;persistence-unit&gt; tag we give one property called “transaction-type=RESOURCE_LOCAL” which tells that we will provide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Entity Manager by our self. If we use a Application Server like </w:t>
      </w:r>
      <w:proofErr w:type="gramStart"/>
      <w:r>
        <w:rPr>
          <w:sz w:val="24"/>
        </w:rPr>
        <w:t>Glassfish ,</w:t>
      </w:r>
      <w:proofErr w:type="gramEnd"/>
      <w:r>
        <w:rPr>
          <w:sz w:val="24"/>
        </w:rPr>
        <w:t xml:space="preserve"> then it provides one and will use “transaction-type=JTA”.</w:t>
      </w:r>
    </w:p>
    <w:p w14:paraId="7E085248" w14:textId="53EEF994" w:rsidR="00423B65" w:rsidRDefault="00423B65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 w:rsidRPr="00423B65">
        <w:rPr>
          <w:b/>
          <w:sz w:val="24"/>
        </w:rPr>
        <w:t xml:space="preserve">States </w:t>
      </w:r>
      <w:proofErr w:type="gramStart"/>
      <w:r w:rsidRPr="00423B65">
        <w:rPr>
          <w:b/>
          <w:sz w:val="24"/>
        </w:rPr>
        <w:t>Of</w:t>
      </w:r>
      <w:proofErr w:type="gramEnd"/>
      <w:r w:rsidRPr="00423B65">
        <w:rPr>
          <w:b/>
          <w:sz w:val="24"/>
        </w:rPr>
        <w:t xml:space="preserve"> Object:</w:t>
      </w:r>
    </w:p>
    <w:p w14:paraId="760D1C29" w14:textId="4F4E5148" w:rsidR="002938C9" w:rsidRDefault="00BE0C5E" w:rsidP="002938C9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7635A2" wp14:editId="2DEB2C17">
            <wp:extent cx="5539740" cy="4152900"/>
            <wp:effectExtent l="0" t="0" r="3810" b="0"/>
            <wp:docPr id="16" name="Picture 16" descr="C:\Users\Aeshwer.Tyagi\Desktop\s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eshwer.Tyagi\Desktop\s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9" cy="41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28D3" w14:textId="77777777" w:rsidR="002938C9" w:rsidRPr="002938C9" w:rsidRDefault="002938C9" w:rsidP="002938C9">
      <w:pPr>
        <w:pStyle w:val="ListParagraph"/>
        <w:rPr>
          <w:b/>
          <w:sz w:val="24"/>
        </w:rPr>
      </w:pPr>
    </w:p>
    <w:p w14:paraId="4B9A17E9" w14:textId="38B44022" w:rsidR="00BE0C5E" w:rsidRPr="00A951F4" w:rsidRDefault="00BE0C5E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Transient </w:t>
      </w:r>
      <w:proofErr w:type="gramStart"/>
      <w:r>
        <w:rPr>
          <w:b/>
          <w:sz w:val="24"/>
        </w:rPr>
        <w:t>State :</w:t>
      </w:r>
      <w:proofErr w:type="gramEnd"/>
      <w:r w:rsidR="00A951F4">
        <w:rPr>
          <w:b/>
          <w:sz w:val="24"/>
        </w:rPr>
        <w:t xml:space="preserve"> </w:t>
      </w:r>
      <w:r>
        <w:rPr>
          <w:sz w:val="24"/>
        </w:rPr>
        <w:t>Normal state when object is created.</w:t>
      </w:r>
    </w:p>
    <w:p w14:paraId="04AEA192" w14:textId="07CB51DD" w:rsidR="00A951F4" w:rsidRDefault="00A951F4" w:rsidP="00A951F4">
      <w:pPr>
        <w:pStyle w:val="ListParagraph"/>
        <w:rPr>
          <w:sz w:val="24"/>
        </w:rPr>
      </w:pPr>
      <w:r>
        <w:rPr>
          <w:b/>
          <w:sz w:val="24"/>
        </w:rPr>
        <w:t xml:space="preserve">Persistent State: </w:t>
      </w:r>
      <w:r w:rsidR="002938C9" w:rsidRPr="002938C9">
        <w:rPr>
          <w:sz w:val="24"/>
        </w:rPr>
        <w:t>The message object has a database identity and will have its primary key value set as its database Identifier.</w:t>
      </w:r>
      <w:r w:rsidR="0098478F">
        <w:rPr>
          <w:sz w:val="24"/>
        </w:rPr>
        <w:t xml:space="preserve"> </w:t>
      </w:r>
      <w:r w:rsidR="002938C9" w:rsidRPr="002938C9">
        <w:rPr>
          <w:sz w:val="24"/>
        </w:rPr>
        <w:t>Once the message object becomes a persistent object then it gets managed by the entity manager for the duration of the Transaction.</w:t>
      </w:r>
    </w:p>
    <w:p w14:paraId="1E10382B" w14:textId="3A43B8F9" w:rsidR="00E07DB9" w:rsidRPr="00E07DB9" w:rsidRDefault="00E07DB9" w:rsidP="00A951F4">
      <w:pPr>
        <w:pStyle w:val="ListParagraph"/>
        <w:rPr>
          <w:b/>
          <w:sz w:val="24"/>
        </w:rPr>
      </w:pPr>
      <w:r>
        <w:rPr>
          <w:b/>
          <w:sz w:val="24"/>
        </w:rPr>
        <w:t>Detached State:</w:t>
      </w:r>
      <w:r w:rsidRPr="00E07DB9">
        <w:t xml:space="preserve"> </w:t>
      </w:r>
      <w:r w:rsidRPr="00E07DB9">
        <w:rPr>
          <w:sz w:val="24"/>
        </w:rPr>
        <w:t>Once Entity Manager is closed the message Becomes detached state</w:t>
      </w:r>
    </w:p>
    <w:p w14:paraId="385EF299" w14:textId="2D8D97DF" w:rsidR="005814A5" w:rsidRDefault="005814A5" w:rsidP="00A951F4">
      <w:pPr>
        <w:pStyle w:val="ListParagraph"/>
        <w:rPr>
          <w:b/>
          <w:sz w:val="24"/>
        </w:rPr>
      </w:pPr>
    </w:p>
    <w:p w14:paraId="2C081A02" w14:textId="34F5F48A" w:rsidR="005814A5" w:rsidRDefault="005814A5" w:rsidP="005814A5">
      <w:pPr>
        <w:pStyle w:val="ListParagraph"/>
        <w:numPr>
          <w:ilvl w:val="0"/>
          <w:numId w:val="6"/>
        </w:numPr>
        <w:rPr>
          <w:sz w:val="24"/>
        </w:rPr>
      </w:pPr>
      <w:r w:rsidRPr="005814A5">
        <w:rPr>
          <w:sz w:val="24"/>
        </w:rPr>
        <w:t>An Entity Manager has a persistent context</w:t>
      </w:r>
      <w:r w:rsidR="00073E81">
        <w:rPr>
          <w:sz w:val="24"/>
        </w:rPr>
        <w:t>.</w:t>
      </w:r>
    </w:p>
    <w:p w14:paraId="5AB31D0F" w14:textId="3EBCA615" w:rsidR="00073E81" w:rsidRPr="00DF5867" w:rsidRDefault="00073E81" w:rsidP="005814A5">
      <w:pPr>
        <w:pStyle w:val="ListParagraph"/>
        <w:numPr>
          <w:ilvl w:val="0"/>
          <w:numId w:val="6"/>
        </w:numPr>
        <w:rPr>
          <w:b/>
          <w:sz w:val="24"/>
        </w:rPr>
      </w:pPr>
      <w:r w:rsidRPr="00073E81">
        <w:rPr>
          <w:b/>
          <w:sz w:val="24"/>
        </w:rPr>
        <w:t>Caching Object</w:t>
      </w:r>
      <w:r>
        <w:rPr>
          <w:b/>
          <w:sz w:val="24"/>
        </w:rPr>
        <w:t xml:space="preserve">: </w:t>
      </w:r>
      <w:r>
        <w:rPr>
          <w:sz w:val="24"/>
        </w:rPr>
        <w:t>A cache is a copy of data, copy meaning pulled from but living outside the database.</w:t>
      </w:r>
    </w:p>
    <w:p w14:paraId="7087A417" w14:textId="434F03B4" w:rsidR="00D01A68" w:rsidRPr="00D01A68" w:rsidRDefault="00DF5867" w:rsidP="00D01A68">
      <w:pPr>
        <w:pStyle w:val="ListParagraph"/>
        <w:rPr>
          <w:sz w:val="24"/>
        </w:rPr>
      </w:pPr>
      <w:r>
        <w:rPr>
          <w:sz w:val="24"/>
        </w:rPr>
        <w:t xml:space="preserve">When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is read for the first time from a external storage or relational Database then a copy of it is stored in the cache</w:t>
      </w:r>
      <w:r w:rsidR="004562D4">
        <w:rPr>
          <w:sz w:val="24"/>
        </w:rPr>
        <w:t>.</w:t>
      </w:r>
    </w:p>
    <w:p w14:paraId="5B0AA9F9" w14:textId="382B2134" w:rsidR="00D01A68" w:rsidRDefault="00D01A68" w:rsidP="00D01A68">
      <w:pPr>
        <w:pStyle w:val="ListParagraph"/>
        <w:numPr>
          <w:ilvl w:val="0"/>
          <w:numId w:val="6"/>
        </w:numPr>
        <w:rPr>
          <w:sz w:val="24"/>
        </w:rPr>
      </w:pPr>
      <w:r w:rsidRPr="00FE36AD">
        <w:rPr>
          <w:b/>
          <w:sz w:val="24"/>
        </w:rPr>
        <w:t>First Level Cache:</w:t>
      </w:r>
      <w:r>
        <w:rPr>
          <w:sz w:val="24"/>
        </w:rPr>
        <w:t xml:space="preserve"> Its Scope is Entity manager</w:t>
      </w:r>
      <w:r w:rsidR="00426D93">
        <w:rPr>
          <w:sz w:val="24"/>
        </w:rPr>
        <w:t>. Each EM comes with its own cache</w:t>
      </w:r>
      <w:r w:rsidR="006464BF">
        <w:rPr>
          <w:sz w:val="24"/>
        </w:rPr>
        <w:t>.</w:t>
      </w:r>
    </w:p>
    <w:p w14:paraId="69A5925E" w14:textId="5B0EC279" w:rsidR="006464BF" w:rsidRDefault="006464B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Second Level Cache:</w:t>
      </w:r>
      <w:r>
        <w:rPr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 xml:space="preserve">Its scope is </w:t>
      </w:r>
      <w:r w:rsidR="003F008E">
        <w:rPr>
          <w:sz w:val="24"/>
        </w:rPr>
        <w:t>Entity Manger Factory</w:t>
      </w:r>
      <w:r w:rsidR="0003432D">
        <w:rPr>
          <w:sz w:val="24"/>
        </w:rPr>
        <w:t>.</w:t>
      </w:r>
    </w:p>
    <w:p w14:paraId="60478DC5" w14:textId="4C6858AA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Fetching:</w:t>
      </w:r>
      <w:r>
        <w:rPr>
          <w:sz w:val="24"/>
        </w:rPr>
        <w:t xml:space="preserve"> </w:t>
      </w:r>
    </w:p>
    <w:p w14:paraId="5A1E6239" w14:textId="0D36D3D9" w:rsidR="0003432D" w:rsidRDefault="0003432D" w:rsidP="0003432D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CD8A732" wp14:editId="4CC8C619">
            <wp:extent cx="4533900" cy="3908752"/>
            <wp:effectExtent l="0" t="0" r="0" b="0"/>
            <wp:docPr id="17" name="Picture 17" descr="C:\Users\Aeshwer.Tyagi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eshwer.Tyagi\Desktop\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69C" w14:textId="5BD0073B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Also note that By default, single point associations (@</w:t>
      </w:r>
      <w:proofErr w:type="spellStart"/>
      <w:r>
        <w:rPr>
          <w:sz w:val="24"/>
        </w:rPr>
        <w:t>oneToOne</w:t>
      </w:r>
      <w:proofErr w:type="spellEnd"/>
      <w:r>
        <w:rPr>
          <w:sz w:val="24"/>
        </w:rPr>
        <w:t xml:space="preserve"> and @</w:t>
      </w:r>
      <w:proofErr w:type="spellStart"/>
      <w:proofErr w:type="gramStart"/>
      <w:r>
        <w:rPr>
          <w:sz w:val="24"/>
        </w:rPr>
        <w:t>ManyToOne</w:t>
      </w:r>
      <w:proofErr w:type="spellEnd"/>
      <w:r>
        <w:rPr>
          <w:sz w:val="24"/>
        </w:rPr>
        <w:t xml:space="preserve">)   </w:t>
      </w:r>
      <w:proofErr w:type="gramEnd"/>
      <w:r>
        <w:rPr>
          <w:sz w:val="24"/>
        </w:rPr>
        <w:t>are eagerly fetched.</w:t>
      </w:r>
    </w:p>
    <w:p w14:paraId="56B241BE" w14:textId="3D7B281C" w:rsidR="009049AE" w:rsidRDefault="00333DB4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J</w:t>
      </w:r>
      <w:r w:rsidRPr="00333DB4">
        <w:rPr>
          <w:b/>
          <w:sz w:val="24"/>
        </w:rPr>
        <w:t xml:space="preserve">ava Persistence Query </w:t>
      </w:r>
      <w:r w:rsidR="00AE7749" w:rsidRPr="00333DB4">
        <w:rPr>
          <w:b/>
          <w:sz w:val="24"/>
        </w:rPr>
        <w:t>Language</w:t>
      </w:r>
      <w:r w:rsidR="00AE7749">
        <w:rPr>
          <w:sz w:val="24"/>
        </w:rPr>
        <w:t>:</w:t>
      </w:r>
      <w:r>
        <w:rPr>
          <w:sz w:val="24"/>
        </w:rPr>
        <w:t xml:space="preserve"> Use to query Entity and </w:t>
      </w:r>
      <w:r w:rsidR="00F15E75">
        <w:rPr>
          <w:sz w:val="24"/>
        </w:rPr>
        <w:t>their</w:t>
      </w:r>
      <w:r>
        <w:rPr>
          <w:sz w:val="24"/>
        </w:rPr>
        <w:t xml:space="preserve"> data attribute and is translated to SQL at Runtime</w:t>
      </w:r>
      <w:r w:rsidR="0043607F">
        <w:rPr>
          <w:sz w:val="24"/>
        </w:rPr>
        <w:t xml:space="preserve">. IN </w:t>
      </w:r>
      <w:r w:rsidR="00F472AE">
        <w:rPr>
          <w:sz w:val="24"/>
        </w:rPr>
        <w:t>JPQL,</w:t>
      </w:r>
      <w:r w:rsidR="0043607F">
        <w:rPr>
          <w:sz w:val="24"/>
        </w:rPr>
        <w:t xml:space="preserve"> name of Entity and its attribute are case sensitive and everything else is case in-sensitive</w:t>
      </w:r>
      <w:r w:rsidR="0039142F">
        <w:rPr>
          <w:sz w:val="24"/>
        </w:rPr>
        <w:t>.</w:t>
      </w:r>
    </w:p>
    <w:p w14:paraId="38BE8A1F" w14:textId="2A090F80" w:rsidR="00E42E02" w:rsidRDefault="00E42E02" w:rsidP="00D01A68">
      <w:pPr>
        <w:pStyle w:val="ListParagraph"/>
        <w:numPr>
          <w:ilvl w:val="0"/>
          <w:numId w:val="6"/>
        </w:numPr>
        <w:rPr>
          <w:sz w:val="24"/>
        </w:rPr>
      </w:pPr>
      <w:proofErr w:type="gramStart"/>
      <w:r>
        <w:rPr>
          <w:sz w:val="24"/>
        </w:rPr>
        <w:lastRenderedPageBreak/>
        <w:t>HQL(</w:t>
      </w:r>
      <w:proofErr w:type="gramEnd"/>
      <w:r>
        <w:rPr>
          <w:sz w:val="24"/>
        </w:rPr>
        <w:t>Hibernate Query Language) : A JPQL Query is always a valid HQL query, the reverse is not true howeve</w:t>
      </w:r>
      <w:r w:rsidR="00DC5342">
        <w:rPr>
          <w:sz w:val="24"/>
        </w:rPr>
        <w:t>r.</w:t>
      </w:r>
      <w:r w:rsidR="00DC5342">
        <w:rPr>
          <w:noProof/>
          <w:sz w:val="24"/>
        </w:rPr>
        <w:drawing>
          <wp:inline distT="0" distB="0" distL="0" distR="0" wp14:anchorId="7BC380F5" wp14:editId="463700BD">
            <wp:extent cx="5943600" cy="4145280"/>
            <wp:effectExtent l="0" t="0" r="0" b="7620"/>
            <wp:docPr id="21" name="Picture 21" descr="C:\Users\Aeshwer.Tyagi\Desktop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eshwer.Tyagi\Desktop\que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972" w14:textId="47970848" w:rsidR="00406E0F" w:rsidRDefault="00406E0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How </w:t>
      </w:r>
      <w:r w:rsidR="00DC5342">
        <w:rPr>
          <w:sz w:val="24"/>
        </w:rPr>
        <w:t>to</w:t>
      </w:r>
      <w:r>
        <w:rPr>
          <w:sz w:val="24"/>
        </w:rPr>
        <w:t xml:space="preserve"> Query </w:t>
      </w:r>
      <w:r w:rsidR="001D2432">
        <w:rPr>
          <w:sz w:val="24"/>
        </w:rPr>
        <w:t>Entites</w:t>
      </w:r>
      <w:r>
        <w:rPr>
          <w:sz w:val="24"/>
        </w:rPr>
        <w:t xml:space="preserve">?  </w:t>
      </w:r>
      <w:r w:rsidR="00DD7A95">
        <w:rPr>
          <w:sz w:val="24"/>
        </w:rPr>
        <w:t>We start by making a query object and passing the JPQL query</w:t>
      </w:r>
      <w:r w:rsidR="00DC5342">
        <w:rPr>
          <w:sz w:val="24"/>
        </w:rPr>
        <w:t>.</w:t>
      </w:r>
    </w:p>
    <w:p w14:paraId="08258B2D" w14:textId="77777777" w:rsidR="004F332C" w:rsidRDefault="004F332C" w:rsidP="00D01A68">
      <w:pPr>
        <w:pStyle w:val="ListParagraph"/>
        <w:numPr>
          <w:ilvl w:val="0"/>
          <w:numId w:val="6"/>
        </w:numPr>
        <w:rPr>
          <w:sz w:val="24"/>
        </w:rPr>
      </w:pPr>
      <w:bookmarkStart w:id="0" w:name="_GoBack"/>
      <w:bookmarkEnd w:id="0"/>
    </w:p>
    <w:p w14:paraId="69E6B13E" w14:textId="77777777" w:rsidR="00DC5342" w:rsidRDefault="00DC5342" w:rsidP="00DC5342">
      <w:pPr>
        <w:pStyle w:val="ListParagraph"/>
        <w:rPr>
          <w:sz w:val="24"/>
        </w:rPr>
      </w:pPr>
    </w:p>
    <w:p w14:paraId="55E49914" w14:textId="77777777" w:rsidR="00DC5342" w:rsidRPr="004F332C" w:rsidRDefault="00DC5342" w:rsidP="004F332C">
      <w:pPr>
        <w:rPr>
          <w:sz w:val="24"/>
        </w:rPr>
      </w:pPr>
    </w:p>
    <w:p w14:paraId="3EB88DF5" w14:textId="77777777" w:rsidR="0003432D" w:rsidRPr="0003432D" w:rsidRDefault="0003432D" w:rsidP="0003432D">
      <w:pPr>
        <w:rPr>
          <w:sz w:val="24"/>
        </w:rPr>
      </w:pPr>
    </w:p>
    <w:p w14:paraId="1B08298D" w14:textId="77777777" w:rsidR="0003432D" w:rsidRPr="0003432D" w:rsidRDefault="0003432D" w:rsidP="0003432D">
      <w:pPr>
        <w:rPr>
          <w:sz w:val="24"/>
        </w:rPr>
      </w:pPr>
    </w:p>
    <w:p w14:paraId="1F4BE2E7" w14:textId="77777777" w:rsidR="00D01A68" w:rsidRPr="00DF5867" w:rsidRDefault="00D01A68" w:rsidP="00DF5867">
      <w:pPr>
        <w:pStyle w:val="ListParagraph"/>
        <w:rPr>
          <w:sz w:val="24"/>
        </w:rPr>
      </w:pPr>
    </w:p>
    <w:p w14:paraId="24735B3C" w14:textId="77777777" w:rsidR="00BE0C5E" w:rsidRPr="00BE0C5E" w:rsidRDefault="00BE0C5E" w:rsidP="00BE0C5E">
      <w:pPr>
        <w:rPr>
          <w:b/>
          <w:sz w:val="24"/>
        </w:rPr>
      </w:pPr>
    </w:p>
    <w:p w14:paraId="7227D401" w14:textId="77777777" w:rsidR="00130938" w:rsidRPr="00130938" w:rsidRDefault="00130938" w:rsidP="00130938">
      <w:pPr>
        <w:rPr>
          <w:sz w:val="24"/>
        </w:rPr>
      </w:pPr>
    </w:p>
    <w:p w14:paraId="2EF008E7" w14:textId="77777777" w:rsidR="00C47F86" w:rsidRPr="00F37D64" w:rsidRDefault="00C47F86" w:rsidP="00C47F86">
      <w:pPr>
        <w:pStyle w:val="ListParagraph"/>
        <w:rPr>
          <w:b/>
          <w:noProof/>
          <w:sz w:val="24"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4225"/>
    <w:multiLevelType w:val="hybridMultilevel"/>
    <w:tmpl w:val="6EFAD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3432D"/>
    <w:rsid w:val="000728C5"/>
    <w:rsid w:val="00073E81"/>
    <w:rsid w:val="00084463"/>
    <w:rsid w:val="000A73B9"/>
    <w:rsid w:val="000D0A49"/>
    <w:rsid w:val="000F532B"/>
    <w:rsid w:val="00130938"/>
    <w:rsid w:val="001357EF"/>
    <w:rsid w:val="00137456"/>
    <w:rsid w:val="001676A4"/>
    <w:rsid w:val="00176AFF"/>
    <w:rsid w:val="001C5465"/>
    <w:rsid w:val="001D2432"/>
    <w:rsid w:val="001F793D"/>
    <w:rsid w:val="00213F3A"/>
    <w:rsid w:val="00235340"/>
    <w:rsid w:val="002938C9"/>
    <w:rsid w:val="00295BD7"/>
    <w:rsid w:val="002B5502"/>
    <w:rsid w:val="002E0C59"/>
    <w:rsid w:val="00320137"/>
    <w:rsid w:val="00333DB4"/>
    <w:rsid w:val="00360C68"/>
    <w:rsid w:val="0039142F"/>
    <w:rsid w:val="003B4E70"/>
    <w:rsid w:val="003F008E"/>
    <w:rsid w:val="00406E0F"/>
    <w:rsid w:val="0041583F"/>
    <w:rsid w:val="00423B65"/>
    <w:rsid w:val="00426D93"/>
    <w:rsid w:val="00426FEA"/>
    <w:rsid w:val="0043607F"/>
    <w:rsid w:val="004562D4"/>
    <w:rsid w:val="004C45EA"/>
    <w:rsid w:val="004F332C"/>
    <w:rsid w:val="005062DB"/>
    <w:rsid w:val="00544D0B"/>
    <w:rsid w:val="0056109E"/>
    <w:rsid w:val="005630CA"/>
    <w:rsid w:val="005814A5"/>
    <w:rsid w:val="00594813"/>
    <w:rsid w:val="00595B0B"/>
    <w:rsid w:val="005B10D8"/>
    <w:rsid w:val="005D5FEA"/>
    <w:rsid w:val="006464BF"/>
    <w:rsid w:val="00663CC3"/>
    <w:rsid w:val="00676D2E"/>
    <w:rsid w:val="006A14A7"/>
    <w:rsid w:val="006B01B8"/>
    <w:rsid w:val="006B5B7C"/>
    <w:rsid w:val="006E209B"/>
    <w:rsid w:val="00743E6F"/>
    <w:rsid w:val="00750232"/>
    <w:rsid w:val="007511BA"/>
    <w:rsid w:val="007A143F"/>
    <w:rsid w:val="007B3C5F"/>
    <w:rsid w:val="007B7380"/>
    <w:rsid w:val="007D2A39"/>
    <w:rsid w:val="007D3B09"/>
    <w:rsid w:val="007F58FC"/>
    <w:rsid w:val="00884B21"/>
    <w:rsid w:val="00892E48"/>
    <w:rsid w:val="00893534"/>
    <w:rsid w:val="008F0FAD"/>
    <w:rsid w:val="009049AE"/>
    <w:rsid w:val="00942F73"/>
    <w:rsid w:val="00953811"/>
    <w:rsid w:val="00980663"/>
    <w:rsid w:val="0098156B"/>
    <w:rsid w:val="00982F03"/>
    <w:rsid w:val="0098478F"/>
    <w:rsid w:val="009D342F"/>
    <w:rsid w:val="009E65EC"/>
    <w:rsid w:val="00A371D9"/>
    <w:rsid w:val="00A45B26"/>
    <w:rsid w:val="00A52799"/>
    <w:rsid w:val="00A56685"/>
    <w:rsid w:val="00A77FC0"/>
    <w:rsid w:val="00A951F4"/>
    <w:rsid w:val="00AC31EC"/>
    <w:rsid w:val="00AD16D1"/>
    <w:rsid w:val="00AE7749"/>
    <w:rsid w:val="00BC23FF"/>
    <w:rsid w:val="00BC629E"/>
    <w:rsid w:val="00BE0C5E"/>
    <w:rsid w:val="00BF1F37"/>
    <w:rsid w:val="00C23F02"/>
    <w:rsid w:val="00C40EC4"/>
    <w:rsid w:val="00C47F86"/>
    <w:rsid w:val="00C5627E"/>
    <w:rsid w:val="00C811AA"/>
    <w:rsid w:val="00C942C9"/>
    <w:rsid w:val="00CC6934"/>
    <w:rsid w:val="00CE2ACC"/>
    <w:rsid w:val="00D01A68"/>
    <w:rsid w:val="00D17F0A"/>
    <w:rsid w:val="00D2193B"/>
    <w:rsid w:val="00D3297F"/>
    <w:rsid w:val="00D33E71"/>
    <w:rsid w:val="00D36276"/>
    <w:rsid w:val="00D63F6D"/>
    <w:rsid w:val="00DC5342"/>
    <w:rsid w:val="00DD7A95"/>
    <w:rsid w:val="00DE68C2"/>
    <w:rsid w:val="00DF5867"/>
    <w:rsid w:val="00E07DB9"/>
    <w:rsid w:val="00E3086D"/>
    <w:rsid w:val="00E42E02"/>
    <w:rsid w:val="00E804D5"/>
    <w:rsid w:val="00E87C7E"/>
    <w:rsid w:val="00EA4EE1"/>
    <w:rsid w:val="00EA6DE2"/>
    <w:rsid w:val="00EE5D3F"/>
    <w:rsid w:val="00F05C95"/>
    <w:rsid w:val="00F15E75"/>
    <w:rsid w:val="00F27DD3"/>
    <w:rsid w:val="00F33976"/>
    <w:rsid w:val="00F37D64"/>
    <w:rsid w:val="00F472AE"/>
    <w:rsid w:val="00F713FA"/>
    <w:rsid w:val="00F9204A"/>
    <w:rsid w:val="00FE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8868</TotalTime>
  <Pages>10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131</cp:revision>
  <dcterms:created xsi:type="dcterms:W3CDTF">2018-09-12T09:37:00Z</dcterms:created>
  <dcterms:modified xsi:type="dcterms:W3CDTF">2018-09-20T11:20:00Z</dcterms:modified>
</cp:coreProperties>
</file>