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7B66"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E8D615D" w14:textId="77777777" w:rsidTr="25FC3610">
        <w:trPr>
          <w:trHeight w:val="2192"/>
        </w:trPr>
        <w:tc>
          <w:tcPr>
            <w:tcW w:w="0" w:type="auto"/>
          </w:tcPr>
          <w:p w14:paraId="4A46D2CB"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A118E50"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00DCFF83"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568194E3"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942E615"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439A4ED" w14:textId="77777777" w:rsidR="002C4FB7" w:rsidRDefault="002C4FB7" w:rsidP="3D28A338">
      <w:pPr>
        <w:spacing w:after="0" w:line="360" w:lineRule="auto"/>
        <w:jc w:val="both"/>
        <w:rPr>
          <w:b/>
          <w:bCs/>
          <w:sz w:val="24"/>
          <w:szCs w:val="24"/>
        </w:rPr>
      </w:pPr>
    </w:p>
    <w:p w14:paraId="7278F77B"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3D34E39" w14:textId="77777777" w:rsidTr="3D28A338">
        <w:trPr>
          <w:trHeight w:val="440"/>
        </w:trPr>
        <w:tc>
          <w:tcPr>
            <w:tcW w:w="10076" w:type="dxa"/>
            <w:vAlign w:val="center"/>
          </w:tcPr>
          <w:p w14:paraId="25BB0C4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77F27BEE" w14:textId="77777777" w:rsidTr="3D28A338">
        <w:trPr>
          <w:trHeight w:val="1639"/>
        </w:trPr>
        <w:tc>
          <w:tcPr>
            <w:tcW w:w="10076" w:type="dxa"/>
            <w:shd w:val="clear" w:color="auto" w:fill="DEEAF6" w:themeFill="accent1" w:themeFillTint="33"/>
            <w:vAlign w:val="center"/>
          </w:tcPr>
          <w:p w14:paraId="2C6CA44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BC7610F" w14:textId="77777777" w:rsidR="003B4DD8" w:rsidRPr="003B4DD8" w:rsidRDefault="003B4DD8" w:rsidP="003B4DD8">
            <w:pPr>
              <w:jc w:val="both"/>
              <w:rPr>
                <w:rFonts w:ascii="Calibri" w:hAnsi="Calibri"/>
                <w:b/>
                <w:bCs/>
                <w:color w:val="1F4E79" w:themeColor="accent1" w:themeShade="80"/>
                <w:lang w:val="es-419"/>
              </w:rPr>
            </w:pPr>
            <w:r w:rsidRPr="003B4DD8">
              <w:rPr>
                <w:rFonts w:ascii="Calibri" w:hAnsi="Calibri"/>
                <w:b/>
                <w:bCs/>
                <w:color w:val="1F4E79" w:themeColor="accent1" w:themeShade="80"/>
                <w:lang w:val="es-419"/>
              </w:rPr>
              <w:t>Como grupo, hemos realizado la mayoría de las tareas programadas en el diagrama de Gantt para esta etapa: todos los miembros ya han implementado y pueden jugar con la mecánica de su ataque correspondiente. En mi caso (</w:t>
            </w:r>
            <w:proofErr w:type="spellStart"/>
            <w:r w:rsidRPr="003B4DD8">
              <w:rPr>
                <w:rFonts w:ascii="Calibri" w:hAnsi="Calibri"/>
                <w:b/>
                <w:bCs/>
                <w:color w:val="1F4E79" w:themeColor="accent1" w:themeShade="80"/>
                <w:lang w:val="es-419"/>
              </w:rPr>
              <w:t>DDoS</w:t>
            </w:r>
            <w:proofErr w:type="spellEnd"/>
            <w:r w:rsidRPr="003B4DD8">
              <w:rPr>
                <w:rFonts w:ascii="Calibri" w:hAnsi="Calibri"/>
                <w:b/>
                <w:bCs/>
                <w:color w:val="1F4E79" w:themeColor="accent1" w:themeShade="80"/>
                <w:lang w:val="es-419"/>
              </w:rPr>
              <w:t xml:space="preserve">), diseñé y programé de manera integral el incidente: telemetría del tráfico, consola para mitigar, racks físicos que se pueden reiniciar, HUD, pantalla de evaluación final, audio procedimental y variantes </w:t>
            </w:r>
            <w:proofErr w:type="spellStart"/>
            <w:r w:rsidRPr="003B4DD8">
              <w:rPr>
                <w:rFonts w:ascii="Calibri" w:hAnsi="Calibri"/>
                <w:b/>
                <w:bCs/>
                <w:color w:val="1F4E79" w:themeColor="accent1" w:themeShade="80"/>
                <w:lang w:val="es-419"/>
              </w:rPr>
              <w:t>mejoresadas</w:t>
            </w:r>
            <w:proofErr w:type="spellEnd"/>
            <w:r w:rsidRPr="003B4DD8">
              <w:rPr>
                <w:rFonts w:ascii="Calibri" w:hAnsi="Calibri"/>
                <w:b/>
                <w:bCs/>
                <w:color w:val="1F4E79" w:themeColor="accent1" w:themeShade="80"/>
                <w:lang w:val="es-419"/>
              </w:rPr>
              <w:t xml:space="preserve"> de oleadas (tráfico legítimo/trampa y ataques combinados a través de dos vectores).</w:t>
            </w:r>
          </w:p>
          <w:p w14:paraId="77AF8744" w14:textId="77777777" w:rsidR="004F2A8B" w:rsidRDefault="004F2A8B" w:rsidP="3D28A338">
            <w:pPr>
              <w:jc w:val="both"/>
              <w:rPr>
                <w:rFonts w:ascii="Calibri" w:hAnsi="Calibri"/>
                <w:b/>
                <w:bCs/>
                <w:color w:val="1F4E79" w:themeColor="accent1" w:themeShade="80"/>
              </w:rPr>
            </w:pPr>
          </w:p>
          <w:p w14:paraId="23E5341D" w14:textId="77777777" w:rsidR="004F2A8B" w:rsidRDefault="004F2A8B" w:rsidP="3D28A338">
            <w:pPr>
              <w:jc w:val="both"/>
              <w:rPr>
                <w:rFonts w:ascii="Calibri" w:hAnsi="Calibri"/>
                <w:b/>
                <w:bCs/>
                <w:color w:val="1F4E79" w:themeColor="accent1" w:themeShade="80"/>
              </w:rPr>
            </w:pPr>
          </w:p>
          <w:p w14:paraId="2B0D127B" w14:textId="0810AC17" w:rsidR="004F2A8B" w:rsidRPr="00874D16" w:rsidRDefault="003B4DD8" w:rsidP="3D28A338">
            <w:pPr>
              <w:jc w:val="both"/>
              <w:rPr>
                <w:rFonts w:ascii="Calibri" w:hAnsi="Calibri"/>
                <w:b/>
                <w:bCs/>
                <w:color w:val="1F4E79" w:themeColor="accent1" w:themeShade="80"/>
              </w:rPr>
            </w:pPr>
            <w:r>
              <w:rPr>
                <w:sz w:val="24"/>
              </w:rPr>
              <w:t xml:space="preserve">Nos facilitó avanzar tener desde el inicio un documento MVP claro con las reglas de cada mecánica, y usar como referencia de diseño el estilo de Five </w:t>
            </w:r>
            <w:proofErr w:type="spellStart"/>
            <w:r>
              <w:rPr>
                <w:sz w:val="24"/>
              </w:rPr>
              <w:t>Nights</w:t>
            </w:r>
            <w:proofErr w:type="spellEnd"/>
            <w:r>
              <w:rPr>
                <w:sz w:val="24"/>
              </w:rPr>
              <w:t xml:space="preserve"> at </w:t>
            </w:r>
            <w:proofErr w:type="spellStart"/>
            <w:r>
              <w:rPr>
                <w:sz w:val="24"/>
              </w:rPr>
              <w:t>Freddy's</w:t>
            </w:r>
            <w:proofErr w:type="spellEnd"/>
            <w:r>
              <w:rPr>
                <w:sz w:val="24"/>
              </w:rPr>
              <w:t xml:space="preserve"> (simple, basado en gestión del tiempo y de la atención del jugador). Nos dificultó,</w:t>
            </w:r>
          </w:p>
          <w:p w14:paraId="26BC3803" w14:textId="77777777" w:rsidR="003B4DD8" w:rsidRPr="003B4DD8" w:rsidRDefault="003B4DD8" w:rsidP="003B4DD8">
            <w:pPr>
              <w:jc w:val="both"/>
              <w:rPr>
                <w:lang w:val="es-419"/>
              </w:rPr>
            </w:pPr>
            <w:r w:rsidRPr="003B4DD8">
              <w:rPr>
                <w:lang w:val="es-419"/>
              </w:rPr>
              <w:t xml:space="preserve">Por otro lado, en la fase de incorporar el trabajo individual al repositorio compartido, se presentaron problemas de carpetas entre lo que cada persona había desarrollado independientemente y la estructura real del proyecto en GitHub, </w:t>
            </w:r>
            <w:proofErr w:type="spellStart"/>
            <w:r w:rsidRPr="003B4DD8">
              <w:rPr>
                <w:lang w:val="es-419"/>
              </w:rPr>
              <w:t>autoloads</w:t>
            </w:r>
            <w:proofErr w:type="spellEnd"/>
            <w:r w:rsidRPr="003B4DD8">
              <w:rPr>
                <w:lang w:val="es-419"/>
              </w:rPr>
              <w:t xml:space="preserve"> que quedaron apuntando a rutas pasadas tras desplazar archivos y errores de compilación en cadena debido a dependencias cruzadas entre scripts. Esto demoró la posibilidad de probar cada mecánica en el mapa final del equipo, en lugar de hacerlo solo en proyectos de prueba individuales.</w:t>
            </w:r>
          </w:p>
          <w:p w14:paraId="2F8AB946" w14:textId="27F41F4D" w:rsidR="00197B06" w:rsidRDefault="00197B06">
            <w:pPr>
              <w:jc w:val="both"/>
            </w:pPr>
          </w:p>
        </w:tc>
      </w:tr>
    </w:tbl>
    <w:p w14:paraId="2C8960EF"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56294BF" w14:textId="77777777" w:rsidTr="3D28A338">
        <w:trPr>
          <w:trHeight w:val="440"/>
        </w:trPr>
        <w:tc>
          <w:tcPr>
            <w:tcW w:w="10076" w:type="dxa"/>
            <w:vAlign w:val="center"/>
          </w:tcPr>
          <w:p w14:paraId="2D5873E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063A5304" w14:textId="77777777" w:rsidTr="3D28A338">
        <w:trPr>
          <w:trHeight w:val="1639"/>
        </w:trPr>
        <w:tc>
          <w:tcPr>
            <w:tcW w:w="10076" w:type="dxa"/>
            <w:shd w:val="clear" w:color="auto" w:fill="DEEAF6" w:themeFill="accent1" w:themeFillTint="33"/>
            <w:vAlign w:val="center"/>
          </w:tcPr>
          <w:p w14:paraId="21F12F9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CBB8348" w14:textId="77777777" w:rsidR="004F2A8B" w:rsidRDefault="004F2A8B" w:rsidP="3D28A338">
            <w:pPr>
              <w:jc w:val="both"/>
              <w:rPr>
                <w:rFonts w:ascii="Calibri" w:hAnsi="Calibri"/>
                <w:b/>
                <w:bCs/>
                <w:color w:val="1F4E79" w:themeColor="accent1" w:themeShade="80"/>
              </w:rPr>
            </w:pPr>
            <w:r>
              <w:rPr>
                <w:sz w:val="24"/>
              </w:rPr>
              <w:t xml:space="preserve">Las dificultades técnicas las hemos enfrentado de forma incremental: revisando los mensajes de error de Godot en detalle, verificando que no quedaran archivos duplicados ni carpetas antiguas sin eliminar tras una reorganización, y comprobando que los </w:t>
            </w:r>
            <w:proofErr w:type="spellStart"/>
            <w:r>
              <w:rPr>
                <w:sz w:val="24"/>
              </w:rPr>
              <w:t>autoloads</w:t>
            </w:r>
            <w:proofErr w:type="spellEnd"/>
            <w:r>
              <w:rPr>
                <w:sz w:val="24"/>
              </w:rPr>
              <w:t xml:space="preserve"> (</w:t>
            </w:r>
            <w:proofErr w:type="spellStart"/>
            <w:r>
              <w:rPr>
                <w:sz w:val="24"/>
              </w:rPr>
              <w:t>GameManager</w:t>
            </w:r>
            <w:proofErr w:type="spellEnd"/>
            <w:r>
              <w:rPr>
                <w:sz w:val="24"/>
              </w:rPr>
              <w:t xml:space="preserve">, </w:t>
            </w:r>
            <w:proofErr w:type="spellStart"/>
            <w:r>
              <w:rPr>
                <w:sz w:val="24"/>
              </w:rPr>
              <w:t>IncidentManager</w:t>
            </w:r>
            <w:proofErr w:type="spellEnd"/>
            <w:r>
              <w:rPr>
                <w:sz w:val="24"/>
              </w:rPr>
              <w:t xml:space="preserve"> y los propios de cada mecánica) apuntaran a la ubicación real y actual de cada script.</w:t>
            </w:r>
          </w:p>
          <w:p w14:paraId="00A82951" w14:textId="77777777" w:rsidR="004F2A8B" w:rsidRDefault="004F2A8B" w:rsidP="3D28A338">
            <w:pPr>
              <w:jc w:val="both"/>
              <w:rPr>
                <w:rFonts w:ascii="Calibri" w:hAnsi="Calibri"/>
                <w:b/>
                <w:bCs/>
                <w:color w:val="1F4E79" w:themeColor="accent1" w:themeShade="80"/>
              </w:rPr>
            </w:pPr>
          </w:p>
          <w:p w14:paraId="4E45B8D4" w14:textId="77777777" w:rsidR="004F2A8B" w:rsidRDefault="004F2A8B" w:rsidP="3D28A338">
            <w:pPr>
              <w:jc w:val="both"/>
              <w:rPr>
                <w:rFonts w:ascii="Calibri" w:hAnsi="Calibri"/>
                <w:b/>
                <w:bCs/>
                <w:color w:val="1F4E79" w:themeColor="accent1" w:themeShade="80"/>
              </w:rPr>
            </w:pPr>
          </w:p>
          <w:p w14:paraId="63D083E4" w14:textId="77777777" w:rsidR="004F2A8B" w:rsidRPr="00874D16" w:rsidRDefault="004F2A8B" w:rsidP="3D28A338">
            <w:pPr>
              <w:jc w:val="both"/>
              <w:rPr>
                <w:rFonts w:ascii="Calibri" w:hAnsi="Calibri"/>
                <w:b/>
                <w:bCs/>
                <w:color w:val="1F4E79" w:themeColor="accent1" w:themeShade="80"/>
              </w:rPr>
            </w:pPr>
          </w:p>
          <w:p w14:paraId="44DEABD2" w14:textId="77777777" w:rsidR="003B4DD8" w:rsidRPr="003B4DD8" w:rsidRDefault="003B4DD8" w:rsidP="003B4DD8">
            <w:pPr>
              <w:jc w:val="both"/>
              <w:rPr>
                <w:sz w:val="24"/>
                <w:lang w:val="es-419"/>
              </w:rPr>
            </w:pPr>
            <w:r w:rsidRPr="003B4DD8">
              <w:rPr>
                <w:sz w:val="24"/>
                <w:lang w:val="es-419"/>
              </w:rPr>
              <w:t xml:space="preserve">Con el propósito de trabajar en equipo, decidimos dividirnos en ramas por mecánica (por </w:t>
            </w:r>
            <w:proofErr w:type="gramStart"/>
            <w:r w:rsidRPr="003B4DD8">
              <w:rPr>
                <w:sz w:val="24"/>
                <w:lang w:val="es-419"/>
              </w:rPr>
              <w:t>ejemplo</w:t>
            </w:r>
            <w:proofErr w:type="gramEnd"/>
            <w:r w:rsidRPr="003B4DD8">
              <w:rPr>
                <w:sz w:val="24"/>
                <w:lang w:val="es-419"/>
              </w:rPr>
              <w:t xml:space="preserve"> </w:t>
            </w:r>
            <w:proofErr w:type="spellStart"/>
            <w:r w:rsidRPr="003B4DD8">
              <w:rPr>
                <w:sz w:val="24"/>
                <w:lang w:val="es-419"/>
              </w:rPr>
              <w:t>Feature</w:t>
            </w:r>
            <w:proofErr w:type="spellEnd"/>
            <w:r w:rsidRPr="003B4DD8">
              <w:rPr>
                <w:sz w:val="24"/>
                <w:lang w:val="es-419"/>
              </w:rPr>
              <w:t>/</w:t>
            </w:r>
            <w:proofErr w:type="spellStart"/>
            <w:r w:rsidRPr="003B4DD8">
              <w:rPr>
                <w:sz w:val="24"/>
                <w:lang w:val="es-419"/>
              </w:rPr>
              <w:t>DDoS</w:t>
            </w:r>
            <w:proofErr w:type="spellEnd"/>
            <w:r w:rsidRPr="003B4DD8">
              <w:rPr>
                <w:sz w:val="24"/>
                <w:lang w:val="es-419"/>
              </w:rPr>
              <w:t xml:space="preserve">) en vez de subir directamente a </w:t>
            </w:r>
            <w:proofErr w:type="spellStart"/>
            <w:r w:rsidRPr="003B4DD8">
              <w:rPr>
                <w:sz w:val="24"/>
                <w:lang w:val="es-419"/>
              </w:rPr>
              <w:t>main</w:t>
            </w:r>
            <w:proofErr w:type="spellEnd"/>
            <w:r w:rsidRPr="003B4DD8">
              <w:rPr>
                <w:sz w:val="24"/>
                <w:lang w:val="es-419"/>
              </w:rPr>
              <w:t xml:space="preserve"> y no cambiar archivos compartidos como player.gd sin notificar al responsable. En su lugar, le proporcionaremos partes específicas de código para que las integre.</w:t>
            </w:r>
          </w:p>
          <w:p w14:paraId="4F54515B" w14:textId="77777777" w:rsidR="00197B06" w:rsidRDefault="00000000">
            <w:pPr>
              <w:jc w:val="both"/>
              <w:rPr>
                <w:sz w:val="24"/>
              </w:rPr>
            </w:pPr>
            <w:r>
              <w:rPr>
                <w:sz w:val="24"/>
              </w:rPr>
              <w:t>De cara a lo que queda, planeamos: (1) terminar de integrar cada mecánica individual en el mapa/</w:t>
            </w:r>
            <w:proofErr w:type="gramStart"/>
            <w:r>
              <w:rPr>
                <w:sz w:val="24"/>
              </w:rPr>
              <w:t>oficina definitivo</w:t>
            </w:r>
            <w:proofErr w:type="gramEnd"/>
            <w:r>
              <w:rPr>
                <w:sz w:val="24"/>
              </w:rPr>
              <w:t xml:space="preserve"> del juego y no solo en escenas de prueba; (2) acordar con quien desarrolló el </w:t>
            </w:r>
            <w:proofErr w:type="spellStart"/>
            <w:r>
              <w:rPr>
                <w:sz w:val="24"/>
              </w:rPr>
              <w:t>IncidentManager</w:t>
            </w:r>
            <w:proofErr w:type="spellEnd"/>
            <w:r>
              <w:rPr>
                <w:sz w:val="24"/>
              </w:rPr>
              <w:t xml:space="preserve"> cómo deben conectarse las mecánicas individuales a ese manejador central, para evitar sistemas paralelos; y (3) hacer una sesión de </w:t>
            </w:r>
            <w:proofErr w:type="spellStart"/>
            <w:r>
              <w:rPr>
                <w:sz w:val="24"/>
              </w:rPr>
              <w:t>playtesting</w:t>
            </w:r>
            <w:proofErr w:type="spellEnd"/>
            <w:r>
              <w:rPr>
                <w:sz w:val="24"/>
              </w:rPr>
              <w:t xml:space="preserve"> conjunta para calibrar la dificultad de cada ataque.</w:t>
            </w:r>
          </w:p>
          <w:p w14:paraId="2379D141" w14:textId="77777777" w:rsidR="003B4DD8" w:rsidRPr="003B4DD8" w:rsidRDefault="003B4DD8" w:rsidP="003B4DD8">
            <w:pPr>
              <w:jc w:val="both"/>
              <w:rPr>
                <w:lang w:val="es-419"/>
              </w:rPr>
            </w:pPr>
            <w:r w:rsidRPr="003B4DD8">
              <w:rPr>
                <w:lang w:val="es-419"/>
              </w:rPr>
              <w:t xml:space="preserve">Para lo que viene, tenemos planeado: (1) Completar la integración de cada mecánica individual en el mapa u oficina final del juego, no solamente en escenas de prueba; (2) llegar a un acuerdo con el creador del </w:t>
            </w:r>
            <w:proofErr w:type="spellStart"/>
            <w:r w:rsidRPr="003B4DD8">
              <w:rPr>
                <w:lang w:val="es-419"/>
              </w:rPr>
              <w:t>IncidentManager</w:t>
            </w:r>
            <w:proofErr w:type="spellEnd"/>
            <w:r w:rsidRPr="003B4DD8">
              <w:rPr>
                <w:lang w:val="es-419"/>
              </w:rPr>
              <w:t xml:space="preserve"> sobre cómo deben enlazarse las mecánicas individuales a ese manejador central para prevenir sistemas paralelos; y (3) Realizar una sesión de </w:t>
            </w:r>
            <w:proofErr w:type="spellStart"/>
            <w:r w:rsidRPr="003B4DD8">
              <w:rPr>
                <w:lang w:val="es-419"/>
              </w:rPr>
              <w:t>playtesting</w:t>
            </w:r>
            <w:proofErr w:type="spellEnd"/>
            <w:r w:rsidRPr="003B4DD8">
              <w:rPr>
                <w:lang w:val="es-419"/>
              </w:rPr>
              <w:t xml:space="preserve"> conjunta para ajustar la dificultad de cada ataque.</w:t>
            </w:r>
          </w:p>
          <w:p w14:paraId="5160B631" w14:textId="1B5C9C95" w:rsidR="003B4DD8" w:rsidRDefault="003B4DD8">
            <w:pPr>
              <w:jc w:val="both"/>
            </w:pPr>
          </w:p>
        </w:tc>
      </w:tr>
    </w:tbl>
    <w:p w14:paraId="068F726F" w14:textId="77777777" w:rsidR="004F2A8B" w:rsidRDefault="004F2A8B" w:rsidP="3D28A338">
      <w:pPr>
        <w:spacing w:after="0" w:line="360" w:lineRule="auto"/>
        <w:jc w:val="both"/>
        <w:rPr>
          <w:color w:val="595959" w:themeColor="text1" w:themeTint="A6"/>
          <w:sz w:val="24"/>
          <w:szCs w:val="24"/>
          <w:lang w:eastAsia="ja-JP"/>
        </w:rPr>
      </w:pPr>
    </w:p>
    <w:p w14:paraId="4825C5B8" w14:textId="77777777" w:rsidR="004F2A8B" w:rsidRDefault="004F2A8B" w:rsidP="3D28A338">
      <w:pPr>
        <w:spacing w:after="0" w:line="360" w:lineRule="auto"/>
        <w:jc w:val="both"/>
        <w:rPr>
          <w:b/>
          <w:bCs/>
          <w:sz w:val="24"/>
          <w:szCs w:val="24"/>
        </w:rPr>
      </w:pPr>
    </w:p>
    <w:p w14:paraId="6C1F02ED" w14:textId="77777777" w:rsidR="004F2A8B" w:rsidRDefault="004F2A8B" w:rsidP="3D28A338">
      <w:pPr>
        <w:spacing w:after="0" w:line="360" w:lineRule="auto"/>
        <w:jc w:val="both"/>
        <w:rPr>
          <w:b/>
          <w:bCs/>
          <w:sz w:val="24"/>
          <w:szCs w:val="24"/>
        </w:rPr>
      </w:pPr>
    </w:p>
    <w:p w14:paraId="7CC02B31" w14:textId="77777777" w:rsidR="00B25651" w:rsidRDefault="00B25651" w:rsidP="3D28A338">
      <w:pPr>
        <w:spacing w:after="0" w:line="360" w:lineRule="auto"/>
        <w:jc w:val="both"/>
        <w:rPr>
          <w:b/>
          <w:bCs/>
          <w:sz w:val="24"/>
          <w:szCs w:val="24"/>
        </w:rPr>
      </w:pPr>
    </w:p>
    <w:p w14:paraId="7345E29F" w14:textId="77777777" w:rsidR="00B25651" w:rsidRDefault="00B25651" w:rsidP="3D28A338">
      <w:pPr>
        <w:spacing w:after="0" w:line="360" w:lineRule="auto"/>
        <w:jc w:val="both"/>
        <w:rPr>
          <w:b/>
          <w:bCs/>
          <w:sz w:val="24"/>
          <w:szCs w:val="24"/>
        </w:rPr>
      </w:pPr>
    </w:p>
    <w:p w14:paraId="5B13D649" w14:textId="77777777" w:rsidR="004F2A8B" w:rsidRDefault="004F2A8B" w:rsidP="3D28A338">
      <w:pPr>
        <w:spacing w:after="0" w:line="360" w:lineRule="auto"/>
        <w:jc w:val="both"/>
        <w:rPr>
          <w:b/>
          <w:bCs/>
          <w:sz w:val="24"/>
          <w:szCs w:val="24"/>
        </w:rPr>
      </w:pPr>
    </w:p>
    <w:p w14:paraId="23109759" w14:textId="77777777" w:rsidR="004F2A8B" w:rsidRDefault="004F2A8B" w:rsidP="3D28A338">
      <w:pPr>
        <w:spacing w:after="0" w:line="360" w:lineRule="auto"/>
        <w:jc w:val="both"/>
        <w:rPr>
          <w:b/>
          <w:bCs/>
          <w:sz w:val="24"/>
          <w:szCs w:val="24"/>
        </w:rPr>
      </w:pPr>
    </w:p>
    <w:p w14:paraId="4E8AE93A" w14:textId="77777777" w:rsidR="008B2AC7" w:rsidRDefault="008B2AC7" w:rsidP="3D28A338">
      <w:pPr>
        <w:spacing w:after="0" w:line="360" w:lineRule="auto"/>
        <w:jc w:val="both"/>
        <w:rPr>
          <w:b/>
          <w:bCs/>
          <w:sz w:val="24"/>
          <w:szCs w:val="24"/>
        </w:rPr>
      </w:pPr>
    </w:p>
    <w:p w14:paraId="4222433E"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ED8E79B" w14:textId="77777777" w:rsidTr="3D28A338">
        <w:trPr>
          <w:trHeight w:val="440"/>
        </w:trPr>
        <w:tc>
          <w:tcPr>
            <w:tcW w:w="10076" w:type="dxa"/>
            <w:vAlign w:val="center"/>
          </w:tcPr>
          <w:p w14:paraId="377A6DF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5855A9EA" w14:textId="77777777" w:rsidTr="3D28A338">
        <w:trPr>
          <w:trHeight w:val="1624"/>
        </w:trPr>
        <w:tc>
          <w:tcPr>
            <w:tcW w:w="10076" w:type="dxa"/>
            <w:shd w:val="clear" w:color="auto" w:fill="DEEAF6" w:themeFill="accent1" w:themeFillTint="33"/>
            <w:vAlign w:val="center"/>
          </w:tcPr>
          <w:p w14:paraId="123A077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734BAE0" w14:textId="77777777" w:rsidR="003B4DD8" w:rsidRPr="003B4DD8" w:rsidRDefault="003B4DD8" w:rsidP="003B4DD8">
            <w:pPr>
              <w:jc w:val="both"/>
              <w:rPr>
                <w:sz w:val="24"/>
                <w:lang w:val="es-419"/>
              </w:rPr>
            </w:pPr>
            <w:r w:rsidRPr="003B4DD8">
              <w:rPr>
                <w:sz w:val="24"/>
                <w:lang w:val="es-419"/>
              </w:rPr>
              <w:t xml:space="preserve">Consideramos el progreso como positivo: cada miembro pudo desarrollar su propia mecánica jugable de manera independiente, alcanzando la meta principal del proyecto, que era crear un simulador de ciberseguridad con mecánicas similares a las de FNAF, una por cada tipo de ataque. En cuanto a las mecánicas, subrayamos el grado de profundidad que se ha logrado; en lo que respecta al </w:t>
            </w:r>
            <w:proofErr w:type="spellStart"/>
            <w:r w:rsidRPr="003B4DD8">
              <w:rPr>
                <w:sz w:val="24"/>
                <w:lang w:val="es-419"/>
              </w:rPr>
              <w:t>DDoS</w:t>
            </w:r>
            <w:proofErr w:type="spellEnd"/>
            <w:r w:rsidRPr="003B4DD8">
              <w:rPr>
                <w:sz w:val="24"/>
                <w:lang w:val="es-419"/>
              </w:rPr>
              <w:t>.</w:t>
            </w:r>
          </w:p>
          <w:p w14:paraId="3B590DC4" w14:textId="77777777" w:rsidR="003B4DD8" w:rsidRPr="003B4DD8" w:rsidRDefault="004F2A8B" w:rsidP="003B4DD8">
            <w:pPr>
              <w:jc w:val="both"/>
              <w:rPr>
                <w:sz w:val="24"/>
                <w:lang w:val="es-419"/>
              </w:rPr>
            </w:pPr>
            <w:r>
              <w:rPr>
                <w:sz w:val="24"/>
              </w:rPr>
              <w:t xml:space="preserve">, </w:t>
            </w:r>
            <w:r w:rsidR="003B4DD8" w:rsidRPr="003B4DD8">
              <w:rPr>
                <w:sz w:val="24"/>
                <w:lang w:val="es-419"/>
              </w:rPr>
              <w:t>Además del ciclo base, que consiste en reconocer el vector de ataque, implementar la contramedida adecuada y reiniciar físicamente los servidores que se han caído, se incorporaron capas adicionales. Estas incluyen oleadas de tráfico legítimo que desafían los falsos positivos, ataques combinados desde dos vectores al mismo tiempo, retroalimentación visual y sonora sobre el estado de los servidores y una pantalla final para evaluar con estadísticas de rendimiento.</w:t>
            </w:r>
          </w:p>
          <w:p w14:paraId="62A49950" w14:textId="6271F483" w:rsidR="004F2A8B" w:rsidRDefault="004F2A8B" w:rsidP="3D28A338">
            <w:pPr>
              <w:jc w:val="both"/>
              <w:rPr>
                <w:rFonts w:ascii="Calibri" w:hAnsi="Calibri"/>
                <w:b/>
                <w:bCs/>
                <w:color w:val="1F4E79" w:themeColor="accent1" w:themeShade="80"/>
              </w:rPr>
            </w:pPr>
          </w:p>
          <w:p w14:paraId="5F9A81A1" w14:textId="77777777" w:rsidR="004F2A8B" w:rsidRDefault="004F2A8B" w:rsidP="3D28A338">
            <w:pPr>
              <w:jc w:val="both"/>
              <w:rPr>
                <w:rFonts w:ascii="Calibri" w:hAnsi="Calibri"/>
                <w:b/>
                <w:bCs/>
                <w:color w:val="1F4E79" w:themeColor="accent1" w:themeShade="80"/>
              </w:rPr>
            </w:pPr>
          </w:p>
          <w:p w14:paraId="456BE916" w14:textId="77777777" w:rsidR="004F2A8B" w:rsidRPr="00874D16" w:rsidRDefault="004F2A8B" w:rsidP="3D28A338">
            <w:pPr>
              <w:jc w:val="both"/>
              <w:rPr>
                <w:rFonts w:ascii="Calibri" w:hAnsi="Calibri"/>
                <w:b/>
                <w:bCs/>
                <w:color w:val="1F4E79" w:themeColor="accent1" w:themeShade="80"/>
              </w:rPr>
            </w:pPr>
          </w:p>
          <w:p w14:paraId="6F79B888" w14:textId="77777777" w:rsidR="003B4DD8" w:rsidRPr="003B4DD8" w:rsidRDefault="003B4DD8" w:rsidP="003B4DD8">
            <w:pPr>
              <w:jc w:val="both"/>
              <w:rPr>
                <w:sz w:val="24"/>
                <w:lang w:val="es-419"/>
              </w:rPr>
            </w:pPr>
            <w:r w:rsidRPr="003B4DD8">
              <w:rPr>
                <w:sz w:val="24"/>
                <w:lang w:val="es-419"/>
              </w:rPr>
              <w:lastRenderedPageBreak/>
              <w:t xml:space="preserve">Como una oportunidad de mejora, detectamos la importancia de establecer primero el orden de las carpetas y los nombres de </w:t>
            </w:r>
            <w:proofErr w:type="spellStart"/>
            <w:r w:rsidRPr="003B4DD8">
              <w:rPr>
                <w:sz w:val="24"/>
                <w:lang w:val="es-419"/>
              </w:rPr>
              <w:t>autoloads</w:t>
            </w:r>
            <w:proofErr w:type="spellEnd"/>
            <w:r w:rsidRPr="003B4DD8">
              <w:rPr>
                <w:sz w:val="24"/>
                <w:lang w:val="es-419"/>
              </w:rPr>
              <w:t xml:space="preserve"> del repositorio compartido, para evitar tener que reestructurar archivos a mitad de</w:t>
            </w:r>
          </w:p>
          <w:p w14:paraId="57D9C489" w14:textId="6B9BD7A4" w:rsidR="00197B06" w:rsidRDefault="00000000">
            <w:pPr>
              <w:jc w:val="both"/>
            </w:pPr>
            <w:r>
              <w:rPr>
                <w:sz w:val="24"/>
              </w:rPr>
              <w:t>camino, y de reservar tiempo explícito para la etapa de integración de cada mecánica al mapa común, en vez de dejarla para el final del proceso.</w:t>
            </w:r>
          </w:p>
        </w:tc>
      </w:tr>
    </w:tbl>
    <w:p w14:paraId="6964504B" w14:textId="77777777" w:rsidR="004F2A8B" w:rsidRDefault="004F2A8B" w:rsidP="3D28A338">
      <w:pPr>
        <w:spacing w:after="0" w:line="360" w:lineRule="auto"/>
        <w:jc w:val="both"/>
        <w:rPr>
          <w:color w:val="595959" w:themeColor="text1" w:themeTint="A6"/>
          <w:sz w:val="24"/>
          <w:szCs w:val="24"/>
          <w:lang w:eastAsia="ja-JP"/>
        </w:rPr>
      </w:pPr>
    </w:p>
    <w:p w14:paraId="486948BA"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329340E" w14:textId="77777777" w:rsidTr="3D28A338">
        <w:trPr>
          <w:trHeight w:val="440"/>
        </w:trPr>
        <w:tc>
          <w:tcPr>
            <w:tcW w:w="10076" w:type="dxa"/>
            <w:vAlign w:val="center"/>
          </w:tcPr>
          <w:p w14:paraId="0A17EE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0FFD509F" w14:textId="77777777" w:rsidTr="3D28A338">
        <w:trPr>
          <w:trHeight w:val="1639"/>
        </w:trPr>
        <w:tc>
          <w:tcPr>
            <w:tcW w:w="10076" w:type="dxa"/>
            <w:shd w:val="clear" w:color="auto" w:fill="DEEAF6" w:themeFill="accent1" w:themeFillTint="33"/>
            <w:vAlign w:val="center"/>
          </w:tcPr>
          <w:p w14:paraId="6EBEDA12"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BA3EF2D" w14:textId="77777777" w:rsidR="003B4DD8" w:rsidRPr="003B4DD8" w:rsidRDefault="003B4DD8" w:rsidP="003B4DD8">
            <w:pPr>
              <w:rPr>
                <w:rFonts w:ascii="Times New Roman" w:eastAsia="Times New Roman" w:hAnsi="Times New Roman" w:cs="Times New Roman"/>
                <w:sz w:val="24"/>
                <w:szCs w:val="24"/>
                <w:lang w:val="es-419" w:eastAsia="es-419"/>
              </w:rPr>
            </w:pPr>
            <w:r w:rsidRPr="003B4DD8">
              <w:rPr>
                <w:rFonts w:ascii="Times New Roman" w:eastAsia="Times New Roman" w:hAnsi="Times New Roman" w:cs="Times New Roman"/>
                <w:sz w:val="24"/>
                <w:szCs w:val="24"/>
                <w:lang w:val="es-419" w:eastAsia="es-419"/>
              </w:rPr>
              <w:t xml:space="preserve">Adicionalmente, quisiéramos tener la opinión de los docentes acerca del equilibrio y el grado de dificultad de las mecánicas que ya se han implementado antes de pasar a la etapa final de perfeccionamiento. Asimismo, deseamos saber si lo alcanzado en algunos aspectos (por ejemplo, las oleadas combinadas o de tráfico legítimo del </w:t>
            </w:r>
            <w:proofErr w:type="spellStart"/>
            <w:r w:rsidRPr="003B4DD8">
              <w:rPr>
                <w:rFonts w:ascii="Times New Roman" w:eastAsia="Times New Roman" w:hAnsi="Times New Roman" w:cs="Times New Roman"/>
                <w:sz w:val="24"/>
                <w:szCs w:val="24"/>
                <w:lang w:val="es-419" w:eastAsia="es-419"/>
              </w:rPr>
              <w:t>DDoS</w:t>
            </w:r>
            <w:proofErr w:type="spellEnd"/>
            <w:r w:rsidRPr="003B4DD8">
              <w:rPr>
                <w:rFonts w:ascii="Times New Roman" w:eastAsia="Times New Roman" w:hAnsi="Times New Roman" w:cs="Times New Roman"/>
                <w:sz w:val="24"/>
                <w:szCs w:val="24"/>
                <w:lang w:val="es-419" w:eastAsia="es-419"/>
              </w:rPr>
              <w:t>) está dentro de lo esperado para esta fase del proyecto o si es mejor posponer esas variantes para una iteración futura.</w:t>
            </w:r>
          </w:p>
          <w:p w14:paraId="751E76AE" w14:textId="77777777" w:rsidR="004F2A8B" w:rsidRDefault="004F2A8B" w:rsidP="3D28A338">
            <w:pPr>
              <w:jc w:val="both"/>
              <w:rPr>
                <w:rFonts w:ascii="Calibri" w:hAnsi="Calibri"/>
                <w:b/>
                <w:bCs/>
                <w:color w:val="1F4E79" w:themeColor="accent1" w:themeShade="80"/>
              </w:rPr>
            </w:pPr>
          </w:p>
          <w:p w14:paraId="2CBBF47D" w14:textId="77777777" w:rsidR="004F2A8B" w:rsidRPr="00874D16" w:rsidRDefault="004F2A8B" w:rsidP="3D28A338">
            <w:pPr>
              <w:jc w:val="both"/>
              <w:rPr>
                <w:rFonts w:ascii="Calibri" w:hAnsi="Calibri"/>
                <w:b/>
                <w:bCs/>
                <w:color w:val="1F4E79" w:themeColor="accent1" w:themeShade="80"/>
              </w:rPr>
            </w:pPr>
          </w:p>
          <w:p w14:paraId="133AB90A" w14:textId="77777777" w:rsidR="003B4DD8" w:rsidRPr="003B4DD8" w:rsidRDefault="003B4DD8" w:rsidP="003B4DD8">
            <w:pPr>
              <w:rPr>
                <w:rFonts w:ascii="Times New Roman" w:eastAsia="Times New Roman" w:hAnsi="Times New Roman" w:cs="Times New Roman"/>
                <w:sz w:val="24"/>
                <w:szCs w:val="24"/>
                <w:lang w:val="es-419" w:eastAsia="es-419"/>
              </w:rPr>
            </w:pPr>
            <w:r w:rsidRPr="003B4DD8">
              <w:rPr>
                <w:rFonts w:ascii="Times New Roman" w:eastAsia="Times New Roman" w:hAnsi="Times New Roman" w:cs="Times New Roman"/>
                <w:sz w:val="24"/>
                <w:szCs w:val="24"/>
                <w:lang w:val="es-419" w:eastAsia="es-419"/>
              </w:rPr>
              <w:t xml:space="preserve">Adicionalmente, quisiéramos tener la opinión de los docentes acerca del equilibrio y el grado de dificultad de las mecánicas que ya se han implementado antes de pasar a la etapa final de perfeccionamiento. Asimismo, deseamos saber si lo alcanzado en algunos aspectos (por ejemplo, las oleadas combinadas o de tráfico legítimo del </w:t>
            </w:r>
            <w:proofErr w:type="spellStart"/>
            <w:r w:rsidRPr="003B4DD8">
              <w:rPr>
                <w:rFonts w:ascii="Times New Roman" w:eastAsia="Times New Roman" w:hAnsi="Times New Roman" w:cs="Times New Roman"/>
                <w:sz w:val="24"/>
                <w:szCs w:val="24"/>
                <w:lang w:val="es-419" w:eastAsia="es-419"/>
              </w:rPr>
              <w:t>DDoS</w:t>
            </w:r>
            <w:proofErr w:type="spellEnd"/>
            <w:r w:rsidRPr="003B4DD8">
              <w:rPr>
                <w:rFonts w:ascii="Times New Roman" w:eastAsia="Times New Roman" w:hAnsi="Times New Roman" w:cs="Times New Roman"/>
                <w:sz w:val="24"/>
                <w:szCs w:val="24"/>
                <w:lang w:val="es-419" w:eastAsia="es-419"/>
              </w:rPr>
              <w:t>) está dentro de lo esperado para esta fase del proyecto o si es mejor posponer esas variantes para una iteración futura.</w:t>
            </w:r>
          </w:p>
          <w:p w14:paraId="419F1BE1" w14:textId="3183A282" w:rsidR="00197B06" w:rsidRDefault="00197B06">
            <w:pPr>
              <w:jc w:val="both"/>
            </w:pPr>
          </w:p>
        </w:tc>
      </w:tr>
    </w:tbl>
    <w:p w14:paraId="040A9AFD" w14:textId="77777777" w:rsidR="004F2A8B" w:rsidRDefault="004F2A8B" w:rsidP="3D28A338">
      <w:pPr>
        <w:spacing w:after="0" w:line="360" w:lineRule="auto"/>
        <w:jc w:val="both"/>
        <w:rPr>
          <w:color w:val="595959" w:themeColor="text1" w:themeTint="A6"/>
          <w:sz w:val="24"/>
          <w:szCs w:val="24"/>
          <w:lang w:eastAsia="ja-JP"/>
        </w:rPr>
      </w:pPr>
    </w:p>
    <w:p w14:paraId="25E88A5E"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8B881EE" w14:textId="77777777" w:rsidTr="3D28A338">
        <w:trPr>
          <w:trHeight w:val="440"/>
        </w:trPr>
        <w:tc>
          <w:tcPr>
            <w:tcW w:w="10076" w:type="dxa"/>
            <w:vAlign w:val="center"/>
          </w:tcPr>
          <w:p w14:paraId="6511034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463553B" w14:textId="77777777" w:rsidTr="3D28A338">
        <w:trPr>
          <w:trHeight w:val="1639"/>
        </w:trPr>
        <w:tc>
          <w:tcPr>
            <w:tcW w:w="10076" w:type="dxa"/>
            <w:shd w:val="clear" w:color="auto" w:fill="DEEAF6" w:themeFill="accent1" w:themeFillTint="33"/>
            <w:vAlign w:val="center"/>
          </w:tcPr>
          <w:p w14:paraId="395D62F3"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3435066" w14:textId="77777777" w:rsidR="003B4DD8" w:rsidRPr="003B4DD8" w:rsidRDefault="003B4DD8" w:rsidP="003B4DD8">
            <w:pPr>
              <w:jc w:val="both"/>
              <w:rPr>
                <w:sz w:val="24"/>
                <w:lang w:val="es-419"/>
              </w:rPr>
            </w:pPr>
            <w:r w:rsidRPr="003B4DD8">
              <w:rPr>
                <w:sz w:val="24"/>
                <w:lang w:val="es-419"/>
              </w:rPr>
              <w:t>Por el momento no vemos la necesidad de redistribuir las tareas principales, dado que cada miembro continúa siendo responsable de su propio estilo de ataque y ha conseguido progresar correctamente en su mecánica. Sí, hemos detectado una nueva actividad que es apropiado asignar explícitamente de aquí en adelante:</w:t>
            </w:r>
          </w:p>
          <w:p w14:paraId="7389B78A" w14:textId="77777777" w:rsidR="00D044E2" w:rsidRPr="00D044E2" w:rsidRDefault="00D044E2" w:rsidP="00D044E2">
            <w:pPr>
              <w:jc w:val="both"/>
              <w:rPr>
                <w:rFonts w:eastAsiaTheme="majorEastAsia"/>
                <w:color w:val="767171" w:themeColor="background2" w:themeShade="80"/>
                <w:sz w:val="24"/>
                <w:szCs w:val="24"/>
                <w:lang w:val="es-419"/>
              </w:rPr>
            </w:pPr>
            <w:r w:rsidRPr="00D044E2">
              <w:rPr>
                <w:rFonts w:eastAsiaTheme="majorEastAsia"/>
                <w:color w:val="767171" w:themeColor="background2" w:themeShade="80"/>
                <w:sz w:val="24"/>
                <w:szCs w:val="24"/>
                <w:lang w:val="es-419"/>
              </w:rPr>
              <w:t xml:space="preserve">una tarea de estandarización e integración, orientada a armonizar la manera en que cada mecánica se enlaza con el </w:t>
            </w:r>
            <w:proofErr w:type="spellStart"/>
            <w:r w:rsidRPr="00D044E2">
              <w:rPr>
                <w:rFonts w:eastAsiaTheme="majorEastAsia"/>
                <w:color w:val="767171" w:themeColor="background2" w:themeShade="80"/>
                <w:sz w:val="24"/>
                <w:szCs w:val="24"/>
                <w:lang w:val="es-419"/>
              </w:rPr>
              <w:t>IncidentManager</w:t>
            </w:r>
            <w:proofErr w:type="spellEnd"/>
            <w:r w:rsidRPr="00D044E2">
              <w:rPr>
                <w:rFonts w:eastAsiaTheme="majorEastAsia"/>
                <w:color w:val="767171" w:themeColor="background2" w:themeShade="80"/>
                <w:sz w:val="24"/>
                <w:szCs w:val="24"/>
                <w:lang w:val="es-419"/>
              </w:rPr>
              <w:t xml:space="preserve"> y con el mapa final del juego, asegurarse de no dejar </w:t>
            </w:r>
            <w:proofErr w:type="spellStart"/>
            <w:r w:rsidRPr="00D044E2">
              <w:rPr>
                <w:rFonts w:eastAsiaTheme="majorEastAsia"/>
                <w:color w:val="767171" w:themeColor="background2" w:themeShade="80"/>
                <w:sz w:val="24"/>
                <w:szCs w:val="24"/>
                <w:lang w:val="es-419"/>
              </w:rPr>
              <w:t>autoloads</w:t>
            </w:r>
            <w:proofErr w:type="spellEnd"/>
            <w:r w:rsidRPr="00D044E2">
              <w:rPr>
                <w:rFonts w:eastAsiaTheme="majorEastAsia"/>
                <w:color w:val="767171" w:themeColor="background2" w:themeShade="80"/>
                <w:sz w:val="24"/>
                <w:szCs w:val="24"/>
                <w:lang w:val="es-419"/>
              </w:rPr>
              <w:t xml:space="preserve"> o escenas repetidas de versiones pasadas, y establecer una convención precisa de carpetas para las escenas y los scripts. Esta actividad se podría encargar a quien cuente con mayor experiencia en Git y en la infraestructura general del proyecto, o distribuirla entre los miembros </w:t>
            </w:r>
            <w:proofErr w:type="gramStart"/>
            <w:r w:rsidRPr="00D044E2">
              <w:rPr>
                <w:rFonts w:eastAsiaTheme="majorEastAsia"/>
                <w:color w:val="767171" w:themeColor="background2" w:themeShade="80"/>
                <w:sz w:val="24"/>
                <w:szCs w:val="24"/>
                <w:lang w:val="es-419"/>
              </w:rPr>
              <w:t>de acuerdo a</w:t>
            </w:r>
            <w:proofErr w:type="gramEnd"/>
            <w:r w:rsidRPr="00D044E2">
              <w:rPr>
                <w:rFonts w:eastAsiaTheme="majorEastAsia"/>
                <w:color w:val="767171" w:themeColor="background2" w:themeShade="80"/>
                <w:sz w:val="24"/>
                <w:szCs w:val="24"/>
                <w:lang w:val="es-419"/>
              </w:rPr>
              <w:t xml:space="preserve"> su disponibilidad.</w:t>
            </w:r>
          </w:p>
          <w:p w14:paraId="000A2E92" w14:textId="77777777" w:rsidR="004F2A8B" w:rsidRDefault="004F2A8B" w:rsidP="3D28A338">
            <w:pPr>
              <w:jc w:val="both"/>
              <w:rPr>
                <w:rFonts w:eastAsiaTheme="majorEastAsia"/>
                <w:color w:val="767171" w:themeColor="background2" w:themeShade="80"/>
                <w:sz w:val="24"/>
                <w:szCs w:val="24"/>
              </w:rPr>
            </w:pPr>
          </w:p>
          <w:p w14:paraId="21A93BAE" w14:textId="77777777" w:rsidR="004F2A8B" w:rsidRPr="00874D16" w:rsidRDefault="004F2A8B" w:rsidP="3D28A338">
            <w:pPr>
              <w:jc w:val="both"/>
              <w:rPr>
                <w:rFonts w:ascii="Calibri" w:hAnsi="Calibri"/>
                <w:b/>
                <w:bCs/>
                <w:color w:val="1F4E79" w:themeColor="accent1" w:themeShade="80"/>
              </w:rPr>
            </w:pPr>
          </w:p>
        </w:tc>
      </w:tr>
    </w:tbl>
    <w:p w14:paraId="21C9A9CD" w14:textId="77777777" w:rsidR="004F2A8B" w:rsidRDefault="004F2A8B" w:rsidP="3D28A338">
      <w:pPr>
        <w:spacing w:after="0" w:line="360" w:lineRule="auto"/>
        <w:jc w:val="both"/>
        <w:rPr>
          <w:color w:val="595959" w:themeColor="text1" w:themeTint="A6"/>
          <w:sz w:val="24"/>
          <w:szCs w:val="24"/>
          <w:lang w:eastAsia="ja-JP"/>
        </w:rPr>
      </w:pPr>
    </w:p>
    <w:p w14:paraId="5083F091"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AF69087" w14:textId="77777777" w:rsidTr="3D28A338">
        <w:trPr>
          <w:trHeight w:val="440"/>
        </w:trPr>
        <w:tc>
          <w:tcPr>
            <w:tcW w:w="10076" w:type="dxa"/>
            <w:vAlign w:val="center"/>
          </w:tcPr>
          <w:p w14:paraId="70B0D55F"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41D392D5" w14:textId="77777777" w:rsidTr="3D28A338">
        <w:trPr>
          <w:trHeight w:val="1639"/>
        </w:trPr>
        <w:tc>
          <w:tcPr>
            <w:tcW w:w="10076" w:type="dxa"/>
            <w:shd w:val="clear" w:color="auto" w:fill="DEEAF6" w:themeFill="accent1" w:themeFillTint="33"/>
            <w:vAlign w:val="center"/>
          </w:tcPr>
          <w:p w14:paraId="70135DFC"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3EB6365" w14:textId="77777777" w:rsidR="00D044E2" w:rsidRPr="00D044E2" w:rsidRDefault="00D044E2" w:rsidP="00D044E2">
            <w:pPr>
              <w:jc w:val="both"/>
              <w:rPr>
                <w:rFonts w:eastAsiaTheme="majorEastAsia"/>
                <w:color w:val="767171" w:themeColor="background2" w:themeShade="80"/>
                <w:sz w:val="24"/>
                <w:szCs w:val="24"/>
                <w:lang w:val="es-419"/>
              </w:rPr>
            </w:pPr>
            <w:r w:rsidRPr="00D044E2">
              <w:rPr>
                <w:rFonts w:eastAsiaTheme="majorEastAsia"/>
                <w:color w:val="767171" w:themeColor="background2" w:themeShade="80"/>
                <w:sz w:val="24"/>
                <w:szCs w:val="24"/>
                <w:lang w:val="es-419"/>
              </w:rPr>
              <w:t xml:space="preserve">En cuanto a la autonomía, consideramos que el trabajo en grupo fue bueno: al segmentar el proyecto por tipo de ataque, cada miembro pudo trabajar en su parte sin obstaculizar las tareas de los otros. Un aspecto positivo que subrayamos es que, aunque cada uno trabaja de manera individual, conseguimos mantener una base de diseño consistente entre todas las mecánicas (el mismo estilo de juego basado en FNAF y los mismos sistemas básicos compartidos como </w:t>
            </w:r>
            <w:proofErr w:type="spellStart"/>
            <w:r w:rsidRPr="00D044E2">
              <w:rPr>
                <w:rFonts w:eastAsiaTheme="majorEastAsia"/>
                <w:color w:val="767171" w:themeColor="background2" w:themeShade="80"/>
                <w:sz w:val="24"/>
                <w:szCs w:val="24"/>
                <w:lang w:val="es-419"/>
              </w:rPr>
              <w:t>IncidentManager</w:t>
            </w:r>
            <w:proofErr w:type="spellEnd"/>
            <w:r w:rsidRPr="00D044E2">
              <w:rPr>
                <w:rFonts w:eastAsiaTheme="majorEastAsia"/>
                <w:color w:val="767171" w:themeColor="background2" w:themeShade="80"/>
                <w:sz w:val="24"/>
                <w:szCs w:val="24"/>
                <w:lang w:val="es-419"/>
              </w:rPr>
              <w:t xml:space="preserve"> y </w:t>
            </w:r>
            <w:proofErr w:type="spellStart"/>
            <w:r w:rsidRPr="00D044E2">
              <w:rPr>
                <w:rFonts w:eastAsiaTheme="majorEastAsia"/>
                <w:color w:val="767171" w:themeColor="background2" w:themeShade="80"/>
                <w:sz w:val="24"/>
                <w:szCs w:val="24"/>
                <w:lang w:val="es-419"/>
              </w:rPr>
              <w:t>GameManager</w:t>
            </w:r>
            <w:proofErr w:type="spellEnd"/>
            <w:r w:rsidRPr="00D044E2">
              <w:rPr>
                <w:rFonts w:eastAsiaTheme="majorEastAsia"/>
                <w:color w:val="767171" w:themeColor="background2" w:themeShade="80"/>
                <w:sz w:val="24"/>
                <w:szCs w:val="24"/>
                <w:lang w:val="es-419"/>
              </w:rPr>
              <w:t>).</w:t>
            </w:r>
          </w:p>
          <w:p w14:paraId="3C3DB11A" w14:textId="77777777" w:rsidR="004F2A8B" w:rsidRDefault="004F2A8B" w:rsidP="3D28A338">
            <w:pPr>
              <w:jc w:val="both"/>
              <w:rPr>
                <w:rFonts w:eastAsiaTheme="majorEastAsia"/>
                <w:color w:val="767171" w:themeColor="background2" w:themeShade="80"/>
                <w:sz w:val="24"/>
                <w:szCs w:val="24"/>
              </w:rPr>
            </w:pPr>
          </w:p>
          <w:p w14:paraId="25C0070B" w14:textId="77777777" w:rsidR="004F2A8B" w:rsidRDefault="004F2A8B" w:rsidP="3D28A338">
            <w:pPr>
              <w:jc w:val="both"/>
              <w:rPr>
                <w:rFonts w:eastAsiaTheme="majorEastAsia"/>
                <w:color w:val="767171" w:themeColor="background2" w:themeShade="80"/>
                <w:sz w:val="24"/>
                <w:szCs w:val="24"/>
              </w:rPr>
            </w:pPr>
          </w:p>
          <w:p w14:paraId="52DAE73E" w14:textId="77777777" w:rsidR="004F2A8B" w:rsidRPr="00874D16" w:rsidRDefault="004F2A8B" w:rsidP="3D28A338">
            <w:pPr>
              <w:jc w:val="both"/>
              <w:rPr>
                <w:rFonts w:ascii="Calibri" w:hAnsi="Calibri"/>
                <w:b/>
                <w:bCs/>
                <w:color w:val="1F4E79" w:themeColor="accent1" w:themeShade="80"/>
              </w:rPr>
            </w:pPr>
          </w:p>
          <w:p w14:paraId="6513633F" w14:textId="77777777" w:rsidR="00D044E2" w:rsidRPr="00D044E2" w:rsidRDefault="00D044E2" w:rsidP="00D044E2">
            <w:pPr>
              <w:jc w:val="both"/>
              <w:rPr>
                <w:lang w:val="es-419"/>
              </w:rPr>
            </w:pPr>
            <w:r w:rsidRPr="00D044E2">
              <w:rPr>
                <w:lang w:val="es-419"/>
              </w:rPr>
              <w:t>Observamos que una cuestión a mejorar fue que la coordinación sobre la estructura del repositorio, así como las convenciones de nombres y carpetas, se produjo más tarde de lo deseable, lo cual causó reprocesamiento cuando quisimos integrar mecánicas ya finalizadas. Para la próxima etapa, nuestro objetivo es establecer esas convenciones desde el principio y realizar revisiones cruzadas más regulares entre miembros, con el fin de identificar este tipo de conflictos antes de que se acumulen.</w:t>
            </w:r>
          </w:p>
          <w:p w14:paraId="32E622D8" w14:textId="20F9E7F5" w:rsidR="00197B06" w:rsidRDefault="00197B06">
            <w:pPr>
              <w:jc w:val="both"/>
            </w:pPr>
          </w:p>
        </w:tc>
      </w:tr>
    </w:tbl>
    <w:p w14:paraId="6CB4D177" w14:textId="77777777" w:rsidR="004F2A8B" w:rsidRDefault="004F2A8B" w:rsidP="3D28A338">
      <w:pPr>
        <w:spacing w:after="0" w:line="360" w:lineRule="auto"/>
        <w:jc w:val="both"/>
        <w:rPr>
          <w:color w:val="595959" w:themeColor="text1" w:themeTint="A6"/>
          <w:sz w:val="24"/>
          <w:szCs w:val="24"/>
          <w:lang w:eastAsia="ja-JP"/>
        </w:rPr>
      </w:pPr>
    </w:p>
    <w:p w14:paraId="6FD4A522"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44C09" w14:textId="77777777" w:rsidR="005A5462" w:rsidRDefault="005A5462" w:rsidP="00DF38AE">
      <w:pPr>
        <w:spacing w:after="0" w:line="240" w:lineRule="auto"/>
      </w:pPr>
      <w:r>
        <w:separator/>
      </w:r>
    </w:p>
  </w:endnote>
  <w:endnote w:type="continuationSeparator" w:id="0">
    <w:p w14:paraId="424D1BF2" w14:textId="77777777" w:rsidR="005A5462" w:rsidRDefault="005A54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7BD6E9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2842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340E2" w14:textId="77777777" w:rsidR="005A5462" w:rsidRDefault="005A5462" w:rsidP="00DF38AE">
      <w:pPr>
        <w:spacing w:after="0" w:line="240" w:lineRule="auto"/>
      </w:pPr>
      <w:r>
        <w:separator/>
      </w:r>
    </w:p>
  </w:footnote>
  <w:footnote w:type="continuationSeparator" w:id="0">
    <w:p w14:paraId="25CEBD09" w14:textId="77777777" w:rsidR="005A5462" w:rsidRDefault="005A54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279A5ECC" w14:textId="77777777" w:rsidTr="00C5460F">
      <w:trPr>
        <w:trHeight w:val="697"/>
      </w:trPr>
      <w:tc>
        <w:tcPr>
          <w:tcW w:w="5707" w:type="dxa"/>
          <w:tcBorders>
            <w:top w:val="nil"/>
            <w:left w:val="nil"/>
            <w:bottom w:val="nil"/>
            <w:right w:val="nil"/>
          </w:tcBorders>
        </w:tcPr>
        <w:p w14:paraId="0FDB2F8B"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6BBB438"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49FDC88C"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8037488"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8338655"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3525C3EC" w14:textId="77777777" w:rsidTr="009C76B3">
      <w:trPr>
        <w:trHeight w:val="1091"/>
      </w:trPr>
      <w:tc>
        <w:tcPr>
          <w:tcW w:w="675" w:type="dxa"/>
          <w:tcBorders>
            <w:top w:val="nil"/>
            <w:left w:val="nil"/>
            <w:bottom w:val="nil"/>
            <w:right w:val="nil"/>
          </w:tcBorders>
          <w:hideMark/>
        </w:tcPr>
        <w:p w14:paraId="6EA4D4E3"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4880479"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120611D"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23A5021"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5220DD7A"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51DD62D7"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04DA0B35"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33779955">
    <w:abstractNumId w:val="3"/>
  </w:num>
  <w:num w:numId="2" w16cid:durableId="11877416">
    <w:abstractNumId w:val="8"/>
  </w:num>
  <w:num w:numId="3" w16cid:durableId="100878735">
    <w:abstractNumId w:val="12"/>
  </w:num>
  <w:num w:numId="4" w16cid:durableId="1360934227">
    <w:abstractNumId w:val="28"/>
  </w:num>
  <w:num w:numId="5" w16cid:durableId="2062484566">
    <w:abstractNumId w:val="30"/>
  </w:num>
  <w:num w:numId="6" w16cid:durableId="474688693">
    <w:abstractNumId w:val="4"/>
  </w:num>
  <w:num w:numId="7" w16cid:durableId="1010376553">
    <w:abstractNumId w:val="11"/>
  </w:num>
  <w:num w:numId="8" w16cid:durableId="1091121163">
    <w:abstractNumId w:val="19"/>
  </w:num>
  <w:num w:numId="9" w16cid:durableId="1015423275">
    <w:abstractNumId w:val="15"/>
  </w:num>
  <w:num w:numId="10" w16cid:durableId="1859587560">
    <w:abstractNumId w:val="9"/>
  </w:num>
  <w:num w:numId="11" w16cid:durableId="1582834990">
    <w:abstractNumId w:val="24"/>
  </w:num>
  <w:num w:numId="12" w16cid:durableId="1990817204">
    <w:abstractNumId w:val="35"/>
  </w:num>
  <w:num w:numId="13" w16cid:durableId="254939429">
    <w:abstractNumId w:val="29"/>
  </w:num>
  <w:num w:numId="14" w16cid:durableId="1879850158">
    <w:abstractNumId w:val="1"/>
  </w:num>
  <w:num w:numId="15" w16cid:durableId="530146755">
    <w:abstractNumId w:val="36"/>
  </w:num>
  <w:num w:numId="16" w16cid:durableId="1708525063">
    <w:abstractNumId w:val="21"/>
  </w:num>
  <w:num w:numId="17" w16cid:durableId="1983121563">
    <w:abstractNumId w:val="17"/>
  </w:num>
  <w:num w:numId="18" w16cid:durableId="543641687">
    <w:abstractNumId w:val="31"/>
  </w:num>
  <w:num w:numId="19" w16cid:durableId="1953778899">
    <w:abstractNumId w:val="10"/>
  </w:num>
  <w:num w:numId="20" w16cid:durableId="735663430">
    <w:abstractNumId w:val="39"/>
  </w:num>
  <w:num w:numId="21" w16cid:durableId="1045718709">
    <w:abstractNumId w:val="34"/>
  </w:num>
  <w:num w:numId="22" w16cid:durableId="97483056">
    <w:abstractNumId w:val="13"/>
  </w:num>
  <w:num w:numId="23" w16cid:durableId="1212350789">
    <w:abstractNumId w:val="14"/>
  </w:num>
  <w:num w:numId="24" w16cid:durableId="1382905465">
    <w:abstractNumId w:val="5"/>
  </w:num>
  <w:num w:numId="25" w16cid:durableId="389815723">
    <w:abstractNumId w:val="16"/>
  </w:num>
  <w:num w:numId="26" w16cid:durableId="42484848">
    <w:abstractNumId w:val="20"/>
  </w:num>
  <w:num w:numId="27" w16cid:durableId="2089568314">
    <w:abstractNumId w:val="23"/>
  </w:num>
  <w:num w:numId="28" w16cid:durableId="391346045">
    <w:abstractNumId w:val="0"/>
  </w:num>
  <w:num w:numId="29" w16cid:durableId="181021269">
    <w:abstractNumId w:val="18"/>
  </w:num>
  <w:num w:numId="30" w16cid:durableId="1432362331">
    <w:abstractNumId w:val="22"/>
  </w:num>
  <w:num w:numId="31" w16cid:durableId="1292201532">
    <w:abstractNumId w:val="2"/>
  </w:num>
  <w:num w:numId="32" w16cid:durableId="1348632250">
    <w:abstractNumId w:val="7"/>
  </w:num>
  <w:num w:numId="33" w16cid:durableId="470052000">
    <w:abstractNumId w:val="32"/>
  </w:num>
  <w:num w:numId="34" w16cid:durableId="1499812696">
    <w:abstractNumId w:val="38"/>
  </w:num>
  <w:num w:numId="35" w16cid:durableId="1072774853">
    <w:abstractNumId w:val="6"/>
  </w:num>
  <w:num w:numId="36" w16cid:durableId="707528189">
    <w:abstractNumId w:val="25"/>
  </w:num>
  <w:num w:numId="37" w16cid:durableId="508256514">
    <w:abstractNumId w:val="37"/>
  </w:num>
  <w:num w:numId="38" w16cid:durableId="414209275">
    <w:abstractNumId w:val="27"/>
  </w:num>
  <w:num w:numId="39" w16cid:durableId="188416423">
    <w:abstractNumId w:val="26"/>
  </w:num>
  <w:num w:numId="40" w16cid:durableId="129960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6ADF"/>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97B06"/>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702B"/>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4DD8"/>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462"/>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4E2"/>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975DC"/>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1276</Words>
  <Characters>7020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ANDRES ALVAREZ MUNOZ</cp:lastModifiedBy>
  <cp:revision>2</cp:revision>
  <cp:lastPrinted>2019-12-16T20:10:00Z</cp:lastPrinted>
  <dcterms:created xsi:type="dcterms:W3CDTF">2026-10-06T03:53:00Z</dcterms:created>
  <dcterms:modified xsi:type="dcterms:W3CDTF">2026-10-06T03:53:00Z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