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E6ED" w14:textId="5D51189E" w:rsidR="00D10BDA" w:rsidRDefault="00D10BDA" w:rsidP="00D10BDA">
      <w:pPr>
        <w:jc w:val="center"/>
      </w:pPr>
      <w:r w:rsidRPr="00D10BDA">
        <w:rPr>
          <w:b/>
          <w:bCs/>
        </w:rPr>
        <w:t>Capstone Project</w:t>
      </w:r>
      <w:r>
        <w:br/>
        <w:t>Restaurant Location Determination</w:t>
      </w:r>
    </w:p>
    <w:p w14:paraId="5CFCA69A" w14:textId="0B352728" w:rsidR="00D10BDA" w:rsidRDefault="00D10BDA">
      <w:pPr>
        <w:rPr>
          <w:i/>
          <w:iCs/>
        </w:rPr>
      </w:pPr>
      <w:r w:rsidRPr="00D10BDA">
        <w:rPr>
          <w:i/>
          <w:iCs/>
        </w:rPr>
        <w:t>Data</w:t>
      </w:r>
    </w:p>
    <w:p w14:paraId="112BE8EC" w14:textId="35783793" w:rsidR="00D10BDA" w:rsidRPr="00D10BDA" w:rsidRDefault="00D10BDA">
      <w:r w:rsidRPr="00D10BDA">
        <w:t>This analysis will use data on population, income, and demographics in addition to data surrounding the number and type of current restaurants in each of these neighborhoods.</w:t>
      </w:r>
    </w:p>
    <w:sectPr w:rsidR="00D10BDA" w:rsidRPr="00D10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A"/>
    <w:rsid w:val="00D1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65AF"/>
  <w15:chartTrackingRefBased/>
  <w15:docId w15:val="{BCD0F1ED-2F63-41DB-88EB-45A30D4B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Christian, Kaitlyn (MPH)</dc:creator>
  <cp:keywords/>
  <dc:description/>
  <cp:lastModifiedBy>Christian, Kaitlyn (MPH)</cp:lastModifiedBy>
  <cp:revision>1</cp:revision>
  <dcterms:created xsi:type="dcterms:W3CDTF">2021-09-14T16:58:00Z</dcterms:created>
  <dcterms:modified xsi:type="dcterms:W3CDTF">2021-09-14T16:59:00Z</dcterms:modified>
</cp:coreProperties>
</file>