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4F7BD9" w14:textId="77777777" w:rsidR="00AC672E" w:rsidRDefault="00AC672E" w:rsidP="00AC672E">
      <w:pPr>
        <w:jc w:val="center"/>
      </w:pPr>
    </w:p>
    <w:p w14:paraId="064F3204" w14:textId="77777777" w:rsidR="00AC672E" w:rsidRDefault="00AC672E" w:rsidP="00AC672E">
      <w:pPr>
        <w:jc w:val="center"/>
      </w:pPr>
    </w:p>
    <w:p w14:paraId="273E8970" w14:textId="77777777" w:rsidR="00AC672E" w:rsidRDefault="00AC672E" w:rsidP="00AC672E">
      <w:pPr>
        <w:jc w:val="center"/>
      </w:pPr>
    </w:p>
    <w:p w14:paraId="252B5A31" w14:textId="77777777" w:rsidR="00AC672E" w:rsidRDefault="00AC672E" w:rsidP="00AC672E">
      <w:pPr>
        <w:jc w:val="center"/>
      </w:pPr>
    </w:p>
    <w:p w14:paraId="0B2FCEBD" w14:textId="77777777" w:rsidR="00AC672E" w:rsidRDefault="00AC672E" w:rsidP="00AC672E">
      <w:pPr>
        <w:jc w:val="center"/>
      </w:pPr>
      <w:r>
        <w:rPr>
          <w:noProof/>
          <w:lang w:eastAsia="en-GB"/>
        </w:rPr>
        <w:drawing>
          <wp:anchor distT="0" distB="0" distL="114300" distR="114300" simplePos="0" relativeHeight="251658240" behindDoc="1" locked="0" layoutInCell="1" allowOverlap="1" wp14:anchorId="29C343CE" wp14:editId="430CF886">
            <wp:simplePos x="0" y="0"/>
            <wp:positionH relativeFrom="margin">
              <wp:align>center</wp:align>
            </wp:positionH>
            <wp:positionV relativeFrom="paragraph">
              <wp:posOffset>0</wp:posOffset>
            </wp:positionV>
            <wp:extent cx="3200400" cy="1263091"/>
            <wp:effectExtent l="0" t="0" r="0" b="0"/>
            <wp:wrapTight wrapText="bothSides">
              <wp:wrapPolygon edited="0">
                <wp:start x="1800" y="0"/>
                <wp:lineTo x="0" y="0"/>
                <wp:lineTo x="0" y="10425"/>
                <wp:lineTo x="771" y="15638"/>
                <wp:lineTo x="2829" y="20851"/>
                <wp:lineTo x="3214" y="21176"/>
                <wp:lineTo x="17486" y="21176"/>
                <wp:lineTo x="17614" y="17919"/>
                <wp:lineTo x="16843" y="16615"/>
                <wp:lineTo x="20314" y="15638"/>
                <wp:lineTo x="21471" y="14661"/>
                <wp:lineTo x="21471" y="1303"/>
                <wp:lineTo x="15557" y="0"/>
                <wp:lineTo x="1800" y="0"/>
              </wp:wrapPolygon>
            </wp:wrapTight>
            <wp:docPr id="1" name="Picture 1" descr="Image result for middlesex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ddlesex university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400" cy="126309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1AE055" w14:textId="77777777" w:rsidR="00AC672E" w:rsidRPr="00AC672E" w:rsidRDefault="00AC672E" w:rsidP="00AC672E">
      <w:pPr>
        <w:jc w:val="center"/>
      </w:pPr>
    </w:p>
    <w:p w14:paraId="561CF525" w14:textId="77777777" w:rsidR="00AC672E" w:rsidRDefault="00AC672E" w:rsidP="00AC672E">
      <w:pPr>
        <w:jc w:val="center"/>
        <w:rPr>
          <w:rFonts w:ascii="Arial" w:hAnsi="Arial" w:cs="Arial"/>
          <w:sz w:val="24"/>
        </w:rPr>
      </w:pPr>
    </w:p>
    <w:p w14:paraId="2FF5653C" w14:textId="77777777" w:rsidR="00AC672E" w:rsidRPr="00AC672E" w:rsidRDefault="00AC672E" w:rsidP="00AC672E">
      <w:pPr>
        <w:jc w:val="center"/>
        <w:rPr>
          <w:rFonts w:ascii="Arial" w:hAnsi="Arial" w:cs="Arial"/>
          <w:sz w:val="24"/>
        </w:rPr>
      </w:pPr>
    </w:p>
    <w:p w14:paraId="74396BA3" w14:textId="77777777" w:rsidR="00AC672E" w:rsidRDefault="00AC672E" w:rsidP="00AC672E">
      <w:pPr>
        <w:jc w:val="center"/>
      </w:pPr>
    </w:p>
    <w:p w14:paraId="59E338EF" w14:textId="77777777" w:rsidR="00AC672E" w:rsidRPr="00AC672E" w:rsidRDefault="00AC672E" w:rsidP="00AC672E"/>
    <w:p w14:paraId="7D0C183D" w14:textId="77777777" w:rsidR="00AC672E" w:rsidRPr="00AC672E" w:rsidRDefault="00AC672E" w:rsidP="00AC672E">
      <w:pPr>
        <w:jc w:val="center"/>
        <w:rPr>
          <w:b/>
          <w:sz w:val="36"/>
        </w:rPr>
      </w:pPr>
      <w:r w:rsidRPr="00AC672E">
        <w:rPr>
          <w:b/>
          <w:sz w:val="36"/>
        </w:rPr>
        <w:t xml:space="preserve">School of Science and technology </w:t>
      </w:r>
    </w:p>
    <w:p w14:paraId="540AE02F" w14:textId="77777777" w:rsidR="00AC672E" w:rsidRDefault="00AC672E" w:rsidP="00AC672E">
      <w:pPr>
        <w:spacing w:line="240" w:lineRule="auto"/>
        <w:jc w:val="center"/>
        <w:rPr>
          <w:b/>
          <w:sz w:val="44"/>
        </w:rPr>
      </w:pPr>
      <w:r>
        <w:rPr>
          <w:b/>
          <w:sz w:val="44"/>
        </w:rPr>
        <w:t>CSD3999</w:t>
      </w:r>
    </w:p>
    <w:p w14:paraId="40474703" w14:textId="77777777" w:rsidR="00AD0E45" w:rsidRDefault="00AC672E" w:rsidP="00AC672E">
      <w:pPr>
        <w:spacing w:line="240" w:lineRule="auto"/>
        <w:jc w:val="center"/>
        <w:rPr>
          <w:b/>
          <w:sz w:val="44"/>
        </w:rPr>
      </w:pPr>
      <w:r>
        <w:rPr>
          <w:b/>
          <w:sz w:val="44"/>
        </w:rPr>
        <w:t xml:space="preserve">Computer Science Project </w:t>
      </w:r>
    </w:p>
    <w:p w14:paraId="097C1310" w14:textId="77777777" w:rsidR="00AC672E" w:rsidRDefault="00AC672E" w:rsidP="00AC672E">
      <w:pPr>
        <w:jc w:val="center"/>
        <w:rPr>
          <w:b/>
          <w:sz w:val="44"/>
        </w:rPr>
      </w:pPr>
      <w:r>
        <w:rPr>
          <w:noProof/>
          <w:lang w:eastAsia="en-GB"/>
        </w:rPr>
        <w:drawing>
          <wp:inline distT="0" distB="0" distL="0" distR="0" wp14:anchorId="63A6F97B" wp14:editId="17BDC47E">
            <wp:extent cx="2257425" cy="676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7425" cy="676275"/>
                    </a:xfrm>
                    <a:prstGeom prst="rect">
                      <a:avLst/>
                    </a:prstGeom>
                  </pic:spPr>
                </pic:pic>
              </a:graphicData>
            </a:graphic>
          </wp:inline>
        </w:drawing>
      </w:r>
    </w:p>
    <w:p w14:paraId="77F3FF89" w14:textId="77777777" w:rsidR="00AC672E" w:rsidRDefault="00AC672E" w:rsidP="00AC672E">
      <w:pPr>
        <w:rPr>
          <w:b/>
          <w:sz w:val="44"/>
        </w:rPr>
      </w:pPr>
    </w:p>
    <w:p w14:paraId="669F29D9" w14:textId="77777777" w:rsidR="00AC672E" w:rsidRDefault="00AC672E" w:rsidP="00AC672E">
      <w:pPr>
        <w:rPr>
          <w:b/>
          <w:sz w:val="44"/>
        </w:rPr>
      </w:pPr>
    </w:p>
    <w:p w14:paraId="03154613" w14:textId="77777777" w:rsidR="00AC672E" w:rsidRDefault="00AC672E" w:rsidP="00AC672E">
      <w:pPr>
        <w:rPr>
          <w:b/>
          <w:sz w:val="44"/>
        </w:rPr>
      </w:pPr>
    </w:p>
    <w:p w14:paraId="622DEB04" w14:textId="77777777" w:rsidR="00AC672E" w:rsidRDefault="00AC672E" w:rsidP="00AC672E">
      <w:pPr>
        <w:spacing w:line="240" w:lineRule="auto"/>
        <w:rPr>
          <w:b/>
          <w:sz w:val="24"/>
        </w:rPr>
      </w:pPr>
      <w:r>
        <w:rPr>
          <w:b/>
          <w:sz w:val="24"/>
        </w:rPr>
        <w:t xml:space="preserve">Date: </w:t>
      </w:r>
    </w:p>
    <w:p w14:paraId="169DE76D" w14:textId="77777777" w:rsidR="00AC672E" w:rsidRDefault="00AC672E" w:rsidP="00AC672E">
      <w:pPr>
        <w:spacing w:line="240" w:lineRule="auto"/>
        <w:rPr>
          <w:b/>
          <w:sz w:val="24"/>
        </w:rPr>
      </w:pPr>
      <w:r>
        <w:rPr>
          <w:b/>
          <w:sz w:val="24"/>
        </w:rPr>
        <w:t xml:space="preserve">Supervisor: Dr Florian Kammueller </w:t>
      </w:r>
    </w:p>
    <w:p w14:paraId="42C40B74" w14:textId="77777777" w:rsidR="00AC672E" w:rsidRDefault="00AC672E" w:rsidP="00AC672E">
      <w:pPr>
        <w:spacing w:line="240" w:lineRule="auto"/>
        <w:rPr>
          <w:b/>
          <w:sz w:val="24"/>
        </w:rPr>
      </w:pPr>
      <w:r>
        <w:rPr>
          <w:b/>
          <w:sz w:val="24"/>
        </w:rPr>
        <w:t>Student Name: Kaiton Michael Kumar</w:t>
      </w:r>
    </w:p>
    <w:p w14:paraId="75F82639" w14:textId="77777777" w:rsidR="00AC672E" w:rsidRDefault="00AC672E" w:rsidP="00AC672E">
      <w:pPr>
        <w:spacing w:line="240" w:lineRule="auto"/>
        <w:rPr>
          <w:b/>
          <w:sz w:val="24"/>
        </w:rPr>
      </w:pPr>
      <w:r>
        <w:rPr>
          <w:b/>
          <w:sz w:val="24"/>
        </w:rPr>
        <w:t>Student ID Number: M00576529</w:t>
      </w:r>
    </w:p>
    <w:p w14:paraId="4BDF44AE" w14:textId="77777777" w:rsidR="00AC672E" w:rsidRDefault="00AC672E" w:rsidP="00AC672E">
      <w:pPr>
        <w:spacing w:line="240" w:lineRule="auto"/>
        <w:rPr>
          <w:b/>
          <w:sz w:val="24"/>
        </w:rPr>
      </w:pPr>
      <w:r>
        <w:rPr>
          <w:b/>
          <w:sz w:val="24"/>
        </w:rPr>
        <w:t xml:space="preserve">Title: Security and Privacy – Insider Threats  </w:t>
      </w:r>
    </w:p>
    <w:p w14:paraId="4F5A974F" w14:textId="77777777" w:rsidR="00AC672E" w:rsidRDefault="00AC672E" w:rsidP="00AC672E">
      <w:pPr>
        <w:spacing w:line="240" w:lineRule="auto"/>
        <w:rPr>
          <w:b/>
          <w:sz w:val="24"/>
        </w:rPr>
      </w:pPr>
    </w:p>
    <w:p w14:paraId="616B9235" w14:textId="77777777" w:rsidR="00AC672E" w:rsidRDefault="00AC672E" w:rsidP="00AC672E">
      <w:pPr>
        <w:spacing w:line="240" w:lineRule="auto"/>
        <w:jc w:val="center"/>
        <w:rPr>
          <w:b/>
          <w:sz w:val="24"/>
        </w:rPr>
      </w:pPr>
      <w:r>
        <w:rPr>
          <w:noProof/>
          <w:lang w:eastAsia="en-GB"/>
        </w:rPr>
        <w:lastRenderedPageBreak/>
        <w:drawing>
          <wp:inline distT="0" distB="0" distL="0" distR="0" wp14:anchorId="6627E352" wp14:editId="2348C0EB">
            <wp:extent cx="5695950" cy="401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5950" cy="4019550"/>
                    </a:xfrm>
                    <a:prstGeom prst="rect">
                      <a:avLst/>
                    </a:prstGeom>
                  </pic:spPr>
                </pic:pic>
              </a:graphicData>
            </a:graphic>
          </wp:inline>
        </w:drawing>
      </w:r>
    </w:p>
    <w:p w14:paraId="76D4D34B" w14:textId="77777777" w:rsidR="00AC672E" w:rsidRPr="00AC672E" w:rsidRDefault="00AC672E" w:rsidP="00AC672E">
      <w:pPr>
        <w:rPr>
          <w:sz w:val="24"/>
        </w:rPr>
      </w:pPr>
    </w:p>
    <w:p w14:paraId="5DBACE7E" w14:textId="77777777" w:rsidR="00AC672E" w:rsidRPr="00AC672E" w:rsidRDefault="00AC672E" w:rsidP="00AC672E">
      <w:pPr>
        <w:rPr>
          <w:sz w:val="24"/>
        </w:rPr>
      </w:pPr>
    </w:p>
    <w:p w14:paraId="6290A77D" w14:textId="77777777" w:rsidR="00AC672E" w:rsidRPr="00AC672E" w:rsidRDefault="00AC672E" w:rsidP="00AC672E">
      <w:pPr>
        <w:rPr>
          <w:sz w:val="24"/>
        </w:rPr>
      </w:pPr>
    </w:p>
    <w:p w14:paraId="62765FF1" w14:textId="77777777" w:rsidR="00AC672E" w:rsidRPr="00AC672E" w:rsidRDefault="00AC672E" w:rsidP="00AC672E">
      <w:pPr>
        <w:rPr>
          <w:sz w:val="24"/>
        </w:rPr>
      </w:pPr>
    </w:p>
    <w:p w14:paraId="724B9237" w14:textId="77777777" w:rsidR="00AC672E" w:rsidRPr="00AC672E" w:rsidRDefault="00AC672E" w:rsidP="00AC672E">
      <w:pPr>
        <w:rPr>
          <w:sz w:val="24"/>
        </w:rPr>
      </w:pPr>
    </w:p>
    <w:p w14:paraId="583536E0" w14:textId="77777777" w:rsidR="00AC672E" w:rsidRPr="00AC672E" w:rsidRDefault="00AC672E" w:rsidP="00AC672E">
      <w:pPr>
        <w:rPr>
          <w:sz w:val="24"/>
        </w:rPr>
      </w:pPr>
    </w:p>
    <w:p w14:paraId="0C8702A0" w14:textId="77777777" w:rsidR="00AC672E" w:rsidRPr="00AC672E" w:rsidRDefault="00AC672E" w:rsidP="00AC672E">
      <w:pPr>
        <w:rPr>
          <w:sz w:val="24"/>
        </w:rPr>
      </w:pPr>
    </w:p>
    <w:p w14:paraId="327C6009" w14:textId="77777777" w:rsidR="00AC672E" w:rsidRDefault="00AC672E" w:rsidP="00AC672E">
      <w:pPr>
        <w:rPr>
          <w:sz w:val="24"/>
        </w:rPr>
      </w:pPr>
    </w:p>
    <w:p w14:paraId="687CFDAD" w14:textId="77777777" w:rsidR="00AC672E" w:rsidRDefault="00AC672E" w:rsidP="00AC672E">
      <w:pPr>
        <w:tabs>
          <w:tab w:val="left" w:pos="5472"/>
        </w:tabs>
        <w:rPr>
          <w:sz w:val="24"/>
        </w:rPr>
      </w:pPr>
      <w:r>
        <w:rPr>
          <w:sz w:val="24"/>
        </w:rPr>
        <w:tab/>
      </w:r>
    </w:p>
    <w:p w14:paraId="1E1CCFD5" w14:textId="77777777" w:rsidR="00AC672E" w:rsidRDefault="00AC672E" w:rsidP="00AC672E">
      <w:pPr>
        <w:tabs>
          <w:tab w:val="left" w:pos="5472"/>
        </w:tabs>
        <w:rPr>
          <w:sz w:val="24"/>
        </w:rPr>
      </w:pPr>
    </w:p>
    <w:p w14:paraId="525DED21" w14:textId="77777777" w:rsidR="00AC672E" w:rsidRDefault="00AC672E" w:rsidP="00AC672E">
      <w:pPr>
        <w:tabs>
          <w:tab w:val="left" w:pos="5472"/>
        </w:tabs>
        <w:rPr>
          <w:sz w:val="24"/>
        </w:rPr>
      </w:pPr>
    </w:p>
    <w:p w14:paraId="785EE127" w14:textId="77777777" w:rsidR="00AC672E" w:rsidRDefault="00AC672E" w:rsidP="00AC672E">
      <w:pPr>
        <w:tabs>
          <w:tab w:val="left" w:pos="5472"/>
        </w:tabs>
        <w:rPr>
          <w:sz w:val="24"/>
        </w:rPr>
      </w:pPr>
    </w:p>
    <w:p w14:paraId="6AF09106" w14:textId="77777777" w:rsidR="00AC672E" w:rsidRDefault="00AC672E" w:rsidP="00AC672E">
      <w:pPr>
        <w:tabs>
          <w:tab w:val="left" w:pos="5472"/>
        </w:tabs>
        <w:rPr>
          <w:sz w:val="24"/>
        </w:rPr>
      </w:pPr>
    </w:p>
    <w:p w14:paraId="29F876C3" w14:textId="77777777" w:rsidR="00AC672E" w:rsidRDefault="00AC672E" w:rsidP="00AC672E">
      <w:pPr>
        <w:tabs>
          <w:tab w:val="left" w:pos="5472"/>
        </w:tabs>
        <w:rPr>
          <w:rFonts w:ascii="Arial" w:hAnsi="Arial" w:cs="Arial"/>
          <w:sz w:val="24"/>
        </w:rPr>
      </w:pPr>
    </w:p>
    <w:p w14:paraId="3BF0D9C0" w14:textId="542785E0" w:rsidR="006D33DF" w:rsidRPr="00FB2CFA" w:rsidRDefault="006D33DF" w:rsidP="00271C8E">
      <w:pPr>
        <w:jc w:val="both"/>
        <w:rPr>
          <w:b/>
        </w:rPr>
      </w:pPr>
      <w:r w:rsidRPr="00FB2CFA">
        <w:rPr>
          <w:b/>
        </w:rPr>
        <w:lastRenderedPageBreak/>
        <w:t>Abstract</w:t>
      </w:r>
      <w:r w:rsidR="00FB2CFA">
        <w:rPr>
          <w:b/>
        </w:rPr>
        <w:t xml:space="preserve">. </w:t>
      </w:r>
      <w:r w:rsidR="00271C8E">
        <w:t xml:space="preserve">Insider threats, 56% of regular employees pose the largest security risk to their own organization. The research in this paper </w:t>
      </w:r>
      <w:r w:rsidR="00CD4820">
        <w:t xml:space="preserve">is based on Middlesex University, the development of security features to deter insider threats on a certain room. These developments if successful can be carried out throughout the university, the recommended developments can be applied to module labs and are designed around cost and educational characteristics. Inheriting Insider threats into Middlesex University helps provide a personal take on the subject. Looking into student and staff threats throughout the report, It is factored how introducing it educationally could increase the risk overall. Furthermore touching on alternative solutions to gather an insight on the subject and whether solutions can solve the security hazards outright. </w:t>
      </w:r>
    </w:p>
    <w:p w14:paraId="21DE7C75" w14:textId="77777777" w:rsidR="006D33DF" w:rsidRDefault="006D33DF" w:rsidP="00AC672E">
      <w:pPr>
        <w:tabs>
          <w:tab w:val="left" w:pos="5472"/>
        </w:tabs>
        <w:rPr>
          <w:rFonts w:ascii="Arial" w:hAnsi="Arial" w:cs="Arial"/>
          <w:sz w:val="24"/>
        </w:rPr>
      </w:pPr>
    </w:p>
    <w:p w14:paraId="6F5968F2" w14:textId="77777777" w:rsidR="006D33DF" w:rsidRDefault="006D33DF" w:rsidP="00AC672E">
      <w:pPr>
        <w:tabs>
          <w:tab w:val="left" w:pos="5472"/>
        </w:tabs>
        <w:rPr>
          <w:rFonts w:ascii="Arial" w:hAnsi="Arial" w:cs="Arial"/>
          <w:sz w:val="24"/>
        </w:rPr>
      </w:pPr>
    </w:p>
    <w:p w14:paraId="541C00F3" w14:textId="77777777" w:rsidR="006D33DF" w:rsidRDefault="006D33DF" w:rsidP="00AC672E">
      <w:pPr>
        <w:tabs>
          <w:tab w:val="left" w:pos="5472"/>
        </w:tabs>
        <w:rPr>
          <w:rFonts w:ascii="Arial" w:hAnsi="Arial" w:cs="Arial"/>
          <w:sz w:val="24"/>
        </w:rPr>
      </w:pPr>
    </w:p>
    <w:p w14:paraId="515D5FFD" w14:textId="77777777" w:rsidR="006D33DF" w:rsidRDefault="006D33DF" w:rsidP="00AC672E">
      <w:pPr>
        <w:tabs>
          <w:tab w:val="left" w:pos="5472"/>
        </w:tabs>
        <w:rPr>
          <w:rFonts w:ascii="Arial" w:hAnsi="Arial" w:cs="Arial"/>
          <w:sz w:val="24"/>
        </w:rPr>
      </w:pPr>
    </w:p>
    <w:p w14:paraId="06385477" w14:textId="77777777" w:rsidR="006D33DF" w:rsidRDefault="006D33DF" w:rsidP="00AC672E">
      <w:pPr>
        <w:tabs>
          <w:tab w:val="left" w:pos="5472"/>
        </w:tabs>
        <w:rPr>
          <w:rFonts w:ascii="Arial" w:hAnsi="Arial" w:cs="Arial"/>
          <w:sz w:val="24"/>
        </w:rPr>
      </w:pPr>
    </w:p>
    <w:p w14:paraId="3A0D0DC2" w14:textId="77777777" w:rsidR="006D33DF" w:rsidRDefault="006D33DF" w:rsidP="00AC672E">
      <w:pPr>
        <w:tabs>
          <w:tab w:val="left" w:pos="5472"/>
        </w:tabs>
        <w:rPr>
          <w:rFonts w:ascii="Arial" w:hAnsi="Arial" w:cs="Arial"/>
          <w:sz w:val="24"/>
        </w:rPr>
      </w:pPr>
    </w:p>
    <w:p w14:paraId="21D58B9E" w14:textId="77777777" w:rsidR="006D33DF" w:rsidRDefault="006D33DF" w:rsidP="00AC672E">
      <w:pPr>
        <w:tabs>
          <w:tab w:val="left" w:pos="5472"/>
        </w:tabs>
        <w:rPr>
          <w:rFonts w:ascii="Arial" w:hAnsi="Arial" w:cs="Arial"/>
          <w:sz w:val="24"/>
        </w:rPr>
      </w:pPr>
    </w:p>
    <w:p w14:paraId="1859F276" w14:textId="77777777" w:rsidR="006D33DF" w:rsidRDefault="006D33DF" w:rsidP="00AC672E">
      <w:pPr>
        <w:tabs>
          <w:tab w:val="left" w:pos="5472"/>
        </w:tabs>
        <w:rPr>
          <w:rFonts w:ascii="Arial" w:hAnsi="Arial" w:cs="Arial"/>
          <w:sz w:val="24"/>
        </w:rPr>
      </w:pPr>
    </w:p>
    <w:p w14:paraId="4DB745F9" w14:textId="77777777" w:rsidR="006D33DF" w:rsidRDefault="006D33DF" w:rsidP="00AC672E">
      <w:pPr>
        <w:tabs>
          <w:tab w:val="left" w:pos="5472"/>
        </w:tabs>
        <w:rPr>
          <w:rFonts w:ascii="Arial" w:hAnsi="Arial" w:cs="Arial"/>
          <w:sz w:val="24"/>
        </w:rPr>
      </w:pPr>
    </w:p>
    <w:p w14:paraId="0B0448A3" w14:textId="77777777" w:rsidR="006D33DF" w:rsidRDefault="006D33DF" w:rsidP="00AC672E">
      <w:pPr>
        <w:tabs>
          <w:tab w:val="left" w:pos="5472"/>
        </w:tabs>
        <w:rPr>
          <w:rFonts w:ascii="Arial" w:hAnsi="Arial" w:cs="Arial"/>
          <w:sz w:val="24"/>
        </w:rPr>
      </w:pPr>
    </w:p>
    <w:p w14:paraId="3E634D43" w14:textId="77777777" w:rsidR="006D33DF" w:rsidRDefault="006D33DF" w:rsidP="00AC672E">
      <w:pPr>
        <w:tabs>
          <w:tab w:val="left" w:pos="5472"/>
        </w:tabs>
        <w:rPr>
          <w:rFonts w:ascii="Arial" w:hAnsi="Arial" w:cs="Arial"/>
          <w:sz w:val="24"/>
        </w:rPr>
      </w:pPr>
    </w:p>
    <w:p w14:paraId="0297D816" w14:textId="77777777" w:rsidR="006D33DF" w:rsidRDefault="006D33DF" w:rsidP="00AC672E">
      <w:pPr>
        <w:tabs>
          <w:tab w:val="left" w:pos="5472"/>
        </w:tabs>
        <w:rPr>
          <w:rFonts w:ascii="Arial" w:hAnsi="Arial" w:cs="Arial"/>
          <w:sz w:val="24"/>
        </w:rPr>
      </w:pPr>
    </w:p>
    <w:p w14:paraId="1649882E" w14:textId="77777777" w:rsidR="006D33DF" w:rsidRDefault="006D33DF" w:rsidP="00AC672E">
      <w:pPr>
        <w:tabs>
          <w:tab w:val="left" w:pos="5472"/>
        </w:tabs>
        <w:rPr>
          <w:rFonts w:ascii="Arial" w:hAnsi="Arial" w:cs="Arial"/>
          <w:sz w:val="24"/>
        </w:rPr>
      </w:pPr>
    </w:p>
    <w:p w14:paraId="1DFA0B6E" w14:textId="77777777" w:rsidR="006D33DF" w:rsidRDefault="006D33DF" w:rsidP="00AC672E">
      <w:pPr>
        <w:tabs>
          <w:tab w:val="left" w:pos="5472"/>
        </w:tabs>
        <w:rPr>
          <w:rFonts w:ascii="Arial" w:hAnsi="Arial" w:cs="Arial"/>
          <w:sz w:val="24"/>
        </w:rPr>
      </w:pPr>
    </w:p>
    <w:p w14:paraId="1C9546B7" w14:textId="77777777" w:rsidR="006D33DF" w:rsidRDefault="006D33DF" w:rsidP="00AC672E">
      <w:pPr>
        <w:tabs>
          <w:tab w:val="left" w:pos="5472"/>
        </w:tabs>
        <w:rPr>
          <w:rFonts w:ascii="Arial" w:hAnsi="Arial" w:cs="Arial"/>
          <w:sz w:val="24"/>
        </w:rPr>
      </w:pPr>
    </w:p>
    <w:p w14:paraId="25C6A676" w14:textId="77777777" w:rsidR="006D33DF" w:rsidRDefault="006D33DF" w:rsidP="00AC672E">
      <w:pPr>
        <w:tabs>
          <w:tab w:val="left" w:pos="5472"/>
        </w:tabs>
        <w:rPr>
          <w:rFonts w:ascii="Arial" w:hAnsi="Arial" w:cs="Arial"/>
          <w:sz w:val="24"/>
        </w:rPr>
      </w:pPr>
    </w:p>
    <w:p w14:paraId="50ECB763" w14:textId="77777777" w:rsidR="006D33DF" w:rsidRDefault="006D33DF" w:rsidP="00AC672E">
      <w:pPr>
        <w:tabs>
          <w:tab w:val="left" w:pos="5472"/>
        </w:tabs>
        <w:rPr>
          <w:rFonts w:ascii="Arial" w:hAnsi="Arial" w:cs="Arial"/>
          <w:sz w:val="24"/>
        </w:rPr>
      </w:pPr>
    </w:p>
    <w:p w14:paraId="2444257C" w14:textId="77777777" w:rsidR="006D33DF" w:rsidRDefault="006D33DF" w:rsidP="00AC672E">
      <w:pPr>
        <w:tabs>
          <w:tab w:val="left" w:pos="5472"/>
        </w:tabs>
        <w:rPr>
          <w:rFonts w:ascii="Arial" w:hAnsi="Arial" w:cs="Arial"/>
          <w:sz w:val="24"/>
        </w:rPr>
      </w:pPr>
    </w:p>
    <w:p w14:paraId="655EDBB0" w14:textId="77777777" w:rsidR="006D33DF" w:rsidRDefault="006D33DF" w:rsidP="00AC672E">
      <w:pPr>
        <w:tabs>
          <w:tab w:val="left" w:pos="5472"/>
        </w:tabs>
        <w:rPr>
          <w:rFonts w:ascii="Arial" w:hAnsi="Arial" w:cs="Arial"/>
          <w:sz w:val="24"/>
        </w:rPr>
      </w:pPr>
    </w:p>
    <w:p w14:paraId="031EE062" w14:textId="77777777" w:rsidR="006D33DF" w:rsidRDefault="006D33DF" w:rsidP="00AC672E">
      <w:pPr>
        <w:tabs>
          <w:tab w:val="left" w:pos="5472"/>
        </w:tabs>
        <w:rPr>
          <w:rFonts w:ascii="Arial" w:hAnsi="Arial" w:cs="Arial"/>
          <w:sz w:val="24"/>
        </w:rPr>
      </w:pPr>
    </w:p>
    <w:p w14:paraId="5292C33A" w14:textId="77777777" w:rsidR="006D33DF" w:rsidRDefault="006D33DF" w:rsidP="00AC672E">
      <w:pPr>
        <w:tabs>
          <w:tab w:val="left" w:pos="5472"/>
        </w:tabs>
        <w:rPr>
          <w:rFonts w:ascii="Arial" w:hAnsi="Arial" w:cs="Arial"/>
          <w:sz w:val="24"/>
        </w:rPr>
      </w:pPr>
    </w:p>
    <w:p w14:paraId="635867AE" w14:textId="77777777" w:rsidR="006D33DF" w:rsidRDefault="006D33DF" w:rsidP="00AC672E">
      <w:pPr>
        <w:tabs>
          <w:tab w:val="left" w:pos="5472"/>
        </w:tabs>
        <w:rPr>
          <w:rFonts w:ascii="Arial" w:hAnsi="Arial" w:cs="Arial"/>
          <w:sz w:val="24"/>
        </w:rPr>
      </w:pPr>
    </w:p>
    <w:p w14:paraId="518E665C" w14:textId="77777777" w:rsidR="006D33DF" w:rsidRDefault="006D33DF" w:rsidP="00AC672E">
      <w:pPr>
        <w:tabs>
          <w:tab w:val="left" w:pos="5472"/>
        </w:tabs>
        <w:rPr>
          <w:rFonts w:ascii="Arial" w:hAnsi="Arial" w:cs="Arial"/>
          <w:sz w:val="24"/>
        </w:rPr>
      </w:pPr>
    </w:p>
    <w:p w14:paraId="5EF9C3B1" w14:textId="77777777" w:rsidR="006D33DF" w:rsidRDefault="006D33DF" w:rsidP="00AC672E">
      <w:pPr>
        <w:tabs>
          <w:tab w:val="left" w:pos="5472"/>
        </w:tabs>
        <w:rPr>
          <w:rFonts w:ascii="Arial" w:hAnsi="Arial" w:cs="Arial"/>
          <w:sz w:val="24"/>
        </w:rPr>
      </w:pPr>
    </w:p>
    <w:p w14:paraId="2ED54933" w14:textId="77777777" w:rsidR="006D33DF" w:rsidRDefault="006D33DF" w:rsidP="00AC672E">
      <w:pPr>
        <w:tabs>
          <w:tab w:val="left" w:pos="5472"/>
        </w:tabs>
        <w:rPr>
          <w:rFonts w:ascii="Arial" w:hAnsi="Arial" w:cs="Arial"/>
          <w:sz w:val="24"/>
        </w:rPr>
      </w:pPr>
    </w:p>
    <w:p w14:paraId="4765F295" w14:textId="77777777" w:rsidR="006D33DF" w:rsidRDefault="006D33DF" w:rsidP="00AC672E">
      <w:pPr>
        <w:tabs>
          <w:tab w:val="left" w:pos="5472"/>
        </w:tabs>
        <w:rPr>
          <w:rFonts w:ascii="Arial" w:hAnsi="Arial" w:cs="Arial"/>
          <w:sz w:val="24"/>
        </w:rPr>
      </w:pPr>
    </w:p>
    <w:p w14:paraId="2D181BCA" w14:textId="77777777" w:rsidR="006D33DF" w:rsidRDefault="006D33DF" w:rsidP="00AC672E">
      <w:pPr>
        <w:tabs>
          <w:tab w:val="left" w:pos="5472"/>
        </w:tabs>
        <w:rPr>
          <w:rFonts w:ascii="Arial" w:hAnsi="Arial" w:cs="Arial"/>
          <w:sz w:val="24"/>
        </w:rPr>
      </w:pPr>
    </w:p>
    <w:p w14:paraId="10EEF02C" w14:textId="77777777" w:rsidR="006D33DF" w:rsidRDefault="006D33DF" w:rsidP="00AC672E">
      <w:pPr>
        <w:tabs>
          <w:tab w:val="left" w:pos="5472"/>
        </w:tabs>
        <w:rPr>
          <w:rFonts w:ascii="Arial" w:hAnsi="Arial" w:cs="Arial"/>
          <w:sz w:val="24"/>
        </w:rPr>
      </w:pPr>
    </w:p>
    <w:p w14:paraId="13FB6DCA" w14:textId="77777777" w:rsidR="006D33DF" w:rsidRDefault="006D33DF" w:rsidP="00AC672E">
      <w:pPr>
        <w:tabs>
          <w:tab w:val="left" w:pos="5472"/>
        </w:tabs>
        <w:rPr>
          <w:rFonts w:ascii="Arial" w:hAnsi="Arial" w:cs="Arial"/>
          <w:sz w:val="24"/>
        </w:rPr>
      </w:pPr>
    </w:p>
    <w:sdt>
      <w:sdtPr>
        <w:id w:val="76494881"/>
        <w:docPartObj>
          <w:docPartGallery w:val="Table of Contents"/>
          <w:docPartUnique/>
        </w:docPartObj>
      </w:sdtPr>
      <w:sdtEndPr>
        <w:rPr>
          <w:rFonts w:asciiTheme="minorHAnsi" w:eastAsiaTheme="minorHAnsi" w:hAnsiTheme="minorHAnsi" w:cstheme="minorBidi"/>
          <w:bCs/>
          <w:noProof/>
          <w:sz w:val="22"/>
          <w:szCs w:val="22"/>
          <w:lang w:val="en-GB"/>
        </w:rPr>
      </w:sdtEndPr>
      <w:sdtContent>
        <w:p w14:paraId="0F39F30F" w14:textId="3629D446" w:rsidR="004930A7" w:rsidRDefault="004930A7" w:rsidP="004930A7">
          <w:pPr>
            <w:pStyle w:val="TOCHeading"/>
            <w:jc w:val="center"/>
          </w:pPr>
          <w:r>
            <w:t>Table of Contents</w:t>
          </w:r>
        </w:p>
        <w:p w14:paraId="45004831" w14:textId="0AF3211D" w:rsidR="00FB2CFA" w:rsidRDefault="004930A7">
          <w:pPr>
            <w:pStyle w:val="TOC1"/>
            <w:rPr>
              <w:rFonts w:asciiTheme="minorHAnsi" w:eastAsiaTheme="minorEastAsia" w:hAnsiTheme="minorHAnsi" w:cstheme="minorBidi"/>
              <w:lang w:eastAsia="en-GB"/>
            </w:rPr>
          </w:pPr>
          <w:r w:rsidRPr="004930A7">
            <w:rPr>
              <w:b/>
              <w:bCs/>
              <w:sz w:val="24"/>
            </w:rPr>
            <w:fldChar w:fldCharType="begin"/>
          </w:r>
          <w:r w:rsidRPr="004930A7">
            <w:rPr>
              <w:b/>
              <w:bCs/>
              <w:sz w:val="24"/>
            </w:rPr>
            <w:instrText xml:space="preserve"> TOC \o "1-3" \h \z \u </w:instrText>
          </w:r>
          <w:r w:rsidRPr="004930A7">
            <w:rPr>
              <w:b/>
              <w:bCs/>
              <w:sz w:val="24"/>
            </w:rPr>
            <w:fldChar w:fldCharType="separate"/>
          </w:r>
          <w:hyperlink w:anchor="_Toc7192578" w:history="1">
            <w:r w:rsidR="00FB2CFA" w:rsidRPr="00F35630">
              <w:rPr>
                <w:rStyle w:val="Hyperlink"/>
              </w:rPr>
              <w:t>Acknowledgement</w:t>
            </w:r>
            <w:r w:rsidR="00FB2CFA">
              <w:rPr>
                <w:webHidden/>
              </w:rPr>
              <w:tab/>
            </w:r>
            <w:r w:rsidR="00FB2CFA">
              <w:rPr>
                <w:webHidden/>
              </w:rPr>
              <w:fldChar w:fldCharType="begin"/>
            </w:r>
            <w:r w:rsidR="00FB2CFA">
              <w:rPr>
                <w:webHidden/>
              </w:rPr>
              <w:instrText xml:space="preserve"> PAGEREF _Toc7192578 \h </w:instrText>
            </w:r>
            <w:r w:rsidR="00FB2CFA">
              <w:rPr>
                <w:webHidden/>
              </w:rPr>
            </w:r>
            <w:r w:rsidR="00FB2CFA">
              <w:rPr>
                <w:webHidden/>
              </w:rPr>
              <w:fldChar w:fldCharType="separate"/>
            </w:r>
            <w:r w:rsidR="0002126A">
              <w:rPr>
                <w:webHidden/>
              </w:rPr>
              <w:t>4</w:t>
            </w:r>
            <w:r w:rsidR="00FB2CFA">
              <w:rPr>
                <w:webHidden/>
              </w:rPr>
              <w:fldChar w:fldCharType="end"/>
            </w:r>
          </w:hyperlink>
        </w:p>
        <w:p w14:paraId="36DE69E6" w14:textId="4BDA85E9" w:rsidR="00FB2CFA" w:rsidRDefault="00FB2CFA">
          <w:pPr>
            <w:pStyle w:val="TOC1"/>
            <w:tabs>
              <w:tab w:val="left" w:pos="440"/>
            </w:tabs>
            <w:rPr>
              <w:rFonts w:asciiTheme="minorHAnsi" w:eastAsiaTheme="minorEastAsia" w:hAnsiTheme="minorHAnsi" w:cstheme="minorBidi"/>
              <w:lang w:eastAsia="en-GB"/>
            </w:rPr>
          </w:pPr>
          <w:hyperlink w:anchor="_Toc7192579" w:history="1">
            <w:r w:rsidRPr="00F35630">
              <w:rPr>
                <w:rStyle w:val="Hyperlink"/>
              </w:rPr>
              <w:t>1</w:t>
            </w:r>
            <w:r>
              <w:rPr>
                <w:rFonts w:asciiTheme="minorHAnsi" w:eastAsiaTheme="minorEastAsia" w:hAnsiTheme="minorHAnsi" w:cstheme="minorBidi"/>
                <w:lang w:eastAsia="en-GB"/>
              </w:rPr>
              <w:tab/>
            </w:r>
            <w:r w:rsidRPr="00F35630">
              <w:rPr>
                <w:rStyle w:val="Hyperlink"/>
              </w:rPr>
              <w:t>Introduction</w:t>
            </w:r>
            <w:r>
              <w:rPr>
                <w:webHidden/>
              </w:rPr>
              <w:tab/>
            </w:r>
            <w:r>
              <w:rPr>
                <w:webHidden/>
              </w:rPr>
              <w:fldChar w:fldCharType="begin"/>
            </w:r>
            <w:r>
              <w:rPr>
                <w:webHidden/>
              </w:rPr>
              <w:instrText xml:space="preserve"> PAGEREF _Toc7192579 \h </w:instrText>
            </w:r>
            <w:r>
              <w:rPr>
                <w:webHidden/>
              </w:rPr>
            </w:r>
            <w:r>
              <w:rPr>
                <w:webHidden/>
              </w:rPr>
              <w:fldChar w:fldCharType="separate"/>
            </w:r>
            <w:r w:rsidR="0002126A">
              <w:rPr>
                <w:webHidden/>
              </w:rPr>
              <w:t>5</w:t>
            </w:r>
            <w:r>
              <w:rPr>
                <w:webHidden/>
              </w:rPr>
              <w:fldChar w:fldCharType="end"/>
            </w:r>
          </w:hyperlink>
        </w:p>
        <w:p w14:paraId="0D917E31" w14:textId="32886E5F" w:rsidR="00FB2CFA" w:rsidRDefault="00FB2CFA">
          <w:pPr>
            <w:pStyle w:val="TOC1"/>
            <w:tabs>
              <w:tab w:val="left" w:pos="440"/>
            </w:tabs>
            <w:rPr>
              <w:rFonts w:asciiTheme="minorHAnsi" w:eastAsiaTheme="minorEastAsia" w:hAnsiTheme="minorHAnsi" w:cstheme="minorBidi"/>
              <w:lang w:eastAsia="en-GB"/>
            </w:rPr>
          </w:pPr>
          <w:hyperlink w:anchor="_Toc7192580" w:history="1">
            <w:r w:rsidRPr="00F35630">
              <w:rPr>
                <w:rStyle w:val="Hyperlink"/>
                <w:rFonts w:eastAsia="Calibri"/>
              </w:rPr>
              <w:t>2</w:t>
            </w:r>
            <w:r>
              <w:rPr>
                <w:rFonts w:asciiTheme="minorHAnsi" w:eastAsiaTheme="minorEastAsia" w:hAnsiTheme="minorHAnsi" w:cstheme="minorBidi"/>
                <w:lang w:eastAsia="en-GB"/>
              </w:rPr>
              <w:tab/>
            </w:r>
            <w:r w:rsidRPr="00F35630">
              <w:rPr>
                <w:rStyle w:val="Hyperlink"/>
                <w:rFonts w:eastAsia="Calibri"/>
              </w:rPr>
              <w:t>Literature Review</w:t>
            </w:r>
            <w:r>
              <w:rPr>
                <w:webHidden/>
              </w:rPr>
              <w:tab/>
            </w:r>
            <w:r>
              <w:rPr>
                <w:webHidden/>
              </w:rPr>
              <w:fldChar w:fldCharType="begin"/>
            </w:r>
            <w:r>
              <w:rPr>
                <w:webHidden/>
              </w:rPr>
              <w:instrText xml:space="preserve"> PAGEREF _Toc7192580 \h </w:instrText>
            </w:r>
            <w:r>
              <w:rPr>
                <w:webHidden/>
              </w:rPr>
            </w:r>
            <w:r>
              <w:rPr>
                <w:webHidden/>
              </w:rPr>
              <w:fldChar w:fldCharType="separate"/>
            </w:r>
            <w:r w:rsidR="0002126A">
              <w:rPr>
                <w:webHidden/>
              </w:rPr>
              <w:t>6</w:t>
            </w:r>
            <w:r>
              <w:rPr>
                <w:webHidden/>
              </w:rPr>
              <w:fldChar w:fldCharType="end"/>
            </w:r>
          </w:hyperlink>
        </w:p>
        <w:p w14:paraId="21A2C4EA" w14:textId="7127EEC3" w:rsidR="00FB2CFA" w:rsidRDefault="00FB2CFA">
          <w:pPr>
            <w:pStyle w:val="TOC1"/>
            <w:tabs>
              <w:tab w:val="left" w:pos="440"/>
            </w:tabs>
            <w:rPr>
              <w:rFonts w:asciiTheme="minorHAnsi" w:eastAsiaTheme="minorEastAsia" w:hAnsiTheme="minorHAnsi" w:cstheme="minorBidi"/>
              <w:lang w:eastAsia="en-GB"/>
            </w:rPr>
          </w:pPr>
          <w:hyperlink w:anchor="_Toc7192581" w:history="1">
            <w:r w:rsidRPr="00F35630">
              <w:rPr>
                <w:rStyle w:val="Hyperlink"/>
                <w:highlight w:val="white"/>
              </w:rPr>
              <w:t xml:space="preserve">3 </w:t>
            </w:r>
            <w:r>
              <w:rPr>
                <w:rFonts w:asciiTheme="minorHAnsi" w:eastAsiaTheme="minorEastAsia" w:hAnsiTheme="minorHAnsi" w:cstheme="minorBidi"/>
                <w:lang w:eastAsia="en-GB"/>
              </w:rPr>
              <w:tab/>
            </w:r>
            <w:r w:rsidRPr="00F35630">
              <w:rPr>
                <w:rStyle w:val="Hyperlink"/>
                <w:highlight w:val="white"/>
              </w:rPr>
              <w:t>Methodology</w:t>
            </w:r>
            <w:r>
              <w:rPr>
                <w:webHidden/>
              </w:rPr>
              <w:tab/>
            </w:r>
            <w:r>
              <w:rPr>
                <w:webHidden/>
              </w:rPr>
              <w:fldChar w:fldCharType="begin"/>
            </w:r>
            <w:r>
              <w:rPr>
                <w:webHidden/>
              </w:rPr>
              <w:instrText xml:space="preserve"> PAGEREF _Toc7192581 \h </w:instrText>
            </w:r>
            <w:r>
              <w:rPr>
                <w:webHidden/>
              </w:rPr>
            </w:r>
            <w:r>
              <w:rPr>
                <w:webHidden/>
              </w:rPr>
              <w:fldChar w:fldCharType="separate"/>
            </w:r>
            <w:r w:rsidR="0002126A">
              <w:rPr>
                <w:webHidden/>
              </w:rPr>
              <w:t>7</w:t>
            </w:r>
            <w:r>
              <w:rPr>
                <w:webHidden/>
              </w:rPr>
              <w:fldChar w:fldCharType="end"/>
            </w:r>
          </w:hyperlink>
        </w:p>
        <w:p w14:paraId="7C6917CD" w14:textId="20DA228B" w:rsidR="00FB2CFA" w:rsidRDefault="00FB2CFA">
          <w:pPr>
            <w:pStyle w:val="TOC3"/>
            <w:tabs>
              <w:tab w:val="left" w:pos="1100"/>
              <w:tab w:val="right" w:leader="dot" w:pos="9394"/>
            </w:tabs>
            <w:rPr>
              <w:rFonts w:eastAsiaTheme="minorEastAsia"/>
              <w:noProof/>
              <w:lang w:eastAsia="en-GB"/>
            </w:rPr>
          </w:pPr>
          <w:hyperlink w:anchor="_Toc7192582" w:history="1">
            <w:r w:rsidRPr="00F35630">
              <w:rPr>
                <w:rStyle w:val="Hyperlink"/>
                <w:b/>
                <w:noProof/>
                <w:highlight w:val="white"/>
              </w:rPr>
              <w:t>3.1</w:t>
            </w:r>
            <w:r>
              <w:rPr>
                <w:rFonts w:eastAsiaTheme="minorEastAsia"/>
                <w:noProof/>
                <w:lang w:eastAsia="en-GB"/>
              </w:rPr>
              <w:tab/>
            </w:r>
            <w:r w:rsidRPr="00F35630">
              <w:rPr>
                <w:rStyle w:val="Hyperlink"/>
                <w:b/>
                <w:noProof/>
                <w:highlight w:val="white"/>
              </w:rPr>
              <w:t>Room security</w:t>
            </w:r>
            <w:r>
              <w:rPr>
                <w:noProof/>
                <w:webHidden/>
              </w:rPr>
              <w:tab/>
            </w:r>
            <w:r>
              <w:rPr>
                <w:noProof/>
                <w:webHidden/>
              </w:rPr>
              <w:fldChar w:fldCharType="begin"/>
            </w:r>
            <w:r>
              <w:rPr>
                <w:noProof/>
                <w:webHidden/>
              </w:rPr>
              <w:instrText xml:space="preserve"> PAGEREF _Toc7192582 \h </w:instrText>
            </w:r>
            <w:r>
              <w:rPr>
                <w:noProof/>
                <w:webHidden/>
              </w:rPr>
            </w:r>
            <w:r>
              <w:rPr>
                <w:noProof/>
                <w:webHidden/>
              </w:rPr>
              <w:fldChar w:fldCharType="separate"/>
            </w:r>
            <w:r w:rsidR="0002126A">
              <w:rPr>
                <w:noProof/>
                <w:webHidden/>
              </w:rPr>
              <w:t>7</w:t>
            </w:r>
            <w:r>
              <w:rPr>
                <w:noProof/>
                <w:webHidden/>
              </w:rPr>
              <w:fldChar w:fldCharType="end"/>
            </w:r>
          </w:hyperlink>
        </w:p>
        <w:p w14:paraId="66C308A9" w14:textId="246A0366" w:rsidR="00FB2CFA" w:rsidRDefault="00FB2CFA">
          <w:pPr>
            <w:pStyle w:val="TOC3"/>
            <w:tabs>
              <w:tab w:val="left" w:pos="1100"/>
              <w:tab w:val="right" w:leader="dot" w:pos="9394"/>
            </w:tabs>
            <w:rPr>
              <w:rFonts w:eastAsiaTheme="minorEastAsia"/>
              <w:noProof/>
              <w:lang w:eastAsia="en-GB"/>
            </w:rPr>
          </w:pPr>
          <w:hyperlink w:anchor="_Toc7192583" w:history="1">
            <w:r w:rsidRPr="00F35630">
              <w:rPr>
                <w:rStyle w:val="Hyperlink"/>
                <w:b/>
                <w:noProof/>
                <w:highlight w:val="white"/>
              </w:rPr>
              <w:t>3.2</w:t>
            </w:r>
            <w:r>
              <w:rPr>
                <w:rFonts w:eastAsiaTheme="minorEastAsia"/>
                <w:noProof/>
                <w:lang w:eastAsia="en-GB"/>
              </w:rPr>
              <w:tab/>
            </w:r>
            <w:r w:rsidRPr="00F35630">
              <w:rPr>
                <w:rStyle w:val="Hyperlink"/>
                <w:b/>
                <w:noProof/>
                <w:highlight w:val="white"/>
              </w:rPr>
              <w:t>Security Implementation, method 1</w:t>
            </w:r>
            <w:r>
              <w:rPr>
                <w:noProof/>
                <w:webHidden/>
              </w:rPr>
              <w:tab/>
            </w:r>
            <w:r>
              <w:rPr>
                <w:noProof/>
                <w:webHidden/>
              </w:rPr>
              <w:fldChar w:fldCharType="begin"/>
            </w:r>
            <w:r>
              <w:rPr>
                <w:noProof/>
                <w:webHidden/>
              </w:rPr>
              <w:instrText xml:space="preserve"> PAGEREF _Toc7192583 \h </w:instrText>
            </w:r>
            <w:r>
              <w:rPr>
                <w:noProof/>
                <w:webHidden/>
              </w:rPr>
            </w:r>
            <w:r>
              <w:rPr>
                <w:noProof/>
                <w:webHidden/>
              </w:rPr>
              <w:fldChar w:fldCharType="separate"/>
            </w:r>
            <w:r w:rsidR="0002126A">
              <w:rPr>
                <w:noProof/>
                <w:webHidden/>
              </w:rPr>
              <w:t>8</w:t>
            </w:r>
            <w:r>
              <w:rPr>
                <w:noProof/>
                <w:webHidden/>
              </w:rPr>
              <w:fldChar w:fldCharType="end"/>
            </w:r>
          </w:hyperlink>
        </w:p>
        <w:p w14:paraId="63301887" w14:textId="373AB6A5" w:rsidR="00FB2CFA" w:rsidRDefault="00FB2CFA">
          <w:pPr>
            <w:pStyle w:val="TOC3"/>
            <w:tabs>
              <w:tab w:val="left" w:pos="1100"/>
              <w:tab w:val="right" w:leader="dot" w:pos="9394"/>
            </w:tabs>
            <w:rPr>
              <w:rFonts w:eastAsiaTheme="minorEastAsia"/>
              <w:noProof/>
              <w:lang w:eastAsia="en-GB"/>
            </w:rPr>
          </w:pPr>
          <w:hyperlink w:anchor="_Toc7192584" w:history="1">
            <w:r w:rsidRPr="00F35630">
              <w:rPr>
                <w:rStyle w:val="Hyperlink"/>
                <w:b/>
                <w:noProof/>
                <w:highlight w:val="white"/>
              </w:rPr>
              <w:t>3.3</w:t>
            </w:r>
            <w:r>
              <w:rPr>
                <w:rFonts w:eastAsiaTheme="minorEastAsia"/>
                <w:noProof/>
                <w:lang w:eastAsia="en-GB"/>
              </w:rPr>
              <w:tab/>
            </w:r>
            <w:r w:rsidRPr="00F35630">
              <w:rPr>
                <w:rStyle w:val="Hyperlink"/>
                <w:b/>
                <w:noProof/>
                <w:highlight w:val="white"/>
              </w:rPr>
              <w:t>Grouping and identifying the threat</w:t>
            </w:r>
            <w:r>
              <w:rPr>
                <w:noProof/>
                <w:webHidden/>
              </w:rPr>
              <w:tab/>
            </w:r>
            <w:r>
              <w:rPr>
                <w:noProof/>
                <w:webHidden/>
              </w:rPr>
              <w:fldChar w:fldCharType="begin"/>
            </w:r>
            <w:r>
              <w:rPr>
                <w:noProof/>
                <w:webHidden/>
              </w:rPr>
              <w:instrText xml:space="preserve"> PAGEREF _Toc7192584 \h </w:instrText>
            </w:r>
            <w:r>
              <w:rPr>
                <w:noProof/>
                <w:webHidden/>
              </w:rPr>
            </w:r>
            <w:r>
              <w:rPr>
                <w:noProof/>
                <w:webHidden/>
              </w:rPr>
              <w:fldChar w:fldCharType="separate"/>
            </w:r>
            <w:r w:rsidR="0002126A">
              <w:rPr>
                <w:noProof/>
                <w:webHidden/>
              </w:rPr>
              <w:t>11</w:t>
            </w:r>
            <w:r>
              <w:rPr>
                <w:noProof/>
                <w:webHidden/>
              </w:rPr>
              <w:fldChar w:fldCharType="end"/>
            </w:r>
          </w:hyperlink>
        </w:p>
        <w:p w14:paraId="4729EAC7" w14:textId="088AB4D1" w:rsidR="00FB2CFA" w:rsidRDefault="00FB2CFA">
          <w:pPr>
            <w:pStyle w:val="TOC3"/>
            <w:tabs>
              <w:tab w:val="left" w:pos="1100"/>
              <w:tab w:val="right" w:leader="dot" w:pos="9394"/>
            </w:tabs>
            <w:rPr>
              <w:rFonts w:eastAsiaTheme="minorEastAsia"/>
              <w:noProof/>
              <w:lang w:eastAsia="en-GB"/>
            </w:rPr>
          </w:pPr>
          <w:hyperlink w:anchor="_Toc7192585" w:history="1">
            <w:r w:rsidRPr="00F35630">
              <w:rPr>
                <w:rStyle w:val="Hyperlink"/>
                <w:b/>
                <w:noProof/>
                <w:highlight w:val="white"/>
              </w:rPr>
              <w:t>3.4</w:t>
            </w:r>
            <w:r>
              <w:rPr>
                <w:rFonts w:eastAsiaTheme="minorEastAsia"/>
                <w:noProof/>
                <w:lang w:eastAsia="en-GB"/>
              </w:rPr>
              <w:tab/>
            </w:r>
            <w:r w:rsidRPr="00F35630">
              <w:rPr>
                <w:rStyle w:val="Hyperlink"/>
                <w:b/>
                <w:noProof/>
                <w:highlight w:val="white"/>
              </w:rPr>
              <w:t>Method 2</w:t>
            </w:r>
            <w:r>
              <w:rPr>
                <w:noProof/>
                <w:webHidden/>
              </w:rPr>
              <w:tab/>
            </w:r>
            <w:r>
              <w:rPr>
                <w:noProof/>
                <w:webHidden/>
              </w:rPr>
              <w:fldChar w:fldCharType="begin"/>
            </w:r>
            <w:r>
              <w:rPr>
                <w:noProof/>
                <w:webHidden/>
              </w:rPr>
              <w:instrText xml:space="preserve"> PAGEREF _Toc7192585 \h </w:instrText>
            </w:r>
            <w:r>
              <w:rPr>
                <w:noProof/>
                <w:webHidden/>
              </w:rPr>
            </w:r>
            <w:r>
              <w:rPr>
                <w:noProof/>
                <w:webHidden/>
              </w:rPr>
              <w:fldChar w:fldCharType="separate"/>
            </w:r>
            <w:r w:rsidR="0002126A">
              <w:rPr>
                <w:noProof/>
                <w:webHidden/>
              </w:rPr>
              <w:t>13</w:t>
            </w:r>
            <w:r>
              <w:rPr>
                <w:noProof/>
                <w:webHidden/>
              </w:rPr>
              <w:fldChar w:fldCharType="end"/>
            </w:r>
          </w:hyperlink>
        </w:p>
        <w:p w14:paraId="2E20B82C" w14:textId="6D668646" w:rsidR="00FB2CFA" w:rsidRDefault="00FB2CFA">
          <w:pPr>
            <w:pStyle w:val="TOC3"/>
            <w:tabs>
              <w:tab w:val="left" w:pos="1100"/>
              <w:tab w:val="right" w:leader="dot" w:pos="9394"/>
            </w:tabs>
            <w:rPr>
              <w:rFonts w:eastAsiaTheme="minorEastAsia"/>
              <w:noProof/>
              <w:lang w:eastAsia="en-GB"/>
            </w:rPr>
          </w:pPr>
          <w:hyperlink w:anchor="_Toc7192586" w:history="1">
            <w:r w:rsidRPr="00F35630">
              <w:rPr>
                <w:rStyle w:val="Hyperlink"/>
                <w:b/>
                <w:noProof/>
                <w:highlight w:val="white"/>
              </w:rPr>
              <w:t>3.5</w:t>
            </w:r>
            <w:r>
              <w:rPr>
                <w:rFonts w:eastAsiaTheme="minorEastAsia"/>
                <w:noProof/>
                <w:lang w:eastAsia="en-GB"/>
              </w:rPr>
              <w:tab/>
            </w:r>
            <w:r w:rsidRPr="00F35630">
              <w:rPr>
                <w:rStyle w:val="Hyperlink"/>
                <w:b/>
                <w:noProof/>
                <w:highlight w:val="white"/>
              </w:rPr>
              <w:t>Method 3, room for improvement</w:t>
            </w:r>
            <w:r>
              <w:rPr>
                <w:noProof/>
                <w:webHidden/>
              </w:rPr>
              <w:tab/>
            </w:r>
            <w:r>
              <w:rPr>
                <w:noProof/>
                <w:webHidden/>
              </w:rPr>
              <w:fldChar w:fldCharType="begin"/>
            </w:r>
            <w:r>
              <w:rPr>
                <w:noProof/>
                <w:webHidden/>
              </w:rPr>
              <w:instrText xml:space="preserve"> PAGEREF _Toc7192586 \h </w:instrText>
            </w:r>
            <w:r>
              <w:rPr>
                <w:noProof/>
                <w:webHidden/>
              </w:rPr>
            </w:r>
            <w:r>
              <w:rPr>
                <w:noProof/>
                <w:webHidden/>
              </w:rPr>
              <w:fldChar w:fldCharType="separate"/>
            </w:r>
            <w:r w:rsidR="0002126A">
              <w:rPr>
                <w:noProof/>
                <w:webHidden/>
              </w:rPr>
              <w:t>14</w:t>
            </w:r>
            <w:r>
              <w:rPr>
                <w:noProof/>
                <w:webHidden/>
              </w:rPr>
              <w:fldChar w:fldCharType="end"/>
            </w:r>
          </w:hyperlink>
        </w:p>
        <w:p w14:paraId="38464EB2" w14:textId="7D24D490" w:rsidR="00FB2CFA" w:rsidRDefault="00FB2CFA">
          <w:pPr>
            <w:pStyle w:val="TOC1"/>
            <w:tabs>
              <w:tab w:val="left" w:pos="440"/>
            </w:tabs>
            <w:rPr>
              <w:rFonts w:asciiTheme="minorHAnsi" w:eastAsiaTheme="minorEastAsia" w:hAnsiTheme="minorHAnsi" w:cstheme="minorBidi"/>
              <w:lang w:eastAsia="en-GB"/>
            </w:rPr>
          </w:pPr>
          <w:hyperlink w:anchor="_Toc7192587" w:history="1">
            <w:r w:rsidRPr="00F35630">
              <w:rPr>
                <w:rStyle w:val="Hyperlink"/>
                <w:highlight w:val="white"/>
              </w:rPr>
              <w:t xml:space="preserve">4 </w:t>
            </w:r>
            <w:r>
              <w:rPr>
                <w:rFonts w:asciiTheme="minorHAnsi" w:eastAsiaTheme="minorEastAsia" w:hAnsiTheme="minorHAnsi" w:cstheme="minorBidi"/>
                <w:lang w:eastAsia="en-GB"/>
              </w:rPr>
              <w:tab/>
            </w:r>
            <w:r w:rsidRPr="00F35630">
              <w:rPr>
                <w:rStyle w:val="Hyperlink"/>
                <w:highlight w:val="white"/>
              </w:rPr>
              <w:t>Discussing the solution</w:t>
            </w:r>
            <w:r>
              <w:rPr>
                <w:webHidden/>
              </w:rPr>
              <w:tab/>
            </w:r>
            <w:r>
              <w:rPr>
                <w:webHidden/>
              </w:rPr>
              <w:fldChar w:fldCharType="begin"/>
            </w:r>
            <w:r>
              <w:rPr>
                <w:webHidden/>
              </w:rPr>
              <w:instrText xml:space="preserve"> PAGEREF _Toc7192587 \h </w:instrText>
            </w:r>
            <w:r>
              <w:rPr>
                <w:webHidden/>
              </w:rPr>
            </w:r>
            <w:r>
              <w:rPr>
                <w:webHidden/>
              </w:rPr>
              <w:fldChar w:fldCharType="separate"/>
            </w:r>
            <w:r w:rsidR="0002126A">
              <w:rPr>
                <w:webHidden/>
              </w:rPr>
              <w:t>14</w:t>
            </w:r>
            <w:r>
              <w:rPr>
                <w:webHidden/>
              </w:rPr>
              <w:fldChar w:fldCharType="end"/>
            </w:r>
          </w:hyperlink>
        </w:p>
        <w:p w14:paraId="7C45CCEA" w14:textId="386CE263" w:rsidR="00FB2CFA" w:rsidRDefault="00FB2CFA">
          <w:pPr>
            <w:pStyle w:val="TOC1"/>
            <w:tabs>
              <w:tab w:val="left" w:pos="440"/>
            </w:tabs>
            <w:rPr>
              <w:rFonts w:asciiTheme="minorHAnsi" w:eastAsiaTheme="minorEastAsia" w:hAnsiTheme="minorHAnsi" w:cstheme="minorBidi"/>
              <w:lang w:eastAsia="en-GB"/>
            </w:rPr>
          </w:pPr>
          <w:hyperlink w:anchor="_Toc7192588" w:history="1">
            <w:r w:rsidRPr="00F35630">
              <w:rPr>
                <w:rStyle w:val="Hyperlink"/>
              </w:rPr>
              <w:t>5</w:t>
            </w:r>
            <w:r>
              <w:rPr>
                <w:rFonts w:asciiTheme="minorHAnsi" w:eastAsiaTheme="minorEastAsia" w:hAnsiTheme="minorHAnsi" w:cstheme="minorBidi"/>
                <w:lang w:eastAsia="en-GB"/>
              </w:rPr>
              <w:tab/>
            </w:r>
            <w:r w:rsidRPr="00F35630">
              <w:rPr>
                <w:rStyle w:val="Hyperlink"/>
              </w:rPr>
              <w:t>References</w:t>
            </w:r>
            <w:r>
              <w:rPr>
                <w:webHidden/>
              </w:rPr>
              <w:tab/>
            </w:r>
            <w:r>
              <w:rPr>
                <w:webHidden/>
              </w:rPr>
              <w:fldChar w:fldCharType="begin"/>
            </w:r>
            <w:r>
              <w:rPr>
                <w:webHidden/>
              </w:rPr>
              <w:instrText xml:space="preserve"> PAGEREF _Toc7192588 \h </w:instrText>
            </w:r>
            <w:r>
              <w:rPr>
                <w:webHidden/>
              </w:rPr>
            </w:r>
            <w:r>
              <w:rPr>
                <w:webHidden/>
              </w:rPr>
              <w:fldChar w:fldCharType="separate"/>
            </w:r>
            <w:r w:rsidR="0002126A">
              <w:rPr>
                <w:webHidden/>
              </w:rPr>
              <w:t>16</w:t>
            </w:r>
            <w:r>
              <w:rPr>
                <w:webHidden/>
              </w:rPr>
              <w:fldChar w:fldCharType="end"/>
            </w:r>
          </w:hyperlink>
        </w:p>
        <w:p w14:paraId="3D2E3056" w14:textId="3EBF1E75" w:rsidR="004930A7" w:rsidRDefault="004930A7">
          <w:r w:rsidRPr="004930A7">
            <w:rPr>
              <w:rFonts w:ascii="Arial" w:hAnsi="Arial" w:cs="Arial"/>
              <w:b/>
              <w:bCs/>
              <w:noProof/>
              <w:sz w:val="24"/>
            </w:rPr>
            <w:fldChar w:fldCharType="end"/>
          </w:r>
        </w:p>
      </w:sdtContent>
    </w:sdt>
    <w:p w14:paraId="2FAF8FFD" w14:textId="77777777" w:rsidR="006D33DF" w:rsidRDefault="006D33DF" w:rsidP="00AC672E">
      <w:pPr>
        <w:tabs>
          <w:tab w:val="left" w:pos="5472"/>
        </w:tabs>
        <w:rPr>
          <w:rFonts w:ascii="Arial" w:hAnsi="Arial" w:cs="Arial"/>
          <w:sz w:val="24"/>
        </w:rPr>
      </w:pPr>
    </w:p>
    <w:p w14:paraId="7D3399D3" w14:textId="77777777" w:rsidR="006D33DF" w:rsidRDefault="006D33DF" w:rsidP="00AC672E">
      <w:pPr>
        <w:tabs>
          <w:tab w:val="left" w:pos="5472"/>
        </w:tabs>
        <w:rPr>
          <w:rFonts w:ascii="Arial" w:hAnsi="Arial" w:cs="Arial"/>
          <w:sz w:val="24"/>
        </w:rPr>
      </w:pPr>
    </w:p>
    <w:p w14:paraId="3FA12758" w14:textId="77777777" w:rsidR="006D33DF" w:rsidRDefault="006D33DF" w:rsidP="00AC672E">
      <w:pPr>
        <w:tabs>
          <w:tab w:val="left" w:pos="5472"/>
        </w:tabs>
        <w:rPr>
          <w:rFonts w:ascii="Arial" w:hAnsi="Arial" w:cs="Arial"/>
          <w:sz w:val="24"/>
        </w:rPr>
      </w:pPr>
    </w:p>
    <w:p w14:paraId="246F1FD4" w14:textId="77777777" w:rsidR="006D33DF" w:rsidRDefault="006D33DF" w:rsidP="00AC672E">
      <w:pPr>
        <w:tabs>
          <w:tab w:val="left" w:pos="5472"/>
        </w:tabs>
        <w:rPr>
          <w:rFonts w:ascii="Arial" w:hAnsi="Arial" w:cs="Arial"/>
          <w:sz w:val="24"/>
        </w:rPr>
      </w:pPr>
    </w:p>
    <w:p w14:paraId="5624DF15" w14:textId="77777777" w:rsidR="006D33DF" w:rsidRDefault="006D33DF" w:rsidP="00AC672E">
      <w:pPr>
        <w:tabs>
          <w:tab w:val="left" w:pos="5472"/>
        </w:tabs>
        <w:rPr>
          <w:rFonts w:ascii="Arial" w:hAnsi="Arial" w:cs="Arial"/>
          <w:sz w:val="24"/>
        </w:rPr>
      </w:pPr>
    </w:p>
    <w:p w14:paraId="5F8F0504" w14:textId="77777777" w:rsidR="006D33DF" w:rsidRDefault="006D33DF" w:rsidP="00AC672E">
      <w:pPr>
        <w:tabs>
          <w:tab w:val="left" w:pos="5472"/>
        </w:tabs>
        <w:rPr>
          <w:rFonts w:ascii="Arial" w:hAnsi="Arial" w:cs="Arial"/>
          <w:sz w:val="24"/>
        </w:rPr>
      </w:pPr>
    </w:p>
    <w:p w14:paraId="0CC042DF" w14:textId="77777777" w:rsidR="006D33DF" w:rsidRDefault="006D33DF" w:rsidP="00AC672E">
      <w:pPr>
        <w:tabs>
          <w:tab w:val="left" w:pos="5472"/>
        </w:tabs>
        <w:rPr>
          <w:rFonts w:ascii="Arial" w:hAnsi="Arial" w:cs="Arial"/>
          <w:sz w:val="24"/>
        </w:rPr>
      </w:pPr>
    </w:p>
    <w:p w14:paraId="61D99E5E" w14:textId="26A26591" w:rsidR="006D33DF" w:rsidRDefault="006D33DF" w:rsidP="00AC672E">
      <w:pPr>
        <w:tabs>
          <w:tab w:val="left" w:pos="5472"/>
        </w:tabs>
        <w:rPr>
          <w:rFonts w:ascii="Arial" w:hAnsi="Arial" w:cs="Arial"/>
          <w:sz w:val="24"/>
        </w:rPr>
      </w:pPr>
    </w:p>
    <w:p w14:paraId="3F1F39FA" w14:textId="77777777" w:rsidR="00D70742" w:rsidRDefault="00D70742" w:rsidP="00AC672E">
      <w:pPr>
        <w:tabs>
          <w:tab w:val="left" w:pos="5472"/>
        </w:tabs>
        <w:rPr>
          <w:rFonts w:ascii="Arial" w:hAnsi="Arial" w:cs="Arial"/>
          <w:sz w:val="24"/>
        </w:rPr>
      </w:pPr>
    </w:p>
    <w:p w14:paraId="749D72AF" w14:textId="77777777" w:rsidR="006D33DF" w:rsidRDefault="006D33DF" w:rsidP="00AC672E">
      <w:pPr>
        <w:tabs>
          <w:tab w:val="left" w:pos="5472"/>
        </w:tabs>
        <w:rPr>
          <w:rFonts w:ascii="Arial" w:hAnsi="Arial" w:cs="Arial"/>
          <w:sz w:val="24"/>
        </w:rPr>
      </w:pPr>
    </w:p>
    <w:p w14:paraId="57458B0D" w14:textId="4CB8D2A6" w:rsidR="006D33DF" w:rsidRDefault="006D33DF" w:rsidP="0038675C">
      <w:pPr>
        <w:pStyle w:val="Heading1"/>
        <w:jc w:val="center"/>
      </w:pPr>
      <w:bookmarkStart w:id="0" w:name="_Toc7192578"/>
      <w:r>
        <w:lastRenderedPageBreak/>
        <w:t>Acknowledgement</w:t>
      </w:r>
      <w:bookmarkEnd w:id="0"/>
    </w:p>
    <w:p w14:paraId="697604AA" w14:textId="77777777" w:rsidR="0038675C" w:rsidRPr="0038675C" w:rsidRDefault="0038675C" w:rsidP="0038675C"/>
    <w:p w14:paraId="21F445B8" w14:textId="53FAF7F5" w:rsidR="006D33DF" w:rsidRDefault="0013267E" w:rsidP="00D07A74">
      <w:pPr>
        <w:tabs>
          <w:tab w:val="left" w:pos="5472"/>
        </w:tabs>
        <w:jc w:val="both"/>
        <w:rPr>
          <w:rFonts w:ascii="Arial" w:hAnsi="Arial" w:cs="Arial"/>
          <w:sz w:val="24"/>
        </w:rPr>
      </w:pPr>
      <w:r>
        <w:rPr>
          <w:rFonts w:ascii="Arial" w:hAnsi="Arial" w:cs="Arial"/>
          <w:sz w:val="24"/>
        </w:rPr>
        <w:t xml:space="preserve">Had I not been encouraged from working alongside </w:t>
      </w:r>
      <w:r w:rsidR="00985B0F">
        <w:rPr>
          <w:rFonts w:ascii="Arial" w:hAnsi="Arial" w:cs="Arial"/>
          <w:sz w:val="24"/>
        </w:rPr>
        <w:t xml:space="preserve">Dr </w:t>
      </w:r>
      <w:r>
        <w:rPr>
          <w:rFonts w:ascii="Arial" w:hAnsi="Arial" w:cs="Arial"/>
          <w:sz w:val="24"/>
        </w:rPr>
        <w:t>Florian</w:t>
      </w:r>
      <w:r w:rsidR="00985B0F">
        <w:rPr>
          <w:rFonts w:ascii="Arial" w:hAnsi="Arial" w:cs="Arial"/>
          <w:sz w:val="24"/>
        </w:rPr>
        <w:t xml:space="preserve"> Kammueller</w:t>
      </w:r>
      <w:r>
        <w:rPr>
          <w:rFonts w:ascii="Arial" w:hAnsi="Arial" w:cs="Arial"/>
          <w:sz w:val="24"/>
        </w:rPr>
        <w:t xml:space="preserve"> in my second academic year at Middlesex University</w:t>
      </w:r>
      <w:r w:rsidR="00811E7E">
        <w:rPr>
          <w:rFonts w:ascii="Arial" w:hAnsi="Arial" w:cs="Arial"/>
          <w:sz w:val="24"/>
        </w:rPr>
        <w:t>,</w:t>
      </w:r>
      <w:r>
        <w:rPr>
          <w:rFonts w:ascii="Arial" w:hAnsi="Arial" w:cs="Arial"/>
          <w:sz w:val="24"/>
        </w:rPr>
        <w:t xml:space="preserve"> I may not have reached out in my third year for him to be my supervisor. I have learnt that he truly enjoys and understands the importance of research/ investigative</w:t>
      </w:r>
      <w:r w:rsidR="00985B0F">
        <w:rPr>
          <w:rFonts w:ascii="Arial" w:hAnsi="Arial" w:cs="Arial"/>
          <w:sz w:val="24"/>
        </w:rPr>
        <w:t xml:space="preserve"> writing and shares this strong feat with myself</w:t>
      </w:r>
      <w:r>
        <w:rPr>
          <w:rFonts w:ascii="Arial" w:hAnsi="Arial" w:cs="Arial"/>
          <w:sz w:val="24"/>
        </w:rPr>
        <w:t>. I do not think I would have gained the confidence in pursuing such thorough</w:t>
      </w:r>
      <w:r w:rsidR="00985B0F">
        <w:rPr>
          <w:rFonts w:ascii="Arial" w:hAnsi="Arial" w:cs="Arial"/>
          <w:sz w:val="24"/>
        </w:rPr>
        <w:t xml:space="preserve"> research, had I not been fortunate enough to be accepted by Dr Florian who can so closely relate to my own research</w:t>
      </w:r>
      <w:r w:rsidR="00811E7E">
        <w:rPr>
          <w:rFonts w:ascii="Arial" w:hAnsi="Arial" w:cs="Arial"/>
          <w:sz w:val="24"/>
        </w:rPr>
        <w:t>,</w:t>
      </w:r>
      <w:r w:rsidR="00985B0F">
        <w:rPr>
          <w:rFonts w:ascii="Arial" w:hAnsi="Arial" w:cs="Arial"/>
          <w:sz w:val="24"/>
        </w:rPr>
        <w:t xml:space="preserve"> and with unlimited knowledge at hand I can state that this should be a very interesting read. Furthermore it is a given that I thank my Family, Peers and facilities my institution has provided. As without these I could not have gotten </w:t>
      </w:r>
      <w:r w:rsidR="00D07A74">
        <w:rPr>
          <w:rFonts w:ascii="Arial" w:hAnsi="Arial" w:cs="Arial"/>
          <w:sz w:val="24"/>
        </w:rPr>
        <w:t xml:space="preserve">to this stage, quite literally I may add. I am grateful for the continuous support provided by my family and peers with a strong attitude towards my work as well as their own, giving valuable feedback contributing greatly towards my efforts. </w:t>
      </w:r>
    </w:p>
    <w:p w14:paraId="33236F13" w14:textId="77777777" w:rsidR="006D33DF" w:rsidRDefault="006D33DF" w:rsidP="00AC672E">
      <w:pPr>
        <w:tabs>
          <w:tab w:val="left" w:pos="5472"/>
        </w:tabs>
        <w:rPr>
          <w:rFonts w:ascii="Arial" w:hAnsi="Arial" w:cs="Arial"/>
          <w:sz w:val="24"/>
        </w:rPr>
      </w:pPr>
    </w:p>
    <w:p w14:paraId="7168ED76" w14:textId="77777777" w:rsidR="006D33DF" w:rsidRDefault="006D33DF" w:rsidP="00AC672E">
      <w:pPr>
        <w:tabs>
          <w:tab w:val="left" w:pos="5472"/>
        </w:tabs>
        <w:rPr>
          <w:rFonts w:ascii="Arial" w:hAnsi="Arial" w:cs="Arial"/>
          <w:sz w:val="24"/>
        </w:rPr>
      </w:pPr>
    </w:p>
    <w:p w14:paraId="616AC598" w14:textId="77777777" w:rsidR="006D33DF" w:rsidRDefault="006D33DF" w:rsidP="00AC672E">
      <w:pPr>
        <w:tabs>
          <w:tab w:val="left" w:pos="5472"/>
        </w:tabs>
        <w:rPr>
          <w:rFonts w:ascii="Arial" w:hAnsi="Arial" w:cs="Arial"/>
          <w:sz w:val="24"/>
        </w:rPr>
      </w:pPr>
    </w:p>
    <w:p w14:paraId="582B50A1" w14:textId="77777777" w:rsidR="006D33DF" w:rsidRDefault="006D33DF" w:rsidP="00AC672E">
      <w:pPr>
        <w:tabs>
          <w:tab w:val="left" w:pos="5472"/>
        </w:tabs>
        <w:rPr>
          <w:rFonts w:ascii="Arial" w:hAnsi="Arial" w:cs="Arial"/>
          <w:sz w:val="24"/>
        </w:rPr>
      </w:pPr>
    </w:p>
    <w:p w14:paraId="10C1065C" w14:textId="77777777" w:rsidR="006D33DF" w:rsidRDefault="006D33DF" w:rsidP="00AC672E">
      <w:pPr>
        <w:tabs>
          <w:tab w:val="left" w:pos="5472"/>
        </w:tabs>
        <w:rPr>
          <w:rFonts w:ascii="Arial" w:hAnsi="Arial" w:cs="Arial"/>
          <w:sz w:val="24"/>
        </w:rPr>
      </w:pPr>
    </w:p>
    <w:p w14:paraId="581DB10A" w14:textId="77777777" w:rsidR="006D33DF" w:rsidRDefault="006D33DF" w:rsidP="00AC672E">
      <w:pPr>
        <w:tabs>
          <w:tab w:val="left" w:pos="5472"/>
        </w:tabs>
        <w:rPr>
          <w:rFonts w:ascii="Arial" w:hAnsi="Arial" w:cs="Arial"/>
          <w:sz w:val="24"/>
        </w:rPr>
      </w:pPr>
    </w:p>
    <w:p w14:paraId="061DC0A0" w14:textId="77777777" w:rsidR="006D33DF" w:rsidRDefault="006D33DF" w:rsidP="00AC672E">
      <w:pPr>
        <w:tabs>
          <w:tab w:val="left" w:pos="5472"/>
        </w:tabs>
        <w:rPr>
          <w:rFonts w:ascii="Arial" w:hAnsi="Arial" w:cs="Arial"/>
          <w:sz w:val="24"/>
        </w:rPr>
      </w:pPr>
    </w:p>
    <w:p w14:paraId="3E73747F" w14:textId="77777777" w:rsidR="006D33DF" w:rsidRDefault="006D33DF" w:rsidP="00AC672E">
      <w:pPr>
        <w:tabs>
          <w:tab w:val="left" w:pos="5472"/>
        </w:tabs>
        <w:rPr>
          <w:rFonts w:ascii="Arial" w:hAnsi="Arial" w:cs="Arial"/>
          <w:sz w:val="24"/>
        </w:rPr>
      </w:pPr>
    </w:p>
    <w:p w14:paraId="6E48F2B7" w14:textId="77777777" w:rsidR="006D33DF" w:rsidRDefault="006D33DF" w:rsidP="00AC672E">
      <w:pPr>
        <w:tabs>
          <w:tab w:val="left" w:pos="5472"/>
        </w:tabs>
        <w:rPr>
          <w:rFonts w:ascii="Arial" w:hAnsi="Arial" w:cs="Arial"/>
          <w:sz w:val="24"/>
        </w:rPr>
      </w:pPr>
    </w:p>
    <w:p w14:paraId="7F945ABA" w14:textId="49EF32A6" w:rsidR="006D33DF" w:rsidRDefault="006D33DF" w:rsidP="00AC672E">
      <w:pPr>
        <w:tabs>
          <w:tab w:val="left" w:pos="5472"/>
        </w:tabs>
        <w:rPr>
          <w:rFonts w:ascii="Arial" w:hAnsi="Arial" w:cs="Arial"/>
          <w:sz w:val="24"/>
        </w:rPr>
      </w:pPr>
    </w:p>
    <w:p w14:paraId="7876F2FA" w14:textId="72DCF97F" w:rsidR="0038675C" w:rsidRDefault="0038675C" w:rsidP="00AC672E">
      <w:pPr>
        <w:tabs>
          <w:tab w:val="left" w:pos="5472"/>
        </w:tabs>
        <w:rPr>
          <w:rFonts w:ascii="Arial" w:hAnsi="Arial" w:cs="Arial"/>
          <w:sz w:val="24"/>
        </w:rPr>
      </w:pPr>
    </w:p>
    <w:p w14:paraId="225C6C1C" w14:textId="3D1A40BF" w:rsidR="0038675C" w:rsidRDefault="0038675C" w:rsidP="00AC672E">
      <w:pPr>
        <w:tabs>
          <w:tab w:val="left" w:pos="5472"/>
        </w:tabs>
        <w:rPr>
          <w:rFonts w:ascii="Arial" w:hAnsi="Arial" w:cs="Arial"/>
          <w:sz w:val="24"/>
        </w:rPr>
      </w:pPr>
    </w:p>
    <w:p w14:paraId="3332AFA3" w14:textId="011AD7F7" w:rsidR="0038675C" w:rsidRDefault="0038675C" w:rsidP="00AC672E">
      <w:pPr>
        <w:tabs>
          <w:tab w:val="left" w:pos="5472"/>
        </w:tabs>
        <w:rPr>
          <w:rFonts w:ascii="Arial" w:hAnsi="Arial" w:cs="Arial"/>
          <w:sz w:val="24"/>
        </w:rPr>
      </w:pPr>
    </w:p>
    <w:p w14:paraId="7DDBC83D" w14:textId="77777777" w:rsidR="0038675C" w:rsidRDefault="0038675C" w:rsidP="00AC672E">
      <w:pPr>
        <w:tabs>
          <w:tab w:val="left" w:pos="5472"/>
        </w:tabs>
        <w:rPr>
          <w:rFonts w:ascii="Arial" w:hAnsi="Arial" w:cs="Arial"/>
          <w:sz w:val="24"/>
        </w:rPr>
      </w:pPr>
    </w:p>
    <w:p w14:paraId="79698256" w14:textId="77777777" w:rsidR="006D33DF" w:rsidRDefault="006D33DF" w:rsidP="00AC672E">
      <w:pPr>
        <w:tabs>
          <w:tab w:val="left" w:pos="5472"/>
        </w:tabs>
        <w:rPr>
          <w:rFonts w:ascii="Arial" w:hAnsi="Arial" w:cs="Arial"/>
          <w:sz w:val="24"/>
        </w:rPr>
      </w:pPr>
    </w:p>
    <w:p w14:paraId="5FBA0551" w14:textId="77777777" w:rsidR="006D33DF" w:rsidRDefault="006D33DF" w:rsidP="00AC672E">
      <w:pPr>
        <w:tabs>
          <w:tab w:val="left" w:pos="5472"/>
        </w:tabs>
        <w:rPr>
          <w:rFonts w:ascii="Arial" w:hAnsi="Arial" w:cs="Arial"/>
          <w:sz w:val="24"/>
        </w:rPr>
      </w:pPr>
    </w:p>
    <w:p w14:paraId="5973252A" w14:textId="7FF30398" w:rsidR="006D33DF" w:rsidRDefault="006D33DF" w:rsidP="00AC672E">
      <w:pPr>
        <w:tabs>
          <w:tab w:val="left" w:pos="5472"/>
        </w:tabs>
        <w:rPr>
          <w:rFonts w:ascii="Arial" w:hAnsi="Arial" w:cs="Arial"/>
          <w:sz w:val="24"/>
        </w:rPr>
      </w:pPr>
    </w:p>
    <w:p w14:paraId="316590A1" w14:textId="77777777" w:rsidR="00D07A74" w:rsidRDefault="00D07A74" w:rsidP="00AC672E">
      <w:pPr>
        <w:tabs>
          <w:tab w:val="left" w:pos="5472"/>
        </w:tabs>
        <w:rPr>
          <w:rFonts w:ascii="Arial" w:hAnsi="Arial" w:cs="Arial"/>
          <w:sz w:val="24"/>
        </w:rPr>
      </w:pPr>
    </w:p>
    <w:p w14:paraId="206A3832" w14:textId="178E5AD2" w:rsidR="002C69BA" w:rsidRDefault="0038675C" w:rsidP="004930A7">
      <w:pPr>
        <w:pStyle w:val="Heading1"/>
      </w:pPr>
      <w:bookmarkStart w:id="1" w:name="_Toc7192579"/>
      <w:r>
        <w:lastRenderedPageBreak/>
        <w:t>1</w:t>
      </w:r>
      <w:r>
        <w:tab/>
      </w:r>
      <w:r w:rsidR="006D33DF">
        <w:t>Introduction</w:t>
      </w:r>
      <w:bookmarkEnd w:id="1"/>
      <w:r w:rsidR="006D33DF">
        <w:t xml:space="preserve"> </w:t>
      </w:r>
    </w:p>
    <w:p w14:paraId="25FAA97C" w14:textId="77777777" w:rsidR="0099717D" w:rsidRDefault="0099717D" w:rsidP="00AC672E">
      <w:pPr>
        <w:tabs>
          <w:tab w:val="left" w:pos="5472"/>
        </w:tabs>
        <w:rPr>
          <w:rFonts w:ascii="Arial" w:hAnsi="Arial" w:cs="Arial"/>
          <w:sz w:val="24"/>
        </w:rPr>
      </w:pPr>
    </w:p>
    <w:p w14:paraId="1C44D34A" w14:textId="1F18D98C" w:rsidR="004F1223" w:rsidRDefault="00EC5030" w:rsidP="002C69BA">
      <w:pPr>
        <w:tabs>
          <w:tab w:val="left" w:pos="939"/>
        </w:tabs>
        <w:jc w:val="both"/>
        <w:rPr>
          <w:rFonts w:ascii="Arial" w:hAnsi="Arial" w:cs="Arial"/>
          <w:sz w:val="24"/>
        </w:rPr>
      </w:pPr>
      <w:r>
        <w:rPr>
          <w:rFonts w:ascii="Arial" w:hAnsi="Arial" w:cs="Arial"/>
          <w:sz w:val="24"/>
        </w:rPr>
        <w:t>Security and privacy are imperative to everyday life, a simple definition of privacy is to not want to be observed or disturbed by other people, and to an extent security comes hand in hand with privacy. You can’t always have privacy no matter how secure you make yourself when walking around in public, however in social establishments, Academic institutions and work places</w:t>
      </w:r>
      <w:r w:rsidR="00811E7E">
        <w:rPr>
          <w:rFonts w:ascii="Arial" w:hAnsi="Arial" w:cs="Arial"/>
          <w:sz w:val="24"/>
        </w:rPr>
        <w:t>.</w:t>
      </w:r>
      <w:r>
        <w:rPr>
          <w:rFonts w:ascii="Arial" w:hAnsi="Arial" w:cs="Arial"/>
          <w:sz w:val="24"/>
        </w:rPr>
        <w:t xml:space="preserve"> Security and Privacy are critical to maintaining safety and invulnerability as far as possibly acquirable to keep students, staff, </w:t>
      </w:r>
      <w:r w:rsidR="00BE6861">
        <w:rPr>
          <w:rFonts w:ascii="Arial" w:hAnsi="Arial" w:cs="Arial"/>
          <w:sz w:val="24"/>
        </w:rPr>
        <w:t xml:space="preserve">workers, buildings, corporate infrastructures intact, the list expands globally. A rather delicate example of this is cloud based storage and its vulnerability to breaches, unfortunately I will be using Verizon as an example here. Leading me on to the grand topic of this paper, </w:t>
      </w:r>
      <w:r w:rsidR="00BE6861">
        <w:rPr>
          <w:rFonts w:ascii="Arial" w:hAnsi="Arial" w:cs="Arial"/>
          <w:b/>
          <w:sz w:val="24"/>
        </w:rPr>
        <w:t>Insider Threats</w:t>
      </w:r>
      <w:r w:rsidR="00BE6861">
        <w:rPr>
          <w:rFonts w:ascii="Arial" w:hAnsi="Arial" w:cs="Arial"/>
          <w:sz w:val="24"/>
        </w:rPr>
        <w:t xml:space="preserve">. Verizon the largest wireless telecommunication service in the United States, while not entirely at fault had a data breach in their cloud service. However not by any malicious means, this was done by </w:t>
      </w:r>
      <w:r w:rsidR="004F1223">
        <w:rPr>
          <w:rFonts w:ascii="Arial" w:hAnsi="Arial" w:cs="Arial"/>
          <w:sz w:val="24"/>
        </w:rPr>
        <w:t xml:space="preserve">a third party vendor </w:t>
      </w:r>
      <w:r w:rsidR="00811E7E">
        <w:rPr>
          <w:rFonts w:ascii="Arial" w:hAnsi="Arial" w:cs="Arial"/>
          <w:sz w:val="24"/>
        </w:rPr>
        <w:t>who worked for Verizon,</w:t>
      </w:r>
      <w:r w:rsidR="004F1223">
        <w:rPr>
          <w:rFonts w:ascii="Arial" w:hAnsi="Arial" w:cs="Arial"/>
          <w:sz w:val="24"/>
        </w:rPr>
        <w:t xml:space="preserve"> </w:t>
      </w:r>
      <w:r w:rsidR="00811E7E">
        <w:rPr>
          <w:rFonts w:ascii="Arial" w:hAnsi="Arial" w:cs="Arial"/>
          <w:sz w:val="24"/>
        </w:rPr>
        <w:t>accidentally</w:t>
      </w:r>
      <w:r w:rsidR="004F1223">
        <w:rPr>
          <w:rFonts w:ascii="Arial" w:hAnsi="Arial" w:cs="Arial"/>
          <w:sz w:val="24"/>
        </w:rPr>
        <w:t xml:space="preserve">. Taking this into account it sounds harsh to label them as an insider threat, but it is not a title to shame or incriminate all who commit it. It simply means the threat and incident was done from an employee, former employee, contractor or work associate from inside the organization. An engineer who worked for the third party vendor in this short largescale example decided to back up user information such as Emails, phone numbers and pins in a cloud based file that was not secured by Verizon, allowing access to all information. In this case it was unintentional, many similar attacks as innocent as they may seem, are more often than not malicious </w:t>
      </w:r>
      <w:r w:rsidR="004F1223">
        <w:rPr>
          <w:rFonts w:ascii="Arial" w:hAnsi="Arial" w:cs="Arial"/>
          <w:b/>
          <w:sz w:val="24"/>
        </w:rPr>
        <w:t>Insider Threats</w:t>
      </w:r>
      <w:r w:rsidR="004F1223">
        <w:rPr>
          <w:rFonts w:ascii="Arial" w:hAnsi="Arial" w:cs="Arial"/>
          <w:sz w:val="24"/>
        </w:rPr>
        <w:t xml:space="preserve"> and may be attempts to sabotage a business.</w:t>
      </w:r>
    </w:p>
    <w:p w14:paraId="176A7E2D" w14:textId="77777777" w:rsidR="008D361C" w:rsidRDefault="004F1223" w:rsidP="002C69BA">
      <w:pPr>
        <w:tabs>
          <w:tab w:val="left" w:pos="939"/>
        </w:tabs>
        <w:jc w:val="both"/>
        <w:rPr>
          <w:rFonts w:ascii="Arial" w:hAnsi="Arial" w:cs="Arial"/>
          <w:sz w:val="24"/>
        </w:rPr>
      </w:pPr>
      <w:r>
        <w:rPr>
          <w:rFonts w:ascii="Arial" w:hAnsi="Arial" w:cs="Arial"/>
          <w:sz w:val="24"/>
        </w:rPr>
        <w:t xml:space="preserve">In short, I will be </w:t>
      </w:r>
      <w:r w:rsidR="00071082">
        <w:rPr>
          <w:rFonts w:ascii="Arial" w:hAnsi="Arial" w:cs="Arial"/>
          <w:sz w:val="24"/>
        </w:rPr>
        <w:t>investigating</w:t>
      </w:r>
      <w:r>
        <w:rPr>
          <w:rFonts w:ascii="Arial" w:hAnsi="Arial" w:cs="Arial"/>
          <w:sz w:val="24"/>
        </w:rPr>
        <w:t xml:space="preserve"> potential threats and security risks to Middlesex University from Inside attacks. There are already several measures in place to p</w:t>
      </w:r>
      <w:r w:rsidR="00071082">
        <w:rPr>
          <w:rFonts w:ascii="Arial" w:hAnsi="Arial" w:cs="Arial"/>
          <w:sz w:val="24"/>
        </w:rPr>
        <w:t xml:space="preserve">revent basic intrusions and possible attack scenarios. Nonetheless by using this research I will produce simple security prototypes that could be expanded upon further to achieve a higher standard of defence against Insider attacks. </w:t>
      </w:r>
    </w:p>
    <w:p w14:paraId="6B7731FA" w14:textId="398612B2" w:rsidR="009A1BEA" w:rsidRDefault="008D361C" w:rsidP="002C69BA">
      <w:pPr>
        <w:tabs>
          <w:tab w:val="left" w:pos="939"/>
        </w:tabs>
        <w:jc w:val="both"/>
        <w:rPr>
          <w:rFonts w:ascii="Arial" w:hAnsi="Arial" w:cs="Arial"/>
          <w:sz w:val="24"/>
        </w:rPr>
      </w:pPr>
      <w:r>
        <w:rPr>
          <w:rFonts w:ascii="Arial" w:hAnsi="Arial" w:cs="Arial"/>
          <w:sz w:val="24"/>
        </w:rPr>
        <w:t>I will produce some existing models of areas in which I think may be vulnerable to Insider attacks, analyse the security measure they have already implemented and what can be changed to keep them more secure. I am going to develop a methodology to understand some of the models I create. Furthermore to conclude I will emphasise on why these methods are more plausible for defending against inside</w:t>
      </w:r>
      <w:r w:rsidR="00811E7E">
        <w:rPr>
          <w:rFonts w:ascii="Arial" w:hAnsi="Arial" w:cs="Arial"/>
          <w:sz w:val="24"/>
        </w:rPr>
        <w:t>r</w:t>
      </w:r>
      <w:r>
        <w:rPr>
          <w:rFonts w:ascii="Arial" w:hAnsi="Arial" w:cs="Arial"/>
          <w:sz w:val="24"/>
        </w:rPr>
        <w:t xml:space="preserve"> threats.  </w:t>
      </w:r>
      <w:r w:rsidR="00071082">
        <w:rPr>
          <w:rFonts w:ascii="Arial" w:hAnsi="Arial" w:cs="Arial"/>
          <w:sz w:val="24"/>
        </w:rPr>
        <w:t xml:space="preserve">  </w:t>
      </w:r>
    </w:p>
    <w:p w14:paraId="56C53569" w14:textId="77777777" w:rsidR="009A1BEA" w:rsidRDefault="009A1BEA" w:rsidP="002C69BA">
      <w:pPr>
        <w:tabs>
          <w:tab w:val="left" w:pos="939"/>
        </w:tabs>
        <w:jc w:val="both"/>
        <w:rPr>
          <w:rFonts w:ascii="Arial" w:hAnsi="Arial" w:cs="Arial"/>
          <w:sz w:val="24"/>
        </w:rPr>
      </w:pPr>
    </w:p>
    <w:p w14:paraId="669EE511" w14:textId="77777777" w:rsidR="009A1BEA" w:rsidRDefault="009A1BEA" w:rsidP="002C69BA">
      <w:pPr>
        <w:tabs>
          <w:tab w:val="left" w:pos="939"/>
        </w:tabs>
        <w:jc w:val="both"/>
        <w:rPr>
          <w:rFonts w:ascii="Arial" w:hAnsi="Arial" w:cs="Arial"/>
          <w:sz w:val="24"/>
        </w:rPr>
      </w:pPr>
    </w:p>
    <w:p w14:paraId="78C6BAE7" w14:textId="77777777" w:rsidR="009A1BEA" w:rsidRDefault="009A1BEA" w:rsidP="002C69BA">
      <w:pPr>
        <w:tabs>
          <w:tab w:val="left" w:pos="939"/>
        </w:tabs>
        <w:jc w:val="both"/>
        <w:rPr>
          <w:rFonts w:ascii="Arial" w:hAnsi="Arial" w:cs="Arial"/>
          <w:sz w:val="24"/>
        </w:rPr>
      </w:pPr>
    </w:p>
    <w:p w14:paraId="2C223FC0" w14:textId="543FC139" w:rsidR="009A1BEA" w:rsidRDefault="009A1BEA" w:rsidP="002C69BA">
      <w:pPr>
        <w:tabs>
          <w:tab w:val="left" w:pos="939"/>
        </w:tabs>
        <w:jc w:val="both"/>
        <w:rPr>
          <w:rFonts w:ascii="Arial" w:hAnsi="Arial" w:cs="Arial"/>
          <w:sz w:val="24"/>
        </w:rPr>
      </w:pPr>
    </w:p>
    <w:p w14:paraId="38F47879" w14:textId="6D132087" w:rsidR="0099717D" w:rsidRDefault="0038675C" w:rsidP="004930A7">
      <w:pPr>
        <w:pStyle w:val="Heading1"/>
        <w:rPr>
          <w:rFonts w:eastAsia="Calibri"/>
        </w:rPr>
      </w:pPr>
      <w:bookmarkStart w:id="2" w:name="_Toc7192580"/>
      <w:r>
        <w:rPr>
          <w:rFonts w:eastAsia="Calibri"/>
        </w:rPr>
        <w:lastRenderedPageBreak/>
        <w:t>2</w:t>
      </w:r>
      <w:r>
        <w:rPr>
          <w:rFonts w:eastAsia="Calibri"/>
        </w:rPr>
        <w:tab/>
      </w:r>
      <w:r w:rsidR="009A1BEA" w:rsidRPr="009A1BEA">
        <w:rPr>
          <w:rFonts w:eastAsia="Calibri"/>
        </w:rPr>
        <w:t>Literature Review</w:t>
      </w:r>
      <w:bookmarkEnd w:id="2"/>
    </w:p>
    <w:p w14:paraId="0B80951C" w14:textId="77777777" w:rsidR="0038675C" w:rsidRPr="0038675C" w:rsidRDefault="0038675C" w:rsidP="0038675C"/>
    <w:bookmarkStart w:id="3" w:name="_81bp46wa6mb8"/>
    <w:bookmarkEnd w:id="3"/>
    <w:p w14:paraId="15BE9DFD" w14:textId="77777777" w:rsidR="0099717D" w:rsidRPr="005621C0" w:rsidRDefault="009A1BEA" w:rsidP="00CC2325">
      <w:pPr>
        <w:jc w:val="both"/>
        <w:rPr>
          <w:rFonts w:ascii="Arial" w:hAnsi="Arial" w:cs="Arial"/>
          <w:sz w:val="24"/>
          <w:szCs w:val="24"/>
        </w:rPr>
      </w:pPr>
      <w:r w:rsidRPr="005621C0">
        <w:rPr>
          <w:rFonts w:ascii="Arial" w:hAnsi="Arial" w:cs="Arial"/>
          <w:sz w:val="24"/>
          <w:szCs w:val="24"/>
        </w:rPr>
        <w:fldChar w:fldCharType="begin"/>
      </w:r>
      <w:r w:rsidRPr="005621C0">
        <w:rPr>
          <w:rFonts w:ascii="Arial" w:hAnsi="Arial" w:cs="Arial"/>
          <w:sz w:val="24"/>
          <w:szCs w:val="24"/>
        </w:rPr>
        <w:instrText xml:space="preserve"> HYPERLINK "https://link.springer.com/chapter/10.1007/978-3-319-39381-0_21" </w:instrText>
      </w:r>
      <w:r w:rsidRPr="005621C0">
        <w:rPr>
          <w:rFonts w:ascii="Arial" w:hAnsi="Arial" w:cs="Arial"/>
          <w:sz w:val="24"/>
          <w:szCs w:val="24"/>
        </w:rPr>
        <w:fldChar w:fldCharType="separate"/>
      </w:r>
      <w:r w:rsidRPr="005621C0">
        <w:rPr>
          <w:rStyle w:val="Hyperlink"/>
          <w:rFonts w:ascii="Arial" w:eastAsia="Calibri" w:hAnsi="Arial" w:cs="Arial"/>
          <w:color w:val="auto"/>
          <w:sz w:val="24"/>
          <w:szCs w:val="24"/>
          <w:u w:val="none"/>
        </w:rPr>
        <w:t>Attack tree analysis for insider threats on the iot using isabelle</w:t>
      </w:r>
      <w:r w:rsidRPr="005621C0">
        <w:rPr>
          <w:rFonts w:ascii="Arial" w:hAnsi="Arial" w:cs="Arial"/>
          <w:sz w:val="24"/>
          <w:szCs w:val="24"/>
        </w:rPr>
        <w:fldChar w:fldCharType="end"/>
      </w:r>
      <w:r w:rsidR="004B7329" w:rsidRPr="005621C0">
        <w:rPr>
          <w:rFonts w:ascii="Arial" w:hAnsi="Arial" w:cs="Arial"/>
          <w:sz w:val="24"/>
          <w:szCs w:val="24"/>
        </w:rPr>
        <w:t>; see [1] examines c</w:t>
      </w:r>
      <w:r w:rsidR="0099717D" w:rsidRPr="005621C0">
        <w:rPr>
          <w:rFonts w:ascii="Arial" w:hAnsi="Arial" w:cs="Arial"/>
          <w:sz w:val="24"/>
          <w:szCs w:val="24"/>
        </w:rPr>
        <w:t>ompany’s staff technology</w:t>
      </w:r>
      <w:r w:rsidRPr="005621C0">
        <w:rPr>
          <w:rFonts w:ascii="Arial" w:hAnsi="Arial" w:cs="Arial"/>
          <w:sz w:val="24"/>
          <w:szCs w:val="24"/>
        </w:rPr>
        <w:t xml:space="preserve"> e.g. smart watches etc. -As an example of the ever growing number of IoT devices, this paper explains in detail possible strategies used to attack employers and workspaces. For example it is mentioned that storage spaces on mobile devices </w:t>
      </w:r>
      <w:r w:rsidR="0099717D" w:rsidRPr="005621C0">
        <w:rPr>
          <w:rFonts w:ascii="Arial" w:hAnsi="Arial" w:cs="Arial"/>
          <w:sz w:val="24"/>
          <w:szCs w:val="24"/>
        </w:rPr>
        <w:t>transferring</w:t>
      </w:r>
      <w:r w:rsidRPr="005621C0">
        <w:rPr>
          <w:rFonts w:ascii="Arial" w:hAnsi="Arial" w:cs="Arial"/>
          <w:sz w:val="24"/>
          <w:szCs w:val="24"/>
        </w:rPr>
        <w:t xml:space="preserve"> valuable data/ information. Using NFC </w:t>
      </w:r>
      <w:r w:rsidR="0099717D" w:rsidRPr="005621C0">
        <w:rPr>
          <w:rFonts w:ascii="Arial" w:hAnsi="Arial" w:cs="Arial"/>
          <w:sz w:val="24"/>
          <w:szCs w:val="24"/>
        </w:rPr>
        <w:t>Bluetooth</w:t>
      </w:r>
      <w:r w:rsidRPr="005621C0">
        <w:rPr>
          <w:rFonts w:ascii="Arial" w:hAnsi="Arial" w:cs="Arial"/>
          <w:sz w:val="24"/>
          <w:szCs w:val="24"/>
        </w:rPr>
        <w:t xml:space="preserve"> to connect to devices and transfer etc. Another example is paired or existing connections between devices that were associated with</w:t>
      </w:r>
      <w:r w:rsidR="004B7329" w:rsidRPr="005621C0">
        <w:rPr>
          <w:rFonts w:ascii="Arial" w:hAnsi="Arial" w:cs="Arial"/>
          <w:sz w:val="24"/>
          <w:szCs w:val="24"/>
        </w:rPr>
        <w:t xml:space="preserve"> the company and company devices. I will be taking in to account that possible devices such as ID cards can also be used, stolen or if possible copied, this would be the easiest way to conceive an insider threat. </w:t>
      </w:r>
    </w:p>
    <w:p w14:paraId="4CBFB931" w14:textId="77777777" w:rsidR="0099717D" w:rsidRPr="005621C0" w:rsidRDefault="009A1BEA" w:rsidP="00CC2325">
      <w:pPr>
        <w:jc w:val="both"/>
        <w:rPr>
          <w:rFonts w:ascii="Arial" w:eastAsia="Calibri" w:hAnsi="Arial" w:cs="Arial"/>
          <w:sz w:val="24"/>
          <w:szCs w:val="24"/>
        </w:rPr>
      </w:pPr>
      <w:r w:rsidRPr="004B7329">
        <w:rPr>
          <w:rFonts w:ascii="Arial" w:eastAsia="Calibri" w:hAnsi="Arial" w:cs="Arial"/>
          <w:sz w:val="24"/>
          <w:szCs w:val="24"/>
        </w:rPr>
        <w:t>Aspects of insider threats</w:t>
      </w:r>
      <w:r w:rsidR="004B7329">
        <w:rPr>
          <w:rFonts w:ascii="Arial" w:eastAsia="Calibri" w:hAnsi="Arial" w:cs="Arial"/>
          <w:sz w:val="24"/>
          <w:szCs w:val="24"/>
        </w:rPr>
        <w:t xml:space="preserve"> is a paper [2] that</w:t>
      </w:r>
      <w:r w:rsidRPr="009A1BEA">
        <w:rPr>
          <w:rFonts w:ascii="Arial" w:eastAsia="Calibri" w:hAnsi="Arial" w:cs="Arial"/>
          <w:sz w:val="24"/>
          <w:szCs w:val="24"/>
        </w:rPr>
        <w:t xml:space="preserve"> gives a good incite and introduction on what insider threats actually are, this gives me a broader sense of what to focus on when it comes to cyber security versus physical security on insider threats.</w:t>
      </w:r>
      <w:r w:rsidR="004B7329">
        <w:rPr>
          <w:rFonts w:ascii="Arial" w:eastAsia="Calibri" w:hAnsi="Arial" w:cs="Arial"/>
          <w:sz w:val="24"/>
          <w:szCs w:val="24"/>
        </w:rPr>
        <w:t xml:space="preserve"> I will be introducing a simple approach to Insider threats to expand upon. </w:t>
      </w:r>
      <w:r w:rsidR="005621C0">
        <w:rPr>
          <w:rFonts w:ascii="Arial" w:eastAsia="Calibri" w:hAnsi="Arial" w:cs="Arial"/>
          <w:sz w:val="24"/>
          <w:szCs w:val="24"/>
        </w:rPr>
        <w:t>Further to this I will examine risk assessments and how to</w:t>
      </w:r>
      <w:r w:rsidRPr="004B7329">
        <w:rPr>
          <w:rFonts w:ascii="Arial" w:eastAsia="Calibri" w:hAnsi="Arial" w:cs="Arial"/>
          <w:sz w:val="24"/>
          <w:szCs w:val="24"/>
        </w:rPr>
        <w:t xml:space="preserve"> approach </w:t>
      </w:r>
      <w:r w:rsidR="005621C0">
        <w:rPr>
          <w:rFonts w:ascii="Arial" w:eastAsia="Calibri" w:hAnsi="Arial" w:cs="Arial"/>
          <w:sz w:val="24"/>
          <w:szCs w:val="24"/>
        </w:rPr>
        <w:t>an</w:t>
      </w:r>
      <w:r w:rsidRPr="004B7329">
        <w:rPr>
          <w:rFonts w:ascii="Arial" w:eastAsia="Calibri" w:hAnsi="Arial" w:cs="Arial"/>
          <w:sz w:val="24"/>
          <w:szCs w:val="24"/>
        </w:rPr>
        <w:t xml:space="preserve"> “insider threat”</w:t>
      </w:r>
      <w:r w:rsidR="005621C0">
        <w:rPr>
          <w:rFonts w:ascii="Arial" w:eastAsia="Calibri" w:hAnsi="Arial" w:cs="Arial"/>
          <w:sz w:val="24"/>
          <w:szCs w:val="24"/>
        </w:rPr>
        <w:t xml:space="preserve"> [3]</w:t>
      </w:r>
      <w:r w:rsidR="004B7329">
        <w:rPr>
          <w:rFonts w:ascii="Arial" w:eastAsia="Calibri" w:hAnsi="Arial" w:cs="Arial"/>
          <w:sz w:val="24"/>
          <w:szCs w:val="24"/>
        </w:rPr>
        <w:t xml:space="preserve"> </w:t>
      </w:r>
      <w:r w:rsidRPr="009A1BEA">
        <w:rPr>
          <w:rFonts w:ascii="Arial" w:eastAsia="Calibri" w:hAnsi="Arial" w:cs="Arial"/>
          <w:sz w:val="24"/>
          <w:szCs w:val="24"/>
        </w:rPr>
        <w:t xml:space="preserve">When getting to the solution of my project, I will need to look at the wide range of aspects that come with it, for example in this paper we explore the financial burdens brought upon securing and protecting against insider threats. Then on top of that, dealing with the financial impact of </w:t>
      </w:r>
      <w:r w:rsidR="0099717D" w:rsidRPr="009A1BEA">
        <w:rPr>
          <w:rFonts w:ascii="Arial" w:eastAsia="Calibri" w:hAnsi="Arial" w:cs="Arial"/>
          <w:sz w:val="24"/>
          <w:szCs w:val="24"/>
        </w:rPr>
        <w:t>a successful</w:t>
      </w:r>
      <w:r w:rsidRPr="009A1BEA">
        <w:rPr>
          <w:rFonts w:ascii="Arial" w:eastAsia="Calibri" w:hAnsi="Arial" w:cs="Arial"/>
          <w:sz w:val="24"/>
          <w:szCs w:val="24"/>
        </w:rPr>
        <w:t xml:space="preserve"> insider threat attack and the losses incurred by such.   </w:t>
      </w:r>
    </w:p>
    <w:p w14:paraId="5F874C2C" w14:textId="7052A105" w:rsidR="00215017" w:rsidRDefault="00F75248" w:rsidP="0038675C">
      <w:pPr>
        <w:widowControl w:val="0"/>
        <w:spacing w:line="240" w:lineRule="auto"/>
        <w:jc w:val="both"/>
        <w:rPr>
          <w:rFonts w:ascii="Arial" w:hAnsi="Arial" w:cs="Arial"/>
          <w:color w:val="222222"/>
          <w:sz w:val="24"/>
          <w:szCs w:val="24"/>
          <w:highlight w:val="white"/>
        </w:rPr>
      </w:pPr>
      <w:r w:rsidRPr="005621C0">
        <w:rPr>
          <w:rStyle w:val="Hyperlink"/>
          <w:rFonts w:ascii="Arial" w:eastAsia="Calibri" w:hAnsi="Arial" w:cs="Arial"/>
          <w:color w:val="auto"/>
          <w:sz w:val="24"/>
          <w:szCs w:val="24"/>
          <w:u w:val="none"/>
        </w:rPr>
        <w:t xml:space="preserve">[4] </w:t>
      </w:r>
      <w:hyperlink r:id="rId10" w:history="1">
        <w:r w:rsidR="009A1BEA" w:rsidRPr="005621C0">
          <w:rPr>
            <w:rStyle w:val="Hyperlink"/>
            <w:rFonts w:ascii="Arial" w:eastAsia="Calibri" w:hAnsi="Arial" w:cs="Arial"/>
            <w:color w:val="auto"/>
            <w:sz w:val="24"/>
            <w:szCs w:val="24"/>
            <w:u w:val="none"/>
          </w:rPr>
          <w:t>Towards an access-control framework for countering insider threats</w:t>
        </w:r>
      </w:hyperlink>
      <w:r w:rsidR="005621C0">
        <w:rPr>
          <w:rStyle w:val="Hyperlink"/>
          <w:rFonts w:ascii="Arial" w:hAnsi="Arial" w:cs="Arial"/>
          <w:color w:val="1155CC"/>
          <w:sz w:val="24"/>
          <w:szCs w:val="24"/>
          <w:u w:val="none"/>
        </w:rPr>
        <w:t xml:space="preserve">. </w:t>
      </w:r>
      <w:r w:rsidR="009A1BEA" w:rsidRPr="009A1BEA">
        <w:rPr>
          <w:rFonts w:ascii="Arial" w:hAnsi="Arial" w:cs="Arial"/>
          <w:color w:val="222222"/>
          <w:sz w:val="24"/>
          <w:szCs w:val="24"/>
          <w:highlight w:val="white"/>
        </w:rPr>
        <w:t>This further discusses creative solutions to protecting and battling insider threats. This discusses access control for example workers forgetting to carry out back up procedures etc. This gives an idea to problems and solutions that could be solved within wor</w:t>
      </w:r>
      <w:r w:rsidR="005621C0">
        <w:rPr>
          <w:rFonts w:ascii="Arial" w:hAnsi="Arial" w:cs="Arial"/>
          <w:color w:val="222222"/>
          <w:sz w:val="24"/>
          <w:szCs w:val="24"/>
          <w:highlight w:val="white"/>
        </w:rPr>
        <w:t>kplaces that are easily solved.</w:t>
      </w:r>
      <w:r w:rsidR="005621C0">
        <w:rPr>
          <w:rFonts w:ascii="Arial" w:hAnsi="Arial" w:cs="Arial"/>
          <w:color w:val="222222"/>
          <w:sz w:val="24"/>
          <w:szCs w:val="24"/>
        </w:rPr>
        <w:t xml:space="preserve"> However r</w:t>
      </w:r>
      <w:r w:rsidR="005621C0">
        <w:rPr>
          <w:rFonts w:ascii="Arial" w:eastAsia="Calibri" w:hAnsi="Arial" w:cs="Arial"/>
          <w:sz w:val="24"/>
          <w:szCs w:val="24"/>
        </w:rPr>
        <w:t>ather than solving problems, we can stop them before they start by</w:t>
      </w:r>
      <w:r w:rsidR="009A1BEA" w:rsidRPr="005621C0">
        <w:rPr>
          <w:rFonts w:ascii="Arial" w:eastAsia="Calibri" w:hAnsi="Arial" w:cs="Arial"/>
          <w:sz w:val="24"/>
          <w:szCs w:val="24"/>
        </w:rPr>
        <w:t xml:space="preserve"> catching the insider threat</w:t>
      </w:r>
      <w:r w:rsidR="005621C0">
        <w:rPr>
          <w:rFonts w:ascii="Arial" w:eastAsia="Calibri" w:hAnsi="Arial" w:cs="Arial"/>
          <w:sz w:val="24"/>
          <w:szCs w:val="24"/>
        </w:rPr>
        <w:t xml:space="preserve"> using HoneyPot sites [5]. </w:t>
      </w:r>
      <w:r w:rsidR="009A1BEA" w:rsidRPr="009A1BEA">
        <w:rPr>
          <w:rFonts w:ascii="Arial" w:hAnsi="Arial" w:cs="Arial"/>
          <w:color w:val="222222"/>
          <w:sz w:val="24"/>
          <w:szCs w:val="24"/>
          <w:highlight w:val="white"/>
        </w:rPr>
        <w:t xml:space="preserve">Another discussion on the possibility of catching insider threats and how to do so. These kind of solutions will come in handy to implement in my project as the test have proven that they are successful in doing so. Honeypot sites can help gather and develop information on where and how these threats manifest and take place. </w:t>
      </w:r>
      <w:r w:rsidR="005621C0">
        <w:rPr>
          <w:rStyle w:val="Hyperlink"/>
          <w:rFonts w:ascii="Arial" w:eastAsia="Calibri" w:hAnsi="Arial" w:cs="Arial"/>
          <w:color w:val="auto"/>
          <w:sz w:val="24"/>
          <w:szCs w:val="24"/>
          <w:u w:val="none"/>
        </w:rPr>
        <w:t xml:space="preserve">One of the more appropriate study I will conduct </w:t>
      </w:r>
      <w:hyperlink r:id="rId11" w:history="1">
        <w:r w:rsidR="00C41851">
          <w:rPr>
            <w:rStyle w:val="Hyperlink"/>
            <w:rFonts w:ascii="Arial" w:eastAsia="Calibri" w:hAnsi="Arial" w:cs="Arial"/>
            <w:color w:val="auto"/>
            <w:sz w:val="24"/>
            <w:szCs w:val="24"/>
            <w:u w:val="none"/>
          </w:rPr>
          <w:t xml:space="preserve"> is; </w:t>
        </w:r>
        <w:r w:rsidR="009A1BEA" w:rsidRPr="005621C0">
          <w:rPr>
            <w:rStyle w:val="Hyperlink"/>
            <w:rFonts w:ascii="Arial" w:eastAsia="Calibri" w:hAnsi="Arial" w:cs="Arial"/>
            <w:color w:val="auto"/>
            <w:sz w:val="24"/>
            <w:szCs w:val="24"/>
            <w:u w:val="none"/>
          </w:rPr>
          <w:t>insider attack detection research</w:t>
        </w:r>
      </w:hyperlink>
      <w:r w:rsidR="00C41851">
        <w:rPr>
          <w:rStyle w:val="Hyperlink"/>
          <w:rFonts w:ascii="Arial" w:eastAsia="Calibri" w:hAnsi="Arial" w:cs="Arial"/>
          <w:color w:val="auto"/>
          <w:sz w:val="24"/>
          <w:szCs w:val="24"/>
          <w:u w:val="none"/>
        </w:rPr>
        <w:t xml:space="preserve"> [6]. I will study</w:t>
      </w:r>
      <w:r w:rsidR="009A1BEA" w:rsidRPr="009A1BEA">
        <w:rPr>
          <w:rFonts w:ascii="Arial" w:hAnsi="Arial" w:cs="Arial"/>
          <w:color w:val="222222"/>
          <w:sz w:val="24"/>
          <w:szCs w:val="24"/>
          <w:highlight w:val="white"/>
        </w:rPr>
        <w:t xml:space="preserve"> a wide range of detection methods in order to stop and recover from insider attacks. This carries out test and gives examples on how to possibly avoid malicious intent by insider threats. </w:t>
      </w:r>
      <w:r w:rsidR="00215017">
        <w:rPr>
          <w:rFonts w:ascii="Arial" w:hAnsi="Arial" w:cs="Arial"/>
          <w:color w:val="222222"/>
          <w:sz w:val="24"/>
          <w:szCs w:val="24"/>
          <w:highlight w:val="white"/>
        </w:rPr>
        <w:t>More importantly I would like to invest some time understanding detection methods and the use of them when it comes to security. This is essential to a solution I may expand upon further in this paper, using their tests I can determine what would be the best method to be applied to my own produce.</w:t>
      </w:r>
    </w:p>
    <w:p w14:paraId="2CF83707" w14:textId="0ABDFC4D" w:rsidR="0038675C" w:rsidRDefault="0038675C" w:rsidP="0038675C">
      <w:pPr>
        <w:widowControl w:val="0"/>
        <w:spacing w:line="240" w:lineRule="auto"/>
        <w:jc w:val="both"/>
        <w:rPr>
          <w:rFonts w:ascii="Arial" w:eastAsia="Calibri" w:hAnsi="Arial" w:cs="Arial"/>
          <w:sz w:val="24"/>
          <w:szCs w:val="24"/>
        </w:rPr>
      </w:pPr>
    </w:p>
    <w:p w14:paraId="3584BDC3" w14:textId="2C38DFD2" w:rsidR="0038675C" w:rsidRDefault="0038675C" w:rsidP="0038675C">
      <w:pPr>
        <w:widowControl w:val="0"/>
        <w:spacing w:line="240" w:lineRule="auto"/>
        <w:jc w:val="both"/>
        <w:rPr>
          <w:rFonts w:ascii="Arial" w:eastAsia="Calibri" w:hAnsi="Arial" w:cs="Arial"/>
          <w:sz w:val="24"/>
          <w:szCs w:val="24"/>
        </w:rPr>
      </w:pPr>
    </w:p>
    <w:p w14:paraId="1CEF4C37" w14:textId="77777777" w:rsidR="0038675C" w:rsidRPr="0038675C" w:rsidRDefault="0038675C" w:rsidP="0038675C">
      <w:pPr>
        <w:widowControl w:val="0"/>
        <w:spacing w:line="240" w:lineRule="auto"/>
        <w:jc w:val="both"/>
        <w:rPr>
          <w:rFonts w:ascii="Arial" w:eastAsia="Calibri" w:hAnsi="Arial" w:cs="Arial"/>
          <w:sz w:val="24"/>
          <w:szCs w:val="24"/>
        </w:rPr>
      </w:pPr>
    </w:p>
    <w:p w14:paraId="64821EAE" w14:textId="04641D7C" w:rsidR="00215017" w:rsidRDefault="0038675C" w:rsidP="0038675C">
      <w:pPr>
        <w:pStyle w:val="Heading1"/>
        <w:rPr>
          <w:rStyle w:val="Hyperlink"/>
          <w:rFonts w:cs="Arial"/>
          <w:color w:val="222222"/>
          <w:sz w:val="24"/>
          <w:szCs w:val="24"/>
          <w:highlight w:val="white"/>
          <w:u w:val="none"/>
        </w:rPr>
      </w:pPr>
      <w:bookmarkStart w:id="4" w:name="_Toc7192581"/>
      <w:r>
        <w:rPr>
          <w:highlight w:val="white"/>
        </w:rPr>
        <w:lastRenderedPageBreak/>
        <w:t xml:space="preserve">3 </w:t>
      </w:r>
      <w:r>
        <w:rPr>
          <w:highlight w:val="white"/>
        </w:rPr>
        <w:tab/>
      </w:r>
      <w:r w:rsidR="00215017" w:rsidRPr="0038675C">
        <w:rPr>
          <w:highlight w:val="white"/>
        </w:rPr>
        <w:t>Methodology</w:t>
      </w:r>
      <w:bookmarkEnd w:id="4"/>
    </w:p>
    <w:p w14:paraId="6EDFEC39" w14:textId="77777777" w:rsidR="0099717D" w:rsidRDefault="0099717D" w:rsidP="0099717D">
      <w:pPr>
        <w:widowControl w:val="0"/>
        <w:shd w:val="clear" w:color="auto" w:fill="FFFFFF"/>
        <w:spacing w:after="40" w:line="261" w:lineRule="auto"/>
        <w:ind w:right="1500"/>
        <w:jc w:val="both"/>
        <w:rPr>
          <w:rFonts w:ascii="Arial" w:hAnsi="Arial" w:cs="Arial"/>
          <w:color w:val="222222"/>
          <w:sz w:val="24"/>
          <w:szCs w:val="24"/>
          <w:highlight w:val="white"/>
        </w:rPr>
      </w:pPr>
    </w:p>
    <w:p w14:paraId="1F763FF1" w14:textId="5D4CEDEC" w:rsidR="0032199B" w:rsidRPr="00E53696" w:rsidRDefault="0032199B" w:rsidP="0099717D">
      <w:pPr>
        <w:widowControl w:val="0"/>
        <w:shd w:val="clear" w:color="auto" w:fill="FFFFFF"/>
        <w:spacing w:after="40" w:line="261" w:lineRule="auto"/>
        <w:ind w:right="1500"/>
        <w:jc w:val="both"/>
        <w:rPr>
          <w:rFonts w:ascii="Arial" w:hAnsi="Arial" w:cs="Arial"/>
          <w:color w:val="222222"/>
          <w:sz w:val="24"/>
          <w:szCs w:val="24"/>
          <w:highlight w:val="white"/>
        </w:rPr>
      </w:pPr>
      <w:r w:rsidRPr="00E53696">
        <w:rPr>
          <w:rFonts w:ascii="Arial" w:hAnsi="Arial" w:cs="Arial"/>
          <w:color w:val="222222"/>
          <w:sz w:val="24"/>
          <w:szCs w:val="24"/>
          <w:highlight w:val="white"/>
        </w:rPr>
        <w:t>As we approach the solutions I will provide, I would like t</w:t>
      </w:r>
      <w:r w:rsidR="0041285A">
        <w:rPr>
          <w:rFonts w:ascii="Arial" w:hAnsi="Arial" w:cs="Arial"/>
          <w:color w:val="222222"/>
          <w:sz w:val="24"/>
          <w:szCs w:val="24"/>
          <w:highlight w:val="white"/>
        </w:rPr>
        <w:t>o give a deep evaluation of what</w:t>
      </w:r>
      <w:r w:rsidRPr="00E53696">
        <w:rPr>
          <w:rFonts w:ascii="Arial" w:hAnsi="Arial" w:cs="Arial"/>
          <w:color w:val="222222"/>
          <w:sz w:val="24"/>
          <w:szCs w:val="24"/>
          <w:highlight w:val="white"/>
        </w:rPr>
        <w:t xml:space="preserve"> I am actually going to produce. Allowing to ensure that everything corresponds, I will give</w:t>
      </w:r>
      <w:r w:rsidR="00B6389A">
        <w:rPr>
          <w:rFonts w:ascii="Arial" w:hAnsi="Arial" w:cs="Arial"/>
          <w:color w:val="222222"/>
          <w:sz w:val="24"/>
          <w:szCs w:val="24"/>
          <w:highlight w:val="white"/>
        </w:rPr>
        <w:t xml:space="preserve"> a</w:t>
      </w:r>
      <w:r w:rsidRPr="00E53696">
        <w:rPr>
          <w:rFonts w:ascii="Arial" w:hAnsi="Arial" w:cs="Arial"/>
          <w:color w:val="222222"/>
          <w:sz w:val="24"/>
          <w:szCs w:val="24"/>
          <w:highlight w:val="white"/>
        </w:rPr>
        <w:t xml:space="preserve"> background, an architecture/ layout design for the product and implementation plans. Of course subsequently a conclusion to said product and possibilities for expansions to further any prototypes. </w:t>
      </w:r>
    </w:p>
    <w:p w14:paraId="167FD67F" w14:textId="79C07B06" w:rsidR="00D9421A" w:rsidRDefault="0032199B" w:rsidP="0099717D">
      <w:pPr>
        <w:widowControl w:val="0"/>
        <w:shd w:val="clear" w:color="auto" w:fill="FFFFFF"/>
        <w:spacing w:after="40" w:line="261" w:lineRule="auto"/>
        <w:ind w:right="1500"/>
        <w:jc w:val="both"/>
        <w:rPr>
          <w:rFonts w:ascii="Arial" w:hAnsi="Arial" w:cs="Arial"/>
          <w:color w:val="222222"/>
          <w:sz w:val="24"/>
          <w:szCs w:val="24"/>
          <w:highlight w:val="white"/>
        </w:rPr>
      </w:pPr>
      <w:r w:rsidRPr="00E53696">
        <w:rPr>
          <w:rFonts w:ascii="Arial" w:hAnsi="Arial" w:cs="Arial"/>
          <w:color w:val="222222"/>
          <w:sz w:val="24"/>
          <w:szCs w:val="24"/>
          <w:highlight w:val="white"/>
        </w:rPr>
        <w:t xml:space="preserve">In commencement I would like to provide a scenario offering weaknesses that I have examined within Middlesex University, </w:t>
      </w:r>
      <w:r w:rsidR="0077439E" w:rsidRPr="00E53696">
        <w:rPr>
          <w:rFonts w:ascii="Arial" w:hAnsi="Arial" w:cs="Arial"/>
          <w:color w:val="222222"/>
          <w:sz w:val="24"/>
          <w:szCs w:val="24"/>
          <w:highlight w:val="white"/>
        </w:rPr>
        <w:t>not</w:t>
      </w:r>
      <w:r w:rsidRPr="00E53696">
        <w:rPr>
          <w:rFonts w:ascii="Arial" w:hAnsi="Arial" w:cs="Arial"/>
          <w:color w:val="222222"/>
          <w:sz w:val="24"/>
          <w:szCs w:val="24"/>
          <w:highlight w:val="white"/>
        </w:rPr>
        <w:t xml:space="preserve"> exactly weaknesses per say, </w:t>
      </w:r>
      <w:r w:rsidR="0077439E">
        <w:rPr>
          <w:rFonts w:ascii="Arial" w:hAnsi="Arial" w:cs="Arial"/>
          <w:color w:val="222222"/>
          <w:sz w:val="24"/>
          <w:szCs w:val="24"/>
          <w:highlight w:val="white"/>
        </w:rPr>
        <w:t>but</w:t>
      </w:r>
      <w:r w:rsidRPr="00E53696">
        <w:rPr>
          <w:rFonts w:ascii="Arial" w:hAnsi="Arial" w:cs="Arial"/>
          <w:color w:val="222222"/>
          <w:sz w:val="24"/>
          <w:szCs w:val="24"/>
          <w:highlight w:val="white"/>
        </w:rPr>
        <w:t xml:space="preserve"> some simplistic feats that may need a drastic upgrade. </w:t>
      </w:r>
      <w:r w:rsidR="0038675C">
        <w:rPr>
          <w:rFonts w:ascii="Arial" w:hAnsi="Arial" w:cs="Arial"/>
          <w:color w:val="222222"/>
          <w:sz w:val="24"/>
          <w:szCs w:val="24"/>
          <w:highlight w:val="white"/>
        </w:rPr>
        <w:t>In this rundown it</w:t>
      </w:r>
      <w:r w:rsidR="00B37142" w:rsidRPr="00E53696">
        <w:rPr>
          <w:rFonts w:ascii="Arial" w:hAnsi="Arial" w:cs="Arial"/>
          <w:color w:val="222222"/>
          <w:sz w:val="24"/>
          <w:szCs w:val="24"/>
          <w:highlight w:val="white"/>
        </w:rPr>
        <w:t xml:space="preserve"> will focus on a </w:t>
      </w:r>
      <w:r w:rsidR="00093C3E" w:rsidRPr="00E53696">
        <w:rPr>
          <w:rFonts w:ascii="Arial" w:hAnsi="Arial" w:cs="Arial"/>
          <w:color w:val="222222"/>
          <w:sz w:val="24"/>
          <w:szCs w:val="24"/>
          <w:highlight w:val="white"/>
        </w:rPr>
        <w:t>room</w:t>
      </w:r>
      <w:r w:rsidR="00B37142" w:rsidRPr="00E53696">
        <w:rPr>
          <w:rFonts w:ascii="Arial" w:hAnsi="Arial" w:cs="Arial"/>
          <w:color w:val="222222"/>
          <w:sz w:val="24"/>
          <w:szCs w:val="24"/>
          <w:highlight w:val="white"/>
        </w:rPr>
        <w:t xml:space="preserve"> that meets criteria for both conditions I will address. </w:t>
      </w:r>
    </w:p>
    <w:p w14:paraId="6607893C" w14:textId="0215B7F1" w:rsidR="0038675C" w:rsidRDefault="0038675C" w:rsidP="0099717D">
      <w:pPr>
        <w:widowControl w:val="0"/>
        <w:shd w:val="clear" w:color="auto" w:fill="FFFFFF"/>
        <w:spacing w:after="40" w:line="261" w:lineRule="auto"/>
        <w:ind w:right="1500"/>
        <w:jc w:val="both"/>
        <w:rPr>
          <w:rFonts w:ascii="Arial" w:hAnsi="Arial" w:cs="Arial"/>
          <w:color w:val="222222"/>
          <w:sz w:val="24"/>
          <w:szCs w:val="24"/>
          <w:highlight w:val="white"/>
        </w:rPr>
      </w:pPr>
    </w:p>
    <w:p w14:paraId="690FCE2E" w14:textId="64E85FE0" w:rsidR="0038675C" w:rsidRDefault="006620D3" w:rsidP="0038675C">
      <w:pPr>
        <w:pStyle w:val="Heading3"/>
        <w:rPr>
          <w:b/>
          <w:color w:val="auto"/>
          <w:sz w:val="24"/>
          <w:highlight w:val="white"/>
        </w:rPr>
      </w:pPr>
      <w:bookmarkStart w:id="5" w:name="_Toc7192582"/>
      <w:r>
        <w:rPr>
          <w:b/>
          <w:color w:val="auto"/>
          <w:sz w:val="24"/>
          <w:highlight w:val="white"/>
        </w:rPr>
        <w:t>3.1</w:t>
      </w:r>
      <w:r>
        <w:rPr>
          <w:b/>
          <w:color w:val="auto"/>
          <w:sz w:val="24"/>
          <w:highlight w:val="white"/>
        </w:rPr>
        <w:tab/>
      </w:r>
      <w:r w:rsidR="0038675C" w:rsidRPr="0038675C">
        <w:rPr>
          <w:b/>
          <w:color w:val="auto"/>
          <w:sz w:val="24"/>
          <w:highlight w:val="white"/>
        </w:rPr>
        <w:t>Room security</w:t>
      </w:r>
      <w:bookmarkEnd w:id="5"/>
    </w:p>
    <w:p w14:paraId="6A7A3C4C" w14:textId="77777777" w:rsidR="006620D3" w:rsidRPr="006620D3" w:rsidRDefault="006620D3" w:rsidP="006620D3">
      <w:pPr>
        <w:rPr>
          <w:highlight w:val="white"/>
          <w:lang w:eastAsia="en-GB"/>
        </w:rPr>
      </w:pPr>
    </w:p>
    <w:p w14:paraId="12CEA757" w14:textId="4309A7C8" w:rsidR="00802868" w:rsidRDefault="00D9421A" w:rsidP="0077439E">
      <w:pPr>
        <w:widowControl w:val="0"/>
        <w:shd w:val="clear" w:color="auto" w:fill="FFFFFF"/>
        <w:spacing w:after="40" w:line="261" w:lineRule="auto"/>
        <w:ind w:right="1500"/>
        <w:jc w:val="both"/>
        <w:rPr>
          <w:rFonts w:ascii="Arial" w:hAnsi="Arial" w:cs="Arial"/>
          <w:color w:val="222222"/>
          <w:sz w:val="24"/>
          <w:szCs w:val="24"/>
          <w:highlight w:val="white"/>
        </w:rPr>
      </w:pPr>
      <w:r w:rsidRPr="00E53696">
        <w:rPr>
          <w:rFonts w:ascii="Arial" w:hAnsi="Arial" w:cs="Arial"/>
          <w:color w:val="222222"/>
          <w:sz w:val="24"/>
          <w:szCs w:val="24"/>
          <w:highlight w:val="white"/>
        </w:rPr>
        <w:t xml:space="preserve">The room I am focusing on is a networking room, with several servers, computers, </w:t>
      </w:r>
      <w:r w:rsidR="008952F0" w:rsidRPr="00E53696">
        <w:rPr>
          <w:rFonts w:ascii="Arial" w:hAnsi="Arial" w:cs="Arial"/>
          <w:color w:val="222222"/>
          <w:sz w:val="24"/>
          <w:szCs w:val="24"/>
          <w:highlight w:val="white"/>
        </w:rPr>
        <w:t>network</w:t>
      </w:r>
      <w:r w:rsidRPr="00E53696">
        <w:rPr>
          <w:rFonts w:ascii="Arial" w:hAnsi="Arial" w:cs="Arial"/>
          <w:color w:val="222222"/>
          <w:sz w:val="24"/>
          <w:szCs w:val="24"/>
          <w:highlight w:val="white"/>
        </w:rPr>
        <w:t xml:space="preserve"> cabling,</w:t>
      </w:r>
      <w:r w:rsidR="008952F0" w:rsidRPr="00E53696">
        <w:rPr>
          <w:rFonts w:ascii="Arial" w:hAnsi="Arial" w:cs="Arial"/>
          <w:color w:val="222222"/>
          <w:sz w:val="24"/>
          <w:szCs w:val="24"/>
          <w:highlight w:val="white"/>
        </w:rPr>
        <w:t xml:space="preserve"> varying peripherals and importantly an interior room with a main server setup for staff access only</w:t>
      </w:r>
      <w:r w:rsidR="008952F0">
        <w:rPr>
          <w:rFonts w:ascii="Arial" w:hAnsi="Arial" w:cs="Arial"/>
          <w:color w:val="222222"/>
          <w:sz w:val="24"/>
          <w:szCs w:val="24"/>
          <w:highlight w:val="white"/>
        </w:rPr>
        <w:t>.</w:t>
      </w:r>
      <w:r w:rsidR="00E53696">
        <w:rPr>
          <w:rFonts w:ascii="Arial" w:hAnsi="Arial" w:cs="Arial"/>
          <w:color w:val="222222"/>
          <w:sz w:val="24"/>
          <w:szCs w:val="24"/>
          <w:highlight w:val="white"/>
        </w:rPr>
        <w:t xml:space="preserve"> Further in to the research I will expand on why the room is valuable for the investigation, </w:t>
      </w:r>
      <w:r w:rsidR="006E2A2A">
        <w:rPr>
          <w:rFonts w:ascii="Arial" w:hAnsi="Arial" w:cs="Arial"/>
          <w:color w:val="222222"/>
          <w:sz w:val="24"/>
          <w:szCs w:val="24"/>
          <w:highlight w:val="white"/>
        </w:rPr>
        <w:t>in</w:t>
      </w:r>
      <w:r w:rsidR="00E53696">
        <w:rPr>
          <w:rFonts w:ascii="Arial" w:hAnsi="Arial" w:cs="Arial"/>
          <w:color w:val="222222"/>
          <w:sz w:val="24"/>
          <w:szCs w:val="24"/>
          <w:highlight w:val="white"/>
        </w:rPr>
        <w:t xml:space="preserve"> essence I will discuss what method I have devised for Initially accessing the room and then using or even tampering with equipment. I will also discuss what possible reasons there are to implement these developments other than</w:t>
      </w:r>
      <w:r w:rsidR="00EB6F3B">
        <w:rPr>
          <w:rFonts w:ascii="Arial" w:hAnsi="Arial" w:cs="Arial"/>
          <w:color w:val="222222"/>
          <w:sz w:val="24"/>
          <w:szCs w:val="24"/>
          <w:highlight w:val="white"/>
        </w:rPr>
        <w:t xml:space="preserve"> security of course.</w:t>
      </w:r>
      <w:r w:rsidR="0077439E">
        <w:rPr>
          <w:rFonts w:ascii="Arial" w:hAnsi="Arial" w:cs="Arial"/>
          <w:color w:val="222222"/>
          <w:sz w:val="24"/>
          <w:szCs w:val="24"/>
          <w:highlight w:val="white"/>
        </w:rPr>
        <w:t xml:space="preserve"> To proceed I am going to analyse the</w:t>
      </w:r>
      <w:r w:rsidR="002E7120">
        <w:rPr>
          <w:rFonts w:ascii="Arial" w:hAnsi="Arial" w:cs="Arial"/>
          <w:color w:val="222222"/>
          <w:sz w:val="24"/>
          <w:szCs w:val="24"/>
          <w:highlight w:val="white"/>
        </w:rPr>
        <w:t xml:space="preserve"> floor plan, or room structure shown in figure 1.</w:t>
      </w:r>
      <w:r w:rsidR="006620D3">
        <w:rPr>
          <w:rFonts w:ascii="Arial" w:hAnsi="Arial" w:cs="Arial"/>
          <w:color w:val="222222"/>
          <w:sz w:val="24"/>
          <w:szCs w:val="24"/>
          <w:highlight w:val="white"/>
        </w:rPr>
        <w:t xml:space="preserve"> I contacted a tutor who helped develop the room, in chance that they may provide me with floor plans and information detailing the room. M</w:t>
      </w:r>
      <w:r w:rsidR="00B6389A">
        <w:rPr>
          <w:rFonts w:ascii="Arial" w:hAnsi="Arial" w:cs="Arial"/>
          <w:color w:val="222222"/>
          <w:sz w:val="24"/>
          <w:szCs w:val="24"/>
          <w:highlight w:val="white"/>
        </w:rPr>
        <w:t>ost importantly the floor plan is to be used</w:t>
      </w:r>
      <w:r w:rsidR="006620D3">
        <w:rPr>
          <w:rFonts w:ascii="Arial" w:hAnsi="Arial" w:cs="Arial"/>
          <w:color w:val="222222"/>
          <w:sz w:val="24"/>
          <w:szCs w:val="24"/>
          <w:highlight w:val="white"/>
        </w:rPr>
        <w:t xml:space="preserve"> to discuss and narrate</w:t>
      </w:r>
      <w:r w:rsidR="00B6389A">
        <w:rPr>
          <w:rFonts w:ascii="Arial" w:hAnsi="Arial" w:cs="Arial"/>
          <w:color w:val="222222"/>
          <w:sz w:val="24"/>
          <w:szCs w:val="24"/>
          <w:highlight w:val="white"/>
        </w:rPr>
        <w:t xml:space="preserve"> the</w:t>
      </w:r>
      <w:r w:rsidR="006620D3">
        <w:rPr>
          <w:rFonts w:ascii="Arial" w:hAnsi="Arial" w:cs="Arial"/>
          <w:color w:val="222222"/>
          <w:sz w:val="24"/>
          <w:szCs w:val="24"/>
          <w:highlight w:val="white"/>
        </w:rPr>
        <w:t xml:space="preserve"> coming methods. </w:t>
      </w:r>
    </w:p>
    <w:p w14:paraId="44DC8E2C" w14:textId="26AE33B8" w:rsidR="006620D3" w:rsidRDefault="00CD4820" w:rsidP="0077439E">
      <w:pPr>
        <w:widowControl w:val="0"/>
        <w:shd w:val="clear" w:color="auto" w:fill="FFFFFF"/>
        <w:spacing w:after="40" w:line="261" w:lineRule="auto"/>
        <w:ind w:right="1500"/>
        <w:jc w:val="both"/>
        <w:rPr>
          <w:rFonts w:ascii="Arial" w:hAnsi="Arial" w:cs="Arial"/>
          <w:color w:val="222222"/>
          <w:sz w:val="24"/>
          <w:szCs w:val="24"/>
          <w:highlight w:val="white"/>
        </w:rPr>
      </w:pPr>
      <w:r>
        <w:rPr>
          <w:noProof/>
          <w:lang w:eastAsia="en-GB"/>
        </w:rPr>
        <w:drawing>
          <wp:anchor distT="0" distB="0" distL="114300" distR="114300" simplePos="0" relativeHeight="251662336" behindDoc="1" locked="0" layoutInCell="1" allowOverlap="1" wp14:anchorId="00AD22A1" wp14:editId="4B6AD3A2">
            <wp:simplePos x="0" y="0"/>
            <wp:positionH relativeFrom="column">
              <wp:posOffset>371475</wp:posOffset>
            </wp:positionH>
            <wp:positionV relativeFrom="paragraph">
              <wp:posOffset>55880</wp:posOffset>
            </wp:positionV>
            <wp:extent cx="4205605" cy="2050415"/>
            <wp:effectExtent l="0" t="0" r="4445" b="6985"/>
            <wp:wrapTight wrapText="bothSides">
              <wp:wrapPolygon edited="0">
                <wp:start x="0" y="0"/>
                <wp:lineTo x="0" y="21473"/>
                <wp:lineTo x="21525" y="21473"/>
                <wp:lineTo x="2152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2273"/>
                    <a:stretch/>
                  </pic:blipFill>
                  <pic:spPr bwMode="auto">
                    <a:xfrm>
                      <a:off x="0" y="0"/>
                      <a:ext cx="4205605" cy="2050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500B3EC" w14:textId="1E65139D" w:rsidR="00802868" w:rsidRDefault="00802868" w:rsidP="0077439E">
      <w:pPr>
        <w:widowControl w:val="0"/>
        <w:shd w:val="clear" w:color="auto" w:fill="FFFFFF"/>
        <w:spacing w:after="40" w:line="261" w:lineRule="auto"/>
        <w:ind w:right="1500"/>
        <w:jc w:val="both"/>
        <w:rPr>
          <w:rFonts w:ascii="Arial" w:hAnsi="Arial" w:cs="Arial"/>
          <w:color w:val="222222"/>
          <w:sz w:val="24"/>
          <w:szCs w:val="24"/>
          <w:highlight w:val="white"/>
        </w:rPr>
      </w:pPr>
    </w:p>
    <w:p w14:paraId="01FDCDE4" w14:textId="52B99AA1" w:rsidR="0038675C" w:rsidRDefault="002E7120" w:rsidP="006620D3">
      <w:pPr>
        <w:widowControl w:val="0"/>
        <w:shd w:val="clear" w:color="auto" w:fill="FFFFFF"/>
        <w:spacing w:after="40" w:line="261" w:lineRule="auto"/>
        <w:ind w:right="1500"/>
        <w:jc w:val="center"/>
        <w:rPr>
          <w:rFonts w:ascii="Arial" w:hAnsi="Arial" w:cs="Arial"/>
          <w:color w:val="222222"/>
          <w:sz w:val="24"/>
          <w:szCs w:val="24"/>
          <w:highlight w:val="white"/>
        </w:rPr>
      </w:pPr>
      <w:r>
        <w:rPr>
          <w:rFonts w:ascii="Arial" w:hAnsi="Arial" w:cs="Arial"/>
          <w:b/>
          <w:color w:val="222222"/>
          <w:sz w:val="24"/>
          <w:szCs w:val="24"/>
          <w:highlight w:val="white"/>
        </w:rPr>
        <w:t>Figure1</w:t>
      </w:r>
      <w:r w:rsidR="006620D3">
        <w:rPr>
          <w:rFonts w:ascii="Arial" w:hAnsi="Arial" w:cs="Arial"/>
          <w:b/>
          <w:color w:val="222222"/>
          <w:sz w:val="24"/>
          <w:szCs w:val="24"/>
          <w:highlight w:val="white"/>
        </w:rPr>
        <w:t>.</w:t>
      </w:r>
      <w:r>
        <w:rPr>
          <w:rFonts w:ascii="Arial" w:hAnsi="Arial" w:cs="Arial"/>
          <w:b/>
          <w:color w:val="222222"/>
          <w:sz w:val="24"/>
          <w:szCs w:val="24"/>
          <w:highlight w:val="white"/>
        </w:rPr>
        <w:t xml:space="preserve"> </w:t>
      </w:r>
      <w:r w:rsidR="00FB2CFA">
        <w:rPr>
          <w:rFonts w:ascii="Arial" w:hAnsi="Arial" w:cs="Arial"/>
          <w:color w:val="222222"/>
          <w:sz w:val="24"/>
          <w:szCs w:val="24"/>
          <w:highlight w:val="white"/>
        </w:rPr>
        <w:t>Floor</w:t>
      </w:r>
      <w:r>
        <w:rPr>
          <w:rFonts w:ascii="Arial" w:hAnsi="Arial" w:cs="Arial"/>
          <w:color w:val="222222"/>
          <w:sz w:val="24"/>
          <w:szCs w:val="24"/>
          <w:highlight w:val="white"/>
        </w:rPr>
        <w:t xml:space="preserve"> </w:t>
      </w:r>
      <w:r w:rsidR="00CD4820">
        <w:rPr>
          <w:rFonts w:ascii="Arial" w:hAnsi="Arial" w:cs="Arial"/>
          <w:color w:val="222222"/>
          <w:sz w:val="24"/>
          <w:szCs w:val="24"/>
          <w:highlight w:val="white"/>
        </w:rPr>
        <w:t>plan of the analysed room</w:t>
      </w:r>
    </w:p>
    <w:p w14:paraId="77B80D1D" w14:textId="77777777" w:rsidR="006620D3" w:rsidRDefault="006620D3" w:rsidP="006620D3">
      <w:pPr>
        <w:widowControl w:val="0"/>
        <w:shd w:val="clear" w:color="auto" w:fill="FFFFFF"/>
        <w:spacing w:after="40" w:line="261" w:lineRule="auto"/>
        <w:ind w:right="1500"/>
        <w:jc w:val="center"/>
        <w:rPr>
          <w:rFonts w:ascii="Arial" w:hAnsi="Arial" w:cs="Arial"/>
          <w:color w:val="222222"/>
          <w:sz w:val="24"/>
          <w:szCs w:val="24"/>
          <w:highlight w:val="white"/>
        </w:rPr>
      </w:pPr>
    </w:p>
    <w:p w14:paraId="2EEFB439" w14:textId="2C58DB9A" w:rsidR="0077439E" w:rsidRDefault="002E7120" w:rsidP="0038675C">
      <w:pPr>
        <w:widowControl w:val="0"/>
        <w:shd w:val="clear" w:color="auto" w:fill="FFFFFF"/>
        <w:spacing w:after="40" w:line="261" w:lineRule="auto"/>
        <w:ind w:right="1500"/>
        <w:jc w:val="both"/>
        <w:rPr>
          <w:rFonts w:ascii="Arial" w:hAnsi="Arial" w:cs="Arial"/>
          <w:color w:val="222222"/>
          <w:sz w:val="24"/>
          <w:szCs w:val="24"/>
          <w:highlight w:val="white"/>
        </w:rPr>
      </w:pPr>
      <w:r>
        <w:rPr>
          <w:rFonts w:ascii="Arial" w:hAnsi="Arial" w:cs="Arial"/>
          <w:color w:val="222222"/>
          <w:sz w:val="24"/>
          <w:szCs w:val="24"/>
          <w:highlight w:val="white"/>
        </w:rPr>
        <w:t>Shown in figure 1, there are several ID scan locations, the two main doors are accessible for specified students with identification cards. The Inner room is staff only. I created this floor plan attaining high detail regarding the actual room. However it is still deemed rough as it is not the original plan, of which I cannot obtain due to security reasons. I documented several pictures and notes in order to provide a floor plan as accurate to the original room as possible. The main attention to detail are the played around the ID scanners, server and computer islands. The floor plan above will be referred to several times in aid of acknowledging the methods as detailed in the methodology.</w:t>
      </w:r>
    </w:p>
    <w:p w14:paraId="4D90FAC8" w14:textId="19313CF5" w:rsidR="0038675C" w:rsidRDefault="0077439E" w:rsidP="0038675C">
      <w:pPr>
        <w:widowControl w:val="0"/>
        <w:shd w:val="clear" w:color="auto" w:fill="FFFFFF"/>
        <w:spacing w:after="40" w:line="261" w:lineRule="auto"/>
        <w:ind w:right="1500"/>
        <w:jc w:val="both"/>
        <w:rPr>
          <w:rFonts w:ascii="Arial" w:hAnsi="Arial" w:cs="Arial"/>
          <w:color w:val="222222"/>
          <w:sz w:val="24"/>
          <w:szCs w:val="24"/>
          <w:highlight w:val="white"/>
        </w:rPr>
      </w:pPr>
      <w:r>
        <w:rPr>
          <w:rFonts w:ascii="Arial" w:hAnsi="Arial" w:cs="Arial"/>
          <w:color w:val="222222"/>
          <w:sz w:val="24"/>
          <w:szCs w:val="24"/>
          <w:highlight w:val="white"/>
        </w:rPr>
        <w:t>Continuing, this</w:t>
      </w:r>
      <w:r w:rsidR="002E7120">
        <w:rPr>
          <w:rFonts w:ascii="Arial" w:hAnsi="Arial" w:cs="Arial"/>
          <w:color w:val="222222"/>
          <w:sz w:val="24"/>
          <w:szCs w:val="24"/>
          <w:highlight w:val="white"/>
        </w:rPr>
        <w:t xml:space="preserve"> room features several computing equipment</w:t>
      </w:r>
      <w:r>
        <w:rPr>
          <w:rFonts w:ascii="Arial" w:hAnsi="Arial" w:cs="Arial"/>
          <w:color w:val="222222"/>
          <w:sz w:val="24"/>
          <w:szCs w:val="24"/>
          <w:highlight w:val="white"/>
        </w:rPr>
        <w:t xml:space="preserve">. Security risks and insider threats immediate once someone has access to the inside and its components. I have devised such security measures to examine whether a user should be allowed inside that room, and specifically </w:t>
      </w:r>
      <w:r w:rsidR="00B2317A">
        <w:rPr>
          <w:rFonts w:ascii="Arial" w:hAnsi="Arial" w:cs="Arial"/>
          <w:color w:val="222222"/>
          <w:sz w:val="24"/>
          <w:szCs w:val="24"/>
          <w:highlight w:val="white"/>
        </w:rPr>
        <w:t>on the devices provided for students.</w:t>
      </w:r>
    </w:p>
    <w:p w14:paraId="10FC39B4" w14:textId="70D223D0" w:rsidR="006620D3" w:rsidRDefault="006620D3" w:rsidP="0038675C">
      <w:pPr>
        <w:widowControl w:val="0"/>
        <w:shd w:val="clear" w:color="auto" w:fill="FFFFFF"/>
        <w:spacing w:after="40" w:line="261" w:lineRule="auto"/>
        <w:ind w:right="1500"/>
        <w:jc w:val="both"/>
        <w:rPr>
          <w:rFonts w:ascii="Arial" w:hAnsi="Arial" w:cs="Arial"/>
          <w:color w:val="222222"/>
          <w:sz w:val="24"/>
          <w:szCs w:val="24"/>
          <w:highlight w:val="white"/>
        </w:rPr>
      </w:pPr>
    </w:p>
    <w:p w14:paraId="48B4C458" w14:textId="7DA6B85B" w:rsidR="006620D3" w:rsidRPr="006620D3" w:rsidRDefault="006620D3" w:rsidP="006620D3">
      <w:pPr>
        <w:pStyle w:val="Heading3"/>
        <w:rPr>
          <w:b/>
          <w:color w:val="auto"/>
          <w:sz w:val="24"/>
          <w:highlight w:val="white"/>
        </w:rPr>
      </w:pPr>
      <w:bookmarkStart w:id="6" w:name="_Toc7192583"/>
      <w:r>
        <w:rPr>
          <w:b/>
          <w:color w:val="auto"/>
          <w:sz w:val="24"/>
          <w:highlight w:val="white"/>
        </w:rPr>
        <w:t>3.2</w:t>
      </w:r>
      <w:r>
        <w:rPr>
          <w:b/>
          <w:color w:val="auto"/>
          <w:sz w:val="24"/>
          <w:highlight w:val="white"/>
        </w:rPr>
        <w:tab/>
      </w:r>
      <w:r>
        <w:rPr>
          <w:b/>
          <w:color w:val="auto"/>
          <w:sz w:val="24"/>
          <w:highlight w:val="white"/>
        </w:rPr>
        <w:t>S</w:t>
      </w:r>
      <w:r w:rsidRPr="0038675C">
        <w:rPr>
          <w:b/>
          <w:color w:val="auto"/>
          <w:sz w:val="24"/>
          <w:highlight w:val="white"/>
        </w:rPr>
        <w:t>ecurity</w:t>
      </w:r>
      <w:r w:rsidR="00B6389A">
        <w:rPr>
          <w:b/>
          <w:color w:val="auto"/>
          <w:sz w:val="24"/>
          <w:highlight w:val="white"/>
        </w:rPr>
        <w:t xml:space="preserve"> Implementation, M</w:t>
      </w:r>
      <w:r>
        <w:rPr>
          <w:b/>
          <w:color w:val="auto"/>
          <w:sz w:val="24"/>
          <w:highlight w:val="white"/>
        </w:rPr>
        <w:t>ethod 1</w:t>
      </w:r>
      <w:bookmarkEnd w:id="6"/>
    </w:p>
    <w:p w14:paraId="40793F4E" w14:textId="77777777" w:rsidR="006620D3" w:rsidRDefault="006620D3" w:rsidP="0038675C">
      <w:pPr>
        <w:widowControl w:val="0"/>
        <w:shd w:val="clear" w:color="auto" w:fill="FFFFFF"/>
        <w:spacing w:after="40" w:line="261" w:lineRule="auto"/>
        <w:ind w:right="1500"/>
        <w:jc w:val="both"/>
        <w:rPr>
          <w:rFonts w:ascii="Arial" w:hAnsi="Arial" w:cs="Arial"/>
          <w:color w:val="222222"/>
          <w:sz w:val="24"/>
          <w:szCs w:val="24"/>
          <w:highlight w:val="white"/>
        </w:rPr>
      </w:pPr>
    </w:p>
    <w:p w14:paraId="3B075938" w14:textId="46BEB384" w:rsidR="00890C6C" w:rsidRDefault="006309B4" w:rsidP="0038675C">
      <w:pPr>
        <w:widowControl w:val="0"/>
        <w:shd w:val="clear" w:color="auto" w:fill="FFFFFF"/>
        <w:spacing w:after="40" w:line="261" w:lineRule="auto"/>
        <w:ind w:right="1500"/>
        <w:jc w:val="both"/>
        <w:rPr>
          <w:rFonts w:ascii="Arial" w:hAnsi="Arial" w:cs="Arial"/>
          <w:color w:val="222222"/>
          <w:sz w:val="24"/>
          <w:szCs w:val="24"/>
          <w:highlight w:val="white"/>
        </w:rPr>
      </w:pPr>
      <w:r>
        <w:rPr>
          <w:rFonts w:ascii="Arial" w:hAnsi="Arial" w:cs="Arial"/>
          <w:color w:val="222222"/>
          <w:sz w:val="24"/>
          <w:szCs w:val="24"/>
          <w:highlight w:val="white"/>
        </w:rPr>
        <w:t>For my first implementation to this project, featuring the main r</w:t>
      </w:r>
      <w:r w:rsidR="0038675C">
        <w:rPr>
          <w:rFonts w:ascii="Arial" w:hAnsi="Arial" w:cs="Arial"/>
          <w:color w:val="222222"/>
          <w:sz w:val="24"/>
          <w:szCs w:val="24"/>
          <w:highlight w:val="white"/>
        </w:rPr>
        <w:t>oom only, I have devised a</w:t>
      </w:r>
      <w:r>
        <w:rPr>
          <w:rFonts w:ascii="Arial" w:hAnsi="Arial" w:cs="Arial"/>
          <w:color w:val="222222"/>
          <w:sz w:val="24"/>
          <w:szCs w:val="24"/>
          <w:highlight w:val="white"/>
        </w:rPr>
        <w:t xml:space="preserve"> security feature that could be very effective. Keeping in mind </w:t>
      </w:r>
      <w:r w:rsidR="006E2A2A">
        <w:rPr>
          <w:rFonts w:ascii="Arial" w:hAnsi="Arial" w:cs="Arial"/>
          <w:color w:val="222222"/>
          <w:sz w:val="24"/>
          <w:szCs w:val="24"/>
          <w:highlight w:val="white"/>
        </w:rPr>
        <w:t>this is just a prototype, however it can be created and expanded upon within the university itself given we can utilise on the supplies we have in our Computer Science department. Simply, I will map out the plans before discussi</w:t>
      </w:r>
      <w:r w:rsidR="00B6389A">
        <w:rPr>
          <w:rFonts w:ascii="Arial" w:hAnsi="Arial" w:cs="Arial"/>
          <w:color w:val="222222"/>
          <w:sz w:val="24"/>
          <w:szCs w:val="24"/>
          <w:highlight w:val="white"/>
        </w:rPr>
        <w:t>ng further; I will be taking an</w:t>
      </w:r>
      <w:r w:rsidR="006E2A2A">
        <w:rPr>
          <w:rFonts w:ascii="Arial" w:hAnsi="Arial" w:cs="Arial"/>
          <w:color w:val="222222"/>
          <w:sz w:val="24"/>
          <w:szCs w:val="24"/>
          <w:highlight w:val="white"/>
        </w:rPr>
        <w:t xml:space="preserve"> Arduino UNO, LDR (Light dependent Resistor), if needed for further development</w:t>
      </w:r>
      <w:r w:rsidR="00B6389A">
        <w:rPr>
          <w:rFonts w:ascii="Arial" w:hAnsi="Arial" w:cs="Arial"/>
          <w:color w:val="222222"/>
          <w:sz w:val="24"/>
          <w:szCs w:val="24"/>
          <w:highlight w:val="white"/>
        </w:rPr>
        <w:t>,</w:t>
      </w:r>
      <w:r w:rsidR="006E2A2A">
        <w:rPr>
          <w:rFonts w:ascii="Arial" w:hAnsi="Arial" w:cs="Arial"/>
          <w:color w:val="222222"/>
          <w:sz w:val="24"/>
          <w:szCs w:val="24"/>
          <w:highlight w:val="white"/>
        </w:rPr>
        <w:t xml:space="preserve"> a Sonar Sensor HC – SR04 and for testing purposes any type of camera seeing that it can be wired onto my relay so it can receive feedback from the sensor or resistor. Shown in </w:t>
      </w:r>
      <w:r w:rsidR="00456030">
        <w:rPr>
          <w:rFonts w:ascii="Arial" w:hAnsi="Arial" w:cs="Arial"/>
          <w:color w:val="222222"/>
          <w:sz w:val="24"/>
          <w:szCs w:val="24"/>
          <w:highlight w:val="white"/>
        </w:rPr>
        <w:t>figure</w:t>
      </w:r>
      <w:r w:rsidR="002E7120">
        <w:rPr>
          <w:rFonts w:ascii="Arial" w:hAnsi="Arial" w:cs="Arial"/>
          <w:color w:val="222222"/>
          <w:sz w:val="24"/>
          <w:szCs w:val="24"/>
          <w:highlight w:val="white"/>
        </w:rPr>
        <w:t xml:space="preserve"> 2</w:t>
      </w:r>
      <w:r w:rsidR="00456030">
        <w:rPr>
          <w:rFonts w:ascii="Arial" w:hAnsi="Arial" w:cs="Arial"/>
          <w:color w:val="222222"/>
          <w:sz w:val="24"/>
          <w:szCs w:val="24"/>
          <w:highlight w:val="white"/>
        </w:rPr>
        <w:t xml:space="preserve"> you can see the lay</w:t>
      </w:r>
      <w:r w:rsidR="0038675C">
        <w:rPr>
          <w:rFonts w:ascii="Arial" w:hAnsi="Arial" w:cs="Arial"/>
          <w:color w:val="222222"/>
          <w:sz w:val="24"/>
          <w:szCs w:val="24"/>
          <w:highlight w:val="white"/>
        </w:rPr>
        <w:t>out for a prototype I developed.</w:t>
      </w:r>
    </w:p>
    <w:p w14:paraId="1F600217" w14:textId="77777777" w:rsidR="006620D3" w:rsidRPr="0077439E" w:rsidRDefault="006620D3" w:rsidP="0038675C">
      <w:pPr>
        <w:widowControl w:val="0"/>
        <w:shd w:val="clear" w:color="auto" w:fill="FFFFFF"/>
        <w:spacing w:after="40" w:line="261" w:lineRule="auto"/>
        <w:ind w:right="1500"/>
        <w:jc w:val="both"/>
        <w:rPr>
          <w:rFonts w:ascii="Arial" w:hAnsi="Arial" w:cs="Arial"/>
          <w:color w:val="222222"/>
          <w:sz w:val="24"/>
          <w:szCs w:val="24"/>
          <w:highlight w:val="white"/>
        </w:rPr>
      </w:pPr>
    </w:p>
    <w:p w14:paraId="7A4B9477" w14:textId="229EE7F0" w:rsidR="00890C6C" w:rsidRPr="000F0E0A" w:rsidRDefault="000F0E0A" w:rsidP="0038675C">
      <w:pPr>
        <w:tabs>
          <w:tab w:val="left" w:pos="939"/>
        </w:tabs>
        <w:jc w:val="both"/>
        <w:rPr>
          <w:rFonts w:ascii="Arial" w:hAnsi="Arial" w:cs="Arial"/>
          <w:sz w:val="24"/>
        </w:rPr>
      </w:pPr>
      <w:r>
        <w:rPr>
          <w:noProof/>
          <w:lang w:eastAsia="en-GB"/>
        </w:rPr>
        <w:lastRenderedPageBreak/>
        <w:drawing>
          <wp:inline distT="0" distB="0" distL="0" distR="0" wp14:anchorId="0DC89524" wp14:editId="037368BA">
            <wp:extent cx="5995284" cy="2875280"/>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62191" cy="2907368"/>
                    </a:xfrm>
                    <a:prstGeom prst="rect">
                      <a:avLst/>
                    </a:prstGeom>
                  </pic:spPr>
                </pic:pic>
              </a:graphicData>
            </a:graphic>
          </wp:inline>
        </w:drawing>
      </w:r>
    </w:p>
    <w:p w14:paraId="1C5E674A" w14:textId="1372BD65" w:rsidR="000F0E0A" w:rsidRDefault="002E7120" w:rsidP="002E7120">
      <w:pPr>
        <w:tabs>
          <w:tab w:val="left" w:pos="939"/>
        </w:tabs>
        <w:jc w:val="center"/>
        <w:rPr>
          <w:rFonts w:ascii="Arial" w:hAnsi="Arial" w:cs="Arial"/>
          <w:sz w:val="24"/>
        </w:rPr>
      </w:pPr>
      <w:r>
        <w:rPr>
          <w:rFonts w:ascii="Arial" w:hAnsi="Arial" w:cs="Arial"/>
          <w:b/>
          <w:sz w:val="24"/>
        </w:rPr>
        <w:t>Figure 2</w:t>
      </w:r>
      <w:r w:rsidR="006620D3">
        <w:rPr>
          <w:rFonts w:ascii="Arial" w:hAnsi="Arial" w:cs="Arial"/>
          <w:b/>
          <w:sz w:val="24"/>
        </w:rPr>
        <w:t>.</w:t>
      </w:r>
      <w:r w:rsidR="009257E0">
        <w:rPr>
          <w:rFonts w:ascii="Arial" w:hAnsi="Arial" w:cs="Arial"/>
          <w:sz w:val="24"/>
        </w:rPr>
        <w:t xml:space="preserve"> Using </w:t>
      </w:r>
      <w:r w:rsidR="00342E26">
        <w:rPr>
          <w:rFonts w:ascii="Arial" w:hAnsi="Arial" w:cs="Arial"/>
          <w:sz w:val="24"/>
        </w:rPr>
        <w:t>F</w:t>
      </w:r>
      <w:r w:rsidR="000F0E0A">
        <w:rPr>
          <w:rFonts w:ascii="Arial" w:hAnsi="Arial" w:cs="Arial"/>
          <w:sz w:val="24"/>
        </w:rPr>
        <w:t xml:space="preserve">ritzing I devised a simple prototype of how we could create these security systems in our university.   </w:t>
      </w:r>
    </w:p>
    <w:p w14:paraId="1EF0F9E1" w14:textId="77777777" w:rsidR="002E7120" w:rsidRDefault="002E7120" w:rsidP="000F0E0A">
      <w:pPr>
        <w:tabs>
          <w:tab w:val="left" w:pos="939"/>
        </w:tabs>
        <w:jc w:val="both"/>
        <w:rPr>
          <w:rFonts w:ascii="Arial" w:hAnsi="Arial" w:cs="Arial"/>
          <w:sz w:val="24"/>
        </w:rPr>
      </w:pPr>
    </w:p>
    <w:p w14:paraId="0DDB49B0" w14:textId="6D95D9BD" w:rsidR="00B06F2F" w:rsidRDefault="000F0E0A" w:rsidP="000F0E0A">
      <w:pPr>
        <w:tabs>
          <w:tab w:val="left" w:pos="939"/>
        </w:tabs>
        <w:jc w:val="both"/>
        <w:rPr>
          <w:rFonts w:ascii="Arial" w:hAnsi="Arial" w:cs="Arial"/>
          <w:sz w:val="24"/>
        </w:rPr>
      </w:pPr>
      <w:r>
        <w:rPr>
          <w:rFonts w:ascii="Arial" w:hAnsi="Arial" w:cs="Arial"/>
          <w:sz w:val="24"/>
        </w:rPr>
        <w:t>Before I digress, I would like to note, the only security for the room is an ID authentication device, where a student</w:t>
      </w:r>
      <w:r w:rsidR="00B6389A">
        <w:rPr>
          <w:rFonts w:ascii="Arial" w:hAnsi="Arial" w:cs="Arial"/>
          <w:sz w:val="24"/>
        </w:rPr>
        <w:t xml:space="preserve"> or staff</w:t>
      </w:r>
      <w:r>
        <w:rPr>
          <w:rFonts w:ascii="Arial" w:hAnsi="Arial" w:cs="Arial"/>
          <w:sz w:val="24"/>
        </w:rPr>
        <w:t xml:space="preserve"> can tap his/hers Identification card on the device and the door will unlock. Further to this the computers have assigned users </w:t>
      </w:r>
      <w:r w:rsidR="00B6389A">
        <w:rPr>
          <w:rFonts w:ascii="Arial" w:hAnsi="Arial" w:cs="Arial"/>
          <w:sz w:val="24"/>
        </w:rPr>
        <w:t>with specific login credentials, however that is all.</w:t>
      </w:r>
      <w:r>
        <w:rPr>
          <w:rFonts w:ascii="Arial" w:hAnsi="Arial" w:cs="Arial"/>
          <w:sz w:val="24"/>
        </w:rPr>
        <w:t xml:space="preserve"> I plan to add more security by implementing this easily built system which can be developed upon majorly. This is only the first step, as shown in figure </w:t>
      </w:r>
      <w:r w:rsidR="002E7120">
        <w:rPr>
          <w:rFonts w:ascii="Arial" w:hAnsi="Arial" w:cs="Arial"/>
          <w:sz w:val="24"/>
        </w:rPr>
        <w:t>2</w:t>
      </w:r>
      <w:r w:rsidR="00B6389A">
        <w:rPr>
          <w:rFonts w:ascii="Arial" w:hAnsi="Arial" w:cs="Arial"/>
          <w:sz w:val="24"/>
        </w:rPr>
        <w:t>,</w:t>
      </w:r>
      <w:r>
        <w:rPr>
          <w:rFonts w:ascii="Arial" w:hAnsi="Arial" w:cs="Arial"/>
          <w:sz w:val="24"/>
        </w:rPr>
        <w:t xml:space="preserve"> this is a sensor which upon activation will trigger the camera to</w:t>
      </w:r>
      <w:r w:rsidR="00B6389A">
        <w:rPr>
          <w:rFonts w:ascii="Arial" w:hAnsi="Arial" w:cs="Arial"/>
          <w:sz w:val="24"/>
        </w:rPr>
        <w:t xml:space="preserve"> take</w:t>
      </w:r>
      <w:r>
        <w:rPr>
          <w:rFonts w:ascii="Arial" w:hAnsi="Arial" w:cs="Arial"/>
          <w:sz w:val="24"/>
        </w:rPr>
        <w:t xml:space="preserve"> snapshots. This compact system will</w:t>
      </w:r>
      <w:r w:rsidR="00B06F2F">
        <w:rPr>
          <w:rFonts w:ascii="Arial" w:hAnsi="Arial" w:cs="Arial"/>
          <w:sz w:val="24"/>
        </w:rPr>
        <w:t xml:space="preserve"> be place</w:t>
      </w:r>
      <w:r w:rsidR="00B6389A">
        <w:rPr>
          <w:rFonts w:ascii="Arial" w:hAnsi="Arial" w:cs="Arial"/>
          <w:sz w:val="24"/>
        </w:rPr>
        <w:t>d</w:t>
      </w:r>
      <w:r w:rsidR="00B06F2F">
        <w:rPr>
          <w:rFonts w:ascii="Arial" w:hAnsi="Arial" w:cs="Arial"/>
          <w:sz w:val="24"/>
        </w:rPr>
        <w:t xml:space="preserve"> inside or on a monitor, where the camera will have view of the user situated at the machine. Provided that the camera has memory, the HC – SR04 sensor uses non-contact functions up to 400cm. The wire connectivity is as follows; </w:t>
      </w:r>
      <w:r w:rsidR="00B06F2F" w:rsidRPr="00B06F2F">
        <w:rPr>
          <w:rFonts w:ascii="Arial" w:hAnsi="Arial" w:cs="Arial"/>
          <w:b/>
          <w:sz w:val="24"/>
        </w:rPr>
        <w:t xml:space="preserve">5V Supply, Trigger pulse input, Echo </w:t>
      </w:r>
      <w:r w:rsidR="00B06F2F">
        <w:rPr>
          <w:rFonts w:ascii="Arial" w:hAnsi="Arial" w:cs="Arial"/>
          <w:b/>
          <w:sz w:val="24"/>
        </w:rPr>
        <w:t>Pulse Output, and 0V grounding</w:t>
      </w:r>
      <w:r w:rsidR="00B06F2F">
        <w:rPr>
          <w:rFonts w:ascii="Arial" w:hAnsi="Arial" w:cs="Arial"/>
          <w:sz w:val="24"/>
        </w:rPr>
        <w:t xml:space="preserve">. Simply the module uses high level signals and given that it receives a pulse signal back it will activate the camera. </w:t>
      </w:r>
    </w:p>
    <w:p w14:paraId="32396121" w14:textId="27CA3151" w:rsidR="00B06F2F" w:rsidRDefault="00B06F2F" w:rsidP="000F0E0A">
      <w:pPr>
        <w:tabs>
          <w:tab w:val="left" w:pos="939"/>
        </w:tabs>
        <w:jc w:val="both"/>
        <w:rPr>
          <w:rFonts w:ascii="Arial" w:hAnsi="Arial" w:cs="Arial"/>
          <w:sz w:val="24"/>
        </w:rPr>
      </w:pPr>
      <w:r>
        <w:rPr>
          <w:rFonts w:ascii="Arial" w:hAnsi="Arial" w:cs="Arial"/>
          <w:sz w:val="24"/>
        </w:rPr>
        <w:t>Importantly this system is very cheap, furthermore the university can integrate this into modules in lab work, wiring, and working with Arduino UNO and breadboards. This is an easy way to drive user knowledge of this research and teach concurrently as well as save money. All together the system costs £50 – 60 depending on the quality and storage size for camera module and would be less wh</w:t>
      </w:r>
      <w:r w:rsidR="00DC3141">
        <w:rPr>
          <w:rFonts w:ascii="Arial" w:hAnsi="Arial" w:cs="Arial"/>
          <w:sz w:val="24"/>
        </w:rPr>
        <w:t xml:space="preserve">en supplied by the university. </w:t>
      </w:r>
    </w:p>
    <w:p w14:paraId="12D2B669" w14:textId="3E38ECDD" w:rsidR="00DC3141" w:rsidRDefault="00DC3141" w:rsidP="007F3D9F">
      <w:pPr>
        <w:tabs>
          <w:tab w:val="left" w:pos="939"/>
        </w:tabs>
        <w:jc w:val="both"/>
        <w:rPr>
          <w:rFonts w:ascii="Arial" w:hAnsi="Arial" w:cs="Arial"/>
          <w:sz w:val="24"/>
        </w:rPr>
      </w:pPr>
      <w:r>
        <w:rPr>
          <w:rFonts w:ascii="Arial" w:hAnsi="Arial" w:cs="Arial"/>
          <w:sz w:val="24"/>
        </w:rPr>
        <w:t xml:space="preserve">Now it is understood what the system is intended to be used for, I can clarify the outlying piece to complete the product. </w:t>
      </w:r>
      <w:r w:rsidR="002E7120">
        <w:rPr>
          <w:rFonts w:ascii="Arial" w:hAnsi="Arial" w:cs="Arial"/>
          <w:sz w:val="24"/>
        </w:rPr>
        <w:t>It’s</w:t>
      </w:r>
      <w:r w:rsidR="00300B26">
        <w:rPr>
          <w:rFonts w:ascii="Arial" w:hAnsi="Arial" w:cs="Arial"/>
          <w:sz w:val="24"/>
        </w:rPr>
        <w:t xml:space="preserve"> all well that it</w:t>
      </w:r>
      <w:r>
        <w:rPr>
          <w:rFonts w:ascii="Arial" w:hAnsi="Arial" w:cs="Arial"/>
          <w:sz w:val="24"/>
        </w:rPr>
        <w:t xml:space="preserve"> can take p</w:t>
      </w:r>
      <w:r w:rsidR="00300B26">
        <w:rPr>
          <w:rFonts w:ascii="Arial" w:hAnsi="Arial" w:cs="Arial"/>
          <w:sz w:val="24"/>
        </w:rPr>
        <w:t>ictures of users and save it, it is possible to</w:t>
      </w:r>
      <w:r>
        <w:rPr>
          <w:rFonts w:ascii="Arial" w:hAnsi="Arial" w:cs="Arial"/>
          <w:sz w:val="24"/>
        </w:rPr>
        <w:t xml:space="preserve"> analyse this information and determine by time whether </w:t>
      </w:r>
      <w:r w:rsidR="00300B26">
        <w:rPr>
          <w:rFonts w:ascii="Arial" w:hAnsi="Arial" w:cs="Arial"/>
          <w:sz w:val="24"/>
        </w:rPr>
        <w:t>or not a user should be in the room</w:t>
      </w:r>
      <w:r>
        <w:rPr>
          <w:rFonts w:ascii="Arial" w:hAnsi="Arial" w:cs="Arial"/>
          <w:sz w:val="24"/>
        </w:rPr>
        <w:t xml:space="preserve">. However that doesn’t clarify if the user is allowed or validated for entry in that room. I have devised a method that goes hand in hand with this system, simply put; </w:t>
      </w:r>
      <w:r w:rsidRPr="00DC3141">
        <w:rPr>
          <w:rFonts w:ascii="Arial" w:hAnsi="Arial" w:cs="Arial"/>
          <w:b/>
          <w:sz w:val="24"/>
        </w:rPr>
        <w:lastRenderedPageBreak/>
        <w:t xml:space="preserve">Facial </w:t>
      </w:r>
      <w:r>
        <w:rPr>
          <w:rFonts w:ascii="Arial" w:hAnsi="Arial" w:cs="Arial"/>
          <w:b/>
          <w:sz w:val="24"/>
        </w:rPr>
        <w:t>Matching</w:t>
      </w:r>
      <w:r w:rsidRPr="00DC3141">
        <w:rPr>
          <w:rFonts w:ascii="Arial" w:hAnsi="Arial" w:cs="Arial"/>
          <w:b/>
          <w:sz w:val="24"/>
        </w:rPr>
        <w:t>.</w:t>
      </w:r>
      <w:r w:rsidR="002E7120">
        <w:rPr>
          <w:rFonts w:ascii="Arial" w:hAnsi="Arial" w:cs="Arial"/>
          <w:sz w:val="24"/>
        </w:rPr>
        <w:t xml:space="preserve"> As shown in Figure 3</w:t>
      </w:r>
      <w:r>
        <w:rPr>
          <w:rFonts w:ascii="Arial" w:hAnsi="Arial" w:cs="Arial"/>
          <w:sz w:val="24"/>
        </w:rPr>
        <w:t>. I have produced a facial recognition/ matching system using two files, primarily a folder for faces captured by the motion detecting camera, imported from saved data, and another folder containing the database of users that should</w:t>
      </w:r>
      <w:r w:rsidR="00300B26">
        <w:rPr>
          <w:rFonts w:ascii="Arial" w:hAnsi="Arial" w:cs="Arial"/>
          <w:sz w:val="24"/>
        </w:rPr>
        <w:t xml:space="preserve"> be</w:t>
      </w:r>
      <w:r>
        <w:rPr>
          <w:rFonts w:ascii="Arial" w:hAnsi="Arial" w:cs="Arial"/>
          <w:sz w:val="24"/>
        </w:rPr>
        <w:t xml:space="preserve"> allowed entry to the specified room via picture and ID number. This facial matching system can run a picture of face and match it against all other faces in the database folder. However this being a prototype, I have not yet been given the database of faces and ID numbers to test it on, so of course I will use examples of stock imag</w:t>
      </w:r>
      <w:r w:rsidR="002E7120">
        <w:rPr>
          <w:rFonts w:ascii="Arial" w:hAnsi="Arial" w:cs="Arial"/>
          <w:sz w:val="24"/>
        </w:rPr>
        <w:t>es. So taking a look at Figure 3.</w:t>
      </w:r>
    </w:p>
    <w:p w14:paraId="107525A7" w14:textId="43695DFA" w:rsidR="00DC3141" w:rsidRDefault="00CD1168" w:rsidP="000F0E0A">
      <w:pPr>
        <w:tabs>
          <w:tab w:val="left" w:pos="939"/>
        </w:tabs>
        <w:jc w:val="both"/>
        <w:rPr>
          <w:rFonts w:ascii="Arial" w:hAnsi="Arial" w:cs="Arial"/>
          <w:sz w:val="24"/>
        </w:rPr>
      </w:pPr>
      <w:r>
        <w:rPr>
          <w:noProof/>
          <w:lang w:eastAsia="en-GB"/>
        </w:rPr>
        <w:drawing>
          <wp:anchor distT="0" distB="0" distL="114300" distR="114300" simplePos="0" relativeHeight="251659264" behindDoc="1" locked="0" layoutInCell="1" allowOverlap="1" wp14:anchorId="1B4E50BB" wp14:editId="5A2C4E44">
            <wp:simplePos x="0" y="0"/>
            <wp:positionH relativeFrom="margin">
              <wp:align>center</wp:align>
            </wp:positionH>
            <wp:positionV relativeFrom="paragraph">
              <wp:posOffset>6350</wp:posOffset>
            </wp:positionV>
            <wp:extent cx="3771900" cy="3048000"/>
            <wp:effectExtent l="0" t="0" r="0" b="0"/>
            <wp:wrapTight wrapText="bothSides">
              <wp:wrapPolygon edited="0">
                <wp:start x="0" y="0"/>
                <wp:lineTo x="0" y="21465"/>
                <wp:lineTo x="21491" y="21465"/>
                <wp:lineTo x="2149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71900" cy="3048000"/>
                    </a:xfrm>
                    <a:prstGeom prst="rect">
                      <a:avLst/>
                    </a:prstGeom>
                  </pic:spPr>
                </pic:pic>
              </a:graphicData>
            </a:graphic>
            <wp14:sizeRelH relativeFrom="page">
              <wp14:pctWidth>0</wp14:pctWidth>
            </wp14:sizeRelH>
            <wp14:sizeRelV relativeFrom="page">
              <wp14:pctHeight>0</wp14:pctHeight>
            </wp14:sizeRelV>
          </wp:anchor>
        </w:drawing>
      </w:r>
    </w:p>
    <w:p w14:paraId="703F22AC" w14:textId="2A02AB10" w:rsidR="00CD1168" w:rsidRDefault="00CD1168" w:rsidP="000F0E0A">
      <w:pPr>
        <w:tabs>
          <w:tab w:val="left" w:pos="939"/>
        </w:tabs>
        <w:jc w:val="both"/>
        <w:rPr>
          <w:rFonts w:ascii="Arial" w:hAnsi="Arial" w:cs="Arial"/>
          <w:sz w:val="24"/>
        </w:rPr>
      </w:pPr>
    </w:p>
    <w:p w14:paraId="1679E76D" w14:textId="5DAFEC94" w:rsidR="00DC3141" w:rsidRDefault="00DC3141" w:rsidP="000F0E0A">
      <w:pPr>
        <w:tabs>
          <w:tab w:val="left" w:pos="939"/>
        </w:tabs>
        <w:jc w:val="both"/>
        <w:rPr>
          <w:rFonts w:ascii="Arial" w:hAnsi="Arial" w:cs="Arial"/>
          <w:sz w:val="24"/>
        </w:rPr>
      </w:pPr>
    </w:p>
    <w:p w14:paraId="4113DB82" w14:textId="31D8D9BA" w:rsidR="00DC3141" w:rsidRDefault="00DC3141" w:rsidP="000F0E0A">
      <w:pPr>
        <w:tabs>
          <w:tab w:val="left" w:pos="939"/>
        </w:tabs>
        <w:jc w:val="both"/>
        <w:rPr>
          <w:rFonts w:ascii="Arial" w:hAnsi="Arial" w:cs="Arial"/>
          <w:sz w:val="24"/>
        </w:rPr>
      </w:pPr>
    </w:p>
    <w:p w14:paraId="672583B1" w14:textId="253A1650" w:rsidR="00DC3141" w:rsidRDefault="00DC3141" w:rsidP="000F0E0A">
      <w:pPr>
        <w:tabs>
          <w:tab w:val="left" w:pos="939"/>
        </w:tabs>
        <w:jc w:val="both"/>
        <w:rPr>
          <w:rFonts w:ascii="Arial" w:hAnsi="Arial" w:cs="Arial"/>
          <w:sz w:val="24"/>
        </w:rPr>
      </w:pPr>
    </w:p>
    <w:p w14:paraId="4076BBF3" w14:textId="26153EA8" w:rsidR="00DC3141" w:rsidRDefault="00DC3141" w:rsidP="000F0E0A">
      <w:pPr>
        <w:tabs>
          <w:tab w:val="left" w:pos="939"/>
        </w:tabs>
        <w:jc w:val="both"/>
        <w:rPr>
          <w:rFonts w:ascii="Arial" w:hAnsi="Arial" w:cs="Arial"/>
          <w:sz w:val="24"/>
        </w:rPr>
      </w:pPr>
    </w:p>
    <w:p w14:paraId="181183A8" w14:textId="77777777" w:rsidR="00DC3141" w:rsidRPr="00DC3141" w:rsidRDefault="00DC3141" w:rsidP="000F0E0A">
      <w:pPr>
        <w:tabs>
          <w:tab w:val="left" w:pos="939"/>
        </w:tabs>
        <w:jc w:val="both"/>
        <w:rPr>
          <w:rFonts w:ascii="Arial" w:hAnsi="Arial" w:cs="Arial"/>
          <w:sz w:val="24"/>
        </w:rPr>
      </w:pPr>
    </w:p>
    <w:p w14:paraId="657D9421" w14:textId="77777777" w:rsidR="00F75248" w:rsidRDefault="00F75248" w:rsidP="0032199B">
      <w:pPr>
        <w:tabs>
          <w:tab w:val="left" w:pos="939"/>
        </w:tabs>
        <w:rPr>
          <w:rFonts w:ascii="Arial" w:hAnsi="Arial" w:cs="Arial"/>
          <w:sz w:val="24"/>
        </w:rPr>
      </w:pPr>
    </w:p>
    <w:p w14:paraId="1DA8935A" w14:textId="77777777" w:rsidR="00F75248" w:rsidRDefault="00F75248" w:rsidP="0032199B">
      <w:pPr>
        <w:tabs>
          <w:tab w:val="left" w:pos="939"/>
        </w:tabs>
        <w:rPr>
          <w:rFonts w:ascii="Arial" w:hAnsi="Arial" w:cs="Arial"/>
          <w:sz w:val="24"/>
        </w:rPr>
      </w:pPr>
    </w:p>
    <w:p w14:paraId="6729A39B" w14:textId="77777777" w:rsidR="00F75248" w:rsidRDefault="00F75248" w:rsidP="0032199B">
      <w:pPr>
        <w:tabs>
          <w:tab w:val="left" w:pos="939"/>
        </w:tabs>
        <w:rPr>
          <w:rFonts w:ascii="Arial" w:hAnsi="Arial" w:cs="Arial"/>
          <w:sz w:val="24"/>
        </w:rPr>
      </w:pPr>
    </w:p>
    <w:p w14:paraId="43766F30" w14:textId="77777777" w:rsidR="00F75248" w:rsidRDefault="00F75248" w:rsidP="0032199B">
      <w:pPr>
        <w:tabs>
          <w:tab w:val="left" w:pos="939"/>
        </w:tabs>
        <w:rPr>
          <w:rFonts w:ascii="Arial" w:hAnsi="Arial" w:cs="Arial"/>
          <w:sz w:val="24"/>
        </w:rPr>
      </w:pPr>
    </w:p>
    <w:p w14:paraId="31946446" w14:textId="711AE0BF" w:rsidR="00F75248" w:rsidRDefault="002E7120" w:rsidP="00CD1168">
      <w:pPr>
        <w:tabs>
          <w:tab w:val="left" w:pos="939"/>
        </w:tabs>
        <w:jc w:val="center"/>
        <w:rPr>
          <w:rFonts w:ascii="Arial" w:hAnsi="Arial" w:cs="Arial"/>
          <w:sz w:val="24"/>
        </w:rPr>
      </w:pPr>
      <w:r>
        <w:rPr>
          <w:rFonts w:ascii="Arial" w:hAnsi="Arial" w:cs="Arial"/>
          <w:b/>
          <w:sz w:val="24"/>
        </w:rPr>
        <w:t>Figure 3</w:t>
      </w:r>
      <w:r w:rsidR="00CD1168">
        <w:rPr>
          <w:rFonts w:ascii="Arial" w:hAnsi="Arial" w:cs="Arial"/>
          <w:b/>
          <w:sz w:val="24"/>
        </w:rPr>
        <w:t xml:space="preserve"> </w:t>
      </w:r>
      <w:r w:rsidR="00CD1168">
        <w:rPr>
          <w:rFonts w:ascii="Arial" w:hAnsi="Arial" w:cs="Arial"/>
          <w:sz w:val="24"/>
        </w:rPr>
        <w:t xml:space="preserve">Using MATLAB and the eigenface algorithm [7] I made an interface that runs an image of a face and runs it against the </w:t>
      </w:r>
      <w:r w:rsidR="00486B22">
        <w:rPr>
          <w:rFonts w:ascii="Arial" w:hAnsi="Arial" w:cs="Arial"/>
          <w:sz w:val="24"/>
        </w:rPr>
        <w:t>database</w:t>
      </w:r>
      <w:r w:rsidR="00CD1168">
        <w:rPr>
          <w:rFonts w:ascii="Arial" w:hAnsi="Arial" w:cs="Arial"/>
          <w:sz w:val="24"/>
        </w:rPr>
        <w:t xml:space="preserve">. </w:t>
      </w:r>
    </w:p>
    <w:p w14:paraId="2B5B63A9" w14:textId="4C2FF94A" w:rsidR="00486B22" w:rsidRDefault="00CD1168" w:rsidP="00486B22">
      <w:pPr>
        <w:tabs>
          <w:tab w:val="left" w:pos="939"/>
        </w:tabs>
        <w:jc w:val="both"/>
        <w:rPr>
          <w:rStyle w:val="mi"/>
          <w:rFonts w:ascii="Arial" w:hAnsi="Arial" w:cs="Arial"/>
          <w:sz w:val="24"/>
          <w:szCs w:val="24"/>
          <w:bdr w:val="none" w:sz="0" w:space="0" w:color="auto" w:frame="1"/>
          <w:shd w:val="clear" w:color="auto" w:fill="FFFFFF"/>
        </w:rPr>
      </w:pPr>
      <w:r>
        <w:rPr>
          <w:rFonts w:ascii="Arial" w:hAnsi="Arial" w:cs="Arial"/>
          <w:sz w:val="24"/>
        </w:rPr>
        <w:t xml:space="preserve">This simple application on </w:t>
      </w:r>
      <w:r w:rsidR="00486B22">
        <w:rPr>
          <w:rFonts w:ascii="Arial" w:hAnsi="Arial" w:cs="Arial"/>
          <w:sz w:val="24"/>
        </w:rPr>
        <w:t>MATLAB</w:t>
      </w:r>
      <w:r>
        <w:rPr>
          <w:rFonts w:ascii="Arial" w:hAnsi="Arial" w:cs="Arial"/>
          <w:sz w:val="24"/>
        </w:rPr>
        <w:t xml:space="preserve"> was created usi</w:t>
      </w:r>
      <w:r w:rsidR="00DB151F">
        <w:rPr>
          <w:rFonts w:ascii="Arial" w:hAnsi="Arial" w:cs="Arial"/>
          <w:sz w:val="24"/>
        </w:rPr>
        <w:t>ng the Eigenface algorithm, seeing as faces share similar patterns, this algorithm classifies and separates faces based on general patterns sh</w:t>
      </w:r>
      <w:r w:rsidR="00486B22">
        <w:rPr>
          <w:rFonts w:ascii="Arial" w:hAnsi="Arial" w:cs="Arial"/>
          <w:sz w:val="24"/>
        </w:rPr>
        <w:t xml:space="preserve">own in conversion of a </w:t>
      </w:r>
      <w:r w:rsidR="00486B22" w:rsidRPr="002E7120">
        <w:rPr>
          <w:rFonts w:ascii="Arial" w:hAnsi="Arial" w:cs="Arial"/>
          <w:i/>
          <w:sz w:val="24"/>
        </w:rPr>
        <w:t xml:space="preserve">vector X </w:t>
      </w:r>
      <w:r w:rsidR="00486B22" w:rsidRPr="002E7120">
        <w:rPr>
          <w:rStyle w:val="mi"/>
          <w:rFonts w:ascii="Arial" w:hAnsi="Arial" w:cs="Arial"/>
          <w:i/>
          <w:sz w:val="24"/>
          <w:szCs w:val="24"/>
          <w:bdr w:val="none" w:sz="0" w:space="0" w:color="auto" w:frame="1"/>
          <w:shd w:val="clear" w:color="auto" w:fill="FFFFFF"/>
        </w:rPr>
        <w:t>length N (N=imagewidth*imageheight)</w:t>
      </w:r>
      <w:r w:rsidR="00486B22" w:rsidRPr="00DB151F">
        <w:rPr>
          <w:rStyle w:val="mi"/>
          <w:rFonts w:ascii="Arial" w:hAnsi="Arial" w:cs="Arial"/>
          <w:sz w:val="24"/>
          <w:szCs w:val="24"/>
          <w:bdr w:val="none" w:sz="0" w:space="0" w:color="auto" w:frame="1"/>
          <w:shd w:val="clear" w:color="auto" w:fill="FFFFFF"/>
        </w:rPr>
        <w:t>.</w:t>
      </w:r>
      <w:r w:rsidR="00486B22">
        <w:rPr>
          <w:rStyle w:val="mi"/>
          <w:rFonts w:ascii="Arial" w:hAnsi="Arial" w:cs="Arial"/>
          <w:sz w:val="24"/>
          <w:szCs w:val="24"/>
          <w:bdr w:val="none" w:sz="0" w:space="0" w:color="auto" w:frame="1"/>
          <w:shd w:val="clear" w:color="auto" w:fill="FFFFFF"/>
        </w:rPr>
        <w:t xml:space="preserve"> </w:t>
      </w:r>
      <w:r w:rsidR="00B95618">
        <w:rPr>
          <w:rStyle w:val="mi"/>
          <w:rFonts w:ascii="Arial" w:hAnsi="Arial" w:cs="Arial"/>
          <w:sz w:val="24"/>
          <w:szCs w:val="24"/>
          <w:bdr w:val="none" w:sz="0" w:space="0" w:color="auto" w:frame="1"/>
          <w:shd w:val="clear" w:color="auto" w:fill="FFFFFF"/>
        </w:rPr>
        <w:t xml:space="preserve">[7] </w:t>
      </w:r>
      <w:r w:rsidR="00486B22">
        <w:rPr>
          <w:rStyle w:val="mi"/>
          <w:rFonts w:ascii="Arial" w:hAnsi="Arial" w:cs="Arial"/>
          <w:sz w:val="24"/>
          <w:szCs w:val="24"/>
          <w:bdr w:val="none" w:sz="0" w:space="0" w:color="auto" w:frame="1"/>
          <w:shd w:val="clear" w:color="auto" w:fill="FFFFFF"/>
        </w:rPr>
        <w:t xml:space="preserve">This is most useful when we have multiple images of a face for one person, however I know the university does not have several images of one users face. </w:t>
      </w:r>
    </w:p>
    <w:p w14:paraId="10A4C4B6" w14:textId="7DC2E039" w:rsidR="00486B22" w:rsidRDefault="00486B22" w:rsidP="00486B22">
      <w:pPr>
        <w:tabs>
          <w:tab w:val="left" w:pos="939"/>
        </w:tabs>
        <w:jc w:val="both"/>
        <w:rPr>
          <w:rStyle w:val="mi"/>
          <w:rFonts w:ascii="Arial" w:hAnsi="Arial" w:cs="Arial"/>
          <w:sz w:val="24"/>
          <w:szCs w:val="24"/>
          <w:bdr w:val="none" w:sz="0" w:space="0" w:color="auto" w:frame="1"/>
          <w:shd w:val="clear" w:color="auto" w:fill="FFFFFF"/>
        </w:rPr>
      </w:pPr>
      <w:r>
        <w:rPr>
          <w:rStyle w:val="mi"/>
          <w:rFonts w:ascii="Arial" w:hAnsi="Arial" w:cs="Arial"/>
          <w:sz w:val="24"/>
          <w:szCs w:val="24"/>
          <w:bdr w:val="none" w:sz="0" w:space="0" w:color="auto" w:frame="1"/>
          <w:shd w:val="clear" w:color="auto" w:fill="FFFFFF"/>
        </w:rPr>
        <w:t xml:space="preserve">Now given a scenario to justify how these systems work in unison, If someone loses their Identification Card and any unauthorized personnel picks it up, or in some case an authorized user allows access to the room for an outsider. When they attempt to use the computers </w:t>
      </w:r>
      <w:r w:rsidR="00300B26">
        <w:rPr>
          <w:rStyle w:val="mi"/>
          <w:rFonts w:ascii="Arial" w:hAnsi="Arial" w:cs="Arial"/>
          <w:sz w:val="24"/>
          <w:szCs w:val="24"/>
          <w:bdr w:val="none" w:sz="0" w:space="0" w:color="auto" w:frame="1"/>
          <w:shd w:val="clear" w:color="auto" w:fill="FFFFFF"/>
        </w:rPr>
        <w:t>or loiter around the machines, the system</w:t>
      </w:r>
      <w:r>
        <w:rPr>
          <w:rStyle w:val="mi"/>
          <w:rFonts w:ascii="Arial" w:hAnsi="Arial" w:cs="Arial"/>
          <w:sz w:val="24"/>
          <w:szCs w:val="24"/>
          <w:bdr w:val="none" w:sz="0" w:space="0" w:color="auto" w:frame="1"/>
          <w:shd w:val="clear" w:color="auto" w:fill="FFFFFF"/>
        </w:rPr>
        <w:t xml:space="preserve"> will be able to capture and register their face for reviewing. If we get an Image of the face, we simply place the image into the review folder and match it against the database. If there is not a match then it is clear they should not be in the room. </w:t>
      </w:r>
      <w:r w:rsidR="00B95618">
        <w:rPr>
          <w:rStyle w:val="mi"/>
          <w:rFonts w:ascii="Arial" w:hAnsi="Arial" w:cs="Arial"/>
          <w:sz w:val="24"/>
          <w:szCs w:val="24"/>
          <w:bdr w:val="none" w:sz="0" w:space="0" w:color="auto" w:frame="1"/>
          <w:shd w:val="clear" w:color="auto" w:fill="FFFFFF"/>
        </w:rPr>
        <w:t xml:space="preserve">This is a simple solution that is cheap and can be incorporated into lab modules and taught for security purposes. </w:t>
      </w:r>
    </w:p>
    <w:p w14:paraId="63B47F39" w14:textId="72D374BC" w:rsidR="005312C3" w:rsidRDefault="003F1458" w:rsidP="00486B22">
      <w:pPr>
        <w:tabs>
          <w:tab w:val="left" w:pos="939"/>
        </w:tabs>
        <w:jc w:val="both"/>
        <w:rPr>
          <w:rStyle w:val="mi"/>
          <w:rFonts w:ascii="Arial" w:hAnsi="Arial" w:cs="Arial"/>
          <w:sz w:val="24"/>
          <w:szCs w:val="24"/>
          <w:bdr w:val="none" w:sz="0" w:space="0" w:color="auto" w:frame="1"/>
          <w:shd w:val="clear" w:color="auto" w:fill="FFFFFF"/>
        </w:rPr>
      </w:pPr>
      <w:r>
        <w:rPr>
          <w:rStyle w:val="mi"/>
          <w:rFonts w:ascii="Arial" w:hAnsi="Arial" w:cs="Arial"/>
          <w:sz w:val="24"/>
          <w:szCs w:val="24"/>
          <w:bdr w:val="none" w:sz="0" w:space="0" w:color="auto" w:frame="1"/>
          <w:shd w:val="clear" w:color="auto" w:fill="FFFFFF"/>
        </w:rPr>
        <w:lastRenderedPageBreak/>
        <w:t xml:space="preserve">Some alternative methods that I can apply to this research are; camera recording rather than taking pictures, however I will have to cut and render images of faces from this. This could instead increase the chance of getting an image of the users face. Using the LDR sensor, rather than the sonar sensor. The </w:t>
      </w:r>
      <w:r w:rsidR="002E7120">
        <w:rPr>
          <w:rStyle w:val="mi"/>
          <w:rFonts w:ascii="Arial" w:hAnsi="Arial" w:cs="Arial"/>
          <w:sz w:val="24"/>
          <w:szCs w:val="24"/>
          <w:bdr w:val="none" w:sz="0" w:space="0" w:color="auto" w:frame="1"/>
          <w:shd w:val="clear" w:color="auto" w:fill="FFFFFF"/>
        </w:rPr>
        <w:t>price</w:t>
      </w:r>
      <w:r>
        <w:rPr>
          <w:rStyle w:val="mi"/>
          <w:rFonts w:ascii="Arial" w:hAnsi="Arial" w:cs="Arial"/>
          <w:sz w:val="24"/>
          <w:szCs w:val="24"/>
          <w:bdr w:val="none" w:sz="0" w:space="0" w:color="auto" w:frame="1"/>
          <w:shd w:val="clear" w:color="auto" w:fill="FFFFFF"/>
        </w:rPr>
        <w:t xml:space="preserve"> difference is not much, however the installation is much more compact and it is easier to programme since it is light based only. The problem is that it may not get accurate feedback and can be harder to rely on if the user is very still. Finally connecting the folder and the saved data from the camera to automatically upload the images to our database. This would save time, but is not relevant to prove the use of this prototype in this case. </w:t>
      </w:r>
    </w:p>
    <w:p w14:paraId="068B5E27" w14:textId="65DA222C" w:rsidR="00B95618" w:rsidRDefault="003F1458" w:rsidP="00486B22">
      <w:pPr>
        <w:tabs>
          <w:tab w:val="left" w:pos="939"/>
        </w:tabs>
        <w:jc w:val="both"/>
        <w:rPr>
          <w:rStyle w:val="mi"/>
          <w:rFonts w:ascii="Arial" w:hAnsi="Arial" w:cs="Arial"/>
          <w:sz w:val="24"/>
          <w:szCs w:val="24"/>
          <w:bdr w:val="none" w:sz="0" w:space="0" w:color="auto" w:frame="1"/>
          <w:shd w:val="clear" w:color="auto" w:fill="FFFFFF"/>
        </w:rPr>
      </w:pPr>
      <w:r>
        <w:rPr>
          <w:rStyle w:val="mi"/>
          <w:rFonts w:ascii="Arial" w:hAnsi="Arial" w:cs="Arial"/>
          <w:sz w:val="24"/>
          <w:szCs w:val="24"/>
          <w:bdr w:val="none" w:sz="0" w:space="0" w:color="auto" w:frame="1"/>
          <w:shd w:val="clear" w:color="auto" w:fill="FFFFFF"/>
        </w:rPr>
        <w:t xml:space="preserve">This being the more complex method to this research in order to provide security to the room, I will provide findings later in this paper. However </w:t>
      </w:r>
      <w:r w:rsidR="005312C3">
        <w:rPr>
          <w:rStyle w:val="mi"/>
          <w:rFonts w:ascii="Arial" w:hAnsi="Arial" w:cs="Arial"/>
          <w:sz w:val="24"/>
          <w:szCs w:val="24"/>
          <w:bdr w:val="none" w:sz="0" w:space="0" w:color="auto" w:frame="1"/>
          <w:shd w:val="clear" w:color="auto" w:fill="FFFFFF"/>
        </w:rPr>
        <w:t xml:space="preserve">facial recognition is globally recognised as one of the greatest security procedures, </w:t>
      </w:r>
      <w:r>
        <w:rPr>
          <w:rStyle w:val="mi"/>
          <w:rFonts w:ascii="Arial" w:hAnsi="Arial" w:cs="Arial"/>
          <w:sz w:val="24"/>
          <w:szCs w:val="24"/>
          <w:bdr w:val="none" w:sz="0" w:space="0" w:color="auto" w:frame="1"/>
          <w:shd w:val="clear" w:color="auto" w:fill="FFFFFF"/>
        </w:rPr>
        <w:t xml:space="preserve">provided </w:t>
      </w:r>
      <w:r>
        <w:rPr>
          <w:rStyle w:val="mi"/>
          <w:rFonts w:ascii="Arial" w:hAnsi="Arial" w:cs="Arial"/>
          <w:b/>
          <w:sz w:val="24"/>
          <w:szCs w:val="24"/>
          <w:bdr w:val="none" w:sz="0" w:space="0" w:color="auto" w:frame="1"/>
          <w:shd w:val="clear" w:color="auto" w:fill="FFFFFF"/>
        </w:rPr>
        <w:t>Apple</w:t>
      </w:r>
      <w:r>
        <w:rPr>
          <w:rStyle w:val="mi"/>
          <w:rFonts w:ascii="Arial" w:hAnsi="Arial" w:cs="Arial"/>
          <w:sz w:val="24"/>
          <w:szCs w:val="24"/>
          <w:bdr w:val="none" w:sz="0" w:space="0" w:color="auto" w:frame="1"/>
          <w:shd w:val="clear" w:color="auto" w:fill="FFFFFF"/>
        </w:rPr>
        <w:t xml:space="preserve"> predicts facial recognition is so accurate</w:t>
      </w:r>
      <w:r w:rsidR="005312C3">
        <w:rPr>
          <w:rStyle w:val="mi"/>
          <w:rFonts w:ascii="Arial" w:hAnsi="Arial" w:cs="Arial"/>
          <w:sz w:val="24"/>
          <w:szCs w:val="24"/>
          <w:bdr w:val="none" w:sz="0" w:space="0" w:color="auto" w:frame="1"/>
          <w:shd w:val="clear" w:color="auto" w:fill="FFFFFF"/>
        </w:rPr>
        <w:t xml:space="preserve"> the chance in someone else unlocking their phone is 1 in one million. Airports can tell just by matching faces whether someone has overstayed a visa, colleges in the US now use facial recognition to tell whether or not students cut class. Something we could take note of, however a simple registration form seems to work good enough. Overall this data provided by Norton is extensive and provides enough evidence to back up my case [8].  </w:t>
      </w:r>
      <w:r>
        <w:rPr>
          <w:rStyle w:val="mi"/>
          <w:rFonts w:ascii="Arial" w:hAnsi="Arial" w:cs="Arial"/>
          <w:sz w:val="24"/>
          <w:szCs w:val="24"/>
          <w:bdr w:val="none" w:sz="0" w:space="0" w:color="auto" w:frame="1"/>
          <w:shd w:val="clear" w:color="auto" w:fill="FFFFFF"/>
        </w:rPr>
        <w:t xml:space="preserve"> </w:t>
      </w:r>
    </w:p>
    <w:p w14:paraId="7C5DE0CD" w14:textId="3DF1A608" w:rsidR="006620D3" w:rsidRDefault="006620D3" w:rsidP="00486B22">
      <w:pPr>
        <w:tabs>
          <w:tab w:val="left" w:pos="939"/>
        </w:tabs>
        <w:jc w:val="both"/>
        <w:rPr>
          <w:rStyle w:val="mi"/>
          <w:rFonts w:ascii="Arial" w:hAnsi="Arial" w:cs="Arial"/>
          <w:sz w:val="24"/>
          <w:szCs w:val="24"/>
          <w:bdr w:val="none" w:sz="0" w:space="0" w:color="auto" w:frame="1"/>
          <w:shd w:val="clear" w:color="auto" w:fill="FFFFFF"/>
        </w:rPr>
      </w:pPr>
    </w:p>
    <w:p w14:paraId="7A7B5DBD" w14:textId="72B1C36E" w:rsidR="006620D3" w:rsidRPr="006620D3" w:rsidRDefault="006620D3" w:rsidP="006620D3">
      <w:pPr>
        <w:pStyle w:val="Heading3"/>
        <w:rPr>
          <w:rStyle w:val="mi"/>
          <w:b/>
          <w:color w:val="auto"/>
          <w:sz w:val="24"/>
          <w:highlight w:val="white"/>
        </w:rPr>
      </w:pPr>
      <w:bookmarkStart w:id="7" w:name="_Toc7192584"/>
      <w:r>
        <w:rPr>
          <w:b/>
          <w:color w:val="auto"/>
          <w:sz w:val="24"/>
          <w:highlight w:val="white"/>
        </w:rPr>
        <w:t>3.3</w:t>
      </w:r>
      <w:r>
        <w:rPr>
          <w:b/>
          <w:color w:val="auto"/>
          <w:sz w:val="24"/>
          <w:highlight w:val="white"/>
        </w:rPr>
        <w:tab/>
      </w:r>
      <w:r>
        <w:rPr>
          <w:b/>
          <w:color w:val="auto"/>
          <w:sz w:val="24"/>
          <w:highlight w:val="white"/>
        </w:rPr>
        <w:t>Grouping and identifying the threat</w:t>
      </w:r>
      <w:bookmarkEnd w:id="7"/>
    </w:p>
    <w:p w14:paraId="480C0916" w14:textId="77777777" w:rsidR="006620D3" w:rsidRDefault="006620D3" w:rsidP="00486B22">
      <w:pPr>
        <w:tabs>
          <w:tab w:val="left" w:pos="939"/>
        </w:tabs>
        <w:jc w:val="both"/>
        <w:rPr>
          <w:rStyle w:val="mi"/>
          <w:rFonts w:ascii="Arial" w:hAnsi="Arial" w:cs="Arial"/>
          <w:sz w:val="24"/>
          <w:szCs w:val="24"/>
          <w:bdr w:val="none" w:sz="0" w:space="0" w:color="auto" w:frame="1"/>
          <w:shd w:val="clear" w:color="auto" w:fill="FFFFFF"/>
        </w:rPr>
      </w:pPr>
    </w:p>
    <w:p w14:paraId="261FCB4A" w14:textId="2EFD9D6B" w:rsidR="00C44FB3" w:rsidRDefault="00E104A9" w:rsidP="00486B22">
      <w:pPr>
        <w:tabs>
          <w:tab w:val="left" w:pos="939"/>
        </w:tabs>
        <w:jc w:val="both"/>
        <w:rPr>
          <w:rStyle w:val="mi"/>
          <w:rFonts w:ascii="Arial" w:hAnsi="Arial" w:cs="Arial"/>
          <w:sz w:val="24"/>
          <w:szCs w:val="24"/>
          <w:bdr w:val="none" w:sz="0" w:space="0" w:color="auto" w:frame="1"/>
          <w:shd w:val="clear" w:color="auto" w:fill="FFFFFF"/>
        </w:rPr>
      </w:pPr>
      <w:r>
        <w:rPr>
          <w:rStyle w:val="mi"/>
          <w:rFonts w:ascii="Arial" w:hAnsi="Arial" w:cs="Arial"/>
          <w:sz w:val="24"/>
          <w:szCs w:val="24"/>
          <w:bdr w:val="none" w:sz="0" w:space="0" w:color="auto" w:frame="1"/>
          <w:shd w:val="clear" w:color="auto" w:fill="FFFFFF"/>
        </w:rPr>
        <w:t>Now that I have distinguished security protocols to defend against an insider threat of moderate level, I will acknowledge why it would occur in the first place. Simply broken down there are several reasons someone would become an insider threat or cater to one. We can user simple or higher logi</w:t>
      </w:r>
      <w:r w:rsidR="00300B26">
        <w:rPr>
          <w:rStyle w:val="mi"/>
          <w:rFonts w:ascii="Arial" w:hAnsi="Arial" w:cs="Arial"/>
          <w:sz w:val="24"/>
          <w:szCs w:val="24"/>
          <w:bdr w:val="none" w:sz="0" w:space="0" w:color="auto" w:frame="1"/>
          <w:shd w:val="clear" w:color="auto" w:fill="FFFFFF"/>
        </w:rPr>
        <w:t>c to explain these developments. T</w:t>
      </w:r>
      <w:r>
        <w:rPr>
          <w:rStyle w:val="mi"/>
          <w:rFonts w:ascii="Arial" w:hAnsi="Arial" w:cs="Arial"/>
          <w:sz w:val="24"/>
          <w:szCs w:val="24"/>
          <w:bdr w:val="none" w:sz="0" w:space="0" w:color="auto" w:frame="1"/>
          <w:shd w:val="clear" w:color="auto" w:fill="FFFFFF"/>
        </w:rPr>
        <w:t xml:space="preserve">o visually represent insider threats in logic we can look at both Psychological and motivational reasoning [9]. This method would involve creating datatypes to be put into data sets and depending on values, definitions and mutations I can devise correspondence models [9]. In essence </w:t>
      </w:r>
      <w:r w:rsidR="00C44FB3">
        <w:rPr>
          <w:rStyle w:val="mi"/>
          <w:rFonts w:ascii="Arial" w:hAnsi="Arial" w:cs="Arial"/>
          <w:sz w:val="24"/>
          <w:szCs w:val="24"/>
          <w:bdr w:val="none" w:sz="0" w:space="0" w:color="auto" w:frame="1"/>
          <w:shd w:val="clear" w:color="auto" w:fill="FFFFFF"/>
        </w:rPr>
        <w:t xml:space="preserve">a simplistic feature of this visual representation is to show; </w:t>
      </w:r>
    </w:p>
    <w:p w14:paraId="2AABD67A" w14:textId="105AC5AA" w:rsidR="00E104A9" w:rsidRDefault="00C44FB3" w:rsidP="00C44FB3">
      <w:pPr>
        <w:tabs>
          <w:tab w:val="left" w:pos="939"/>
        </w:tabs>
        <w:jc w:val="center"/>
        <w:rPr>
          <w:rStyle w:val="mi"/>
          <w:rFonts w:ascii="Arial" w:hAnsi="Arial" w:cs="Arial"/>
          <w:b/>
          <w:sz w:val="24"/>
          <w:szCs w:val="24"/>
          <w:bdr w:val="none" w:sz="0" w:space="0" w:color="auto" w:frame="1"/>
          <w:shd w:val="clear" w:color="auto" w:fill="FFFFFF"/>
        </w:rPr>
      </w:pPr>
      <w:r>
        <w:rPr>
          <w:rStyle w:val="mi"/>
          <w:rFonts w:ascii="Arial" w:hAnsi="Arial" w:cs="Arial"/>
          <w:b/>
          <w:sz w:val="24"/>
          <w:szCs w:val="24"/>
          <w:bdr w:val="none" w:sz="0" w:space="0" w:color="auto" w:frame="1"/>
          <w:shd w:val="clear" w:color="auto" w:fill="FFFFFF"/>
        </w:rPr>
        <w:t>Datatype Behavioural = psychological states</w:t>
      </w:r>
    </w:p>
    <w:p w14:paraId="0EF94E86" w14:textId="62884C4B" w:rsidR="00C44FB3" w:rsidRDefault="00C44FB3" w:rsidP="00C44FB3">
      <w:pPr>
        <w:tabs>
          <w:tab w:val="left" w:pos="939"/>
        </w:tabs>
        <w:jc w:val="center"/>
        <w:rPr>
          <w:rStyle w:val="mi"/>
          <w:rFonts w:ascii="Arial" w:hAnsi="Arial" w:cs="Arial"/>
          <w:b/>
          <w:sz w:val="24"/>
          <w:szCs w:val="24"/>
          <w:bdr w:val="none" w:sz="0" w:space="0" w:color="auto" w:frame="1"/>
          <w:shd w:val="clear" w:color="auto" w:fill="FFFFFF"/>
        </w:rPr>
      </w:pPr>
      <w:r>
        <w:rPr>
          <w:rStyle w:val="mi"/>
          <w:rFonts w:ascii="Arial" w:hAnsi="Arial" w:cs="Arial"/>
          <w:b/>
          <w:sz w:val="24"/>
          <w:szCs w:val="24"/>
          <w:bdr w:val="none" w:sz="0" w:space="0" w:color="auto" w:frame="1"/>
          <w:shd w:val="clear" w:color="auto" w:fill="FFFFFF"/>
        </w:rPr>
        <w:t>Datatype Motivations = Motivational states</w:t>
      </w:r>
    </w:p>
    <w:p w14:paraId="21E3D70E" w14:textId="569F5941" w:rsidR="00C44FB3" w:rsidRDefault="00C44FB3" w:rsidP="00C44FB3">
      <w:pPr>
        <w:tabs>
          <w:tab w:val="left" w:pos="939"/>
        </w:tabs>
        <w:jc w:val="both"/>
        <w:rPr>
          <w:rStyle w:val="mi"/>
          <w:rFonts w:ascii="Arial" w:hAnsi="Arial" w:cs="Arial"/>
          <w:sz w:val="24"/>
          <w:szCs w:val="24"/>
          <w:bdr w:val="none" w:sz="0" w:space="0" w:color="auto" w:frame="1"/>
          <w:shd w:val="clear" w:color="auto" w:fill="FFFFFF"/>
        </w:rPr>
      </w:pPr>
      <w:r>
        <w:rPr>
          <w:rStyle w:val="mi"/>
          <w:rFonts w:ascii="Arial" w:hAnsi="Arial" w:cs="Arial"/>
          <w:sz w:val="24"/>
          <w:szCs w:val="24"/>
          <w:bdr w:val="none" w:sz="0" w:space="0" w:color="auto" w:frame="1"/>
          <w:shd w:val="clear" w:color="auto" w:fill="FFFFFF"/>
        </w:rPr>
        <w:t xml:space="preserve">The two main traits as shown above to be provided for such representation are Behavioural and Motivational. To create data sets we can define such behaviours or motivations, for example and Insider threat could usually be motivated by making money, carelessness, or do not even realise risks they may bring to the situation. Behaviour traits could stem from particular scenarios, or could already exists within the staff. An easy example to follow in this case before developing on the visual correspondence, is students being given a low mark, failing modules or not passing their dissertation. </w:t>
      </w:r>
    </w:p>
    <w:p w14:paraId="3A30003C" w14:textId="048C8921" w:rsidR="000D1178" w:rsidRDefault="000D1178" w:rsidP="00C44FB3">
      <w:pPr>
        <w:tabs>
          <w:tab w:val="left" w:pos="939"/>
        </w:tabs>
        <w:jc w:val="both"/>
        <w:rPr>
          <w:rStyle w:val="mi"/>
          <w:rFonts w:ascii="Arial" w:hAnsi="Arial" w:cs="Arial"/>
          <w:sz w:val="24"/>
          <w:szCs w:val="24"/>
          <w:bdr w:val="none" w:sz="0" w:space="0" w:color="auto" w:frame="1"/>
          <w:shd w:val="clear" w:color="auto" w:fill="FFFFFF"/>
        </w:rPr>
      </w:pPr>
      <w:r>
        <w:rPr>
          <w:rStyle w:val="mi"/>
          <w:rFonts w:ascii="Arial" w:hAnsi="Arial" w:cs="Arial"/>
          <w:sz w:val="24"/>
          <w:szCs w:val="24"/>
          <w:bdr w:val="none" w:sz="0" w:space="0" w:color="auto" w:frame="1"/>
          <w:shd w:val="clear" w:color="auto" w:fill="FFFFFF"/>
        </w:rPr>
        <w:lastRenderedPageBreak/>
        <w:t xml:space="preserve">So in this case, we give values for students; </w:t>
      </w:r>
    </w:p>
    <w:p w14:paraId="1E756260" w14:textId="15693BBA" w:rsidR="000D1178" w:rsidRDefault="000D1178" w:rsidP="000D1178">
      <w:pPr>
        <w:tabs>
          <w:tab w:val="left" w:pos="939"/>
        </w:tabs>
        <w:jc w:val="center"/>
        <w:rPr>
          <w:rStyle w:val="mi"/>
          <w:rFonts w:ascii="Arial" w:hAnsi="Arial" w:cs="Arial"/>
          <w:b/>
          <w:sz w:val="24"/>
          <w:szCs w:val="24"/>
          <w:bdr w:val="none" w:sz="0" w:space="0" w:color="auto" w:frame="1"/>
          <w:shd w:val="clear" w:color="auto" w:fill="FFFFFF"/>
        </w:rPr>
      </w:pPr>
      <w:r>
        <w:rPr>
          <w:rStyle w:val="mi"/>
          <w:rFonts w:ascii="Arial" w:hAnsi="Arial" w:cs="Arial"/>
          <w:b/>
          <w:sz w:val="24"/>
          <w:szCs w:val="24"/>
          <w:bdr w:val="none" w:sz="0" w:space="0" w:color="auto" w:frame="1"/>
          <w:shd w:val="clear" w:color="auto" w:fill="FFFFFF"/>
        </w:rPr>
        <w:t>Student Behavioural = happy | stressed | angry | depressed</w:t>
      </w:r>
    </w:p>
    <w:p w14:paraId="01251528" w14:textId="0C5F32A4" w:rsidR="000D1178" w:rsidRDefault="000D1178" w:rsidP="000D1178">
      <w:pPr>
        <w:tabs>
          <w:tab w:val="left" w:pos="939"/>
        </w:tabs>
        <w:jc w:val="center"/>
        <w:rPr>
          <w:rStyle w:val="mi"/>
          <w:rFonts w:ascii="Arial" w:hAnsi="Arial" w:cs="Arial"/>
          <w:b/>
          <w:sz w:val="24"/>
          <w:szCs w:val="24"/>
          <w:bdr w:val="none" w:sz="0" w:space="0" w:color="auto" w:frame="1"/>
          <w:shd w:val="clear" w:color="auto" w:fill="FFFFFF"/>
        </w:rPr>
      </w:pPr>
      <w:r>
        <w:rPr>
          <w:rStyle w:val="mi"/>
          <w:rFonts w:ascii="Arial" w:hAnsi="Arial" w:cs="Arial"/>
          <w:b/>
          <w:sz w:val="24"/>
          <w:szCs w:val="24"/>
          <w:bdr w:val="none" w:sz="0" w:space="0" w:color="auto" w:frame="1"/>
          <w:shd w:val="clear" w:color="auto" w:fill="FFFFFF"/>
        </w:rPr>
        <w:t>Student Motivations = revenge | fun | recognition</w:t>
      </w:r>
    </w:p>
    <w:p w14:paraId="3B2684FC" w14:textId="599B5807" w:rsidR="000D1178" w:rsidRPr="00E67B7D" w:rsidRDefault="000D1178" w:rsidP="000D1178">
      <w:pPr>
        <w:tabs>
          <w:tab w:val="left" w:pos="939"/>
        </w:tabs>
        <w:jc w:val="both"/>
        <w:rPr>
          <w:rStyle w:val="mi"/>
          <w:rFonts w:ascii="Arial" w:hAnsi="Arial" w:cs="Arial"/>
          <w:sz w:val="24"/>
          <w:szCs w:val="24"/>
          <w:bdr w:val="none" w:sz="0" w:space="0" w:color="auto" w:frame="1"/>
          <w:shd w:val="clear" w:color="auto" w:fill="FFFFFF"/>
        </w:rPr>
      </w:pPr>
      <w:r>
        <w:rPr>
          <w:rStyle w:val="mi"/>
          <w:rFonts w:ascii="Arial" w:hAnsi="Arial" w:cs="Arial"/>
          <w:sz w:val="24"/>
          <w:szCs w:val="24"/>
          <w:bdr w:val="none" w:sz="0" w:space="0" w:color="auto" w:frame="1"/>
          <w:shd w:val="clear" w:color="auto" w:fill="FFFFFF"/>
        </w:rPr>
        <w:t xml:space="preserve">Now that I have set some constructors, to develop this I will use </w:t>
      </w:r>
      <w:r w:rsidR="00E67B7D">
        <w:rPr>
          <w:rStyle w:val="mi"/>
          <w:rFonts w:ascii="Arial" w:hAnsi="Arial" w:cs="Arial"/>
          <w:sz w:val="24"/>
          <w:szCs w:val="24"/>
          <w:bdr w:val="none" w:sz="0" w:space="0" w:color="auto" w:frame="1"/>
          <w:shd w:val="clear" w:color="auto" w:fill="FFFFFF"/>
        </w:rPr>
        <w:t xml:space="preserve">types to build sets, as there may not be a single motivation or behavioural trait. An insider threat may have several reasons for their actions e.g., </w:t>
      </w:r>
      <w:r w:rsidR="00E67B7D">
        <w:rPr>
          <w:rStyle w:val="mi"/>
          <w:rFonts w:ascii="Arial" w:hAnsi="Arial" w:cs="Arial"/>
          <w:b/>
          <w:sz w:val="24"/>
          <w:szCs w:val="24"/>
          <w:bdr w:val="none" w:sz="0" w:space="0" w:color="auto" w:frame="1"/>
          <w:shd w:val="clear" w:color="auto" w:fill="FFFFFF"/>
        </w:rPr>
        <w:t xml:space="preserve">motivations_Student {revenge, fun} </w:t>
      </w:r>
      <w:r w:rsidR="00E67B7D">
        <w:rPr>
          <w:rStyle w:val="mi"/>
          <w:rFonts w:ascii="Arial" w:hAnsi="Arial" w:cs="Arial"/>
          <w:sz w:val="24"/>
          <w:szCs w:val="24"/>
          <w:bdr w:val="none" w:sz="0" w:space="0" w:color="auto" w:frame="1"/>
          <w:shd w:val="clear" w:color="auto" w:fill="FFFFFF"/>
        </w:rPr>
        <w:t xml:space="preserve">I can now use these as quantities if I further want to discuss higher logic. However to directly exhibit the traits and reasoning we can just use a simple set, and provide higher logic when necessary to investigate statistics and extract data. This pours into the larger scale, dealing with datatypes such as physical location, logical locations etc. to deal with this in more common terms we can for now create tables of logistics rather than using higher logic [9].   </w:t>
      </w:r>
    </w:p>
    <w:p w14:paraId="2ED3D181" w14:textId="17C23D7A" w:rsidR="00C44FB3" w:rsidRDefault="004D56EE" w:rsidP="00CC2325">
      <w:pPr>
        <w:tabs>
          <w:tab w:val="left" w:pos="939"/>
        </w:tabs>
        <w:jc w:val="both"/>
        <w:rPr>
          <w:rFonts w:ascii="Arial" w:hAnsi="Arial" w:cs="Arial"/>
          <w:sz w:val="24"/>
          <w:szCs w:val="24"/>
          <w:bdr w:val="none" w:sz="0" w:space="0" w:color="auto" w:frame="1"/>
          <w:shd w:val="clear" w:color="auto" w:fill="FFFFFF"/>
        </w:rPr>
      </w:pPr>
      <w:r>
        <w:rPr>
          <w:rFonts w:ascii="Arial" w:hAnsi="Arial" w:cs="Arial"/>
          <w:sz w:val="24"/>
          <w:szCs w:val="24"/>
          <w:bdr w:val="none" w:sz="0" w:space="0" w:color="auto" w:frame="1"/>
          <w:shd w:val="clear" w:color="auto" w:fill="FFFFFF"/>
        </w:rPr>
        <w:t>Moving on to the second methodology, staff insider threats. Still applying the knowledge to this room, however as talked about earlier, It will be focusing on the interior room, only accessible by staff. Staff still prove a threat to the main room as in tampering, stealing components in that part of the room, the interior room is only accessible by the staff Identification card, as explained earlier</w:t>
      </w:r>
      <w:r w:rsidR="00300B26">
        <w:rPr>
          <w:rFonts w:ascii="Arial" w:hAnsi="Arial" w:cs="Arial"/>
          <w:sz w:val="24"/>
          <w:szCs w:val="24"/>
          <w:bdr w:val="none" w:sz="0" w:space="0" w:color="auto" w:frame="1"/>
          <w:shd w:val="clear" w:color="auto" w:fill="FFFFFF"/>
        </w:rPr>
        <w:t>. T</w:t>
      </w:r>
      <w:r>
        <w:rPr>
          <w:rFonts w:ascii="Arial" w:hAnsi="Arial" w:cs="Arial"/>
          <w:sz w:val="24"/>
          <w:szCs w:val="24"/>
          <w:bdr w:val="none" w:sz="0" w:space="0" w:color="auto" w:frame="1"/>
          <w:shd w:val="clear" w:color="auto" w:fill="FFFFFF"/>
        </w:rPr>
        <w:t xml:space="preserve">hus the reason for focusing on this room in particular. </w:t>
      </w:r>
    </w:p>
    <w:p w14:paraId="54F6EDD9" w14:textId="37AA5229" w:rsidR="006620D3" w:rsidRDefault="004D56EE" w:rsidP="00CC2325">
      <w:pPr>
        <w:tabs>
          <w:tab w:val="left" w:pos="939"/>
        </w:tabs>
        <w:jc w:val="both"/>
        <w:rPr>
          <w:rFonts w:ascii="Arial" w:hAnsi="Arial" w:cs="Arial"/>
          <w:sz w:val="24"/>
          <w:szCs w:val="24"/>
          <w:bdr w:val="none" w:sz="0" w:space="0" w:color="auto" w:frame="1"/>
          <w:shd w:val="clear" w:color="auto" w:fill="FFFFFF"/>
        </w:rPr>
      </w:pPr>
      <w:r>
        <w:rPr>
          <w:rFonts w:ascii="Arial" w:hAnsi="Arial" w:cs="Arial"/>
          <w:sz w:val="24"/>
          <w:szCs w:val="24"/>
          <w:bdr w:val="none" w:sz="0" w:space="0" w:color="auto" w:frame="1"/>
          <w:shd w:val="clear" w:color="auto" w:fill="FFFFFF"/>
        </w:rPr>
        <w:t xml:space="preserve">Staff will be of the greater priority when it comes to monitoring insider threats, using the logistics seen earlier. It would be easy to monitor suspicious behaviour [2], for example, </w:t>
      </w:r>
    </w:p>
    <w:tbl>
      <w:tblPr>
        <w:tblStyle w:val="TableGrid"/>
        <w:tblW w:w="0" w:type="auto"/>
        <w:tblLook w:val="04A0" w:firstRow="1" w:lastRow="0" w:firstColumn="1" w:lastColumn="0" w:noHBand="0" w:noVBand="1"/>
      </w:tblPr>
      <w:tblGrid>
        <w:gridCol w:w="3397"/>
        <w:gridCol w:w="2865"/>
        <w:gridCol w:w="3132"/>
      </w:tblGrid>
      <w:tr w:rsidR="004D56EE" w14:paraId="252A78E5" w14:textId="77777777" w:rsidTr="004D56EE">
        <w:tc>
          <w:tcPr>
            <w:tcW w:w="3397" w:type="dxa"/>
          </w:tcPr>
          <w:p w14:paraId="071CADCA" w14:textId="7A923EF0" w:rsidR="004D56EE" w:rsidRPr="004D56EE" w:rsidRDefault="004D56EE" w:rsidP="004D56EE">
            <w:pPr>
              <w:tabs>
                <w:tab w:val="left" w:pos="939"/>
              </w:tabs>
              <w:jc w:val="center"/>
              <w:rPr>
                <w:rFonts w:ascii="Arial" w:hAnsi="Arial" w:cs="Arial"/>
                <w:b/>
                <w:sz w:val="24"/>
                <w:szCs w:val="24"/>
                <w:bdr w:val="none" w:sz="0" w:space="0" w:color="auto" w:frame="1"/>
                <w:shd w:val="clear" w:color="auto" w:fill="FFFFFF"/>
              </w:rPr>
            </w:pPr>
            <w:r>
              <w:rPr>
                <w:rFonts w:ascii="Arial" w:hAnsi="Arial" w:cs="Arial"/>
                <w:b/>
                <w:sz w:val="24"/>
                <w:szCs w:val="24"/>
                <w:bdr w:val="none" w:sz="0" w:space="0" w:color="auto" w:frame="1"/>
                <w:shd w:val="clear" w:color="auto" w:fill="FFFFFF"/>
              </w:rPr>
              <w:t>Behaviour</w:t>
            </w:r>
          </w:p>
        </w:tc>
        <w:tc>
          <w:tcPr>
            <w:tcW w:w="2865" w:type="dxa"/>
          </w:tcPr>
          <w:p w14:paraId="7243E0D7" w14:textId="70CA5ED4" w:rsidR="004D56EE" w:rsidRPr="004D56EE" w:rsidRDefault="004D56EE" w:rsidP="004D56EE">
            <w:pPr>
              <w:tabs>
                <w:tab w:val="left" w:pos="939"/>
              </w:tabs>
              <w:jc w:val="center"/>
              <w:rPr>
                <w:rFonts w:ascii="Arial" w:hAnsi="Arial" w:cs="Arial"/>
                <w:b/>
                <w:sz w:val="24"/>
                <w:szCs w:val="24"/>
                <w:bdr w:val="none" w:sz="0" w:space="0" w:color="auto" w:frame="1"/>
                <w:shd w:val="clear" w:color="auto" w:fill="FFFFFF"/>
              </w:rPr>
            </w:pPr>
            <w:r>
              <w:rPr>
                <w:rFonts w:ascii="Arial" w:hAnsi="Arial" w:cs="Arial"/>
                <w:b/>
                <w:sz w:val="24"/>
                <w:szCs w:val="24"/>
                <w:bdr w:val="none" w:sz="0" w:space="0" w:color="auto" w:frame="1"/>
                <w:shd w:val="clear" w:color="auto" w:fill="FFFFFF"/>
              </w:rPr>
              <w:t>Malicious</w:t>
            </w:r>
          </w:p>
        </w:tc>
        <w:tc>
          <w:tcPr>
            <w:tcW w:w="3132" w:type="dxa"/>
          </w:tcPr>
          <w:p w14:paraId="31159CBB" w14:textId="44EE0713" w:rsidR="004D56EE" w:rsidRPr="004D56EE" w:rsidRDefault="004D56EE" w:rsidP="004D56EE">
            <w:pPr>
              <w:tabs>
                <w:tab w:val="left" w:pos="939"/>
              </w:tabs>
              <w:jc w:val="center"/>
              <w:rPr>
                <w:rFonts w:ascii="Arial" w:hAnsi="Arial" w:cs="Arial"/>
                <w:b/>
                <w:sz w:val="24"/>
                <w:szCs w:val="24"/>
                <w:bdr w:val="none" w:sz="0" w:space="0" w:color="auto" w:frame="1"/>
                <w:shd w:val="clear" w:color="auto" w:fill="FFFFFF"/>
              </w:rPr>
            </w:pPr>
            <w:r>
              <w:rPr>
                <w:rFonts w:ascii="Arial" w:hAnsi="Arial" w:cs="Arial"/>
                <w:b/>
                <w:sz w:val="24"/>
                <w:szCs w:val="24"/>
                <w:bdr w:val="none" w:sz="0" w:space="0" w:color="auto" w:frame="1"/>
                <w:shd w:val="clear" w:color="auto" w:fill="FFFFFF"/>
              </w:rPr>
              <w:t>Unintentional</w:t>
            </w:r>
          </w:p>
        </w:tc>
      </w:tr>
      <w:tr w:rsidR="004D56EE" w14:paraId="7BB9145B" w14:textId="77777777" w:rsidTr="004D56EE">
        <w:tc>
          <w:tcPr>
            <w:tcW w:w="3397" w:type="dxa"/>
          </w:tcPr>
          <w:p w14:paraId="696C9D30" w14:textId="6D35F478" w:rsidR="004D56EE" w:rsidRDefault="004D56EE" w:rsidP="004D56EE">
            <w:pPr>
              <w:tabs>
                <w:tab w:val="left" w:pos="939"/>
              </w:tabs>
              <w:rPr>
                <w:rFonts w:ascii="Arial" w:hAnsi="Arial" w:cs="Arial"/>
                <w:sz w:val="24"/>
                <w:szCs w:val="24"/>
                <w:bdr w:val="none" w:sz="0" w:space="0" w:color="auto" w:frame="1"/>
                <w:shd w:val="clear" w:color="auto" w:fill="FFFFFF"/>
              </w:rPr>
            </w:pPr>
            <w:r>
              <w:rPr>
                <w:rFonts w:ascii="Arial" w:hAnsi="Arial" w:cs="Arial"/>
                <w:sz w:val="24"/>
                <w:szCs w:val="24"/>
                <w:bdr w:val="none" w:sz="0" w:space="0" w:color="auto" w:frame="1"/>
                <w:shd w:val="clear" w:color="auto" w:fill="FFFFFF"/>
              </w:rPr>
              <w:t>Uncoordinated clock in times</w:t>
            </w:r>
          </w:p>
        </w:tc>
        <w:tc>
          <w:tcPr>
            <w:tcW w:w="2865" w:type="dxa"/>
          </w:tcPr>
          <w:p w14:paraId="06D73CE4" w14:textId="15FA934D" w:rsidR="004D56EE" w:rsidRDefault="004D56EE" w:rsidP="004D56EE">
            <w:pPr>
              <w:tabs>
                <w:tab w:val="left" w:pos="939"/>
              </w:tabs>
              <w:jc w:val="center"/>
              <w:rPr>
                <w:rFonts w:ascii="Arial" w:hAnsi="Arial" w:cs="Arial"/>
                <w:sz w:val="24"/>
                <w:szCs w:val="24"/>
                <w:bdr w:val="none" w:sz="0" w:space="0" w:color="auto" w:frame="1"/>
                <w:shd w:val="clear" w:color="auto" w:fill="FFFFFF"/>
              </w:rPr>
            </w:pPr>
            <w:r>
              <w:rPr>
                <w:rFonts w:ascii="Arial" w:hAnsi="Arial" w:cs="Arial"/>
                <w:sz w:val="24"/>
                <w:szCs w:val="24"/>
                <w:bdr w:val="none" w:sz="0" w:space="0" w:color="auto" w:frame="1"/>
                <w:shd w:val="clear" w:color="auto" w:fill="FFFFFF"/>
              </w:rPr>
              <w:t>x</w:t>
            </w:r>
          </w:p>
        </w:tc>
        <w:tc>
          <w:tcPr>
            <w:tcW w:w="3132" w:type="dxa"/>
          </w:tcPr>
          <w:p w14:paraId="0A47B360" w14:textId="77777777" w:rsidR="004D56EE" w:rsidRDefault="004D56EE" w:rsidP="004D56EE">
            <w:pPr>
              <w:tabs>
                <w:tab w:val="left" w:pos="939"/>
              </w:tabs>
              <w:jc w:val="center"/>
              <w:rPr>
                <w:rFonts w:ascii="Arial" w:hAnsi="Arial" w:cs="Arial"/>
                <w:sz w:val="24"/>
                <w:szCs w:val="24"/>
                <w:bdr w:val="none" w:sz="0" w:space="0" w:color="auto" w:frame="1"/>
                <w:shd w:val="clear" w:color="auto" w:fill="FFFFFF"/>
              </w:rPr>
            </w:pPr>
          </w:p>
        </w:tc>
      </w:tr>
      <w:tr w:rsidR="004D56EE" w14:paraId="26AC5AAE" w14:textId="77777777" w:rsidTr="004D56EE">
        <w:tc>
          <w:tcPr>
            <w:tcW w:w="3397" w:type="dxa"/>
          </w:tcPr>
          <w:p w14:paraId="064EE6E4" w14:textId="01D6EE4F" w:rsidR="004D56EE" w:rsidRPr="004D56EE" w:rsidRDefault="004D56EE" w:rsidP="004D56EE">
            <w:pPr>
              <w:tabs>
                <w:tab w:val="left" w:pos="939"/>
              </w:tabs>
              <w:rPr>
                <w:rFonts w:ascii="Arial" w:hAnsi="Arial" w:cs="Arial"/>
                <w:sz w:val="24"/>
                <w:szCs w:val="24"/>
                <w:bdr w:val="none" w:sz="0" w:space="0" w:color="auto" w:frame="1"/>
                <w:shd w:val="clear" w:color="auto" w:fill="FFFFFF"/>
              </w:rPr>
            </w:pPr>
            <w:r>
              <w:rPr>
                <w:rFonts w:ascii="Arial" w:hAnsi="Arial" w:cs="Arial"/>
                <w:sz w:val="24"/>
                <w:szCs w:val="24"/>
                <w:bdr w:val="none" w:sz="0" w:space="0" w:color="auto" w:frame="1"/>
                <w:shd w:val="clear" w:color="auto" w:fill="FFFFFF"/>
              </w:rPr>
              <w:t xml:space="preserve">Uncoordinated room access </w:t>
            </w:r>
          </w:p>
        </w:tc>
        <w:tc>
          <w:tcPr>
            <w:tcW w:w="2865" w:type="dxa"/>
          </w:tcPr>
          <w:p w14:paraId="1BFC67D0" w14:textId="1D886E42" w:rsidR="004D56EE" w:rsidRDefault="004D56EE" w:rsidP="004D56EE">
            <w:pPr>
              <w:tabs>
                <w:tab w:val="left" w:pos="939"/>
              </w:tabs>
              <w:jc w:val="center"/>
              <w:rPr>
                <w:rFonts w:ascii="Arial" w:hAnsi="Arial" w:cs="Arial"/>
                <w:sz w:val="24"/>
                <w:szCs w:val="24"/>
                <w:bdr w:val="none" w:sz="0" w:space="0" w:color="auto" w:frame="1"/>
                <w:shd w:val="clear" w:color="auto" w:fill="FFFFFF"/>
              </w:rPr>
            </w:pPr>
            <w:r>
              <w:rPr>
                <w:rFonts w:ascii="Arial" w:hAnsi="Arial" w:cs="Arial"/>
                <w:sz w:val="24"/>
                <w:szCs w:val="24"/>
                <w:bdr w:val="none" w:sz="0" w:space="0" w:color="auto" w:frame="1"/>
                <w:shd w:val="clear" w:color="auto" w:fill="FFFFFF"/>
              </w:rPr>
              <w:t>x</w:t>
            </w:r>
          </w:p>
        </w:tc>
        <w:tc>
          <w:tcPr>
            <w:tcW w:w="3132" w:type="dxa"/>
          </w:tcPr>
          <w:p w14:paraId="3D2745C5" w14:textId="77777777" w:rsidR="004D56EE" w:rsidRDefault="004D56EE" w:rsidP="004D56EE">
            <w:pPr>
              <w:tabs>
                <w:tab w:val="left" w:pos="939"/>
              </w:tabs>
              <w:jc w:val="center"/>
              <w:rPr>
                <w:rFonts w:ascii="Arial" w:hAnsi="Arial" w:cs="Arial"/>
                <w:sz w:val="24"/>
                <w:szCs w:val="24"/>
                <w:bdr w:val="none" w:sz="0" w:space="0" w:color="auto" w:frame="1"/>
                <w:shd w:val="clear" w:color="auto" w:fill="FFFFFF"/>
              </w:rPr>
            </w:pPr>
          </w:p>
        </w:tc>
      </w:tr>
      <w:tr w:rsidR="004D56EE" w14:paraId="1321F2C0" w14:textId="77777777" w:rsidTr="004D56EE">
        <w:tc>
          <w:tcPr>
            <w:tcW w:w="3397" w:type="dxa"/>
          </w:tcPr>
          <w:p w14:paraId="3D1F7CF5" w14:textId="6DF89478" w:rsidR="004D56EE" w:rsidRDefault="004D56EE" w:rsidP="004D56EE">
            <w:pPr>
              <w:tabs>
                <w:tab w:val="left" w:pos="939"/>
              </w:tabs>
              <w:rPr>
                <w:rFonts w:ascii="Arial" w:hAnsi="Arial" w:cs="Arial"/>
                <w:sz w:val="24"/>
                <w:szCs w:val="24"/>
                <w:bdr w:val="none" w:sz="0" w:space="0" w:color="auto" w:frame="1"/>
                <w:shd w:val="clear" w:color="auto" w:fill="FFFFFF"/>
              </w:rPr>
            </w:pPr>
            <w:r>
              <w:rPr>
                <w:rFonts w:ascii="Arial" w:hAnsi="Arial" w:cs="Arial"/>
                <w:sz w:val="24"/>
                <w:szCs w:val="24"/>
                <w:bdr w:val="none" w:sz="0" w:space="0" w:color="auto" w:frame="1"/>
                <w:shd w:val="clear" w:color="auto" w:fill="FFFFFF"/>
              </w:rPr>
              <w:t xml:space="preserve">Unusual login location </w:t>
            </w:r>
          </w:p>
        </w:tc>
        <w:tc>
          <w:tcPr>
            <w:tcW w:w="2865" w:type="dxa"/>
          </w:tcPr>
          <w:p w14:paraId="7C09A23C" w14:textId="6B079913" w:rsidR="004D56EE" w:rsidRDefault="004D56EE" w:rsidP="004D56EE">
            <w:pPr>
              <w:tabs>
                <w:tab w:val="left" w:pos="939"/>
              </w:tabs>
              <w:jc w:val="center"/>
              <w:rPr>
                <w:rFonts w:ascii="Arial" w:hAnsi="Arial" w:cs="Arial"/>
                <w:sz w:val="24"/>
                <w:szCs w:val="24"/>
                <w:bdr w:val="none" w:sz="0" w:space="0" w:color="auto" w:frame="1"/>
                <w:shd w:val="clear" w:color="auto" w:fill="FFFFFF"/>
              </w:rPr>
            </w:pPr>
            <w:r>
              <w:rPr>
                <w:rFonts w:ascii="Arial" w:hAnsi="Arial" w:cs="Arial"/>
                <w:sz w:val="24"/>
                <w:szCs w:val="24"/>
                <w:bdr w:val="none" w:sz="0" w:space="0" w:color="auto" w:frame="1"/>
                <w:shd w:val="clear" w:color="auto" w:fill="FFFFFF"/>
              </w:rPr>
              <w:t>x</w:t>
            </w:r>
          </w:p>
        </w:tc>
        <w:tc>
          <w:tcPr>
            <w:tcW w:w="3132" w:type="dxa"/>
          </w:tcPr>
          <w:p w14:paraId="18A1D2D5" w14:textId="1CDD2600" w:rsidR="004D56EE" w:rsidRDefault="004D56EE" w:rsidP="004D56EE">
            <w:pPr>
              <w:tabs>
                <w:tab w:val="left" w:pos="939"/>
              </w:tabs>
              <w:jc w:val="center"/>
              <w:rPr>
                <w:rFonts w:ascii="Arial" w:hAnsi="Arial" w:cs="Arial"/>
                <w:sz w:val="24"/>
                <w:szCs w:val="24"/>
                <w:bdr w:val="none" w:sz="0" w:space="0" w:color="auto" w:frame="1"/>
                <w:shd w:val="clear" w:color="auto" w:fill="FFFFFF"/>
              </w:rPr>
            </w:pPr>
            <w:r>
              <w:rPr>
                <w:rFonts w:ascii="Arial" w:hAnsi="Arial" w:cs="Arial"/>
                <w:sz w:val="24"/>
                <w:szCs w:val="24"/>
                <w:bdr w:val="none" w:sz="0" w:space="0" w:color="auto" w:frame="1"/>
                <w:shd w:val="clear" w:color="auto" w:fill="FFFFFF"/>
              </w:rPr>
              <w:t>x</w:t>
            </w:r>
          </w:p>
        </w:tc>
      </w:tr>
      <w:tr w:rsidR="004D56EE" w14:paraId="5F829332" w14:textId="77777777" w:rsidTr="004D56EE">
        <w:tc>
          <w:tcPr>
            <w:tcW w:w="3397" w:type="dxa"/>
          </w:tcPr>
          <w:p w14:paraId="186A5A2A" w14:textId="53EF8475" w:rsidR="004D56EE" w:rsidRDefault="004D56EE" w:rsidP="004D56EE">
            <w:pPr>
              <w:tabs>
                <w:tab w:val="left" w:pos="939"/>
              </w:tabs>
              <w:rPr>
                <w:rFonts w:ascii="Arial" w:hAnsi="Arial" w:cs="Arial"/>
                <w:sz w:val="24"/>
                <w:szCs w:val="24"/>
                <w:bdr w:val="none" w:sz="0" w:space="0" w:color="auto" w:frame="1"/>
                <w:shd w:val="clear" w:color="auto" w:fill="FFFFFF"/>
              </w:rPr>
            </w:pPr>
            <w:r>
              <w:rPr>
                <w:rFonts w:ascii="Arial" w:hAnsi="Arial" w:cs="Arial"/>
                <w:sz w:val="24"/>
                <w:szCs w:val="24"/>
                <w:bdr w:val="none" w:sz="0" w:space="0" w:color="auto" w:frame="1"/>
                <w:shd w:val="clear" w:color="auto" w:fill="FFFFFF"/>
              </w:rPr>
              <w:t>Copying Large amounts of data</w:t>
            </w:r>
          </w:p>
        </w:tc>
        <w:tc>
          <w:tcPr>
            <w:tcW w:w="2865" w:type="dxa"/>
          </w:tcPr>
          <w:p w14:paraId="4311A964" w14:textId="32B67617" w:rsidR="004D56EE" w:rsidRDefault="004D56EE" w:rsidP="004D56EE">
            <w:pPr>
              <w:tabs>
                <w:tab w:val="left" w:pos="939"/>
              </w:tabs>
              <w:jc w:val="center"/>
              <w:rPr>
                <w:rFonts w:ascii="Arial" w:hAnsi="Arial" w:cs="Arial"/>
                <w:sz w:val="24"/>
                <w:szCs w:val="24"/>
                <w:bdr w:val="none" w:sz="0" w:space="0" w:color="auto" w:frame="1"/>
                <w:shd w:val="clear" w:color="auto" w:fill="FFFFFF"/>
              </w:rPr>
            </w:pPr>
            <w:r>
              <w:rPr>
                <w:rFonts w:ascii="Arial" w:hAnsi="Arial" w:cs="Arial"/>
                <w:sz w:val="24"/>
                <w:szCs w:val="24"/>
                <w:bdr w:val="none" w:sz="0" w:space="0" w:color="auto" w:frame="1"/>
                <w:shd w:val="clear" w:color="auto" w:fill="FFFFFF"/>
              </w:rPr>
              <w:t>x</w:t>
            </w:r>
          </w:p>
        </w:tc>
        <w:tc>
          <w:tcPr>
            <w:tcW w:w="3132" w:type="dxa"/>
          </w:tcPr>
          <w:p w14:paraId="179C3AA5" w14:textId="77777777" w:rsidR="004D56EE" w:rsidRDefault="004D56EE" w:rsidP="004D56EE">
            <w:pPr>
              <w:tabs>
                <w:tab w:val="left" w:pos="939"/>
              </w:tabs>
              <w:jc w:val="center"/>
              <w:rPr>
                <w:rFonts w:ascii="Arial" w:hAnsi="Arial" w:cs="Arial"/>
                <w:sz w:val="24"/>
                <w:szCs w:val="24"/>
                <w:bdr w:val="none" w:sz="0" w:space="0" w:color="auto" w:frame="1"/>
                <w:shd w:val="clear" w:color="auto" w:fill="FFFFFF"/>
              </w:rPr>
            </w:pPr>
          </w:p>
        </w:tc>
      </w:tr>
      <w:tr w:rsidR="004D56EE" w14:paraId="1BE07B78" w14:textId="77777777" w:rsidTr="004D56EE">
        <w:tc>
          <w:tcPr>
            <w:tcW w:w="3397" w:type="dxa"/>
          </w:tcPr>
          <w:p w14:paraId="2F55DB67" w14:textId="5F317ED5" w:rsidR="004D56EE" w:rsidRDefault="004D56EE" w:rsidP="004D56EE">
            <w:pPr>
              <w:tabs>
                <w:tab w:val="left" w:pos="939"/>
              </w:tabs>
              <w:rPr>
                <w:rFonts w:ascii="Arial" w:hAnsi="Arial" w:cs="Arial"/>
                <w:sz w:val="24"/>
                <w:szCs w:val="24"/>
                <w:bdr w:val="none" w:sz="0" w:space="0" w:color="auto" w:frame="1"/>
                <w:shd w:val="clear" w:color="auto" w:fill="FFFFFF"/>
              </w:rPr>
            </w:pPr>
            <w:r>
              <w:rPr>
                <w:rFonts w:ascii="Arial" w:hAnsi="Arial" w:cs="Arial"/>
                <w:sz w:val="24"/>
                <w:szCs w:val="24"/>
                <w:bdr w:val="none" w:sz="0" w:space="0" w:color="auto" w:frame="1"/>
                <w:shd w:val="clear" w:color="auto" w:fill="FFFFFF"/>
              </w:rPr>
              <w:t>Accessing new applications</w:t>
            </w:r>
          </w:p>
        </w:tc>
        <w:tc>
          <w:tcPr>
            <w:tcW w:w="2865" w:type="dxa"/>
          </w:tcPr>
          <w:p w14:paraId="0BCECA06" w14:textId="6D24AAB9" w:rsidR="004D56EE" w:rsidRDefault="004D56EE" w:rsidP="004D56EE">
            <w:pPr>
              <w:tabs>
                <w:tab w:val="left" w:pos="939"/>
              </w:tabs>
              <w:jc w:val="center"/>
              <w:rPr>
                <w:rFonts w:ascii="Arial" w:hAnsi="Arial" w:cs="Arial"/>
                <w:sz w:val="24"/>
                <w:szCs w:val="24"/>
                <w:bdr w:val="none" w:sz="0" w:space="0" w:color="auto" w:frame="1"/>
                <w:shd w:val="clear" w:color="auto" w:fill="FFFFFF"/>
              </w:rPr>
            </w:pPr>
            <w:r>
              <w:rPr>
                <w:rFonts w:ascii="Arial" w:hAnsi="Arial" w:cs="Arial"/>
                <w:sz w:val="24"/>
                <w:szCs w:val="24"/>
                <w:bdr w:val="none" w:sz="0" w:space="0" w:color="auto" w:frame="1"/>
                <w:shd w:val="clear" w:color="auto" w:fill="FFFFFF"/>
              </w:rPr>
              <w:t>x</w:t>
            </w:r>
          </w:p>
        </w:tc>
        <w:tc>
          <w:tcPr>
            <w:tcW w:w="3132" w:type="dxa"/>
          </w:tcPr>
          <w:p w14:paraId="17290639" w14:textId="08DBA3B9" w:rsidR="004D56EE" w:rsidRDefault="004D56EE" w:rsidP="004D56EE">
            <w:pPr>
              <w:tabs>
                <w:tab w:val="left" w:pos="939"/>
              </w:tabs>
              <w:jc w:val="center"/>
              <w:rPr>
                <w:rFonts w:ascii="Arial" w:hAnsi="Arial" w:cs="Arial"/>
                <w:sz w:val="24"/>
                <w:szCs w:val="24"/>
                <w:bdr w:val="none" w:sz="0" w:space="0" w:color="auto" w:frame="1"/>
                <w:shd w:val="clear" w:color="auto" w:fill="FFFFFF"/>
              </w:rPr>
            </w:pPr>
            <w:r>
              <w:rPr>
                <w:rFonts w:ascii="Arial" w:hAnsi="Arial" w:cs="Arial"/>
                <w:sz w:val="24"/>
                <w:szCs w:val="24"/>
                <w:bdr w:val="none" w:sz="0" w:space="0" w:color="auto" w:frame="1"/>
                <w:shd w:val="clear" w:color="auto" w:fill="FFFFFF"/>
              </w:rPr>
              <w:t>x</w:t>
            </w:r>
          </w:p>
        </w:tc>
      </w:tr>
    </w:tbl>
    <w:p w14:paraId="1891C5BB" w14:textId="0ABEE184" w:rsidR="00486B22" w:rsidRDefault="00486B22" w:rsidP="00702E4C">
      <w:pPr>
        <w:tabs>
          <w:tab w:val="left" w:pos="939"/>
        </w:tabs>
        <w:jc w:val="center"/>
        <w:rPr>
          <w:rFonts w:ascii="Arial" w:hAnsi="Arial" w:cs="Arial"/>
          <w:sz w:val="24"/>
          <w:szCs w:val="24"/>
          <w:bdr w:val="none" w:sz="0" w:space="0" w:color="auto" w:frame="1"/>
          <w:shd w:val="clear" w:color="auto" w:fill="FFFFFF"/>
        </w:rPr>
      </w:pPr>
    </w:p>
    <w:p w14:paraId="57DE373B" w14:textId="4D603D2E" w:rsidR="00702E4C" w:rsidRDefault="002E7120" w:rsidP="00702E4C">
      <w:pPr>
        <w:tabs>
          <w:tab w:val="left" w:pos="939"/>
        </w:tabs>
        <w:jc w:val="center"/>
        <w:rPr>
          <w:rFonts w:ascii="Arial" w:hAnsi="Arial" w:cs="Arial"/>
          <w:sz w:val="24"/>
          <w:szCs w:val="24"/>
          <w:bdr w:val="none" w:sz="0" w:space="0" w:color="auto" w:frame="1"/>
          <w:shd w:val="clear" w:color="auto" w:fill="FFFFFF"/>
        </w:rPr>
      </w:pPr>
      <w:r>
        <w:rPr>
          <w:rFonts w:ascii="Arial" w:hAnsi="Arial" w:cs="Arial"/>
          <w:b/>
          <w:sz w:val="24"/>
          <w:szCs w:val="24"/>
          <w:bdr w:val="none" w:sz="0" w:space="0" w:color="auto" w:frame="1"/>
          <w:shd w:val="clear" w:color="auto" w:fill="FFFFFF"/>
        </w:rPr>
        <w:t>Figure 4</w:t>
      </w:r>
      <w:r w:rsidR="00702E4C">
        <w:rPr>
          <w:rFonts w:ascii="Arial" w:hAnsi="Arial" w:cs="Arial"/>
          <w:b/>
          <w:sz w:val="24"/>
          <w:szCs w:val="24"/>
          <w:bdr w:val="none" w:sz="0" w:space="0" w:color="auto" w:frame="1"/>
          <w:shd w:val="clear" w:color="auto" w:fill="FFFFFF"/>
        </w:rPr>
        <w:t xml:space="preserve"> </w:t>
      </w:r>
      <w:r w:rsidR="00702E4C">
        <w:rPr>
          <w:rFonts w:ascii="Arial" w:hAnsi="Arial" w:cs="Arial"/>
          <w:sz w:val="24"/>
          <w:szCs w:val="24"/>
          <w:bdr w:val="none" w:sz="0" w:space="0" w:color="auto" w:frame="1"/>
          <w:shd w:val="clear" w:color="auto" w:fill="FFFFFF"/>
        </w:rPr>
        <w:t>Dataset of common suspicious behaviours linked to insider threats [4]</w:t>
      </w:r>
    </w:p>
    <w:p w14:paraId="76BA344D" w14:textId="77777777" w:rsidR="006620D3" w:rsidRDefault="00702E4C" w:rsidP="00702E4C">
      <w:pPr>
        <w:tabs>
          <w:tab w:val="left" w:pos="939"/>
        </w:tabs>
        <w:jc w:val="both"/>
        <w:rPr>
          <w:rFonts w:ascii="Arial" w:hAnsi="Arial" w:cs="Arial"/>
          <w:sz w:val="24"/>
          <w:szCs w:val="24"/>
          <w:bdr w:val="none" w:sz="0" w:space="0" w:color="auto" w:frame="1"/>
          <w:shd w:val="clear" w:color="auto" w:fill="FFFFFF"/>
        </w:rPr>
      </w:pPr>
      <w:r>
        <w:rPr>
          <w:rFonts w:ascii="Arial" w:hAnsi="Arial" w:cs="Arial"/>
          <w:sz w:val="24"/>
          <w:szCs w:val="24"/>
          <w:bdr w:val="none" w:sz="0" w:space="0" w:color="auto" w:frame="1"/>
          <w:shd w:val="clear" w:color="auto" w:fill="FFFFFF"/>
        </w:rPr>
        <w:t xml:space="preserve">Given that a system was developed for student behaviour and tracing student identification using facial matching, I comprised a safer suggestion for accessing staff only rooms. Considering anyone can get hold of a staff identification card including other staff, it would only take the misplacement or losing of one to become a security risk. </w:t>
      </w:r>
    </w:p>
    <w:p w14:paraId="7F4DA6B9" w14:textId="4A10F0CA" w:rsidR="006620D3" w:rsidRDefault="006620D3" w:rsidP="00702E4C">
      <w:pPr>
        <w:tabs>
          <w:tab w:val="left" w:pos="939"/>
        </w:tabs>
        <w:jc w:val="both"/>
        <w:rPr>
          <w:rFonts w:ascii="Arial" w:hAnsi="Arial" w:cs="Arial"/>
          <w:sz w:val="24"/>
          <w:szCs w:val="24"/>
          <w:bdr w:val="none" w:sz="0" w:space="0" w:color="auto" w:frame="1"/>
          <w:shd w:val="clear" w:color="auto" w:fill="FFFFFF"/>
        </w:rPr>
      </w:pPr>
    </w:p>
    <w:p w14:paraId="06F23EF7" w14:textId="04BE3B9A" w:rsidR="0002126A" w:rsidRDefault="0002126A" w:rsidP="00702E4C">
      <w:pPr>
        <w:tabs>
          <w:tab w:val="left" w:pos="939"/>
        </w:tabs>
        <w:jc w:val="both"/>
        <w:rPr>
          <w:rFonts w:ascii="Arial" w:hAnsi="Arial" w:cs="Arial"/>
          <w:sz w:val="24"/>
          <w:szCs w:val="24"/>
          <w:bdr w:val="none" w:sz="0" w:space="0" w:color="auto" w:frame="1"/>
          <w:shd w:val="clear" w:color="auto" w:fill="FFFFFF"/>
        </w:rPr>
      </w:pPr>
    </w:p>
    <w:p w14:paraId="11012E55" w14:textId="77777777" w:rsidR="0002126A" w:rsidRDefault="0002126A" w:rsidP="00702E4C">
      <w:pPr>
        <w:tabs>
          <w:tab w:val="left" w:pos="939"/>
        </w:tabs>
        <w:jc w:val="both"/>
        <w:rPr>
          <w:rFonts w:ascii="Arial" w:hAnsi="Arial" w:cs="Arial"/>
          <w:sz w:val="24"/>
          <w:szCs w:val="24"/>
          <w:bdr w:val="none" w:sz="0" w:space="0" w:color="auto" w:frame="1"/>
          <w:shd w:val="clear" w:color="auto" w:fill="FFFFFF"/>
        </w:rPr>
      </w:pPr>
    </w:p>
    <w:p w14:paraId="11DA2945" w14:textId="78BC6F0F" w:rsidR="006620D3" w:rsidRPr="006620D3" w:rsidRDefault="006620D3" w:rsidP="006620D3">
      <w:pPr>
        <w:pStyle w:val="Heading3"/>
        <w:rPr>
          <w:b/>
          <w:color w:val="auto"/>
          <w:sz w:val="24"/>
          <w:highlight w:val="white"/>
        </w:rPr>
      </w:pPr>
      <w:bookmarkStart w:id="8" w:name="_Toc7192585"/>
      <w:r>
        <w:rPr>
          <w:b/>
          <w:color w:val="auto"/>
          <w:sz w:val="24"/>
          <w:highlight w:val="white"/>
        </w:rPr>
        <w:lastRenderedPageBreak/>
        <w:t>3.4</w:t>
      </w:r>
      <w:r>
        <w:rPr>
          <w:b/>
          <w:color w:val="auto"/>
          <w:sz w:val="24"/>
          <w:highlight w:val="white"/>
        </w:rPr>
        <w:tab/>
      </w:r>
      <w:r>
        <w:rPr>
          <w:b/>
          <w:color w:val="auto"/>
          <w:sz w:val="24"/>
          <w:highlight w:val="white"/>
        </w:rPr>
        <w:t>Method 2</w:t>
      </w:r>
      <w:bookmarkEnd w:id="8"/>
    </w:p>
    <w:p w14:paraId="1A0A6364" w14:textId="77777777" w:rsidR="006620D3" w:rsidRDefault="006620D3" w:rsidP="00702E4C">
      <w:pPr>
        <w:tabs>
          <w:tab w:val="left" w:pos="939"/>
        </w:tabs>
        <w:jc w:val="both"/>
        <w:rPr>
          <w:rFonts w:ascii="Arial" w:hAnsi="Arial" w:cs="Arial"/>
          <w:sz w:val="24"/>
          <w:szCs w:val="24"/>
          <w:bdr w:val="none" w:sz="0" w:space="0" w:color="auto" w:frame="1"/>
          <w:shd w:val="clear" w:color="auto" w:fill="FFFFFF"/>
        </w:rPr>
      </w:pPr>
    </w:p>
    <w:p w14:paraId="6AE70EF9" w14:textId="6F869B8D" w:rsidR="00702E4C" w:rsidRPr="00702E4C" w:rsidRDefault="00702E4C" w:rsidP="00702E4C">
      <w:pPr>
        <w:tabs>
          <w:tab w:val="left" w:pos="939"/>
        </w:tabs>
        <w:jc w:val="both"/>
        <w:rPr>
          <w:rFonts w:ascii="Arial" w:hAnsi="Arial" w:cs="Arial"/>
          <w:sz w:val="24"/>
          <w:szCs w:val="24"/>
          <w:bdr w:val="none" w:sz="0" w:space="0" w:color="auto" w:frame="1"/>
          <w:shd w:val="clear" w:color="auto" w:fill="FFFFFF"/>
        </w:rPr>
      </w:pPr>
      <w:r>
        <w:rPr>
          <w:rFonts w:ascii="Arial" w:hAnsi="Arial" w:cs="Arial"/>
          <w:sz w:val="24"/>
          <w:szCs w:val="24"/>
          <w:bdr w:val="none" w:sz="0" w:space="0" w:color="auto" w:frame="1"/>
          <w:shd w:val="clear" w:color="auto" w:fill="FFFFFF"/>
        </w:rPr>
        <w:t>The interior room discussed that is only accessible by staff is only secure to a certain extent, of course the identification card can be revoked as soon as possible to prevent such occurrences. However a method devised and commonly practiced within corporations can overwrite such problems all together, fingerp</w:t>
      </w:r>
      <w:r w:rsidR="002E7120">
        <w:rPr>
          <w:rFonts w:ascii="Arial" w:hAnsi="Arial" w:cs="Arial"/>
          <w:sz w:val="24"/>
          <w:szCs w:val="24"/>
          <w:bdr w:val="none" w:sz="0" w:space="0" w:color="auto" w:frame="1"/>
          <w:shd w:val="clear" w:color="auto" w:fill="FFFFFF"/>
        </w:rPr>
        <w:t>rint scanning. Shown in figure 5</w:t>
      </w:r>
      <w:r>
        <w:rPr>
          <w:rFonts w:ascii="Arial" w:hAnsi="Arial" w:cs="Arial"/>
          <w:sz w:val="24"/>
          <w:szCs w:val="24"/>
          <w:bdr w:val="none" w:sz="0" w:space="0" w:color="auto" w:frame="1"/>
          <w:shd w:val="clear" w:color="auto" w:fill="FFFFFF"/>
        </w:rPr>
        <w:t xml:space="preserve">, I devised a basic cheap and resourceful security function. Comprised of university provided equipment, this should already be implemented and taught in lab modules as </w:t>
      </w:r>
      <w:r w:rsidR="001F3F9E">
        <w:rPr>
          <w:rFonts w:ascii="Arial" w:hAnsi="Arial" w:cs="Arial"/>
          <w:sz w:val="24"/>
          <w:szCs w:val="24"/>
          <w:bdr w:val="none" w:sz="0" w:space="0" w:color="auto" w:frame="1"/>
          <w:shd w:val="clear" w:color="auto" w:fill="FFFFFF"/>
        </w:rPr>
        <w:t xml:space="preserve">urged with the previous method. This simple unit was curated by an Arduino UNO, Servo unit and fingerprint sensor module. </w:t>
      </w:r>
    </w:p>
    <w:p w14:paraId="7EEF186D" w14:textId="5CCD3A42" w:rsidR="001F3F9E" w:rsidRDefault="001F3F9E" w:rsidP="0032199B">
      <w:pPr>
        <w:tabs>
          <w:tab w:val="left" w:pos="939"/>
        </w:tabs>
        <w:rPr>
          <w:rFonts w:ascii="Arial" w:hAnsi="Arial" w:cs="Arial"/>
          <w:sz w:val="24"/>
        </w:rPr>
      </w:pPr>
      <w:r>
        <w:rPr>
          <w:noProof/>
          <w:lang w:eastAsia="en-GB"/>
        </w:rPr>
        <w:drawing>
          <wp:anchor distT="0" distB="0" distL="114300" distR="114300" simplePos="0" relativeHeight="251660288" behindDoc="1" locked="0" layoutInCell="1" allowOverlap="1" wp14:anchorId="1D7620A1" wp14:editId="0ADF9440">
            <wp:simplePos x="0" y="0"/>
            <wp:positionH relativeFrom="margin">
              <wp:align>left</wp:align>
            </wp:positionH>
            <wp:positionV relativeFrom="paragraph">
              <wp:posOffset>228600</wp:posOffset>
            </wp:positionV>
            <wp:extent cx="5971540" cy="3100070"/>
            <wp:effectExtent l="0" t="0" r="0" b="5080"/>
            <wp:wrapTight wrapText="bothSides">
              <wp:wrapPolygon edited="0">
                <wp:start x="0" y="0"/>
                <wp:lineTo x="0" y="21503"/>
                <wp:lineTo x="21499" y="21503"/>
                <wp:lineTo x="2149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71540" cy="3100070"/>
                    </a:xfrm>
                    <a:prstGeom prst="rect">
                      <a:avLst/>
                    </a:prstGeom>
                  </pic:spPr>
                </pic:pic>
              </a:graphicData>
            </a:graphic>
            <wp14:sizeRelH relativeFrom="page">
              <wp14:pctWidth>0</wp14:pctWidth>
            </wp14:sizeRelH>
            <wp14:sizeRelV relativeFrom="page">
              <wp14:pctHeight>0</wp14:pctHeight>
            </wp14:sizeRelV>
          </wp:anchor>
        </w:drawing>
      </w:r>
    </w:p>
    <w:p w14:paraId="48189B35" w14:textId="172A093B" w:rsidR="00F75248" w:rsidRDefault="002E7120" w:rsidP="001F3F9E">
      <w:pPr>
        <w:tabs>
          <w:tab w:val="left" w:pos="939"/>
        </w:tabs>
        <w:jc w:val="center"/>
        <w:rPr>
          <w:rFonts w:ascii="Arial" w:hAnsi="Arial" w:cs="Arial"/>
          <w:sz w:val="24"/>
        </w:rPr>
      </w:pPr>
      <w:r>
        <w:rPr>
          <w:rFonts w:ascii="Arial" w:hAnsi="Arial" w:cs="Arial"/>
          <w:b/>
          <w:sz w:val="24"/>
        </w:rPr>
        <w:t>Figure 5</w:t>
      </w:r>
      <w:r w:rsidR="001F3F9E">
        <w:rPr>
          <w:rFonts w:ascii="Arial" w:hAnsi="Arial" w:cs="Arial"/>
          <w:b/>
          <w:sz w:val="24"/>
        </w:rPr>
        <w:t xml:space="preserve"> </w:t>
      </w:r>
      <w:r w:rsidR="001F3F9E">
        <w:rPr>
          <w:rFonts w:ascii="Arial" w:hAnsi="Arial" w:cs="Arial"/>
          <w:sz w:val="24"/>
        </w:rPr>
        <w:t>Basic fingerprint Arduino UNO system using servo unit to operate locks</w:t>
      </w:r>
    </w:p>
    <w:p w14:paraId="71E5497D" w14:textId="10386D1D" w:rsidR="001F3F9E" w:rsidRDefault="001F3F9E" w:rsidP="001F3F9E">
      <w:pPr>
        <w:tabs>
          <w:tab w:val="left" w:pos="939"/>
        </w:tabs>
        <w:jc w:val="both"/>
        <w:rPr>
          <w:rFonts w:ascii="Arial" w:hAnsi="Arial" w:cs="Arial"/>
          <w:sz w:val="24"/>
        </w:rPr>
      </w:pPr>
      <w:r>
        <w:rPr>
          <w:rFonts w:ascii="Arial" w:hAnsi="Arial" w:cs="Arial"/>
          <w:sz w:val="24"/>
        </w:rPr>
        <w:t>This basic system as discussed previously stores user fingerprints using the Arduino IDE file preference such as trusted or enrol, each fingerprint is simply attain</w:t>
      </w:r>
      <w:r w:rsidR="009E6AD8">
        <w:rPr>
          <w:rFonts w:ascii="Arial" w:hAnsi="Arial" w:cs="Arial"/>
          <w:sz w:val="24"/>
        </w:rPr>
        <w:t>ed</w:t>
      </w:r>
      <w:r>
        <w:rPr>
          <w:rFonts w:ascii="Arial" w:hAnsi="Arial" w:cs="Arial"/>
          <w:sz w:val="24"/>
        </w:rPr>
        <w:t xml:space="preserve"> and correlate the fingerprint with a number. Using serial outputs you can follow steps to set</w:t>
      </w:r>
      <w:r w:rsidR="009E6AD8">
        <w:rPr>
          <w:rFonts w:ascii="Arial" w:hAnsi="Arial" w:cs="Arial"/>
          <w:sz w:val="24"/>
        </w:rPr>
        <w:t xml:space="preserve"> it</w:t>
      </w:r>
      <w:r>
        <w:rPr>
          <w:rFonts w:ascii="Arial" w:hAnsi="Arial" w:cs="Arial"/>
          <w:sz w:val="24"/>
        </w:rPr>
        <w:t xml:space="preserve"> up easily, this may seem very elementary, however this is a lot more secure even as a main security function, with identification card authentication as a backup feature. Even with the in</w:t>
      </w:r>
      <w:r w:rsidR="002E7120">
        <w:rPr>
          <w:rFonts w:ascii="Arial" w:hAnsi="Arial" w:cs="Arial"/>
          <w:sz w:val="24"/>
        </w:rPr>
        <w:t>-</w:t>
      </w:r>
      <w:r>
        <w:rPr>
          <w:rFonts w:ascii="Arial" w:hAnsi="Arial" w:cs="Arial"/>
          <w:sz w:val="24"/>
        </w:rPr>
        <w:t xml:space="preserve">complexity towards this level of research the aim is to implement availability to introduction for lab modules, the fact that it could be studied and created by students does not affect the level of security it provides and proves as an educational influence in the field. Let alone further proving it is a cheaper alternative to </w:t>
      </w:r>
      <w:r w:rsidR="00637271">
        <w:rPr>
          <w:rFonts w:ascii="Arial" w:hAnsi="Arial" w:cs="Arial"/>
          <w:sz w:val="24"/>
        </w:rPr>
        <w:t xml:space="preserve">changing every identification card reader to this system. It provides security solely for rooms that should be accessed by staff, the overall cost of the system is £30 - £40 depending on quality and capacity of sensor used, plus servo module size and functionality. </w:t>
      </w:r>
    </w:p>
    <w:p w14:paraId="7EACD710" w14:textId="4E845022" w:rsidR="006620D3" w:rsidRDefault="006620D3" w:rsidP="001F3F9E">
      <w:pPr>
        <w:tabs>
          <w:tab w:val="left" w:pos="939"/>
        </w:tabs>
        <w:jc w:val="both"/>
        <w:rPr>
          <w:rFonts w:ascii="Arial" w:hAnsi="Arial" w:cs="Arial"/>
          <w:sz w:val="24"/>
        </w:rPr>
      </w:pPr>
    </w:p>
    <w:p w14:paraId="711A57DD" w14:textId="4C47A11B" w:rsidR="006620D3" w:rsidRPr="006620D3" w:rsidRDefault="006620D3" w:rsidP="006620D3">
      <w:pPr>
        <w:pStyle w:val="Heading3"/>
        <w:rPr>
          <w:b/>
          <w:color w:val="auto"/>
          <w:sz w:val="24"/>
          <w:highlight w:val="white"/>
        </w:rPr>
      </w:pPr>
      <w:bookmarkStart w:id="9" w:name="_Toc7192586"/>
      <w:r>
        <w:rPr>
          <w:b/>
          <w:color w:val="auto"/>
          <w:sz w:val="24"/>
          <w:highlight w:val="white"/>
        </w:rPr>
        <w:t>3.5</w:t>
      </w:r>
      <w:r>
        <w:rPr>
          <w:b/>
          <w:color w:val="auto"/>
          <w:sz w:val="24"/>
          <w:highlight w:val="white"/>
        </w:rPr>
        <w:tab/>
      </w:r>
      <w:r>
        <w:rPr>
          <w:b/>
          <w:color w:val="auto"/>
          <w:sz w:val="24"/>
          <w:highlight w:val="white"/>
        </w:rPr>
        <w:t>Method 3, room for improvement</w:t>
      </w:r>
      <w:bookmarkEnd w:id="9"/>
    </w:p>
    <w:p w14:paraId="7207C8D2" w14:textId="0BB1A9FE" w:rsidR="006620D3" w:rsidRDefault="006620D3" w:rsidP="001F3F9E">
      <w:pPr>
        <w:tabs>
          <w:tab w:val="left" w:pos="939"/>
        </w:tabs>
        <w:jc w:val="both"/>
        <w:rPr>
          <w:rFonts w:ascii="Arial" w:hAnsi="Arial" w:cs="Arial"/>
          <w:sz w:val="24"/>
        </w:rPr>
      </w:pPr>
    </w:p>
    <w:p w14:paraId="5B100F2D" w14:textId="12915F04" w:rsidR="00F75248" w:rsidRDefault="00637271" w:rsidP="006620D3">
      <w:pPr>
        <w:tabs>
          <w:tab w:val="left" w:pos="939"/>
        </w:tabs>
        <w:jc w:val="both"/>
        <w:rPr>
          <w:rFonts w:ascii="Arial" w:hAnsi="Arial" w:cs="Arial"/>
          <w:sz w:val="24"/>
        </w:rPr>
      </w:pPr>
      <w:r>
        <w:rPr>
          <w:rFonts w:ascii="Arial" w:hAnsi="Arial" w:cs="Arial"/>
          <w:sz w:val="24"/>
        </w:rPr>
        <w:t xml:space="preserve">Room for improvements consist of; small led monitor display to show errors and warnings for incorrect inputs, small alarm for warning or to serve as notice that the fingerprint is recognised, finally it can be merged with the preceding system to create a more advanced system as shown in </w:t>
      </w:r>
      <w:r w:rsidR="002E7120">
        <w:rPr>
          <w:rFonts w:ascii="Arial" w:hAnsi="Arial" w:cs="Arial"/>
          <w:sz w:val="24"/>
        </w:rPr>
        <w:t>Figure 6</w:t>
      </w:r>
      <w:r w:rsidR="00AE6CE1">
        <w:rPr>
          <w:rFonts w:ascii="Arial" w:hAnsi="Arial" w:cs="Arial"/>
          <w:sz w:val="24"/>
        </w:rPr>
        <w:t>.</w:t>
      </w:r>
    </w:p>
    <w:p w14:paraId="6655C482" w14:textId="4CD39FF8" w:rsidR="00AE6CE1" w:rsidRDefault="00AE6CE1" w:rsidP="00AE6CE1">
      <w:pPr>
        <w:tabs>
          <w:tab w:val="left" w:pos="939"/>
        </w:tabs>
        <w:jc w:val="center"/>
        <w:rPr>
          <w:rFonts w:ascii="Arial" w:hAnsi="Arial" w:cs="Arial"/>
          <w:sz w:val="24"/>
        </w:rPr>
      </w:pPr>
      <w:r>
        <w:rPr>
          <w:noProof/>
          <w:lang w:eastAsia="en-GB"/>
        </w:rPr>
        <w:drawing>
          <wp:anchor distT="0" distB="0" distL="114300" distR="114300" simplePos="0" relativeHeight="251661312" behindDoc="1" locked="0" layoutInCell="1" allowOverlap="1" wp14:anchorId="69B545B2" wp14:editId="61A63D4B">
            <wp:simplePos x="0" y="0"/>
            <wp:positionH relativeFrom="margin">
              <wp:align>center</wp:align>
            </wp:positionH>
            <wp:positionV relativeFrom="paragraph">
              <wp:posOffset>0</wp:posOffset>
            </wp:positionV>
            <wp:extent cx="6175229" cy="2733675"/>
            <wp:effectExtent l="0" t="0" r="0" b="0"/>
            <wp:wrapTight wrapText="bothSides">
              <wp:wrapPolygon edited="0">
                <wp:start x="0" y="0"/>
                <wp:lineTo x="0" y="21374"/>
                <wp:lineTo x="21524" y="21374"/>
                <wp:lineTo x="2152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75229" cy="2733675"/>
                    </a:xfrm>
                    <a:prstGeom prst="rect">
                      <a:avLst/>
                    </a:prstGeom>
                  </pic:spPr>
                </pic:pic>
              </a:graphicData>
            </a:graphic>
            <wp14:sizeRelH relativeFrom="page">
              <wp14:pctWidth>0</wp14:pctWidth>
            </wp14:sizeRelH>
            <wp14:sizeRelV relativeFrom="page">
              <wp14:pctHeight>0</wp14:pctHeight>
            </wp14:sizeRelV>
          </wp:anchor>
        </w:drawing>
      </w:r>
      <w:r w:rsidR="002E7120">
        <w:rPr>
          <w:rFonts w:ascii="Arial" w:hAnsi="Arial" w:cs="Arial"/>
          <w:b/>
          <w:sz w:val="24"/>
        </w:rPr>
        <w:t>Figure 6</w:t>
      </w:r>
      <w:r>
        <w:rPr>
          <w:rFonts w:ascii="Arial" w:hAnsi="Arial" w:cs="Arial"/>
          <w:b/>
          <w:sz w:val="24"/>
        </w:rPr>
        <w:t xml:space="preserve"> </w:t>
      </w:r>
      <w:r>
        <w:rPr>
          <w:rFonts w:ascii="Arial" w:hAnsi="Arial" w:cs="Arial"/>
          <w:sz w:val="24"/>
        </w:rPr>
        <w:t xml:space="preserve">This is the merged systems, providing this is still a prototype, there may be room for errors. </w:t>
      </w:r>
    </w:p>
    <w:p w14:paraId="3FA5AA6F" w14:textId="7DCB8285" w:rsidR="00AE6CE1" w:rsidRDefault="00AE6CE1" w:rsidP="00AE6CE1">
      <w:pPr>
        <w:tabs>
          <w:tab w:val="left" w:pos="939"/>
        </w:tabs>
        <w:jc w:val="both"/>
        <w:rPr>
          <w:rFonts w:ascii="Arial" w:hAnsi="Arial" w:cs="Arial"/>
          <w:sz w:val="24"/>
        </w:rPr>
      </w:pPr>
      <w:r>
        <w:rPr>
          <w:rFonts w:ascii="Arial" w:hAnsi="Arial" w:cs="Arial"/>
          <w:sz w:val="24"/>
        </w:rPr>
        <w:t>This is a merged system, as explained in the two previous methods. The functionality remains the same however this would be classified as an advan</w:t>
      </w:r>
      <w:r w:rsidR="009E6AD8">
        <w:rPr>
          <w:rFonts w:ascii="Arial" w:hAnsi="Arial" w:cs="Arial"/>
          <w:sz w:val="24"/>
        </w:rPr>
        <w:t>ced security system, able to match</w:t>
      </w:r>
      <w:r>
        <w:rPr>
          <w:rFonts w:ascii="Arial" w:hAnsi="Arial" w:cs="Arial"/>
          <w:sz w:val="24"/>
        </w:rPr>
        <w:t xml:space="preserve"> the faces of staff entering the room against the database file for staff granted access. Whilst also taking and scanning fingerprints to acknowledge and allow initial access to the room. </w:t>
      </w:r>
    </w:p>
    <w:p w14:paraId="285C83CE" w14:textId="07B33A47" w:rsidR="006620D3" w:rsidRDefault="006620D3" w:rsidP="00AE6CE1">
      <w:pPr>
        <w:tabs>
          <w:tab w:val="left" w:pos="939"/>
        </w:tabs>
        <w:jc w:val="both"/>
        <w:rPr>
          <w:rFonts w:ascii="Arial" w:hAnsi="Arial" w:cs="Arial"/>
          <w:sz w:val="24"/>
        </w:rPr>
      </w:pPr>
    </w:p>
    <w:p w14:paraId="278C2FCA" w14:textId="0FD4D39D" w:rsidR="006620D3" w:rsidRPr="006620D3" w:rsidRDefault="006620D3" w:rsidP="00FB2CFA">
      <w:pPr>
        <w:pStyle w:val="Heading1"/>
        <w:rPr>
          <w:rFonts w:cs="Arial"/>
          <w:szCs w:val="28"/>
          <w:highlight w:val="white"/>
        </w:rPr>
      </w:pPr>
      <w:bookmarkStart w:id="10" w:name="_Toc7192587"/>
      <w:r>
        <w:rPr>
          <w:highlight w:val="white"/>
        </w:rPr>
        <w:t xml:space="preserve">4 </w:t>
      </w:r>
      <w:r>
        <w:rPr>
          <w:highlight w:val="white"/>
        </w:rPr>
        <w:tab/>
        <w:t>Discussing the solution</w:t>
      </w:r>
      <w:bookmarkEnd w:id="10"/>
    </w:p>
    <w:p w14:paraId="4A592EA9" w14:textId="2078A5A0" w:rsidR="006620D3" w:rsidRDefault="006620D3" w:rsidP="00AE6CE1">
      <w:pPr>
        <w:tabs>
          <w:tab w:val="left" w:pos="939"/>
        </w:tabs>
        <w:jc w:val="both"/>
        <w:rPr>
          <w:rFonts w:ascii="Arial" w:hAnsi="Arial" w:cs="Arial"/>
          <w:sz w:val="24"/>
        </w:rPr>
      </w:pPr>
    </w:p>
    <w:p w14:paraId="3C35C283" w14:textId="0CB82D68" w:rsidR="00AE6CE1" w:rsidRDefault="00AE6CE1" w:rsidP="00AE6CE1">
      <w:pPr>
        <w:tabs>
          <w:tab w:val="left" w:pos="939"/>
        </w:tabs>
        <w:jc w:val="both"/>
        <w:rPr>
          <w:rFonts w:ascii="Arial" w:hAnsi="Arial" w:cs="Arial"/>
          <w:sz w:val="24"/>
        </w:rPr>
      </w:pPr>
      <w:r>
        <w:rPr>
          <w:rFonts w:ascii="Arial" w:hAnsi="Arial" w:cs="Arial"/>
          <w:sz w:val="24"/>
        </w:rPr>
        <w:t xml:space="preserve">All systems shown previously would need a power supply, but for testing purposes can be hooked up to computer systems for faster results. A power supply would work fine for testing away from systems. Official integration would stray away from the subject. </w:t>
      </w:r>
      <w:r w:rsidR="002E7120">
        <w:rPr>
          <w:rFonts w:ascii="Arial" w:hAnsi="Arial" w:cs="Arial"/>
          <w:sz w:val="24"/>
        </w:rPr>
        <w:t>Briefly</w:t>
      </w:r>
      <w:r w:rsidR="009E6AD8">
        <w:rPr>
          <w:rFonts w:ascii="Arial" w:hAnsi="Arial" w:cs="Arial"/>
          <w:sz w:val="24"/>
        </w:rPr>
        <w:t>,</w:t>
      </w:r>
      <w:r w:rsidR="002E7120">
        <w:rPr>
          <w:rFonts w:ascii="Arial" w:hAnsi="Arial" w:cs="Arial"/>
          <w:sz w:val="24"/>
        </w:rPr>
        <w:t xml:space="preserve"> to test prototype</w:t>
      </w:r>
      <w:r w:rsidR="009E6AD8">
        <w:rPr>
          <w:rFonts w:ascii="Arial" w:hAnsi="Arial" w:cs="Arial"/>
          <w:sz w:val="24"/>
        </w:rPr>
        <w:t>s we only need parts to work, or a functioning prototype that is not yet inbuilt</w:t>
      </w:r>
      <w:r w:rsidR="002E7120">
        <w:rPr>
          <w:rFonts w:ascii="Arial" w:hAnsi="Arial" w:cs="Arial"/>
          <w:sz w:val="24"/>
        </w:rPr>
        <w:t xml:space="preserve">. As mentioned before systems are tested on the computers, applications tested separately and systems built on applications such as Fritzing and tested for feedback. </w:t>
      </w:r>
      <w:r w:rsidR="00DB0B2F">
        <w:rPr>
          <w:rFonts w:ascii="Arial" w:hAnsi="Arial" w:cs="Arial"/>
          <w:sz w:val="24"/>
        </w:rPr>
        <w:t xml:space="preserve">To </w:t>
      </w:r>
      <w:r w:rsidR="00DB0B2F">
        <w:rPr>
          <w:rFonts w:ascii="Arial" w:hAnsi="Arial" w:cs="Arial"/>
          <w:sz w:val="24"/>
        </w:rPr>
        <w:lastRenderedPageBreak/>
        <w:t xml:space="preserve">get these results for prototypes we look for application functionality, preciseness of facial matching as detailed on figure 3 and compatibility with systems built in security methods. </w:t>
      </w:r>
    </w:p>
    <w:p w14:paraId="0D3CA3EB" w14:textId="679B0DED" w:rsidR="00DB0B2F" w:rsidRDefault="00DB0B2F" w:rsidP="00AE6CE1">
      <w:pPr>
        <w:tabs>
          <w:tab w:val="left" w:pos="939"/>
        </w:tabs>
        <w:jc w:val="both"/>
        <w:rPr>
          <w:rFonts w:ascii="Arial" w:hAnsi="Arial" w:cs="Arial"/>
          <w:sz w:val="24"/>
        </w:rPr>
      </w:pPr>
      <w:r>
        <w:rPr>
          <w:rFonts w:ascii="Arial" w:hAnsi="Arial" w:cs="Arial"/>
          <w:sz w:val="24"/>
        </w:rPr>
        <w:t xml:space="preserve">To further discuss, an important sub investigation to take into consideration and mentioned several times in the previous methods. Is the possibility of teaching </w:t>
      </w:r>
      <w:r w:rsidR="00CC2325">
        <w:rPr>
          <w:rFonts w:ascii="Arial" w:hAnsi="Arial" w:cs="Arial"/>
          <w:sz w:val="24"/>
        </w:rPr>
        <w:t xml:space="preserve">computational </w:t>
      </w:r>
      <w:r>
        <w:rPr>
          <w:rFonts w:ascii="Arial" w:hAnsi="Arial" w:cs="Arial"/>
          <w:sz w:val="24"/>
        </w:rPr>
        <w:t>security as</w:t>
      </w:r>
      <w:r w:rsidR="009E6AD8">
        <w:rPr>
          <w:rFonts w:ascii="Arial" w:hAnsi="Arial" w:cs="Arial"/>
          <w:sz w:val="24"/>
        </w:rPr>
        <w:t xml:space="preserve"> a</w:t>
      </w:r>
      <w:r>
        <w:rPr>
          <w:rFonts w:ascii="Arial" w:hAnsi="Arial" w:cs="Arial"/>
          <w:sz w:val="24"/>
        </w:rPr>
        <w:t xml:space="preserve"> module in university, labs are already in use for developing wiring, and simple module functionality. However this is a basic fundamental module for first year students to lear</w:t>
      </w:r>
      <w:r w:rsidR="009E6AD8">
        <w:rPr>
          <w:rFonts w:ascii="Arial" w:hAnsi="Arial" w:cs="Arial"/>
          <w:sz w:val="24"/>
        </w:rPr>
        <w:t>n how to interact with hardware.</w:t>
      </w:r>
      <w:r>
        <w:rPr>
          <w:rFonts w:ascii="Arial" w:hAnsi="Arial" w:cs="Arial"/>
          <w:sz w:val="24"/>
        </w:rPr>
        <w:t xml:space="preserve"> </w:t>
      </w:r>
      <w:r w:rsidR="009E6AD8">
        <w:rPr>
          <w:rFonts w:ascii="Arial" w:hAnsi="Arial" w:cs="Arial"/>
          <w:sz w:val="24"/>
        </w:rPr>
        <w:t>I</w:t>
      </w:r>
      <w:r>
        <w:rPr>
          <w:rFonts w:ascii="Arial" w:hAnsi="Arial" w:cs="Arial"/>
          <w:sz w:val="24"/>
        </w:rPr>
        <w:t>n turn it could serve as a great learning experience in countering Insider threats and developing knowledge of security at the same time. The possibility of a computational security module would tie together with my methodology, considering the use of MATLAB programming, preferably machine learning combined with hardware interaction to develop security tools and the practicality of having access to the equipment first hand provided by the university. It is an untouched area of expertise that can easily take the plac</w:t>
      </w:r>
      <w:r w:rsidR="009E6AD8">
        <w:rPr>
          <w:rFonts w:ascii="Arial" w:hAnsi="Arial" w:cs="Arial"/>
          <w:sz w:val="24"/>
        </w:rPr>
        <w:t>e of hardware labs with no extensive</w:t>
      </w:r>
      <w:r>
        <w:rPr>
          <w:rFonts w:ascii="Arial" w:hAnsi="Arial" w:cs="Arial"/>
          <w:sz w:val="24"/>
        </w:rPr>
        <w:t xml:space="preserve"> educational value but helping students learn how CPUs connect through wiring</w:t>
      </w:r>
      <w:r w:rsidR="00CC2325">
        <w:rPr>
          <w:rFonts w:ascii="Arial" w:hAnsi="Arial" w:cs="Arial"/>
          <w:sz w:val="24"/>
        </w:rPr>
        <w:t>. A further point to be clarified is that by no means does implementing a computat</w:t>
      </w:r>
      <w:r w:rsidR="009E6AD8">
        <w:rPr>
          <w:rFonts w:ascii="Arial" w:hAnsi="Arial" w:cs="Arial"/>
          <w:sz w:val="24"/>
        </w:rPr>
        <w:t>ional security module act as a</w:t>
      </w:r>
      <w:r w:rsidR="00CC2325">
        <w:rPr>
          <w:rFonts w:ascii="Arial" w:hAnsi="Arial" w:cs="Arial"/>
          <w:sz w:val="24"/>
        </w:rPr>
        <w:t xml:space="preserve"> solution to insider threats, as it could produce new ones in itself. Allowing students to learn about insider threats and develop knowledge of security can allow them to develop the fundamentals to</w:t>
      </w:r>
      <w:r w:rsidR="009E6AD8">
        <w:rPr>
          <w:rFonts w:ascii="Arial" w:hAnsi="Arial" w:cs="Arial"/>
          <w:sz w:val="24"/>
        </w:rPr>
        <w:t xml:space="preserve"> become greater insider threats. N</w:t>
      </w:r>
      <w:r w:rsidR="00CC2325">
        <w:rPr>
          <w:rFonts w:ascii="Arial" w:hAnsi="Arial" w:cs="Arial"/>
          <w:sz w:val="24"/>
        </w:rPr>
        <w:t>ot to deter the opti</w:t>
      </w:r>
      <w:r w:rsidR="009E6AD8">
        <w:rPr>
          <w:rFonts w:ascii="Arial" w:hAnsi="Arial" w:cs="Arial"/>
          <w:sz w:val="24"/>
        </w:rPr>
        <w:t>on of creating the module. I</w:t>
      </w:r>
      <w:r w:rsidR="00CC2325">
        <w:rPr>
          <w:rFonts w:ascii="Arial" w:hAnsi="Arial" w:cs="Arial"/>
          <w:sz w:val="24"/>
        </w:rPr>
        <w:t>t is always a factor to consider, as the same for teaching robotics when we look for those to blame for robots taking over the world. But to digress</w:t>
      </w:r>
      <w:r w:rsidR="009E6AD8">
        <w:rPr>
          <w:rFonts w:ascii="Arial" w:hAnsi="Arial" w:cs="Arial"/>
          <w:sz w:val="24"/>
        </w:rPr>
        <w:t>,</w:t>
      </w:r>
      <w:r w:rsidR="00CC2325">
        <w:rPr>
          <w:rFonts w:ascii="Arial" w:hAnsi="Arial" w:cs="Arial"/>
          <w:sz w:val="24"/>
        </w:rPr>
        <w:t xml:space="preserve"> without the teaching of insider threats and security there would not be protection against it, so it is still necessary and very worthy of consideration. </w:t>
      </w:r>
    </w:p>
    <w:p w14:paraId="1F1712A1" w14:textId="5535F0D1" w:rsidR="00CC2325" w:rsidRDefault="00CC2325" w:rsidP="00AE6CE1">
      <w:pPr>
        <w:tabs>
          <w:tab w:val="left" w:pos="939"/>
        </w:tabs>
        <w:jc w:val="both"/>
        <w:rPr>
          <w:rFonts w:ascii="Arial" w:hAnsi="Arial" w:cs="Arial"/>
          <w:sz w:val="24"/>
        </w:rPr>
      </w:pPr>
      <w:r>
        <w:rPr>
          <w:rFonts w:ascii="Arial" w:hAnsi="Arial" w:cs="Arial"/>
          <w:sz w:val="24"/>
        </w:rPr>
        <w:t xml:space="preserve">The development of this report was to discuss insider threats, the possibilities of insider threats to Middlesex University, solutions and reasoning for the solutions factoring in price, improvements and of course possibility of educational implementation. The insight to what can be developed and the extent to which development could be carried out is endless. I previewed a brief merging of two </w:t>
      </w:r>
      <w:r w:rsidR="00255D34">
        <w:rPr>
          <w:rFonts w:ascii="Arial" w:hAnsi="Arial" w:cs="Arial"/>
          <w:sz w:val="24"/>
        </w:rPr>
        <w:t>methods, a</w:t>
      </w:r>
      <w:r>
        <w:rPr>
          <w:rFonts w:ascii="Arial" w:hAnsi="Arial" w:cs="Arial"/>
          <w:sz w:val="24"/>
        </w:rPr>
        <w:t xml:space="preserve"> very simple </w:t>
      </w:r>
      <w:r w:rsidR="00255D34">
        <w:rPr>
          <w:rFonts w:ascii="Arial" w:hAnsi="Arial" w:cs="Arial"/>
          <w:sz w:val="24"/>
        </w:rPr>
        <w:t>integration that shows a very simple security method and a more complex method unify so basically. Foremost it is not so much how the unification can take place, it is the</w:t>
      </w:r>
      <w:r w:rsidR="009E6AD8">
        <w:rPr>
          <w:rFonts w:ascii="Arial" w:hAnsi="Arial" w:cs="Arial"/>
          <w:sz w:val="24"/>
        </w:rPr>
        <w:t xml:space="preserve"> compatibility of security and </w:t>
      </w:r>
      <w:r w:rsidR="00255D34">
        <w:rPr>
          <w:rFonts w:ascii="Arial" w:hAnsi="Arial" w:cs="Arial"/>
          <w:sz w:val="24"/>
        </w:rPr>
        <w:t>i</w:t>
      </w:r>
      <w:r w:rsidR="009E6AD8">
        <w:rPr>
          <w:rFonts w:ascii="Arial" w:hAnsi="Arial" w:cs="Arial"/>
          <w:sz w:val="24"/>
        </w:rPr>
        <w:t>t</w:t>
      </w:r>
      <w:r w:rsidR="00255D34">
        <w:rPr>
          <w:rFonts w:ascii="Arial" w:hAnsi="Arial" w:cs="Arial"/>
          <w:sz w:val="24"/>
        </w:rPr>
        <w:t>s surroundings. Such that you cannot have point security to protect people from falling into railway station tracks, even though it clearly states “Mind the Gap” it does not prevent the event from occurring.</w:t>
      </w:r>
      <w:r w:rsidR="00102472">
        <w:rPr>
          <w:rFonts w:ascii="Arial" w:hAnsi="Arial" w:cs="Arial"/>
          <w:sz w:val="24"/>
        </w:rPr>
        <w:t xml:space="preserve"> More so</w:t>
      </w:r>
      <w:r w:rsidR="009E6AD8">
        <w:rPr>
          <w:rFonts w:ascii="Arial" w:hAnsi="Arial" w:cs="Arial"/>
          <w:sz w:val="24"/>
        </w:rPr>
        <w:t>,</w:t>
      </w:r>
      <w:r w:rsidR="00102472">
        <w:rPr>
          <w:rFonts w:ascii="Arial" w:hAnsi="Arial" w:cs="Arial"/>
          <w:sz w:val="24"/>
        </w:rPr>
        <w:t xml:space="preserve"> a do not enter sign does not stop one from entering. This is </w:t>
      </w:r>
      <w:r w:rsidR="00420FE8">
        <w:rPr>
          <w:rFonts w:ascii="Arial" w:hAnsi="Arial" w:cs="Arial"/>
          <w:sz w:val="24"/>
        </w:rPr>
        <w:t xml:space="preserve">a </w:t>
      </w:r>
      <w:r w:rsidR="00102472">
        <w:rPr>
          <w:rFonts w:ascii="Arial" w:hAnsi="Arial" w:cs="Arial"/>
          <w:sz w:val="24"/>
        </w:rPr>
        <w:t xml:space="preserve">simple deviation yet can be applied in several aspects of insider threats and security, when staff choose to </w:t>
      </w:r>
      <w:r w:rsidR="008B7F68">
        <w:rPr>
          <w:rFonts w:ascii="Arial" w:hAnsi="Arial" w:cs="Arial"/>
          <w:sz w:val="24"/>
        </w:rPr>
        <w:t>target their employed corporation with malicious intent or accidental security breach. The simplest</w:t>
      </w:r>
      <w:r w:rsidR="00420FE8">
        <w:rPr>
          <w:rFonts w:ascii="Arial" w:hAnsi="Arial" w:cs="Arial"/>
          <w:sz w:val="24"/>
        </w:rPr>
        <w:t xml:space="preserve"> scenario</w:t>
      </w:r>
      <w:r w:rsidR="008B7F68">
        <w:rPr>
          <w:rFonts w:ascii="Arial" w:hAnsi="Arial" w:cs="Arial"/>
          <w:sz w:val="24"/>
        </w:rPr>
        <w:t xml:space="preserve"> being a room they are not supposed to enter or equipment they a</w:t>
      </w:r>
      <w:r w:rsidR="003D1A07">
        <w:rPr>
          <w:rFonts w:ascii="Arial" w:hAnsi="Arial" w:cs="Arial"/>
          <w:sz w:val="24"/>
        </w:rPr>
        <w:t>re not supposed to tamper with, a common behavioural habit is curiosity.</w:t>
      </w:r>
    </w:p>
    <w:p w14:paraId="6D2D2CD2" w14:textId="61F40EC9" w:rsidR="002D3B85" w:rsidRDefault="002D3B85" w:rsidP="00AE6CE1">
      <w:pPr>
        <w:tabs>
          <w:tab w:val="left" w:pos="939"/>
        </w:tabs>
        <w:jc w:val="both"/>
        <w:rPr>
          <w:rFonts w:ascii="Arial" w:hAnsi="Arial" w:cs="Arial"/>
          <w:sz w:val="24"/>
        </w:rPr>
      </w:pPr>
      <w:r>
        <w:rPr>
          <w:rFonts w:ascii="Arial" w:hAnsi="Arial" w:cs="Arial"/>
          <w:sz w:val="24"/>
        </w:rPr>
        <w:t>Moving on to a basic discussion on alternative solutions, there are methods already set in place that may not be developed upon or that are not as secure as they may seem. However they are still methods used by corporations on a daily basis in order to deter such events from happening. [4]</w:t>
      </w:r>
    </w:p>
    <w:p w14:paraId="151364F8" w14:textId="5B708431" w:rsidR="003D1A07" w:rsidRDefault="002D3B85" w:rsidP="00AE6CE1">
      <w:pPr>
        <w:tabs>
          <w:tab w:val="left" w:pos="939"/>
        </w:tabs>
        <w:jc w:val="both"/>
        <w:rPr>
          <w:rFonts w:ascii="Arial" w:hAnsi="Arial" w:cs="Arial"/>
          <w:sz w:val="24"/>
        </w:rPr>
      </w:pPr>
      <w:r>
        <w:rPr>
          <w:rFonts w:ascii="Arial" w:hAnsi="Arial" w:cs="Arial"/>
          <w:sz w:val="24"/>
        </w:rPr>
        <w:lastRenderedPageBreak/>
        <w:t>Detection and Mitigation address insider threats in the most logical way, using methods such as forensics to sniff out discrepancies, as stated when detailing higher logic. The ability to detect motive and malicious int</w:t>
      </w:r>
      <w:r w:rsidR="0065315E">
        <w:rPr>
          <w:rFonts w:ascii="Arial" w:hAnsi="Arial" w:cs="Arial"/>
          <w:sz w:val="24"/>
        </w:rPr>
        <w:t>ent is very basic and cannot really be applied</w:t>
      </w:r>
      <w:r w:rsidR="00420FE8">
        <w:rPr>
          <w:rFonts w:ascii="Arial" w:hAnsi="Arial" w:cs="Arial"/>
          <w:sz w:val="24"/>
        </w:rPr>
        <w:t>. R</w:t>
      </w:r>
      <w:r w:rsidR="0065315E">
        <w:rPr>
          <w:rFonts w:ascii="Arial" w:hAnsi="Arial" w:cs="Arial"/>
          <w:sz w:val="24"/>
        </w:rPr>
        <w:t xml:space="preserve">eason being a company would not attempt to press false accusations/ suspicions upon </w:t>
      </w:r>
      <w:r w:rsidR="0041285A">
        <w:rPr>
          <w:rFonts w:ascii="Arial" w:hAnsi="Arial" w:cs="Arial"/>
          <w:sz w:val="24"/>
        </w:rPr>
        <w:t>an</w:t>
      </w:r>
      <w:r w:rsidR="0065315E">
        <w:rPr>
          <w:rFonts w:ascii="Arial" w:hAnsi="Arial" w:cs="Arial"/>
          <w:sz w:val="24"/>
        </w:rPr>
        <w:t xml:space="preserve"> employee. This is why the first factoring solution would be </w:t>
      </w:r>
      <w:r w:rsidR="0065315E">
        <w:rPr>
          <w:rFonts w:ascii="Arial" w:hAnsi="Arial" w:cs="Arial"/>
          <w:b/>
          <w:sz w:val="24"/>
        </w:rPr>
        <w:t>monitoring</w:t>
      </w:r>
      <w:r w:rsidR="0065315E">
        <w:rPr>
          <w:rFonts w:ascii="Arial" w:hAnsi="Arial" w:cs="Arial"/>
          <w:sz w:val="24"/>
        </w:rPr>
        <w:t xml:space="preserve">, while judging legalities and ethical reasoning for monitoring </w:t>
      </w:r>
      <w:r w:rsidR="0041285A">
        <w:rPr>
          <w:rFonts w:ascii="Arial" w:hAnsi="Arial" w:cs="Arial"/>
          <w:sz w:val="24"/>
        </w:rPr>
        <w:t>employees. Monitor</w:t>
      </w:r>
      <w:r w:rsidR="00420FE8">
        <w:rPr>
          <w:rFonts w:ascii="Arial" w:hAnsi="Arial" w:cs="Arial"/>
          <w:sz w:val="24"/>
        </w:rPr>
        <w:t>ing</w:t>
      </w:r>
      <w:r w:rsidR="0041285A">
        <w:rPr>
          <w:rFonts w:ascii="Arial" w:hAnsi="Arial" w:cs="Arial"/>
          <w:sz w:val="24"/>
        </w:rPr>
        <w:t xml:space="preserve"> would incur the use of cameras, clock in and clock out times, as well as login and log out times.</w:t>
      </w:r>
    </w:p>
    <w:p w14:paraId="67E04824" w14:textId="32B30DDF" w:rsidR="00717271" w:rsidRDefault="0041285A" w:rsidP="00AE6CE1">
      <w:pPr>
        <w:tabs>
          <w:tab w:val="left" w:pos="939"/>
        </w:tabs>
        <w:jc w:val="both"/>
        <w:rPr>
          <w:rFonts w:ascii="Arial" w:hAnsi="Arial" w:cs="Arial"/>
          <w:sz w:val="24"/>
        </w:rPr>
      </w:pPr>
      <w:r>
        <w:rPr>
          <w:rFonts w:ascii="Arial" w:hAnsi="Arial" w:cs="Arial"/>
          <w:sz w:val="24"/>
        </w:rPr>
        <w:t xml:space="preserve">Another moderate solution is corporate </w:t>
      </w:r>
      <w:r>
        <w:rPr>
          <w:rFonts w:ascii="Arial" w:hAnsi="Arial" w:cs="Arial"/>
          <w:b/>
          <w:sz w:val="24"/>
        </w:rPr>
        <w:t xml:space="preserve">policies </w:t>
      </w:r>
      <w:r>
        <w:rPr>
          <w:rFonts w:ascii="Arial" w:hAnsi="Arial" w:cs="Arial"/>
          <w:sz w:val="24"/>
        </w:rPr>
        <w:t xml:space="preserve">including policy hierarchy, these policies are based on legal regulation, ability to meet business requirements, and security requirements [4]. Policies generally </w:t>
      </w:r>
      <w:r w:rsidR="00717271">
        <w:rPr>
          <w:rFonts w:ascii="Arial" w:hAnsi="Arial" w:cs="Arial"/>
          <w:sz w:val="24"/>
        </w:rPr>
        <w:t>depict behaviour</w:t>
      </w:r>
      <w:r>
        <w:rPr>
          <w:rFonts w:ascii="Arial" w:hAnsi="Arial" w:cs="Arial"/>
          <w:sz w:val="24"/>
        </w:rPr>
        <w:t xml:space="preserve">, depending on dynamicity, staff will tend to look at possibility of obscuring or </w:t>
      </w:r>
      <w:r w:rsidR="00717271">
        <w:rPr>
          <w:rFonts w:ascii="Arial" w:hAnsi="Arial" w:cs="Arial"/>
          <w:sz w:val="24"/>
        </w:rPr>
        <w:t xml:space="preserve">figuring out flexibility in the policies. </w:t>
      </w:r>
    </w:p>
    <w:p w14:paraId="6E1D9B86" w14:textId="680F1789" w:rsidR="00C41851" w:rsidRDefault="00BA071B" w:rsidP="00845E15">
      <w:pPr>
        <w:tabs>
          <w:tab w:val="left" w:pos="939"/>
        </w:tabs>
        <w:jc w:val="both"/>
        <w:rPr>
          <w:rFonts w:ascii="Arial" w:hAnsi="Arial" w:cs="Arial"/>
          <w:sz w:val="24"/>
        </w:rPr>
      </w:pPr>
      <w:r>
        <w:rPr>
          <w:rFonts w:ascii="Arial" w:hAnsi="Arial" w:cs="Arial"/>
          <w:sz w:val="24"/>
        </w:rPr>
        <w:t>To clarify, solutions never really solve the problem, of course to an extent, or to amount to what is intended. Knowing this creating solutions even to the extent of merging my own two methods still could face difficulties and unpredicted scenarios. The solutions could be dismantled quicker than when they were developed. Chiefly we cannot rely on our solutions to protect us from harmful scenarios, no matter the quantity of solutions implemented</w:t>
      </w:r>
      <w:r w:rsidR="00420FE8">
        <w:rPr>
          <w:rFonts w:ascii="Arial" w:hAnsi="Arial" w:cs="Arial"/>
          <w:sz w:val="24"/>
        </w:rPr>
        <w:t>,</w:t>
      </w:r>
      <w:bookmarkStart w:id="11" w:name="_GoBack"/>
      <w:bookmarkEnd w:id="11"/>
      <w:r>
        <w:rPr>
          <w:rFonts w:ascii="Arial" w:hAnsi="Arial" w:cs="Arial"/>
          <w:sz w:val="24"/>
        </w:rPr>
        <w:t xml:space="preserve"> there will always be loopholes or </w:t>
      </w:r>
      <w:r w:rsidR="00845E15">
        <w:rPr>
          <w:rFonts w:ascii="Arial" w:hAnsi="Arial" w:cs="Arial"/>
          <w:sz w:val="24"/>
        </w:rPr>
        <w:t xml:space="preserve">unpredictable circumstances to be met. We dictate what the best solutions are, by self-assessment.  </w:t>
      </w:r>
    </w:p>
    <w:p w14:paraId="6ADBA5F0" w14:textId="77777777" w:rsidR="00845E15" w:rsidRDefault="00845E15" w:rsidP="00845E15">
      <w:pPr>
        <w:tabs>
          <w:tab w:val="left" w:pos="939"/>
        </w:tabs>
        <w:jc w:val="both"/>
        <w:rPr>
          <w:rFonts w:ascii="Arial" w:hAnsi="Arial" w:cs="Arial"/>
          <w:sz w:val="24"/>
        </w:rPr>
      </w:pPr>
    </w:p>
    <w:p w14:paraId="54CD275D" w14:textId="2D90263A" w:rsidR="00F75248" w:rsidRDefault="006620D3" w:rsidP="004930A7">
      <w:pPr>
        <w:pStyle w:val="Heading1"/>
      </w:pPr>
      <w:bookmarkStart w:id="12" w:name="_Toc7192588"/>
      <w:r>
        <w:t>5</w:t>
      </w:r>
      <w:r>
        <w:tab/>
      </w:r>
      <w:r w:rsidR="00F75248">
        <w:t>References</w:t>
      </w:r>
      <w:bookmarkEnd w:id="12"/>
    </w:p>
    <w:p w14:paraId="0437AE42" w14:textId="77777777" w:rsidR="004930A7" w:rsidRDefault="004930A7" w:rsidP="0038675C"/>
    <w:p w14:paraId="5D6C0BA0" w14:textId="4BB89BA4" w:rsidR="00F75248" w:rsidRPr="0038675C" w:rsidRDefault="00F75248" w:rsidP="0038675C">
      <w:pPr>
        <w:rPr>
          <w:rFonts w:ascii="Arial" w:hAnsi="Arial" w:cs="Arial"/>
          <w:sz w:val="24"/>
          <w:szCs w:val="24"/>
        </w:rPr>
      </w:pPr>
      <w:r w:rsidRPr="00845E15">
        <w:t>[</w:t>
      </w:r>
      <w:r w:rsidRPr="0038675C">
        <w:rPr>
          <w:rFonts w:ascii="Arial" w:hAnsi="Arial" w:cs="Arial"/>
          <w:sz w:val="24"/>
          <w:szCs w:val="24"/>
        </w:rPr>
        <w:t xml:space="preserve">1] </w:t>
      </w:r>
      <w:hyperlink r:id="rId17" w:history="1">
        <w:r w:rsidRPr="0038675C">
          <w:rPr>
            <w:rStyle w:val="Hyperlink"/>
            <w:rFonts w:ascii="Arial" w:eastAsia="Calibri" w:hAnsi="Arial" w:cs="Arial"/>
            <w:color w:val="000000"/>
            <w:sz w:val="24"/>
            <w:szCs w:val="24"/>
            <w:u w:val="none"/>
          </w:rPr>
          <w:t xml:space="preserve">Attack tree analysis for insider threats on the iot using </w:t>
        </w:r>
        <w:r w:rsidR="00845E15" w:rsidRPr="0038675C">
          <w:rPr>
            <w:rStyle w:val="Hyperlink"/>
            <w:rFonts w:ascii="Arial" w:eastAsia="Calibri" w:hAnsi="Arial" w:cs="Arial"/>
            <w:color w:val="000000"/>
            <w:sz w:val="24"/>
            <w:szCs w:val="24"/>
            <w:u w:val="none"/>
          </w:rPr>
          <w:t>Isabelle</w:t>
        </w:r>
      </w:hyperlink>
    </w:p>
    <w:p w14:paraId="1506F390" w14:textId="77777777" w:rsidR="00F75248" w:rsidRPr="0038675C" w:rsidRDefault="00F75248" w:rsidP="0038675C">
      <w:pPr>
        <w:ind w:firstLine="720"/>
        <w:rPr>
          <w:rFonts w:ascii="Arial" w:eastAsia="Arial" w:hAnsi="Arial" w:cs="Arial"/>
          <w:sz w:val="24"/>
          <w:szCs w:val="24"/>
        </w:rPr>
      </w:pPr>
      <w:r w:rsidRPr="0038675C">
        <w:rPr>
          <w:rFonts w:ascii="Arial" w:hAnsi="Arial" w:cs="Arial"/>
          <w:color w:val="222222"/>
          <w:sz w:val="24"/>
          <w:szCs w:val="24"/>
          <w:highlight w:val="white"/>
        </w:rPr>
        <w:t xml:space="preserve">Kammüller, F., Nurse, J.R. and Probst, C.W., 2016, July. Attack tree analysis for insider threats on the iot using isabelle. In </w:t>
      </w:r>
      <w:r w:rsidRPr="0038675C">
        <w:rPr>
          <w:rFonts w:ascii="Arial" w:hAnsi="Arial" w:cs="Arial"/>
          <w:i/>
          <w:color w:val="222222"/>
          <w:sz w:val="24"/>
          <w:szCs w:val="24"/>
          <w:highlight w:val="white"/>
        </w:rPr>
        <w:t>International Conference on Human Aspects of Information Security, Privacy, and Trust</w:t>
      </w:r>
      <w:r w:rsidRPr="0038675C">
        <w:rPr>
          <w:rFonts w:ascii="Arial" w:hAnsi="Arial" w:cs="Arial"/>
          <w:color w:val="222222"/>
          <w:sz w:val="24"/>
          <w:szCs w:val="24"/>
          <w:highlight w:val="white"/>
        </w:rPr>
        <w:t xml:space="preserve"> (pp. 234-246). Springer, Cham.</w:t>
      </w:r>
    </w:p>
    <w:p w14:paraId="46BA8725" w14:textId="77777777" w:rsidR="00F75248" w:rsidRPr="0038675C" w:rsidRDefault="00F75248" w:rsidP="0038675C">
      <w:pPr>
        <w:rPr>
          <w:rFonts w:ascii="Arial" w:hAnsi="Arial" w:cs="Arial"/>
          <w:sz w:val="24"/>
          <w:szCs w:val="24"/>
        </w:rPr>
      </w:pPr>
      <w:r w:rsidRPr="0038675C">
        <w:rPr>
          <w:rFonts w:ascii="Arial" w:hAnsi="Arial" w:cs="Arial"/>
          <w:sz w:val="24"/>
          <w:szCs w:val="24"/>
        </w:rPr>
        <w:t>[2] Aspects of insider threats</w:t>
      </w:r>
    </w:p>
    <w:p w14:paraId="7CDF7A3E" w14:textId="77777777" w:rsidR="00F75248" w:rsidRPr="0038675C" w:rsidRDefault="00F75248" w:rsidP="0038675C">
      <w:pPr>
        <w:ind w:firstLine="720"/>
        <w:rPr>
          <w:rFonts w:ascii="Arial" w:hAnsi="Arial" w:cs="Arial"/>
          <w:sz w:val="24"/>
          <w:szCs w:val="24"/>
        </w:rPr>
      </w:pPr>
      <w:r w:rsidRPr="0038675C">
        <w:rPr>
          <w:rFonts w:ascii="Arial" w:hAnsi="Arial" w:cs="Arial"/>
          <w:color w:val="222222"/>
          <w:sz w:val="24"/>
          <w:szCs w:val="24"/>
          <w:highlight w:val="white"/>
        </w:rPr>
        <w:t xml:space="preserve">Probst, C.W., Hunker, J., Gollmann, D. and Bishop, M., 2010. Aspects of insider threats. In </w:t>
      </w:r>
      <w:r w:rsidRPr="0038675C">
        <w:rPr>
          <w:rFonts w:ascii="Arial" w:hAnsi="Arial" w:cs="Arial"/>
          <w:i/>
          <w:color w:val="222222"/>
          <w:sz w:val="24"/>
          <w:szCs w:val="24"/>
          <w:highlight w:val="white"/>
        </w:rPr>
        <w:t xml:space="preserve">Insider Threats in Cyber Security </w:t>
      </w:r>
      <w:r w:rsidRPr="0038675C">
        <w:rPr>
          <w:rFonts w:ascii="Arial" w:hAnsi="Arial" w:cs="Arial"/>
          <w:color w:val="222222"/>
          <w:sz w:val="24"/>
          <w:szCs w:val="24"/>
          <w:highlight w:val="white"/>
        </w:rPr>
        <w:t>(pp. 1-15). Springer, Boston, MA.</w:t>
      </w:r>
    </w:p>
    <w:p w14:paraId="24619AA1" w14:textId="77777777" w:rsidR="00F75248" w:rsidRPr="0038675C" w:rsidRDefault="00F75248" w:rsidP="0038675C">
      <w:pPr>
        <w:rPr>
          <w:rFonts w:ascii="Arial" w:hAnsi="Arial" w:cs="Arial"/>
          <w:sz w:val="24"/>
          <w:szCs w:val="24"/>
        </w:rPr>
      </w:pPr>
      <w:r w:rsidRPr="0038675C">
        <w:rPr>
          <w:rFonts w:ascii="Arial" w:hAnsi="Arial" w:cs="Arial"/>
          <w:sz w:val="24"/>
          <w:szCs w:val="24"/>
        </w:rPr>
        <w:t>[3] A risk management approach to the “insider threat”</w:t>
      </w:r>
    </w:p>
    <w:p w14:paraId="4F75E0F0" w14:textId="77777777" w:rsidR="00F75248" w:rsidRPr="0038675C" w:rsidRDefault="00F75248" w:rsidP="0038675C">
      <w:pPr>
        <w:ind w:firstLine="720"/>
        <w:rPr>
          <w:rFonts w:ascii="Arial" w:eastAsia="Arial" w:hAnsi="Arial" w:cs="Arial"/>
          <w:color w:val="222222"/>
          <w:sz w:val="24"/>
          <w:szCs w:val="24"/>
          <w:highlight w:val="white"/>
        </w:rPr>
      </w:pPr>
      <w:r w:rsidRPr="0038675C">
        <w:rPr>
          <w:rFonts w:ascii="Arial" w:hAnsi="Arial" w:cs="Arial"/>
          <w:color w:val="222222"/>
          <w:sz w:val="24"/>
          <w:szCs w:val="24"/>
          <w:highlight w:val="white"/>
        </w:rPr>
        <w:t xml:space="preserve">Bishop, M., Engle, S., Frincke, D.A., Gates, C., Greitzer, F.L., Peisert, S. and Whalen, S., 2010. A risk management approach to the “insider threat”. In </w:t>
      </w:r>
      <w:r w:rsidRPr="0038675C">
        <w:rPr>
          <w:rFonts w:ascii="Arial" w:hAnsi="Arial" w:cs="Arial"/>
          <w:i/>
          <w:color w:val="222222"/>
          <w:sz w:val="24"/>
          <w:szCs w:val="24"/>
          <w:highlight w:val="white"/>
        </w:rPr>
        <w:t>Insider threats in cyber security</w:t>
      </w:r>
      <w:r w:rsidRPr="0038675C">
        <w:rPr>
          <w:rFonts w:ascii="Arial" w:hAnsi="Arial" w:cs="Arial"/>
          <w:color w:val="222222"/>
          <w:sz w:val="24"/>
          <w:szCs w:val="24"/>
          <w:highlight w:val="white"/>
        </w:rPr>
        <w:t xml:space="preserve"> (pp. 115-137). Springer, Boston, MA.</w:t>
      </w:r>
    </w:p>
    <w:p w14:paraId="784337D8" w14:textId="77777777" w:rsidR="00F75248" w:rsidRPr="0038675C" w:rsidRDefault="00F75248" w:rsidP="0038675C">
      <w:pPr>
        <w:rPr>
          <w:rStyle w:val="Hyperlink"/>
          <w:rFonts w:ascii="Arial" w:hAnsi="Arial" w:cs="Arial"/>
          <w:color w:val="1155CC"/>
          <w:sz w:val="24"/>
          <w:szCs w:val="24"/>
          <w:u w:val="none"/>
        </w:rPr>
      </w:pPr>
      <w:r w:rsidRPr="0038675C">
        <w:rPr>
          <w:rStyle w:val="Hyperlink"/>
          <w:rFonts w:ascii="Arial" w:eastAsia="Calibri" w:hAnsi="Arial" w:cs="Arial"/>
          <w:color w:val="auto"/>
          <w:sz w:val="24"/>
          <w:szCs w:val="24"/>
          <w:u w:val="none"/>
        </w:rPr>
        <w:t>[4]</w:t>
      </w:r>
      <w:hyperlink r:id="rId18" w:history="1">
        <w:r w:rsidRPr="0038675C">
          <w:rPr>
            <w:rStyle w:val="Hyperlink"/>
            <w:rFonts w:ascii="Arial" w:eastAsia="Calibri" w:hAnsi="Arial" w:cs="Arial"/>
            <w:color w:val="auto"/>
            <w:sz w:val="24"/>
            <w:szCs w:val="24"/>
            <w:u w:val="none"/>
          </w:rPr>
          <w:t>Towards an access-control framework for countering insider threats</w:t>
        </w:r>
      </w:hyperlink>
    </w:p>
    <w:p w14:paraId="45C23F72" w14:textId="77777777" w:rsidR="00F75248" w:rsidRPr="0038675C" w:rsidRDefault="00F75248" w:rsidP="0038675C">
      <w:pPr>
        <w:ind w:firstLine="720"/>
        <w:rPr>
          <w:rFonts w:ascii="Arial" w:hAnsi="Arial" w:cs="Arial"/>
          <w:color w:val="222222"/>
          <w:sz w:val="24"/>
          <w:szCs w:val="24"/>
          <w:highlight w:val="white"/>
        </w:rPr>
      </w:pPr>
      <w:r w:rsidRPr="0038675C">
        <w:rPr>
          <w:rFonts w:ascii="Arial" w:hAnsi="Arial" w:cs="Arial"/>
          <w:color w:val="222222"/>
          <w:sz w:val="24"/>
          <w:szCs w:val="24"/>
          <w:highlight w:val="white"/>
        </w:rPr>
        <w:t xml:space="preserve">Crampton, J. and Huth, M., 2010. Towards an access-control framework for countering insider threats. In </w:t>
      </w:r>
      <w:r w:rsidRPr="0038675C">
        <w:rPr>
          <w:rFonts w:ascii="Arial" w:hAnsi="Arial" w:cs="Arial"/>
          <w:i/>
          <w:color w:val="222222"/>
          <w:sz w:val="24"/>
          <w:szCs w:val="24"/>
          <w:highlight w:val="white"/>
        </w:rPr>
        <w:t>Insider Threats in Cyber Security</w:t>
      </w:r>
      <w:r w:rsidRPr="0038675C">
        <w:rPr>
          <w:rFonts w:ascii="Arial" w:hAnsi="Arial" w:cs="Arial"/>
          <w:color w:val="222222"/>
          <w:sz w:val="24"/>
          <w:szCs w:val="24"/>
          <w:highlight w:val="white"/>
        </w:rPr>
        <w:t xml:space="preserve"> (pp. 173-195). Springer, Boston, MA.</w:t>
      </w:r>
    </w:p>
    <w:p w14:paraId="4808DA7F" w14:textId="77777777" w:rsidR="00F75248" w:rsidRPr="0038675C" w:rsidRDefault="00F75248" w:rsidP="0038675C">
      <w:pPr>
        <w:rPr>
          <w:rFonts w:ascii="Arial" w:hAnsi="Arial" w:cs="Arial"/>
          <w:sz w:val="24"/>
          <w:szCs w:val="24"/>
        </w:rPr>
      </w:pPr>
      <w:r w:rsidRPr="0038675C">
        <w:rPr>
          <w:rFonts w:ascii="Arial" w:hAnsi="Arial" w:cs="Arial"/>
          <w:sz w:val="24"/>
          <w:szCs w:val="24"/>
        </w:rPr>
        <w:lastRenderedPageBreak/>
        <w:t>[5] Honeypots: catching the insider threat</w:t>
      </w:r>
    </w:p>
    <w:p w14:paraId="16B30B10" w14:textId="77777777" w:rsidR="00F75248" w:rsidRPr="0038675C" w:rsidRDefault="00F75248" w:rsidP="0038675C">
      <w:pPr>
        <w:ind w:firstLine="720"/>
        <w:rPr>
          <w:rFonts w:ascii="Arial" w:eastAsia="Arial" w:hAnsi="Arial" w:cs="Arial"/>
          <w:color w:val="222222"/>
          <w:sz w:val="24"/>
          <w:szCs w:val="24"/>
          <w:highlight w:val="white"/>
        </w:rPr>
      </w:pPr>
      <w:r w:rsidRPr="0038675C">
        <w:rPr>
          <w:rFonts w:ascii="Arial" w:hAnsi="Arial" w:cs="Arial"/>
          <w:color w:val="222222"/>
          <w:sz w:val="24"/>
          <w:szCs w:val="24"/>
          <w:highlight w:val="white"/>
        </w:rPr>
        <w:t xml:space="preserve">Spitzner, L., 2003, December. Honeypots: Catching the insider threat. In </w:t>
      </w:r>
      <w:r w:rsidRPr="0038675C">
        <w:rPr>
          <w:rFonts w:ascii="Arial" w:hAnsi="Arial" w:cs="Arial"/>
          <w:i/>
          <w:color w:val="222222"/>
          <w:sz w:val="24"/>
          <w:szCs w:val="24"/>
          <w:highlight w:val="white"/>
        </w:rPr>
        <w:t>Computer Security Applications Conference, 2003. Proceedings. 19th Annual</w:t>
      </w:r>
      <w:r w:rsidRPr="0038675C">
        <w:rPr>
          <w:rFonts w:ascii="Arial" w:hAnsi="Arial" w:cs="Arial"/>
          <w:color w:val="222222"/>
          <w:sz w:val="24"/>
          <w:szCs w:val="24"/>
          <w:highlight w:val="white"/>
        </w:rPr>
        <w:t xml:space="preserve"> (pp. 170-179). IEEE.</w:t>
      </w:r>
    </w:p>
    <w:p w14:paraId="6DBC1EE1" w14:textId="77777777" w:rsidR="00F75248" w:rsidRPr="0038675C" w:rsidRDefault="00F75248" w:rsidP="0038675C">
      <w:pPr>
        <w:rPr>
          <w:rFonts w:ascii="Arial" w:hAnsi="Arial" w:cs="Arial"/>
          <w:sz w:val="24"/>
          <w:szCs w:val="24"/>
        </w:rPr>
      </w:pPr>
      <w:r w:rsidRPr="0038675C">
        <w:rPr>
          <w:rStyle w:val="Hyperlink"/>
          <w:rFonts w:ascii="Arial" w:eastAsia="Calibri" w:hAnsi="Arial" w:cs="Arial"/>
          <w:color w:val="auto"/>
          <w:sz w:val="24"/>
          <w:szCs w:val="24"/>
          <w:u w:val="none"/>
        </w:rPr>
        <w:t xml:space="preserve">[6] </w:t>
      </w:r>
      <w:hyperlink r:id="rId19" w:history="1">
        <w:r w:rsidRPr="0038675C">
          <w:rPr>
            <w:rStyle w:val="Hyperlink"/>
            <w:rFonts w:ascii="Arial" w:eastAsia="Calibri" w:hAnsi="Arial" w:cs="Arial"/>
            <w:color w:val="auto"/>
            <w:sz w:val="24"/>
            <w:szCs w:val="24"/>
            <w:u w:val="none"/>
          </w:rPr>
          <w:t>A survey of insider attack detection research</w:t>
        </w:r>
      </w:hyperlink>
    </w:p>
    <w:p w14:paraId="52EEE6AF" w14:textId="65944B67" w:rsidR="00CD1168" w:rsidRPr="0038675C" w:rsidRDefault="00F75248" w:rsidP="0038675C">
      <w:pPr>
        <w:ind w:firstLine="720"/>
        <w:rPr>
          <w:rFonts w:ascii="Arial" w:hAnsi="Arial" w:cs="Arial"/>
          <w:color w:val="222222"/>
          <w:sz w:val="24"/>
          <w:szCs w:val="24"/>
          <w:highlight w:val="white"/>
        </w:rPr>
      </w:pPr>
      <w:r w:rsidRPr="0038675C">
        <w:rPr>
          <w:rFonts w:ascii="Arial" w:hAnsi="Arial" w:cs="Arial"/>
          <w:color w:val="222222"/>
          <w:sz w:val="24"/>
          <w:szCs w:val="24"/>
          <w:highlight w:val="white"/>
        </w:rPr>
        <w:t xml:space="preserve">Salem, M.B., Hershkop, S. and Stolfo, S.J., 2008. A survey of insider attack detection research. In </w:t>
      </w:r>
      <w:r w:rsidRPr="0038675C">
        <w:rPr>
          <w:rFonts w:ascii="Arial" w:hAnsi="Arial" w:cs="Arial"/>
          <w:i/>
          <w:color w:val="222222"/>
          <w:sz w:val="24"/>
          <w:szCs w:val="24"/>
          <w:highlight w:val="white"/>
        </w:rPr>
        <w:t>Insider Attack and Cyber Security</w:t>
      </w:r>
      <w:r w:rsidRPr="0038675C">
        <w:rPr>
          <w:rFonts w:ascii="Arial" w:hAnsi="Arial" w:cs="Arial"/>
          <w:color w:val="222222"/>
          <w:sz w:val="24"/>
          <w:szCs w:val="24"/>
          <w:highlight w:val="white"/>
        </w:rPr>
        <w:t xml:space="preserve"> (pp. 69-90). Springer, Boston, MA.</w:t>
      </w:r>
    </w:p>
    <w:p w14:paraId="41128868" w14:textId="77777777" w:rsidR="0038675C" w:rsidRDefault="0038675C" w:rsidP="0038675C">
      <w:pPr>
        <w:rPr>
          <w:rFonts w:ascii="Arial" w:hAnsi="Arial" w:cs="Arial"/>
          <w:sz w:val="24"/>
          <w:szCs w:val="24"/>
        </w:rPr>
      </w:pPr>
    </w:p>
    <w:p w14:paraId="12885C6F" w14:textId="008D2008" w:rsidR="00CD1168" w:rsidRPr="0038675C" w:rsidRDefault="00CD1168" w:rsidP="0038675C">
      <w:pPr>
        <w:rPr>
          <w:rFonts w:ascii="Arial" w:hAnsi="Arial" w:cs="Arial"/>
          <w:sz w:val="24"/>
          <w:szCs w:val="24"/>
        </w:rPr>
      </w:pPr>
      <w:r w:rsidRPr="0038675C">
        <w:rPr>
          <w:rFonts w:ascii="Arial" w:hAnsi="Arial" w:cs="Arial"/>
          <w:sz w:val="24"/>
          <w:szCs w:val="24"/>
        </w:rPr>
        <w:t>[7] Obtaining the Eigenface basis</w:t>
      </w:r>
    </w:p>
    <w:p w14:paraId="26C0C55E" w14:textId="29AF3B14" w:rsidR="00F75248" w:rsidRPr="0038675C" w:rsidRDefault="00CD1168" w:rsidP="0038675C">
      <w:pPr>
        <w:rPr>
          <w:rFonts w:ascii="Arial" w:hAnsi="Arial" w:cs="Arial"/>
          <w:sz w:val="24"/>
          <w:szCs w:val="24"/>
        </w:rPr>
      </w:pPr>
      <w:r w:rsidRPr="0038675C">
        <w:rPr>
          <w:rFonts w:ascii="Arial" w:hAnsi="Arial" w:cs="Arial"/>
          <w:sz w:val="24"/>
          <w:szCs w:val="24"/>
        </w:rPr>
        <w:tab/>
      </w:r>
      <w:r w:rsidRPr="0038675C">
        <w:rPr>
          <w:rFonts w:ascii="Arial" w:hAnsi="Arial" w:cs="Arial"/>
          <w:sz w:val="24"/>
          <w:szCs w:val="24"/>
          <w:shd w:val="clear" w:color="auto" w:fill="FFFFFF"/>
        </w:rPr>
        <w:t>Krueger, J., Robinson, M., Kochelek, D. and Escarra, M. (2019). </w:t>
      </w:r>
      <w:r w:rsidRPr="0038675C">
        <w:rPr>
          <w:rFonts w:ascii="Arial" w:hAnsi="Arial" w:cs="Arial"/>
          <w:i/>
          <w:iCs/>
          <w:sz w:val="24"/>
          <w:szCs w:val="24"/>
          <w:shd w:val="clear" w:color="auto" w:fill="FFFFFF"/>
        </w:rPr>
        <w:t>OpenStax CNX</w:t>
      </w:r>
      <w:r w:rsidRPr="0038675C">
        <w:rPr>
          <w:rFonts w:ascii="Arial" w:hAnsi="Arial" w:cs="Arial"/>
          <w:sz w:val="24"/>
          <w:szCs w:val="24"/>
          <w:shd w:val="clear" w:color="auto" w:fill="FFFFFF"/>
        </w:rPr>
        <w:t>. [online] Cnx.org. Available at: https://cnx.org/contents/m0ECB7MO@3/Obtaining</w:t>
      </w:r>
      <w:r w:rsidR="005312C3" w:rsidRPr="0038675C">
        <w:rPr>
          <w:rFonts w:ascii="Arial" w:hAnsi="Arial" w:cs="Arial"/>
          <w:sz w:val="24"/>
          <w:szCs w:val="24"/>
          <w:shd w:val="clear" w:color="auto" w:fill="FFFFFF"/>
        </w:rPr>
        <w:t xml:space="preserve">-the-Eigenface-Basis [Accessed </w:t>
      </w:r>
      <w:r w:rsidRPr="0038675C">
        <w:rPr>
          <w:rFonts w:ascii="Arial" w:hAnsi="Arial" w:cs="Arial"/>
          <w:sz w:val="24"/>
          <w:szCs w:val="24"/>
          <w:shd w:val="clear" w:color="auto" w:fill="FFFFFF"/>
        </w:rPr>
        <w:t>4 Apr. 2019].</w:t>
      </w:r>
    </w:p>
    <w:p w14:paraId="09A24512" w14:textId="161491B7" w:rsidR="00B51382" w:rsidRPr="0038675C" w:rsidRDefault="00B51382" w:rsidP="0038675C">
      <w:pPr>
        <w:rPr>
          <w:rFonts w:ascii="Arial" w:hAnsi="Arial" w:cs="Arial"/>
          <w:sz w:val="24"/>
          <w:szCs w:val="24"/>
        </w:rPr>
      </w:pPr>
      <w:r w:rsidRPr="0038675C">
        <w:rPr>
          <w:rFonts w:ascii="Arial" w:hAnsi="Arial" w:cs="Arial"/>
          <w:sz w:val="24"/>
          <w:szCs w:val="24"/>
        </w:rPr>
        <w:t>[8] How does facial recognition work?</w:t>
      </w:r>
    </w:p>
    <w:p w14:paraId="25CC50C6" w14:textId="18633705" w:rsidR="00E67B7D" w:rsidRPr="0038675C" w:rsidRDefault="005312C3" w:rsidP="0038675C">
      <w:pPr>
        <w:rPr>
          <w:rFonts w:ascii="Arial" w:hAnsi="Arial" w:cs="Arial"/>
          <w:sz w:val="24"/>
          <w:szCs w:val="24"/>
        </w:rPr>
      </w:pPr>
      <w:r w:rsidRPr="0038675C">
        <w:rPr>
          <w:rFonts w:ascii="Arial" w:hAnsi="Arial" w:cs="Arial"/>
          <w:sz w:val="24"/>
          <w:szCs w:val="24"/>
        </w:rPr>
        <w:tab/>
        <w:t xml:space="preserve">Steve, S. (2019). Symantec Corporation [US] [online] Available at: https://us.norton.com/internetsecurity-iot-how-facial-recognition-software-works.html </w:t>
      </w:r>
      <w:r w:rsidR="00711D18" w:rsidRPr="0038675C">
        <w:rPr>
          <w:rFonts w:ascii="Arial" w:hAnsi="Arial" w:cs="Arial"/>
          <w:sz w:val="24"/>
          <w:szCs w:val="24"/>
        </w:rPr>
        <w:t>how</w:t>
      </w:r>
      <w:r w:rsidRPr="0038675C">
        <w:rPr>
          <w:rFonts w:ascii="Arial" w:hAnsi="Arial" w:cs="Arial"/>
          <w:sz w:val="24"/>
          <w:szCs w:val="24"/>
        </w:rPr>
        <w:t xml:space="preserve"> does facial recognition work? [Accessed 4apr. 2019].</w:t>
      </w:r>
    </w:p>
    <w:p w14:paraId="77D39BAB" w14:textId="0B7F181A" w:rsidR="00E104A9" w:rsidRPr="0038675C" w:rsidRDefault="00E104A9" w:rsidP="0038675C">
      <w:pPr>
        <w:rPr>
          <w:rFonts w:ascii="Arial" w:hAnsi="Arial" w:cs="Arial"/>
          <w:sz w:val="24"/>
          <w:szCs w:val="24"/>
        </w:rPr>
      </w:pPr>
      <w:r w:rsidRPr="0038675C">
        <w:rPr>
          <w:rFonts w:ascii="Arial" w:hAnsi="Arial" w:cs="Arial"/>
          <w:sz w:val="24"/>
          <w:szCs w:val="24"/>
        </w:rPr>
        <w:t>[9] Modeling Human Behaviour with Higher Order Logic: Insider Threats</w:t>
      </w:r>
    </w:p>
    <w:p w14:paraId="274CD6B6" w14:textId="42E12420" w:rsidR="00E104A9" w:rsidRDefault="00E104A9" w:rsidP="0038675C">
      <w:pPr>
        <w:rPr>
          <w:rFonts w:ascii="Arial" w:hAnsi="Arial" w:cs="Arial"/>
        </w:rPr>
      </w:pPr>
      <w:r w:rsidRPr="0038675C">
        <w:rPr>
          <w:rFonts w:ascii="Arial" w:hAnsi="Arial" w:cs="Arial"/>
          <w:color w:val="222222"/>
          <w:sz w:val="24"/>
          <w:szCs w:val="24"/>
          <w:shd w:val="clear" w:color="auto" w:fill="FFFFFF"/>
        </w:rPr>
        <w:tab/>
        <w:t>Boender, J., Ivanova, M.G., Kammüller, F. and Primiero, G., 2014, July. Modeling human behaviour with higher order logic: Insider threats. In </w:t>
      </w:r>
      <w:r w:rsidRPr="0038675C">
        <w:rPr>
          <w:rFonts w:ascii="Arial" w:hAnsi="Arial" w:cs="Arial"/>
          <w:i/>
          <w:iCs/>
          <w:color w:val="222222"/>
          <w:sz w:val="24"/>
          <w:szCs w:val="24"/>
          <w:shd w:val="clear" w:color="auto" w:fill="FFFFFF"/>
        </w:rPr>
        <w:t>2014 Workshop on Socio-Technical Aspects in Security and Trust</w:t>
      </w:r>
      <w:r w:rsidRPr="0038675C">
        <w:rPr>
          <w:rFonts w:ascii="Arial" w:hAnsi="Arial" w:cs="Arial"/>
          <w:color w:val="222222"/>
          <w:sz w:val="24"/>
          <w:szCs w:val="24"/>
          <w:shd w:val="clear" w:color="auto" w:fill="FFFFFF"/>
        </w:rPr>
        <w:t> (pp. 31-39). IEEE.</w:t>
      </w:r>
    </w:p>
    <w:p w14:paraId="4C6069AF" w14:textId="778D916B" w:rsidR="00F75248" w:rsidRDefault="00F75248" w:rsidP="0032199B">
      <w:pPr>
        <w:tabs>
          <w:tab w:val="left" w:pos="939"/>
        </w:tabs>
        <w:rPr>
          <w:rFonts w:ascii="Arial" w:hAnsi="Arial" w:cs="Arial"/>
          <w:sz w:val="24"/>
        </w:rPr>
      </w:pPr>
      <w:r>
        <w:rPr>
          <w:rFonts w:ascii="Arial" w:hAnsi="Arial" w:cs="Arial"/>
          <w:sz w:val="24"/>
        </w:rPr>
        <w:t xml:space="preserve"> </w:t>
      </w:r>
    </w:p>
    <w:p w14:paraId="0D10AE36" w14:textId="1DA89077" w:rsidR="0002126A" w:rsidRDefault="0002126A" w:rsidP="0032199B">
      <w:pPr>
        <w:tabs>
          <w:tab w:val="left" w:pos="939"/>
        </w:tabs>
        <w:rPr>
          <w:rFonts w:ascii="Arial" w:hAnsi="Arial" w:cs="Arial"/>
          <w:sz w:val="24"/>
        </w:rPr>
      </w:pPr>
    </w:p>
    <w:p w14:paraId="66BAE3DE" w14:textId="55BA8D59" w:rsidR="0002126A" w:rsidRDefault="0002126A" w:rsidP="0032199B">
      <w:pPr>
        <w:tabs>
          <w:tab w:val="left" w:pos="939"/>
        </w:tabs>
        <w:rPr>
          <w:rFonts w:ascii="Arial" w:hAnsi="Arial" w:cs="Arial"/>
          <w:sz w:val="24"/>
        </w:rPr>
      </w:pPr>
    </w:p>
    <w:p w14:paraId="70CD6772" w14:textId="77C654AA" w:rsidR="0002126A" w:rsidRDefault="0002126A" w:rsidP="0032199B">
      <w:pPr>
        <w:tabs>
          <w:tab w:val="left" w:pos="939"/>
        </w:tabs>
        <w:rPr>
          <w:rFonts w:ascii="Arial" w:hAnsi="Arial" w:cs="Arial"/>
          <w:sz w:val="24"/>
        </w:rPr>
      </w:pPr>
    </w:p>
    <w:p w14:paraId="0EAAF02D" w14:textId="1F1B25FD" w:rsidR="0002126A" w:rsidRDefault="0002126A" w:rsidP="0032199B">
      <w:pPr>
        <w:tabs>
          <w:tab w:val="left" w:pos="939"/>
        </w:tabs>
        <w:rPr>
          <w:rFonts w:ascii="Arial" w:hAnsi="Arial" w:cs="Arial"/>
          <w:sz w:val="24"/>
        </w:rPr>
      </w:pPr>
    </w:p>
    <w:p w14:paraId="6F8D22D7" w14:textId="3B2942C3" w:rsidR="0002126A" w:rsidRDefault="0002126A" w:rsidP="0032199B">
      <w:pPr>
        <w:tabs>
          <w:tab w:val="left" w:pos="939"/>
        </w:tabs>
        <w:rPr>
          <w:rFonts w:ascii="Arial" w:hAnsi="Arial" w:cs="Arial"/>
          <w:sz w:val="24"/>
        </w:rPr>
      </w:pPr>
    </w:p>
    <w:p w14:paraId="38F2F826" w14:textId="68909370" w:rsidR="0002126A" w:rsidRDefault="0002126A" w:rsidP="0032199B">
      <w:pPr>
        <w:tabs>
          <w:tab w:val="left" w:pos="939"/>
        </w:tabs>
        <w:rPr>
          <w:rFonts w:ascii="Arial" w:hAnsi="Arial" w:cs="Arial"/>
          <w:sz w:val="24"/>
        </w:rPr>
      </w:pPr>
    </w:p>
    <w:p w14:paraId="0D7527A7" w14:textId="6502D4BF" w:rsidR="0002126A" w:rsidRDefault="0002126A" w:rsidP="0032199B">
      <w:pPr>
        <w:tabs>
          <w:tab w:val="left" w:pos="939"/>
        </w:tabs>
        <w:rPr>
          <w:rFonts w:ascii="Arial" w:hAnsi="Arial" w:cs="Arial"/>
          <w:sz w:val="24"/>
        </w:rPr>
      </w:pPr>
    </w:p>
    <w:p w14:paraId="38A89940" w14:textId="53982991" w:rsidR="0002126A" w:rsidRDefault="0002126A" w:rsidP="0032199B">
      <w:pPr>
        <w:tabs>
          <w:tab w:val="left" w:pos="939"/>
        </w:tabs>
        <w:rPr>
          <w:rFonts w:ascii="Arial" w:hAnsi="Arial" w:cs="Arial"/>
          <w:sz w:val="24"/>
        </w:rPr>
      </w:pPr>
    </w:p>
    <w:p w14:paraId="6C29C492" w14:textId="342DFCDD" w:rsidR="0002126A" w:rsidRDefault="0002126A" w:rsidP="0032199B">
      <w:pPr>
        <w:tabs>
          <w:tab w:val="left" w:pos="939"/>
        </w:tabs>
        <w:rPr>
          <w:rFonts w:ascii="Arial" w:hAnsi="Arial" w:cs="Arial"/>
          <w:sz w:val="24"/>
        </w:rPr>
      </w:pPr>
    </w:p>
    <w:p w14:paraId="634A725D" w14:textId="5694902B" w:rsidR="0002126A" w:rsidRDefault="0002126A" w:rsidP="0032199B">
      <w:pPr>
        <w:tabs>
          <w:tab w:val="left" w:pos="939"/>
        </w:tabs>
        <w:rPr>
          <w:rFonts w:ascii="Arial" w:hAnsi="Arial" w:cs="Arial"/>
          <w:sz w:val="24"/>
        </w:rPr>
      </w:pPr>
    </w:p>
    <w:p w14:paraId="1C6BAA73" w14:textId="77777777" w:rsidR="0002126A" w:rsidRPr="002C69BA" w:rsidRDefault="0002126A" w:rsidP="0032199B">
      <w:pPr>
        <w:tabs>
          <w:tab w:val="left" w:pos="939"/>
        </w:tabs>
        <w:rPr>
          <w:rFonts w:ascii="Arial" w:hAnsi="Arial" w:cs="Arial"/>
          <w:sz w:val="24"/>
        </w:rPr>
      </w:pPr>
    </w:p>
    <w:sectPr w:rsidR="0002126A" w:rsidRPr="002C69BA" w:rsidSect="0002126A">
      <w:footerReference w:type="default" r:id="rId20"/>
      <w:pgSz w:w="12240" w:h="15840"/>
      <w:pgMar w:top="1440" w:right="1418" w:bottom="1440" w:left="141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E44E13" w14:textId="77777777" w:rsidR="00992C81" w:rsidRDefault="00992C81" w:rsidP="004930A7">
      <w:pPr>
        <w:spacing w:after="0" w:line="240" w:lineRule="auto"/>
      </w:pPr>
      <w:r>
        <w:separator/>
      </w:r>
    </w:p>
  </w:endnote>
  <w:endnote w:type="continuationSeparator" w:id="0">
    <w:p w14:paraId="0AABC7F0" w14:textId="77777777" w:rsidR="00992C81" w:rsidRDefault="00992C81" w:rsidP="00493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9873847"/>
      <w:docPartObj>
        <w:docPartGallery w:val="Page Numbers (Bottom of Page)"/>
        <w:docPartUnique/>
      </w:docPartObj>
    </w:sdtPr>
    <w:sdtEndPr>
      <w:rPr>
        <w:noProof/>
      </w:rPr>
    </w:sdtEndPr>
    <w:sdtContent>
      <w:p w14:paraId="732FE06B" w14:textId="21979E4B" w:rsidR="004930A7" w:rsidRDefault="004930A7" w:rsidP="004930A7">
        <w:pPr>
          <w:pStyle w:val="Footer"/>
          <w:suppressLineNumbers/>
          <w:jc w:val="center"/>
        </w:pPr>
        <w:r>
          <w:fldChar w:fldCharType="begin"/>
        </w:r>
        <w:r>
          <w:instrText xml:space="preserve"> PAGE   \* MERGEFORMAT </w:instrText>
        </w:r>
        <w:r>
          <w:fldChar w:fldCharType="separate"/>
        </w:r>
        <w:r w:rsidR="00420FE8">
          <w:rPr>
            <w:noProof/>
          </w:rPr>
          <w:t>16</w:t>
        </w:r>
        <w:r>
          <w:rPr>
            <w:noProof/>
          </w:rPr>
          <w:fldChar w:fldCharType="end"/>
        </w:r>
      </w:p>
    </w:sdtContent>
  </w:sdt>
  <w:p w14:paraId="51D9C143" w14:textId="77777777" w:rsidR="004930A7" w:rsidRDefault="00493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F8B273" w14:textId="77777777" w:rsidR="00992C81" w:rsidRDefault="00992C81" w:rsidP="004930A7">
      <w:pPr>
        <w:spacing w:after="0" w:line="240" w:lineRule="auto"/>
      </w:pPr>
      <w:r>
        <w:separator/>
      </w:r>
    </w:p>
  </w:footnote>
  <w:footnote w:type="continuationSeparator" w:id="0">
    <w:p w14:paraId="0190C819" w14:textId="77777777" w:rsidR="00992C81" w:rsidRDefault="00992C81" w:rsidP="004930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72E"/>
    <w:rsid w:val="0002126A"/>
    <w:rsid w:val="00071082"/>
    <w:rsid w:val="00093C3E"/>
    <w:rsid w:val="000C17C0"/>
    <w:rsid w:val="000D1178"/>
    <w:rsid w:val="000F0E0A"/>
    <w:rsid w:val="00102472"/>
    <w:rsid w:val="0013267E"/>
    <w:rsid w:val="001C2301"/>
    <w:rsid w:val="001F3F9E"/>
    <w:rsid w:val="00215017"/>
    <w:rsid w:val="00255D34"/>
    <w:rsid w:val="00264DBB"/>
    <w:rsid w:val="00271C8E"/>
    <w:rsid w:val="002C69BA"/>
    <w:rsid w:val="002D3B85"/>
    <w:rsid w:val="002E7120"/>
    <w:rsid w:val="00300B26"/>
    <w:rsid w:val="0032199B"/>
    <w:rsid w:val="00342E26"/>
    <w:rsid w:val="0038675C"/>
    <w:rsid w:val="003D1A07"/>
    <w:rsid w:val="003F1458"/>
    <w:rsid w:val="0041285A"/>
    <w:rsid w:val="00420FE8"/>
    <w:rsid w:val="00456030"/>
    <w:rsid w:val="00486B22"/>
    <w:rsid w:val="004930A7"/>
    <w:rsid w:val="004B7329"/>
    <w:rsid w:val="004D56EE"/>
    <w:rsid w:val="004F1223"/>
    <w:rsid w:val="00504496"/>
    <w:rsid w:val="00515BB2"/>
    <w:rsid w:val="005312C3"/>
    <w:rsid w:val="005621C0"/>
    <w:rsid w:val="00611DD8"/>
    <w:rsid w:val="006309B4"/>
    <w:rsid w:val="00637271"/>
    <w:rsid w:val="0065315E"/>
    <w:rsid w:val="006620D3"/>
    <w:rsid w:val="006D33DF"/>
    <w:rsid w:val="006E2A2A"/>
    <w:rsid w:val="00702E4C"/>
    <w:rsid w:val="00711D18"/>
    <w:rsid w:val="00717271"/>
    <w:rsid w:val="0077439E"/>
    <w:rsid w:val="00782ECD"/>
    <w:rsid w:val="007F2018"/>
    <w:rsid w:val="007F3D9F"/>
    <w:rsid w:val="00802868"/>
    <w:rsid w:val="00811E7E"/>
    <w:rsid w:val="00845E15"/>
    <w:rsid w:val="00890C6C"/>
    <w:rsid w:val="008952F0"/>
    <w:rsid w:val="008B7F68"/>
    <w:rsid w:val="008D361C"/>
    <w:rsid w:val="009257E0"/>
    <w:rsid w:val="009610F0"/>
    <w:rsid w:val="00985B0F"/>
    <w:rsid w:val="00992C81"/>
    <w:rsid w:val="0099717D"/>
    <w:rsid w:val="009A1BEA"/>
    <w:rsid w:val="009E6AD8"/>
    <w:rsid w:val="00A44F4D"/>
    <w:rsid w:val="00AC672E"/>
    <w:rsid w:val="00AD0E45"/>
    <w:rsid w:val="00AE6CE1"/>
    <w:rsid w:val="00B06F2F"/>
    <w:rsid w:val="00B2317A"/>
    <w:rsid w:val="00B37142"/>
    <w:rsid w:val="00B51382"/>
    <w:rsid w:val="00B6389A"/>
    <w:rsid w:val="00B95618"/>
    <w:rsid w:val="00BA071B"/>
    <w:rsid w:val="00BE6861"/>
    <w:rsid w:val="00C41851"/>
    <w:rsid w:val="00C44FB3"/>
    <w:rsid w:val="00CC2325"/>
    <w:rsid w:val="00CD1168"/>
    <w:rsid w:val="00CD4820"/>
    <w:rsid w:val="00CE2B20"/>
    <w:rsid w:val="00D07A74"/>
    <w:rsid w:val="00D41436"/>
    <w:rsid w:val="00D447C2"/>
    <w:rsid w:val="00D70742"/>
    <w:rsid w:val="00D9421A"/>
    <w:rsid w:val="00DA277D"/>
    <w:rsid w:val="00DB0B2F"/>
    <w:rsid w:val="00DB151F"/>
    <w:rsid w:val="00DC3141"/>
    <w:rsid w:val="00E104A9"/>
    <w:rsid w:val="00E17409"/>
    <w:rsid w:val="00E53696"/>
    <w:rsid w:val="00E67B7D"/>
    <w:rsid w:val="00EB6F3B"/>
    <w:rsid w:val="00EC5030"/>
    <w:rsid w:val="00F75248"/>
    <w:rsid w:val="00F93EBD"/>
    <w:rsid w:val="00FB2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B306A"/>
  <w15:chartTrackingRefBased/>
  <w15:docId w15:val="{358AE5E3-0367-4EC3-8F30-F79E432D2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4930A7"/>
    <w:pPr>
      <w:keepNext/>
      <w:keepLines/>
      <w:spacing w:before="240" w:after="0"/>
      <w:outlineLvl w:val="0"/>
    </w:pPr>
    <w:rPr>
      <w:rFonts w:ascii="Arial" w:eastAsiaTheme="majorEastAsia" w:hAnsi="Arial" w:cstheme="majorBidi"/>
      <w:b/>
      <w:sz w:val="28"/>
      <w:szCs w:val="32"/>
    </w:rPr>
  </w:style>
  <w:style w:type="paragraph" w:styleId="Heading3">
    <w:name w:val="heading 3"/>
    <w:basedOn w:val="Normal"/>
    <w:next w:val="Normal"/>
    <w:link w:val="Heading3Char"/>
    <w:unhideWhenUsed/>
    <w:qFormat/>
    <w:rsid w:val="009A1BEA"/>
    <w:pPr>
      <w:keepNext/>
      <w:keepLines/>
      <w:spacing w:before="320" w:after="80" w:line="276" w:lineRule="auto"/>
      <w:outlineLvl w:val="2"/>
    </w:pPr>
    <w:rPr>
      <w:rFonts w:ascii="Arial" w:eastAsia="Times New Roman" w:hAnsi="Arial" w:cs="Arial"/>
      <w:color w:val="434343"/>
      <w:sz w:val="28"/>
      <w:szCs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A1BEA"/>
    <w:rPr>
      <w:rFonts w:ascii="Arial" w:eastAsia="Times New Roman" w:hAnsi="Arial" w:cs="Arial"/>
      <w:color w:val="434343"/>
      <w:sz w:val="28"/>
      <w:szCs w:val="28"/>
      <w:lang w:val="en-GB" w:eastAsia="en-GB"/>
    </w:rPr>
  </w:style>
  <w:style w:type="character" w:styleId="Hyperlink">
    <w:name w:val="Hyperlink"/>
    <w:basedOn w:val="DefaultParagraphFont"/>
    <w:uiPriority w:val="99"/>
    <w:unhideWhenUsed/>
    <w:rsid w:val="009A1BEA"/>
    <w:rPr>
      <w:color w:val="0563C1" w:themeColor="hyperlink"/>
      <w:u w:val="single"/>
    </w:rPr>
  </w:style>
  <w:style w:type="paragraph" w:styleId="BalloonText">
    <w:name w:val="Balloon Text"/>
    <w:basedOn w:val="Normal"/>
    <w:link w:val="BalloonTextChar"/>
    <w:uiPriority w:val="99"/>
    <w:semiHidden/>
    <w:unhideWhenUsed/>
    <w:rsid w:val="00E536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696"/>
    <w:rPr>
      <w:rFonts w:ascii="Segoe UI" w:hAnsi="Segoe UI" w:cs="Segoe UI"/>
      <w:sz w:val="18"/>
      <w:szCs w:val="18"/>
      <w:lang w:val="en-GB"/>
    </w:rPr>
  </w:style>
  <w:style w:type="character" w:styleId="FollowedHyperlink">
    <w:name w:val="FollowedHyperlink"/>
    <w:basedOn w:val="DefaultParagraphFont"/>
    <w:uiPriority w:val="99"/>
    <w:semiHidden/>
    <w:unhideWhenUsed/>
    <w:rsid w:val="009257E0"/>
    <w:rPr>
      <w:color w:val="954F72" w:themeColor="followedHyperlink"/>
      <w:u w:val="single"/>
    </w:rPr>
  </w:style>
  <w:style w:type="character" w:customStyle="1" w:styleId="Heading1Char">
    <w:name w:val="Heading 1 Char"/>
    <w:basedOn w:val="DefaultParagraphFont"/>
    <w:link w:val="Heading1"/>
    <w:uiPriority w:val="9"/>
    <w:rsid w:val="004930A7"/>
    <w:rPr>
      <w:rFonts w:ascii="Arial" w:eastAsiaTheme="majorEastAsia" w:hAnsi="Arial" w:cstheme="majorBidi"/>
      <w:b/>
      <w:sz w:val="28"/>
      <w:szCs w:val="32"/>
      <w:lang w:val="en-GB"/>
    </w:rPr>
  </w:style>
  <w:style w:type="character" w:customStyle="1" w:styleId="mi">
    <w:name w:val="mi"/>
    <w:basedOn w:val="DefaultParagraphFont"/>
    <w:rsid w:val="00DB151F"/>
  </w:style>
  <w:style w:type="table" w:styleId="TableGrid">
    <w:name w:val="Table Grid"/>
    <w:basedOn w:val="TableNormal"/>
    <w:uiPriority w:val="39"/>
    <w:rsid w:val="004D5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930A7"/>
    <w:pPr>
      <w:outlineLvl w:val="9"/>
    </w:pPr>
    <w:rPr>
      <w:lang w:val="en-US"/>
    </w:rPr>
  </w:style>
  <w:style w:type="paragraph" w:styleId="TOC3">
    <w:name w:val="toc 3"/>
    <w:basedOn w:val="Normal"/>
    <w:next w:val="Normal"/>
    <w:autoRedefine/>
    <w:uiPriority w:val="39"/>
    <w:unhideWhenUsed/>
    <w:rsid w:val="004930A7"/>
    <w:pPr>
      <w:spacing w:after="100"/>
      <w:ind w:left="440"/>
    </w:pPr>
  </w:style>
  <w:style w:type="paragraph" w:styleId="TOC1">
    <w:name w:val="toc 1"/>
    <w:basedOn w:val="Normal"/>
    <w:next w:val="Normal"/>
    <w:autoRedefine/>
    <w:uiPriority w:val="39"/>
    <w:unhideWhenUsed/>
    <w:rsid w:val="004930A7"/>
    <w:pPr>
      <w:tabs>
        <w:tab w:val="right" w:leader="dot" w:pos="9394"/>
      </w:tabs>
      <w:spacing w:after="100"/>
    </w:pPr>
    <w:rPr>
      <w:rFonts w:ascii="Arial" w:hAnsi="Arial" w:cs="Arial"/>
      <w:noProof/>
    </w:rPr>
  </w:style>
  <w:style w:type="paragraph" w:styleId="Header">
    <w:name w:val="header"/>
    <w:basedOn w:val="Normal"/>
    <w:link w:val="HeaderChar"/>
    <w:uiPriority w:val="99"/>
    <w:unhideWhenUsed/>
    <w:rsid w:val="004930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A7"/>
    <w:rPr>
      <w:lang w:val="en-GB"/>
    </w:rPr>
  </w:style>
  <w:style w:type="paragraph" w:styleId="Footer">
    <w:name w:val="footer"/>
    <w:basedOn w:val="Normal"/>
    <w:link w:val="FooterChar"/>
    <w:uiPriority w:val="99"/>
    <w:unhideWhenUsed/>
    <w:rsid w:val="004930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A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70857">
      <w:bodyDiv w:val="1"/>
      <w:marLeft w:val="0"/>
      <w:marRight w:val="0"/>
      <w:marTop w:val="0"/>
      <w:marBottom w:val="0"/>
      <w:divBdr>
        <w:top w:val="none" w:sz="0" w:space="0" w:color="auto"/>
        <w:left w:val="none" w:sz="0" w:space="0" w:color="auto"/>
        <w:bottom w:val="none" w:sz="0" w:space="0" w:color="auto"/>
        <w:right w:val="none" w:sz="0" w:space="0" w:color="auto"/>
      </w:divBdr>
    </w:div>
    <w:div w:id="99792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link.springer.com/chapter/10.1007/978-1-4419-7133-3_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link.springer.com/chapter/10.1007/978-3-319-39381-0_21"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link.springer.com/chapter/10.1007/978-0-387-77322-3_5"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link.springer.com/chapter/10.1007/978-1-4419-7133-3_8" TargetMode="External"/><Relationship Id="rId19" Type="http://schemas.openxmlformats.org/officeDocument/2006/relationships/hyperlink" Target="https://link.springer.com/chapter/10.1007/978-0-387-77322-3_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B0E42-B5E0-4B27-8B79-67C3694AA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19</Pages>
  <Words>4777</Words>
  <Characters>27230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Middlesex University</Company>
  <LinksUpToDate>false</LinksUpToDate>
  <CharactersWithSpaces>31944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Kaiton Michael Kumar</dc:creator>
  <cp:keywords/>
  <dc:description/>
  <cp:lastModifiedBy>Kaiton Michael Kumar</cp:lastModifiedBy>
  <cp:revision>4</cp:revision>
  <cp:lastPrinted>2019-04-26T17:22:00Z</cp:lastPrinted>
  <dcterms:created xsi:type="dcterms:W3CDTF">2019-04-26T15:54:00Z</dcterms:created>
  <dcterms:modified xsi:type="dcterms:W3CDTF">2019-04-26T18:30:00Z</dcterms:modified>
</cp:coreProperties>
</file>