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EDEDC" w14:textId="77777777" w:rsidR="00706F82" w:rsidRPr="00AE7AF9" w:rsidRDefault="00706F82" w:rsidP="00AE7AF9">
      <w:pPr>
        <w:spacing w:line="360" w:lineRule="auto"/>
        <w:rPr>
          <w:rFonts w:ascii="Times New Roman" w:eastAsia="Times New Roman" w:hAnsi="Times New Roman" w:cs="Times New Roman"/>
        </w:rPr>
      </w:pPr>
      <w:r w:rsidRPr="00AE7AF9">
        <w:rPr>
          <w:rFonts w:ascii="Times New Roman" w:hAnsi="Times New Roman" w:cs="Times New Roman"/>
          <w:noProof/>
        </w:rPr>
        <w:drawing>
          <wp:anchor distT="0" distB="0" distL="114300" distR="114300" simplePos="0" relativeHeight="251658240" behindDoc="1" locked="0" layoutInCell="1" allowOverlap="1" wp14:anchorId="4EE2E886" wp14:editId="71FF4713">
            <wp:simplePos x="0" y="0"/>
            <wp:positionH relativeFrom="margin">
              <wp:align>center</wp:align>
            </wp:positionH>
            <wp:positionV relativeFrom="paragraph">
              <wp:posOffset>5715</wp:posOffset>
            </wp:positionV>
            <wp:extent cx="1873250" cy="1638300"/>
            <wp:effectExtent l="0" t="0" r="0" b="0"/>
            <wp:wrapTight wrapText="bothSides">
              <wp:wrapPolygon edited="0">
                <wp:start x="0" y="0"/>
                <wp:lineTo x="0" y="21349"/>
                <wp:lineTo x="21307" y="21349"/>
                <wp:lineTo x="21307" y="0"/>
                <wp:lineTo x="0" y="0"/>
              </wp:wrapPolygon>
            </wp:wrapTight>
            <wp:docPr id="1818453538" name="Picture 1" descr="A logo of a globe with yellow rings around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453538" name="Picture 1" descr="A logo of a globe with yellow rings around 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7325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1188840" w14:textId="77777777" w:rsidR="00706F82" w:rsidRPr="00AE7AF9" w:rsidRDefault="00706F82" w:rsidP="00AE7AF9">
      <w:pPr>
        <w:spacing w:line="360" w:lineRule="auto"/>
        <w:rPr>
          <w:rFonts w:ascii="Times New Roman" w:eastAsia="Times New Roman" w:hAnsi="Times New Roman" w:cs="Times New Roman"/>
        </w:rPr>
      </w:pPr>
    </w:p>
    <w:p w14:paraId="752FA90F" w14:textId="77777777" w:rsidR="00706F82" w:rsidRPr="00AE7AF9" w:rsidRDefault="00706F82" w:rsidP="00AE7AF9">
      <w:pPr>
        <w:spacing w:line="360" w:lineRule="auto"/>
        <w:rPr>
          <w:rFonts w:ascii="Times New Roman" w:eastAsia="Times New Roman" w:hAnsi="Times New Roman" w:cs="Times New Roman"/>
        </w:rPr>
      </w:pPr>
    </w:p>
    <w:p w14:paraId="40758BED" w14:textId="77777777" w:rsidR="00706F82" w:rsidRPr="00AE7AF9" w:rsidRDefault="00706F82" w:rsidP="00AE7AF9">
      <w:pPr>
        <w:spacing w:line="360" w:lineRule="auto"/>
        <w:rPr>
          <w:rFonts w:ascii="Times New Roman" w:eastAsia="Times New Roman" w:hAnsi="Times New Roman" w:cs="Times New Roman"/>
        </w:rPr>
      </w:pPr>
    </w:p>
    <w:p w14:paraId="7885D717" w14:textId="77777777" w:rsidR="00706F82" w:rsidRPr="00AE7AF9" w:rsidRDefault="00706F82" w:rsidP="00AE7AF9">
      <w:pPr>
        <w:spacing w:line="360" w:lineRule="auto"/>
        <w:rPr>
          <w:rFonts w:ascii="Times New Roman" w:eastAsia="Times New Roman" w:hAnsi="Times New Roman" w:cs="Times New Roman"/>
        </w:rPr>
      </w:pPr>
    </w:p>
    <w:p w14:paraId="41997EF2" w14:textId="77777777" w:rsidR="00706F82" w:rsidRPr="00AE7AF9" w:rsidRDefault="00706F82" w:rsidP="00AE7AF9">
      <w:pPr>
        <w:spacing w:line="360" w:lineRule="auto"/>
        <w:jc w:val="center"/>
        <w:rPr>
          <w:rFonts w:ascii="Times New Roman" w:eastAsia="Times New Roman" w:hAnsi="Times New Roman" w:cs="Times New Roman"/>
        </w:rPr>
      </w:pPr>
    </w:p>
    <w:p w14:paraId="38A7F1D7" w14:textId="642D5E75" w:rsidR="00706F82" w:rsidRPr="00AE7AF9" w:rsidRDefault="00431677" w:rsidP="00AE7AF9">
      <w:pPr>
        <w:spacing w:line="360" w:lineRule="auto"/>
        <w:jc w:val="center"/>
        <w:rPr>
          <w:rFonts w:ascii="Times New Roman" w:eastAsia="Times New Roman" w:hAnsi="Times New Roman" w:cs="Times New Roman"/>
        </w:rPr>
      </w:pPr>
      <w:r w:rsidRPr="00AE7AF9">
        <w:rPr>
          <w:rFonts w:ascii="Times New Roman" w:hAnsi="Times New Roman" w:cs="Times New Roman"/>
        </w:rPr>
        <w:t>INDIVIDUAL</w:t>
      </w:r>
      <w:r w:rsidR="00706F82" w:rsidRPr="00AE7AF9">
        <w:rPr>
          <w:rFonts w:ascii="Times New Roman" w:eastAsia="Times New Roman" w:hAnsi="Times New Roman" w:cs="Times New Roman"/>
        </w:rPr>
        <w:t xml:space="preserve"> ASSIGNMENT</w:t>
      </w:r>
    </w:p>
    <w:p w14:paraId="65A60D75" w14:textId="3B9B4F45" w:rsidR="00706F82" w:rsidRPr="00AE7AF9" w:rsidRDefault="00F56A65" w:rsidP="00AE7AF9">
      <w:pPr>
        <w:spacing w:line="360" w:lineRule="auto"/>
        <w:jc w:val="center"/>
        <w:rPr>
          <w:rFonts w:ascii="Times New Roman" w:hAnsi="Times New Roman" w:cs="Times New Roman"/>
        </w:rPr>
      </w:pPr>
      <w:r w:rsidRPr="00AE7AF9">
        <w:rPr>
          <w:rFonts w:ascii="Times New Roman" w:eastAsia="Times New Roman" w:hAnsi="Times New Roman" w:cs="Times New Roman"/>
        </w:rPr>
        <w:t xml:space="preserve">SECTION </w:t>
      </w:r>
      <w:r w:rsidR="00431677" w:rsidRPr="00AE7AF9">
        <w:rPr>
          <w:rFonts w:ascii="Times New Roman" w:hAnsi="Times New Roman" w:cs="Times New Roman"/>
        </w:rPr>
        <w:t>B</w:t>
      </w:r>
    </w:p>
    <w:p w14:paraId="1DF59C79" w14:textId="77777777" w:rsidR="00706F82" w:rsidRPr="00AE7AF9" w:rsidRDefault="00706F82" w:rsidP="00AE7AF9">
      <w:pPr>
        <w:spacing w:line="360" w:lineRule="auto"/>
        <w:jc w:val="center"/>
        <w:rPr>
          <w:rFonts w:ascii="Times New Roman" w:eastAsia="Times New Roman" w:hAnsi="Times New Roman" w:cs="Times New Roman"/>
        </w:rPr>
      </w:pPr>
      <w:r w:rsidRPr="00AE7AF9">
        <w:rPr>
          <w:rFonts w:ascii="Times New Roman" w:eastAsia="Times New Roman" w:hAnsi="Times New Roman" w:cs="Times New Roman"/>
        </w:rPr>
        <w:t>TECHNOLOGY PARK MALAYSIA</w:t>
      </w:r>
    </w:p>
    <w:p w14:paraId="72809FDA" w14:textId="1D569344" w:rsidR="00706F82" w:rsidRPr="00AE7AF9" w:rsidRDefault="00C72E09" w:rsidP="00AE7AF9">
      <w:pPr>
        <w:spacing w:line="360" w:lineRule="auto"/>
        <w:jc w:val="center"/>
        <w:rPr>
          <w:rFonts w:ascii="Times New Roman" w:eastAsia="Times New Roman" w:hAnsi="Times New Roman" w:cs="Times New Roman"/>
        </w:rPr>
      </w:pPr>
      <w:r w:rsidRPr="00AE7AF9">
        <w:rPr>
          <w:rFonts w:ascii="Times New Roman" w:eastAsia="Times New Roman" w:hAnsi="Times New Roman" w:cs="Times New Roman"/>
        </w:rPr>
        <w:t>CT109-</w:t>
      </w:r>
      <w:r w:rsidR="00F02869" w:rsidRPr="00AE7AF9">
        <w:rPr>
          <w:rFonts w:ascii="Times New Roman" w:eastAsia="Times New Roman" w:hAnsi="Times New Roman" w:cs="Times New Roman"/>
        </w:rPr>
        <w:t>3-2-DCI</w:t>
      </w:r>
    </w:p>
    <w:p w14:paraId="4B815C7D" w14:textId="4B9779FC" w:rsidR="00706F82" w:rsidRPr="00AE7AF9" w:rsidRDefault="00F02869" w:rsidP="00AE7AF9">
      <w:pPr>
        <w:spacing w:line="360" w:lineRule="auto"/>
        <w:jc w:val="center"/>
        <w:rPr>
          <w:rFonts w:ascii="Times New Roman" w:eastAsia="Times New Roman" w:hAnsi="Times New Roman" w:cs="Times New Roman"/>
        </w:rPr>
      </w:pPr>
      <w:r w:rsidRPr="00AE7AF9">
        <w:rPr>
          <w:rFonts w:ascii="Times New Roman" w:eastAsia="Times New Roman" w:hAnsi="Times New Roman" w:cs="Times New Roman"/>
        </w:rPr>
        <w:t>DATA CENTRE INFRAS</w:t>
      </w:r>
      <w:r w:rsidR="00267B3D" w:rsidRPr="00AE7AF9">
        <w:rPr>
          <w:rFonts w:ascii="Times New Roman" w:eastAsia="Times New Roman" w:hAnsi="Times New Roman" w:cs="Times New Roman"/>
        </w:rPr>
        <w:t>TRUCTURE</w:t>
      </w:r>
    </w:p>
    <w:p w14:paraId="3CC60FA3" w14:textId="77777777" w:rsidR="00706F82" w:rsidRPr="00AE7AF9" w:rsidRDefault="00706F82" w:rsidP="00AE7AF9">
      <w:pPr>
        <w:spacing w:line="360" w:lineRule="auto"/>
        <w:jc w:val="center"/>
        <w:rPr>
          <w:rFonts w:ascii="Times New Roman" w:eastAsia="Times New Roman" w:hAnsi="Times New Roman" w:cs="Times New Roman"/>
        </w:rPr>
      </w:pPr>
      <w:r w:rsidRPr="00AE7AF9">
        <w:rPr>
          <w:rFonts w:ascii="Times New Roman" w:eastAsia="Times New Roman" w:hAnsi="Times New Roman" w:cs="Times New Roman"/>
        </w:rPr>
        <w:t>APD2F2409IT(CE)</w:t>
      </w:r>
    </w:p>
    <w:p w14:paraId="1552AD18" w14:textId="77777777" w:rsidR="00706F82" w:rsidRPr="00AE7AF9" w:rsidRDefault="00706F82" w:rsidP="00AE7AF9">
      <w:pPr>
        <w:spacing w:line="360" w:lineRule="auto"/>
        <w:rPr>
          <w:rFonts w:ascii="Times New Roman" w:eastAsia="Times New Roman" w:hAnsi="Times New Roman" w:cs="Times New Roman"/>
        </w:rPr>
      </w:pPr>
    </w:p>
    <w:p w14:paraId="1FC73322" w14:textId="7429479F" w:rsidR="00706F82" w:rsidRPr="00AE7AF9" w:rsidRDefault="00706F82" w:rsidP="00AE7AF9">
      <w:pPr>
        <w:spacing w:line="360" w:lineRule="auto"/>
        <w:rPr>
          <w:rFonts w:ascii="Times New Roman" w:eastAsia="Times New Roman" w:hAnsi="Times New Roman" w:cs="Times New Roman"/>
        </w:rPr>
      </w:pPr>
      <w:r w:rsidRPr="00AE7AF9">
        <w:rPr>
          <w:rFonts w:ascii="Times New Roman" w:eastAsia="Times New Roman" w:hAnsi="Times New Roman" w:cs="Times New Roman"/>
        </w:rPr>
        <w:t xml:space="preserve">HAND OUT DATE: </w:t>
      </w:r>
      <w:r w:rsidR="00B44564" w:rsidRPr="00AE7AF9">
        <w:rPr>
          <w:rFonts w:ascii="Times New Roman" w:eastAsia="Times New Roman" w:hAnsi="Times New Roman" w:cs="Times New Roman"/>
        </w:rPr>
        <w:t>28</w:t>
      </w:r>
      <w:r w:rsidRPr="00AE7AF9">
        <w:rPr>
          <w:rFonts w:ascii="Times New Roman" w:eastAsia="Times New Roman" w:hAnsi="Times New Roman" w:cs="Times New Roman"/>
        </w:rPr>
        <w:t xml:space="preserve"> </w:t>
      </w:r>
      <w:r w:rsidR="00267B3D" w:rsidRPr="00AE7AF9">
        <w:rPr>
          <w:rFonts w:ascii="Times New Roman" w:eastAsia="Times New Roman" w:hAnsi="Times New Roman" w:cs="Times New Roman"/>
        </w:rPr>
        <w:t>FEBUARY</w:t>
      </w:r>
      <w:r w:rsidRPr="00AE7AF9">
        <w:rPr>
          <w:rFonts w:ascii="Times New Roman" w:eastAsia="Times New Roman" w:hAnsi="Times New Roman" w:cs="Times New Roman"/>
        </w:rPr>
        <w:t xml:space="preserve"> 202</w:t>
      </w:r>
      <w:r w:rsidR="00267B3D" w:rsidRPr="00AE7AF9">
        <w:rPr>
          <w:rFonts w:ascii="Times New Roman" w:eastAsia="Times New Roman" w:hAnsi="Times New Roman" w:cs="Times New Roman"/>
        </w:rPr>
        <w:t>5</w:t>
      </w:r>
    </w:p>
    <w:p w14:paraId="380168C8" w14:textId="739E6493" w:rsidR="00706F82" w:rsidRPr="00AE7AF9" w:rsidRDefault="00706F82" w:rsidP="00AE7AF9">
      <w:pPr>
        <w:spacing w:line="360" w:lineRule="auto"/>
        <w:rPr>
          <w:rFonts w:ascii="Times New Roman" w:hAnsi="Times New Roman" w:cs="Times New Roman"/>
        </w:rPr>
      </w:pPr>
      <w:r w:rsidRPr="00AE7AF9">
        <w:rPr>
          <w:rFonts w:ascii="Times New Roman" w:eastAsia="Times New Roman" w:hAnsi="Times New Roman" w:cs="Times New Roman"/>
        </w:rPr>
        <w:t xml:space="preserve">HAND IN DATE:  </w:t>
      </w:r>
    </w:p>
    <w:p w14:paraId="291D9ACC" w14:textId="0C304F93" w:rsidR="00706F82" w:rsidRPr="00AE7AF9" w:rsidRDefault="00706F82" w:rsidP="00AE7AF9">
      <w:pPr>
        <w:pBdr>
          <w:bottom w:val="single" w:sz="12" w:space="1" w:color="auto"/>
        </w:pBdr>
        <w:spacing w:line="360" w:lineRule="auto"/>
        <w:rPr>
          <w:rFonts w:ascii="Times New Roman" w:eastAsia="Times New Roman" w:hAnsi="Times New Roman" w:cs="Times New Roman"/>
        </w:rPr>
      </w:pPr>
      <w:r w:rsidRPr="00AE7AF9">
        <w:rPr>
          <w:rFonts w:ascii="Times New Roman" w:eastAsia="Times New Roman" w:hAnsi="Times New Roman" w:cs="Times New Roman"/>
        </w:rPr>
        <w:t xml:space="preserve">WEIGTAGE: </w:t>
      </w:r>
      <w:r w:rsidR="00B90570" w:rsidRPr="00AE7AF9">
        <w:rPr>
          <w:rFonts w:ascii="Times New Roman" w:hAnsi="Times New Roman" w:cs="Times New Roman"/>
        </w:rPr>
        <w:t>3</w:t>
      </w:r>
      <w:r w:rsidRPr="00AE7AF9">
        <w:rPr>
          <w:rFonts w:ascii="Times New Roman" w:eastAsia="Times New Roman" w:hAnsi="Times New Roman" w:cs="Times New Roman"/>
        </w:rPr>
        <w:t>0%</w:t>
      </w:r>
    </w:p>
    <w:p w14:paraId="76569546" w14:textId="2A1D2E28" w:rsidR="004072AE" w:rsidRPr="00AE7AF9" w:rsidRDefault="00AF25EB" w:rsidP="00AE7AF9">
      <w:pPr>
        <w:spacing w:line="360" w:lineRule="auto"/>
        <w:rPr>
          <w:rFonts w:ascii="Times New Roman" w:hAnsi="Times New Roman" w:cs="Times New Roman"/>
        </w:rPr>
      </w:pPr>
      <w:r w:rsidRPr="00AE7AF9">
        <w:rPr>
          <w:rFonts w:ascii="Times New Roman" w:hAnsi="Times New Roman" w:cs="Times New Roman"/>
        </w:rPr>
        <w:t>Name: LOW KAI WEN</w:t>
      </w:r>
    </w:p>
    <w:p w14:paraId="40FD3420" w14:textId="2CADF7E6" w:rsidR="00AF25EB" w:rsidRPr="00AE7AF9" w:rsidRDefault="00AF25EB" w:rsidP="00AE7AF9">
      <w:pPr>
        <w:spacing w:line="360" w:lineRule="auto"/>
        <w:rPr>
          <w:rFonts w:ascii="Times New Roman" w:hAnsi="Times New Roman" w:cs="Times New Roman"/>
        </w:rPr>
      </w:pPr>
      <w:r w:rsidRPr="00AE7AF9">
        <w:rPr>
          <w:rFonts w:ascii="Times New Roman" w:hAnsi="Times New Roman" w:cs="Times New Roman"/>
        </w:rPr>
        <w:t>TP NO: TP064296</w:t>
      </w:r>
    </w:p>
    <w:p w14:paraId="60CD8A26" w14:textId="2E59F11A" w:rsidR="00B44564" w:rsidRPr="00AE7AF9" w:rsidRDefault="004072AE" w:rsidP="00AE7AF9">
      <w:pPr>
        <w:spacing w:line="360" w:lineRule="auto"/>
        <w:rPr>
          <w:rFonts w:ascii="Times New Roman" w:eastAsia="Times New Roman" w:hAnsi="Times New Roman" w:cs="Times New Roman"/>
        </w:rPr>
      </w:pPr>
      <w:r w:rsidRPr="00AE7AF9">
        <w:rPr>
          <w:rFonts w:ascii="Times New Roman" w:eastAsia="Times New Roman" w:hAnsi="Times New Roman" w:cs="Times New Roman"/>
        </w:rPr>
        <w:br w:type="page"/>
      </w:r>
    </w:p>
    <w:sdt>
      <w:sdtPr>
        <w:rPr>
          <w:rFonts w:ascii="Times New Roman" w:eastAsia="Times New Roman" w:hAnsi="Times New Roman" w:cs="Times New Roman"/>
          <w:color w:val="auto"/>
          <w:kern w:val="2"/>
          <w:sz w:val="24"/>
          <w:szCs w:val="24"/>
          <w:lang w:val="en-MY" w:eastAsia="zh-CN"/>
          <w14:ligatures w14:val="standardContextual"/>
        </w:rPr>
        <w:id w:val="1779671700"/>
        <w:docPartObj>
          <w:docPartGallery w:val="Table of Contents"/>
          <w:docPartUnique/>
        </w:docPartObj>
      </w:sdtPr>
      <w:sdtEndPr>
        <w:rPr>
          <w:rFonts w:eastAsiaTheme="minorEastAsia"/>
          <w:noProof/>
        </w:rPr>
      </w:sdtEndPr>
      <w:sdtContent>
        <w:p w14:paraId="1C12D606" w14:textId="27279848" w:rsidR="00B44564" w:rsidRPr="00AE7AF9" w:rsidRDefault="00B44564" w:rsidP="00AE7AF9">
          <w:pPr>
            <w:pStyle w:val="TOCHeading"/>
            <w:spacing w:line="360" w:lineRule="auto"/>
            <w:rPr>
              <w:rFonts w:ascii="Times New Roman" w:eastAsia="Times New Roman" w:hAnsi="Times New Roman" w:cs="Times New Roman"/>
              <w:color w:val="auto"/>
              <w:sz w:val="24"/>
              <w:szCs w:val="24"/>
            </w:rPr>
          </w:pPr>
          <w:r w:rsidRPr="00AE7AF9">
            <w:rPr>
              <w:rFonts w:ascii="Times New Roman" w:hAnsi="Times New Roman" w:cs="Times New Roman"/>
              <w:color w:val="auto"/>
              <w:sz w:val="24"/>
              <w:szCs w:val="24"/>
            </w:rPr>
            <w:t>Table of Contents</w:t>
          </w:r>
        </w:p>
        <w:p w14:paraId="55034A7B" w14:textId="28C3FA5E" w:rsidR="00AF1524" w:rsidRPr="00AE7AF9" w:rsidRDefault="00B44564" w:rsidP="00AE7AF9">
          <w:pPr>
            <w:pStyle w:val="TOC1"/>
            <w:tabs>
              <w:tab w:val="right" w:leader="dot" w:pos="9016"/>
            </w:tabs>
            <w:spacing w:line="360" w:lineRule="auto"/>
            <w:rPr>
              <w:rFonts w:ascii="Times New Roman" w:hAnsi="Times New Roman"/>
              <w:noProof/>
              <w:kern w:val="2"/>
              <w:sz w:val="24"/>
              <w:szCs w:val="24"/>
              <w:lang w:val="en-MY" w:eastAsia="zh-CN"/>
              <w14:ligatures w14:val="standardContextual"/>
            </w:rPr>
          </w:pPr>
          <w:r w:rsidRPr="00AE7AF9">
            <w:rPr>
              <w:rFonts w:ascii="Times New Roman" w:hAnsi="Times New Roman"/>
              <w:sz w:val="24"/>
              <w:szCs w:val="24"/>
            </w:rPr>
            <w:fldChar w:fldCharType="begin"/>
          </w:r>
          <w:r w:rsidRPr="00AE7AF9">
            <w:rPr>
              <w:rFonts w:ascii="Times New Roman" w:hAnsi="Times New Roman"/>
              <w:sz w:val="24"/>
              <w:szCs w:val="24"/>
            </w:rPr>
            <w:instrText xml:space="preserve"> TOC \o "1-3" \h \z \u </w:instrText>
          </w:r>
          <w:r w:rsidRPr="00AE7AF9">
            <w:rPr>
              <w:rFonts w:ascii="Times New Roman" w:hAnsi="Times New Roman"/>
              <w:sz w:val="24"/>
              <w:szCs w:val="24"/>
            </w:rPr>
            <w:fldChar w:fldCharType="separate"/>
          </w:r>
          <w:hyperlink w:anchor="_Toc196937459" w:history="1">
            <w:r w:rsidR="00AF1524" w:rsidRPr="00AE7AF9">
              <w:rPr>
                <w:rStyle w:val="Hyperlink"/>
                <w:rFonts w:ascii="Times New Roman" w:hAnsi="Times New Roman"/>
                <w:noProof/>
                <w:sz w:val="24"/>
                <w:szCs w:val="24"/>
              </w:rPr>
              <w:t>1.0 Introduction</w:t>
            </w:r>
            <w:r w:rsidR="00AF1524" w:rsidRPr="00AE7AF9">
              <w:rPr>
                <w:rFonts w:ascii="Times New Roman" w:hAnsi="Times New Roman"/>
                <w:noProof/>
                <w:webHidden/>
                <w:sz w:val="24"/>
                <w:szCs w:val="24"/>
              </w:rPr>
              <w:tab/>
            </w:r>
            <w:r w:rsidR="00AF1524" w:rsidRPr="00AE7AF9">
              <w:rPr>
                <w:rFonts w:ascii="Times New Roman" w:hAnsi="Times New Roman"/>
                <w:noProof/>
                <w:webHidden/>
                <w:sz w:val="24"/>
                <w:szCs w:val="24"/>
              </w:rPr>
              <w:fldChar w:fldCharType="begin"/>
            </w:r>
            <w:r w:rsidR="00AF1524" w:rsidRPr="00AE7AF9">
              <w:rPr>
                <w:rFonts w:ascii="Times New Roman" w:hAnsi="Times New Roman"/>
                <w:noProof/>
                <w:webHidden/>
                <w:sz w:val="24"/>
                <w:szCs w:val="24"/>
              </w:rPr>
              <w:instrText xml:space="preserve"> PAGEREF _Toc196937459 \h </w:instrText>
            </w:r>
            <w:r w:rsidR="00AF1524" w:rsidRPr="00AE7AF9">
              <w:rPr>
                <w:rFonts w:ascii="Times New Roman" w:hAnsi="Times New Roman"/>
                <w:noProof/>
                <w:webHidden/>
                <w:sz w:val="24"/>
                <w:szCs w:val="24"/>
              </w:rPr>
            </w:r>
            <w:r w:rsidR="00AF1524" w:rsidRPr="00AE7AF9">
              <w:rPr>
                <w:rFonts w:ascii="Times New Roman" w:hAnsi="Times New Roman"/>
                <w:noProof/>
                <w:webHidden/>
                <w:sz w:val="24"/>
                <w:szCs w:val="24"/>
              </w:rPr>
              <w:fldChar w:fldCharType="separate"/>
            </w:r>
            <w:r w:rsidR="00AF1524" w:rsidRPr="00AE7AF9">
              <w:rPr>
                <w:rFonts w:ascii="Times New Roman" w:hAnsi="Times New Roman"/>
                <w:noProof/>
                <w:webHidden/>
                <w:sz w:val="24"/>
                <w:szCs w:val="24"/>
              </w:rPr>
              <w:t>4</w:t>
            </w:r>
            <w:r w:rsidR="00AF1524" w:rsidRPr="00AE7AF9">
              <w:rPr>
                <w:rFonts w:ascii="Times New Roman" w:hAnsi="Times New Roman"/>
                <w:noProof/>
                <w:webHidden/>
                <w:sz w:val="24"/>
                <w:szCs w:val="24"/>
              </w:rPr>
              <w:fldChar w:fldCharType="end"/>
            </w:r>
          </w:hyperlink>
        </w:p>
        <w:p w14:paraId="7A4D4365" w14:textId="6D35DB0C" w:rsidR="00AF1524" w:rsidRPr="00AE7AF9" w:rsidRDefault="00AF1524" w:rsidP="00AE7AF9">
          <w:pPr>
            <w:pStyle w:val="TOC1"/>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60" w:history="1">
            <w:r w:rsidRPr="00AE7AF9">
              <w:rPr>
                <w:rStyle w:val="Hyperlink"/>
                <w:rFonts w:ascii="Times New Roman" w:hAnsi="Times New Roman"/>
                <w:noProof/>
                <w:sz w:val="24"/>
                <w:szCs w:val="24"/>
              </w:rPr>
              <w:t>2.0 Network Hardware Selection</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_Toc196937460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4</w:t>
            </w:r>
            <w:r w:rsidRPr="00AE7AF9">
              <w:rPr>
                <w:rFonts w:ascii="Times New Roman" w:hAnsi="Times New Roman"/>
                <w:noProof/>
                <w:webHidden/>
                <w:sz w:val="24"/>
                <w:szCs w:val="24"/>
              </w:rPr>
              <w:fldChar w:fldCharType="end"/>
            </w:r>
          </w:hyperlink>
        </w:p>
        <w:p w14:paraId="011F7D6B" w14:textId="5A659DB0"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61" w:history="1">
            <w:r w:rsidRPr="00AE7AF9">
              <w:rPr>
                <w:rStyle w:val="Hyperlink"/>
                <w:rFonts w:ascii="Times New Roman" w:hAnsi="Times New Roman"/>
                <w:noProof/>
                <w:sz w:val="24"/>
                <w:szCs w:val="24"/>
              </w:rPr>
              <w:t>2.1 Core Layer Equipment</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_Toc196937461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4</w:t>
            </w:r>
            <w:r w:rsidRPr="00AE7AF9">
              <w:rPr>
                <w:rFonts w:ascii="Times New Roman" w:hAnsi="Times New Roman"/>
                <w:noProof/>
                <w:webHidden/>
                <w:sz w:val="24"/>
                <w:szCs w:val="24"/>
              </w:rPr>
              <w:fldChar w:fldCharType="end"/>
            </w:r>
          </w:hyperlink>
        </w:p>
        <w:p w14:paraId="301B31F0" w14:textId="601C3531"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62" w:history="1">
            <w:r w:rsidRPr="00AE7AF9">
              <w:rPr>
                <w:rStyle w:val="Hyperlink"/>
                <w:rFonts w:ascii="Times New Roman" w:hAnsi="Times New Roman"/>
                <w:noProof/>
                <w:sz w:val="24"/>
                <w:szCs w:val="24"/>
              </w:rPr>
              <w:t>2.1.0 Router</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_Toc196937462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4</w:t>
            </w:r>
            <w:r w:rsidRPr="00AE7AF9">
              <w:rPr>
                <w:rFonts w:ascii="Times New Roman" w:hAnsi="Times New Roman"/>
                <w:noProof/>
                <w:webHidden/>
                <w:sz w:val="24"/>
                <w:szCs w:val="24"/>
              </w:rPr>
              <w:fldChar w:fldCharType="end"/>
            </w:r>
          </w:hyperlink>
        </w:p>
        <w:p w14:paraId="1E578348" w14:textId="7932EBCB"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63" w:history="1">
            <w:r w:rsidRPr="00AE7AF9">
              <w:rPr>
                <w:rStyle w:val="Hyperlink"/>
                <w:rFonts w:ascii="Times New Roman" w:hAnsi="Times New Roman"/>
                <w:noProof/>
                <w:sz w:val="24"/>
                <w:szCs w:val="24"/>
              </w:rPr>
              <w:t>2.1.1 Requirements Analysis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_Toc196937463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4</w:t>
            </w:r>
            <w:r w:rsidRPr="00AE7AF9">
              <w:rPr>
                <w:rFonts w:ascii="Times New Roman" w:hAnsi="Times New Roman"/>
                <w:noProof/>
                <w:webHidden/>
                <w:sz w:val="24"/>
                <w:szCs w:val="24"/>
              </w:rPr>
              <w:fldChar w:fldCharType="end"/>
            </w:r>
          </w:hyperlink>
        </w:p>
        <w:p w14:paraId="1E541DE3" w14:textId="3CA35821"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64" w:history="1">
            <w:r w:rsidRPr="00AE7AF9">
              <w:rPr>
                <w:rStyle w:val="Hyperlink"/>
                <w:rFonts w:ascii="Times New Roman" w:hAnsi="Times New Roman"/>
                <w:noProof/>
                <w:sz w:val="24"/>
                <w:szCs w:val="24"/>
              </w:rPr>
              <w:t>2.1.2 Product Specifications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_Toc196937464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5</w:t>
            </w:r>
            <w:r w:rsidRPr="00AE7AF9">
              <w:rPr>
                <w:rFonts w:ascii="Times New Roman" w:hAnsi="Times New Roman"/>
                <w:noProof/>
                <w:webHidden/>
                <w:sz w:val="24"/>
                <w:szCs w:val="24"/>
              </w:rPr>
              <w:fldChar w:fldCharType="end"/>
            </w:r>
          </w:hyperlink>
        </w:p>
        <w:p w14:paraId="1C0B5C8E" w14:textId="1DE6A3C5"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65" w:history="1">
            <w:r w:rsidRPr="00AE7AF9">
              <w:rPr>
                <w:rStyle w:val="Hyperlink"/>
                <w:rFonts w:ascii="Times New Roman" w:hAnsi="Times New Roman"/>
                <w:noProof/>
                <w:sz w:val="24"/>
                <w:szCs w:val="24"/>
              </w:rPr>
              <w:t>2.1.3 Key Features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_Toc196937465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5</w:t>
            </w:r>
            <w:r w:rsidRPr="00AE7AF9">
              <w:rPr>
                <w:rFonts w:ascii="Times New Roman" w:hAnsi="Times New Roman"/>
                <w:noProof/>
                <w:webHidden/>
                <w:sz w:val="24"/>
                <w:szCs w:val="24"/>
              </w:rPr>
              <w:fldChar w:fldCharType="end"/>
            </w:r>
          </w:hyperlink>
        </w:p>
        <w:p w14:paraId="7AEA6F90" w14:textId="1E4F088D"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66" w:history="1">
            <w:r w:rsidRPr="00AE7AF9">
              <w:rPr>
                <w:rStyle w:val="Hyperlink"/>
                <w:rFonts w:ascii="Times New Roman" w:hAnsi="Times New Roman"/>
                <w:noProof/>
                <w:sz w:val="24"/>
                <w:szCs w:val="24"/>
              </w:rPr>
              <w:t>2.1.4 Selection Justification</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_Toc196937466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5</w:t>
            </w:r>
            <w:r w:rsidRPr="00AE7AF9">
              <w:rPr>
                <w:rFonts w:ascii="Times New Roman" w:hAnsi="Times New Roman"/>
                <w:noProof/>
                <w:webHidden/>
                <w:sz w:val="24"/>
                <w:szCs w:val="24"/>
              </w:rPr>
              <w:fldChar w:fldCharType="end"/>
            </w:r>
          </w:hyperlink>
        </w:p>
        <w:p w14:paraId="0EC6E3CF" w14:textId="5F18EB87"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67" w:history="1">
            <w:r w:rsidRPr="00AE7AF9">
              <w:rPr>
                <w:rStyle w:val="Hyperlink"/>
                <w:rFonts w:ascii="Times New Roman" w:hAnsi="Times New Roman"/>
                <w:noProof/>
                <w:sz w:val="24"/>
                <w:szCs w:val="24"/>
              </w:rPr>
              <w:t>2.1.5 Competitive Analysis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_Toc196937467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6</w:t>
            </w:r>
            <w:r w:rsidRPr="00AE7AF9">
              <w:rPr>
                <w:rFonts w:ascii="Times New Roman" w:hAnsi="Times New Roman"/>
                <w:noProof/>
                <w:webHidden/>
                <w:sz w:val="24"/>
                <w:szCs w:val="24"/>
              </w:rPr>
              <w:fldChar w:fldCharType="end"/>
            </w:r>
          </w:hyperlink>
        </w:p>
        <w:p w14:paraId="7F1E3B0F" w14:textId="7DED91D2"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68" w:history="1">
            <w:r w:rsidRPr="00AE7AF9">
              <w:rPr>
                <w:rStyle w:val="Hyperlink"/>
                <w:rFonts w:ascii="Times New Roman" w:hAnsi="Times New Roman"/>
                <w:noProof/>
                <w:sz w:val="24"/>
                <w:szCs w:val="24"/>
              </w:rPr>
              <w:t>2.2 Spine layer Equipment</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_Toc196937468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6</w:t>
            </w:r>
            <w:r w:rsidRPr="00AE7AF9">
              <w:rPr>
                <w:rFonts w:ascii="Times New Roman" w:hAnsi="Times New Roman"/>
                <w:noProof/>
                <w:webHidden/>
                <w:sz w:val="24"/>
                <w:szCs w:val="24"/>
              </w:rPr>
              <w:fldChar w:fldCharType="end"/>
            </w:r>
          </w:hyperlink>
        </w:p>
        <w:p w14:paraId="45CCBDDD" w14:textId="39370643"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69" w:history="1">
            <w:r w:rsidRPr="00AE7AF9">
              <w:rPr>
                <w:rStyle w:val="Hyperlink"/>
                <w:rFonts w:ascii="Times New Roman" w:hAnsi="Times New Roman"/>
                <w:noProof/>
                <w:sz w:val="24"/>
                <w:szCs w:val="24"/>
              </w:rPr>
              <w:t>2.2.0 Spine Switches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_Toc196937469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6</w:t>
            </w:r>
            <w:r w:rsidRPr="00AE7AF9">
              <w:rPr>
                <w:rFonts w:ascii="Times New Roman" w:hAnsi="Times New Roman"/>
                <w:noProof/>
                <w:webHidden/>
                <w:sz w:val="24"/>
                <w:szCs w:val="24"/>
              </w:rPr>
              <w:fldChar w:fldCharType="end"/>
            </w:r>
          </w:hyperlink>
        </w:p>
        <w:p w14:paraId="5A9C943C" w14:textId="55CBF535"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70" w:history="1">
            <w:r w:rsidRPr="00AE7AF9">
              <w:rPr>
                <w:rStyle w:val="Hyperlink"/>
                <w:rFonts w:ascii="Times New Roman" w:hAnsi="Times New Roman"/>
                <w:noProof/>
                <w:sz w:val="24"/>
                <w:szCs w:val="24"/>
              </w:rPr>
              <w:t>2.2.1 Requirements Analysis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_Toc196937470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6</w:t>
            </w:r>
            <w:r w:rsidRPr="00AE7AF9">
              <w:rPr>
                <w:rFonts w:ascii="Times New Roman" w:hAnsi="Times New Roman"/>
                <w:noProof/>
                <w:webHidden/>
                <w:sz w:val="24"/>
                <w:szCs w:val="24"/>
              </w:rPr>
              <w:fldChar w:fldCharType="end"/>
            </w:r>
          </w:hyperlink>
        </w:p>
        <w:p w14:paraId="43EFB08A" w14:textId="5ED60BC7"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71" w:history="1">
            <w:r w:rsidRPr="00AE7AF9">
              <w:rPr>
                <w:rStyle w:val="Hyperlink"/>
                <w:rFonts w:ascii="Times New Roman" w:hAnsi="Times New Roman"/>
                <w:noProof/>
                <w:sz w:val="24"/>
                <w:szCs w:val="24"/>
              </w:rPr>
              <w:t>2.2.2 Product Specifications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_Toc196937471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7</w:t>
            </w:r>
            <w:r w:rsidRPr="00AE7AF9">
              <w:rPr>
                <w:rFonts w:ascii="Times New Roman" w:hAnsi="Times New Roman"/>
                <w:noProof/>
                <w:webHidden/>
                <w:sz w:val="24"/>
                <w:szCs w:val="24"/>
              </w:rPr>
              <w:fldChar w:fldCharType="end"/>
            </w:r>
          </w:hyperlink>
        </w:p>
        <w:p w14:paraId="5D5489CE" w14:textId="5AA937C2"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72" w:history="1">
            <w:r w:rsidRPr="00AE7AF9">
              <w:rPr>
                <w:rStyle w:val="Hyperlink"/>
                <w:rFonts w:ascii="Times New Roman" w:hAnsi="Times New Roman"/>
                <w:noProof/>
                <w:sz w:val="24"/>
                <w:szCs w:val="24"/>
              </w:rPr>
              <w:t>2.2.3 Key Features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_Toc196937472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7</w:t>
            </w:r>
            <w:r w:rsidRPr="00AE7AF9">
              <w:rPr>
                <w:rFonts w:ascii="Times New Roman" w:hAnsi="Times New Roman"/>
                <w:noProof/>
                <w:webHidden/>
                <w:sz w:val="24"/>
                <w:szCs w:val="24"/>
              </w:rPr>
              <w:fldChar w:fldCharType="end"/>
            </w:r>
          </w:hyperlink>
        </w:p>
        <w:p w14:paraId="0F377E5A" w14:textId="5184A794"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73" w:history="1">
            <w:r w:rsidRPr="00AE7AF9">
              <w:rPr>
                <w:rStyle w:val="Hyperlink"/>
                <w:rFonts w:ascii="Times New Roman" w:hAnsi="Times New Roman"/>
                <w:noProof/>
                <w:sz w:val="24"/>
                <w:szCs w:val="24"/>
              </w:rPr>
              <w:t>2.2.4 Selection Justification</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_Toc196937473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8</w:t>
            </w:r>
            <w:r w:rsidRPr="00AE7AF9">
              <w:rPr>
                <w:rFonts w:ascii="Times New Roman" w:hAnsi="Times New Roman"/>
                <w:noProof/>
                <w:webHidden/>
                <w:sz w:val="24"/>
                <w:szCs w:val="24"/>
              </w:rPr>
              <w:fldChar w:fldCharType="end"/>
            </w:r>
          </w:hyperlink>
        </w:p>
        <w:p w14:paraId="5EF7065B" w14:textId="3F134B5E"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74" w:history="1">
            <w:r w:rsidRPr="00AE7AF9">
              <w:rPr>
                <w:rStyle w:val="Hyperlink"/>
                <w:rFonts w:ascii="Times New Roman" w:hAnsi="Times New Roman"/>
                <w:noProof/>
                <w:sz w:val="24"/>
                <w:szCs w:val="24"/>
              </w:rPr>
              <w:t>2.2.5 Architecture Integration</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_Toc196937474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9</w:t>
            </w:r>
            <w:r w:rsidRPr="00AE7AF9">
              <w:rPr>
                <w:rFonts w:ascii="Times New Roman" w:hAnsi="Times New Roman"/>
                <w:noProof/>
                <w:webHidden/>
                <w:sz w:val="24"/>
                <w:szCs w:val="24"/>
              </w:rPr>
              <w:fldChar w:fldCharType="end"/>
            </w:r>
          </w:hyperlink>
        </w:p>
        <w:p w14:paraId="45BBABB9" w14:textId="40324876"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75" w:history="1">
            <w:r w:rsidRPr="00AE7AF9">
              <w:rPr>
                <w:rStyle w:val="Hyperlink"/>
                <w:rFonts w:ascii="Times New Roman" w:hAnsi="Times New Roman"/>
                <w:noProof/>
                <w:sz w:val="24"/>
                <w:szCs w:val="24"/>
              </w:rPr>
              <w:t>2.2.6 Additional Technical Considerations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_Toc196937475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9</w:t>
            </w:r>
            <w:r w:rsidRPr="00AE7AF9">
              <w:rPr>
                <w:rFonts w:ascii="Times New Roman" w:hAnsi="Times New Roman"/>
                <w:noProof/>
                <w:webHidden/>
                <w:sz w:val="24"/>
                <w:szCs w:val="24"/>
              </w:rPr>
              <w:fldChar w:fldCharType="end"/>
            </w:r>
          </w:hyperlink>
        </w:p>
        <w:p w14:paraId="4BB7A9CE" w14:textId="6A124C9E"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76" w:history="1">
            <w:r w:rsidRPr="00AE7AF9">
              <w:rPr>
                <w:rStyle w:val="Hyperlink"/>
                <w:rFonts w:ascii="Times New Roman" w:hAnsi="Times New Roman"/>
                <w:noProof/>
                <w:sz w:val="24"/>
                <w:szCs w:val="24"/>
              </w:rPr>
              <w:t>2.2.7 Competitive Analysis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_Toc196937476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9</w:t>
            </w:r>
            <w:r w:rsidRPr="00AE7AF9">
              <w:rPr>
                <w:rFonts w:ascii="Times New Roman" w:hAnsi="Times New Roman"/>
                <w:noProof/>
                <w:webHidden/>
                <w:sz w:val="24"/>
                <w:szCs w:val="24"/>
              </w:rPr>
              <w:fldChar w:fldCharType="end"/>
            </w:r>
          </w:hyperlink>
        </w:p>
        <w:p w14:paraId="5FFA1641" w14:textId="41C45EF0"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77" w:history="1">
            <w:r w:rsidRPr="00AE7AF9">
              <w:rPr>
                <w:rStyle w:val="Hyperlink"/>
                <w:rFonts w:ascii="Times New Roman" w:hAnsi="Times New Roman"/>
                <w:noProof/>
                <w:sz w:val="24"/>
                <w:szCs w:val="24"/>
              </w:rPr>
              <w:t>2.3 Leaf Layer Equipment</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_Toc196937477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10</w:t>
            </w:r>
            <w:r w:rsidRPr="00AE7AF9">
              <w:rPr>
                <w:rFonts w:ascii="Times New Roman" w:hAnsi="Times New Roman"/>
                <w:noProof/>
                <w:webHidden/>
                <w:sz w:val="24"/>
                <w:szCs w:val="24"/>
              </w:rPr>
              <w:fldChar w:fldCharType="end"/>
            </w:r>
          </w:hyperlink>
        </w:p>
        <w:p w14:paraId="1834B453" w14:textId="49B3CE1B"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78" w:history="1">
            <w:r w:rsidRPr="00AE7AF9">
              <w:rPr>
                <w:rStyle w:val="Hyperlink"/>
                <w:rFonts w:ascii="Times New Roman" w:hAnsi="Times New Roman"/>
                <w:noProof/>
                <w:sz w:val="24"/>
                <w:szCs w:val="24"/>
              </w:rPr>
              <w:t>2.3.1 Requirements Analysis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_Toc196937478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10</w:t>
            </w:r>
            <w:r w:rsidRPr="00AE7AF9">
              <w:rPr>
                <w:rFonts w:ascii="Times New Roman" w:hAnsi="Times New Roman"/>
                <w:noProof/>
                <w:webHidden/>
                <w:sz w:val="24"/>
                <w:szCs w:val="24"/>
              </w:rPr>
              <w:fldChar w:fldCharType="end"/>
            </w:r>
          </w:hyperlink>
        </w:p>
        <w:p w14:paraId="38F69F88" w14:textId="12F1FBD7"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79" w:history="1">
            <w:r w:rsidRPr="00AE7AF9">
              <w:rPr>
                <w:rStyle w:val="Hyperlink"/>
                <w:rFonts w:ascii="Times New Roman" w:hAnsi="Times New Roman"/>
                <w:noProof/>
                <w:sz w:val="24"/>
                <w:szCs w:val="24"/>
              </w:rPr>
              <w:t>2.3.2 Product Specifications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_Toc196937479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11</w:t>
            </w:r>
            <w:r w:rsidRPr="00AE7AF9">
              <w:rPr>
                <w:rFonts w:ascii="Times New Roman" w:hAnsi="Times New Roman"/>
                <w:noProof/>
                <w:webHidden/>
                <w:sz w:val="24"/>
                <w:szCs w:val="24"/>
              </w:rPr>
              <w:fldChar w:fldCharType="end"/>
            </w:r>
          </w:hyperlink>
        </w:p>
        <w:p w14:paraId="6852F3E7" w14:textId="316409F1"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80" w:history="1">
            <w:r w:rsidRPr="00AE7AF9">
              <w:rPr>
                <w:rStyle w:val="Hyperlink"/>
                <w:rFonts w:ascii="Times New Roman" w:hAnsi="Times New Roman"/>
                <w:noProof/>
                <w:sz w:val="24"/>
                <w:szCs w:val="24"/>
              </w:rPr>
              <w:t>2.3.3 Key Features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_Toc196937480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12</w:t>
            </w:r>
            <w:r w:rsidRPr="00AE7AF9">
              <w:rPr>
                <w:rFonts w:ascii="Times New Roman" w:hAnsi="Times New Roman"/>
                <w:noProof/>
                <w:webHidden/>
                <w:sz w:val="24"/>
                <w:szCs w:val="24"/>
              </w:rPr>
              <w:fldChar w:fldCharType="end"/>
            </w:r>
          </w:hyperlink>
        </w:p>
        <w:p w14:paraId="5163DA68" w14:textId="6A519384"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81" w:history="1">
            <w:r w:rsidRPr="00AE7AF9">
              <w:rPr>
                <w:rStyle w:val="Hyperlink"/>
                <w:rFonts w:ascii="Times New Roman" w:hAnsi="Times New Roman"/>
                <w:noProof/>
                <w:sz w:val="24"/>
                <w:szCs w:val="24"/>
              </w:rPr>
              <w:t>2.3.4 Selection Justification</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_Toc196937481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12</w:t>
            </w:r>
            <w:r w:rsidRPr="00AE7AF9">
              <w:rPr>
                <w:rFonts w:ascii="Times New Roman" w:hAnsi="Times New Roman"/>
                <w:noProof/>
                <w:webHidden/>
                <w:sz w:val="24"/>
                <w:szCs w:val="24"/>
              </w:rPr>
              <w:fldChar w:fldCharType="end"/>
            </w:r>
          </w:hyperlink>
        </w:p>
        <w:p w14:paraId="7EBE9A6C" w14:textId="2D2E1ED9"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82" w:history="1">
            <w:r w:rsidRPr="00AE7AF9">
              <w:rPr>
                <w:rStyle w:val="Hyperlink"/>
                <w:rFonts w:ascii="Times New Roman" w:hAnsi="Times New Roman"/>
                <w:noProof/>
                <w:sz w:val="24"/>
                <w:szCs w:val="24"/>
              </w:rPr>
              <w:t>2.3.5 Mapping to Network Architecture</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_Toc196937482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13</w:t>
            </w:r>
            <w:r w:rsidRPr="00AE7AF9">
              <w:rPr>
                <w:rFonts w:ascii="Times New Roman" w:hAnsi="Times New Roman"/>
                <w:noProof/>
                <w:webHidden/>
                <w:sz w:val="24"/>
                <w:szCs w:val="24"/>
              </w:rPr>
              <w:fldChar w:fldCharType="end"/>
            </w:r>
          </w:hyperlink>
        </w:p>
        <w:p w14:paraId="71372ED9" w14:textId="76A7C0C1"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83" w:history="1">
            <w:r w:rsidRPr="00AE7AF9">
              <w:rPr>
                <w:rStyle w:val="Hyperlink"/>
                <w:rFonts w:ascii="Times New Roman" w:hAnsi="Times New Roman"/>
                <w:noProof/>
                <w:sz w:val="24"/>
                <w:szCs w:val="24"/>
              </w:rPr>
              <w:t>2.3.6 Additional Considerations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_Toc196937483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14</w:t>
            </w:r>
            <w:r w:rsidRPr="00AE7AF9">
              <w:rPr>
                <w:rFonts w:ascii="Times New Roman" w:hAnsi="Times New Roman"/>
                <w:noProof/>
                <w:webHidden/>
                <w:sz w:val="24"/>
                <w:szCs w:val="24"/>
              </w:rPr>
              <w:fldChar w:fldCharType="end"/>
            </w:r>
          </w:hyperlink>
        </w:p>
        <w:p w14:paraId="6D0D205C" w14:textId="472D5863" w:rsidR="00AF1524" w:rsidRPr="00AE7AF9" w:rsidRDefault="00AF1524" w:rsidP="00AE7AF9">
          <w:pPr>
            <w:pStyle w:val="TOC3"/>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84" w:history="1">
            <w:r w:rsidRPr="00AE7AF9">
              <w:rPr>
                <w:rStyle w:val="Hyperlink"/>
                <w:rFonts w:ascii="Times New Roman" w:hAnsi="Times New Roman"/>
                <w:noProof/>
                <w:sz w:val="24"/>
                <w:szCs w:val="24"/>
              </w:rPr>
              <w:t>2.3.7 Competitive Analysis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_Toc196937484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14</w:t>
            </w:r>
            <w:r w:rsidRPr="00AE7AF9">
              <w:rPr>
                <w:rFonts w:ascii="Times New Roman" w:hAnsi="Times New Roman"/>
                <w:noProof/>
                <w:webHidden/>
                <w:sz w:val="24"/>
                <w:szCs w:val="24"/>
              </w:rPr>
              <w:fldChar w:fldCharType="end"/>
            </w:r>
          </w:hyperlink>
        </w:p>
        <w:p w14:paraId="2B9F480F" w14:textId="08815A41" w:rsidR="00AF1524" w:rsidRPr="00AE7AF9" w:rsidRDefault="00AF1524" w:rsidP="00AE7AF9">
          <w:pPr>
            <w:pStyle w:val="TOC1"/>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85" w:history="1">
            <w:r w:rsidRPr="00AE7AF9">
              <w:rPr>
                <w:rStyle w:val="Hyperlink"/>
                <w:rFonts w:ascii="Times New Roman" w:hAnsi="Times New Roman"/>
                <w:noProof/>
                <w:sz w:val="24"/>
                <w:szCs w:val="24"/>
              </w:rPr>
              <w:t>3.0 Server Infrastructure</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_Toc196937485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14</w:t>
            </w:r>
            <w:r w:rsidRPr="00AE7AF9">
              <w:rPr>
                <w:rFonts w:ascii="Times New Roman" w:hAnsi="Times New Roman"/>
                <w:noProof/>
                <w:webHidden/>
                <w:sz w:val="24"/>
                <w:szCs w:val="24"/>
              </w:rPr>
              <w:fldChar w:fldCharType="end"/>
            </w:r>
          </w:hyperlink>
        </w:p>
        <w:p w14:paraId="189C2AD0" w14:textId="36B73903" w:rsidR="00AF1524" w:rsidRPr="00AE7AF9" w:rsidRDefault="00AF1524" w:rsidP="00AE7AF9">
          <w:pPr>
            <w:pStyle w:val="TOC1"/>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86" w:history="1">
            <w:r w:rsidRPr="00AE7AF9">
              <w:rPr>
                <w:rStyle w:val="Hyperlink"/>
                <w:rFonts w:ascii="Times New Roman" w:hAnsi="Times New Roman"/>
                <w:noProof/>
                <w:sz w:val="24"/>
                <w:szCs w:val="24"/>
              </w:rPr>
              <w:t>3.1 Requirements Analysis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_Toc196937486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15</w:t>
            </w:r>
            <w:r w:rsidRPr="00AE7AF9">
              <w:rPr>
                <w:rFonts w:ascii="Times New Roman" w:hAnsi="Times New Roman"/>
                <w:noProof/>
                <w:webHidden/>
                <w:sz w:val="24"/>
                <w:szCs w:val="24"/>
              </w:rPr>
              <w:fldChar w:fldCharType="end"/>
            </w:r>
          </w:hyperlink>
        </w:p>
        <w:p w14:paraId="3A232C5A" w14:textId="70FC5E13"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87" w:history="1">
            <w:r w:rsidRPr="00AE7AF9">
              <w:rPr>
                <w:rStyle w:val="Hyperlink"/>
                <w:rFonts w:ascii="Times New Roman" w:hAnsi="Times New Roman"/>
                <w:noProof/>
                <w:sz w:val="24"/>
                <w:szCs w:val="24"/>
              </w:rPr>
              <w:t>3.2 Product Specifications – HPE ProLiant DL380 Gen11</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_Toc196937487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15</w:t>
            </w:r>
            <w:r w:rsidRPr="00AE7AF9">
              <w:rPr>
                <w:rFonts w:ascii="Times New Roman" w:hAnsi="Times New Roman"/>
                <w:noProof/>
                <w:webHidden/>
                <w:sz w:val="24"/>
                <w:szCs w:val="24"/>
              </w:rPr>
              <w:fldChar w:fldCharType="end"/>
            </w:r>
          </w:hyperlink>
        </w:p>
        <w:p w14:paraId="72695AC6" w14:textId="044BEF7A"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88" w:history="1">
            <w:r w:rsidRPr="00AE7AF9">
              <w:rPr>
                <w:rStyle w:val="Hyperlink"/>
                <w:rFonts w:ascii="Times New Roman" w:hAnsi="Times New Roman"/>
                <w:noProof/>
                <w:sz w:val="24"/>
                <w:szCs w:val="24"/>
              </w:rPr>
              <w:t>3.3 Key Features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_Toc196937488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16</w:t>
            </w:r>
            <w:r w:rsidRPr="00AE7AF9">
              <w:rPr>
                <w:rFonts w:ascii="Times New Roman" w:hAnsi="Times New Roman"/>
                <w:noProof/>
                <w:webHidden/>
                <w:sz w:val="24"/>
                <w:szCs w:val="24"/>
              </w:rPr>
              <w:fldChar w:fldCharType="end"/>
            </w:r>
          </w:hyperlink>
        </w:p>
        <w:p w14:paraId="4ECC5537" w14:textId="0E73E452"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89" w:history="1">
            <w:r w:rsidRPr="00AE7AF9">
              <w:rPr>
                <w:rStyle w:val="Hyperlink"/>
                <w:rFonts w:ascii="Times New Roman" w:hAnsi="Times New Roman"/>
                <w:noProof/>
                <w:sz w:val="24"/>
                <w:szCs w:val="24"/>
              </w:rPr>
              <w:t>3.4 Selection Justification</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_Toc196937489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16</w:t>
            </w:r>
            <w:r w:rsidRPr="00AE7AF9">
              <w:rPr>
                <w:rFonts w:ascii="Times New Roman" w:hAnsi="Times New Roman"/>
                <w:noProof/>
                <w:webHidden/>
                <w:sz w:val="24"/>
                <w:szCs w:val="24"/>
              </w:rPr>
              <w:fldChar w:fldCharType="end"/>
            </w:r>
          </w:hyperlink>
        </w:p>
        <w:p w14:paraId="0FEDFF6B" w14:textId="09E07B80"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90" w:history="1">
            <w:r w:rsidRPr="00AE7AF9">
              <w:rPr>
                <w:rStyle w:val="Hyperlink"/>
                <w:rFonts w:ascii="Times New Roman" w:hAnsi="Times New Roman"/>
                <w:noProof/>
                <w:sz w:val="24"/>
                <w:szCs w:val="24"/>
              </w:rPr>
              <w:t>3.5 Competitive Analysis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_Toc196937490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16</w:t>
            </w:r>
            <w:r w:rsidRPr="00AE7AF9">
              <w:rPr>
                <w:rFonts w:ascii="Times New Roman" w:hAnsi="Times New Roman"/>
                <w:noProof/>
                <w:webHidden/>
                <w:sz w:val="24"/>
                <w:szCs w:val="24"/>
              </w:rPr>
              <w:fldChar w:fldCharType="end"/>
            </w:r>
          </w:hyperlink>
        </w:p>
        <w:p w14:paraId="386C5695" w14:textId="1D80BB4B" w:rsidR="00AF1524" w:rsidRPr="00AE7AF9" w:rsidRDefault="00AF1524" w:rsidP="00AE7AF9">
          <w:pPr>
            <w:pStyle w:val="TOC1"/>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91" w:history="1">
            <w:r w:rsidRPr="00AE7AF9">
              <w:rPr>
                <w:rStyle w:val="Hyperlink"/>
                <w:rFonts w:ascii="Times New Roman" w:hAnsi="Times New Roman"/>
                <w:noProof/>
                <w:sz w:val="24"/>
                <w:szCs w:val="24"/>
              </w:rPr>
              <w:t>4.0 Storage Infrastructure</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_Toc196937491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17</w:t>
            </w:r>
            <w:r w:rsidRPr="00AE7AF9">
              <w:rPr>
                <w:rFonts w:ascii="Times New Roman" w:hAnsi="Times New Roman"/>
                <w:noProof/>
                <w:webHidden/>
                <w:sz w:val="24"/>
                <w:szCs w:val="24"/>
              </w:rPr>
              <w:fldChar w:fldCharType="end"/>
            </w:r>
          </w:hyperlink>
        </w:p>
        <w:p w14:paraId="2F425A23" w14:textId="02A4FF9C"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92" w:history="1">
            <w:r w:rsidRPr="00AE7AF9">
              <w:rPr>
                <w:rStyle w:val="Hyperlink"/>
                <w:rFonts w:ascii="Times New Roman" w:hAnsi="Times New Roman"/>
                <w:noProof/>
                <w:sz w:val="24"/>
                <w:szCs w:val="24"/>
              </w:rPr>
              <w:t>4.1 Requirements Analysis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_Toc196937492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17</w:t>
            </w:r>
            <w:r w:rsidRPr="00AE7AF9">
              <w:rPr>
                <w:rFonts w:ascii="Times New Roman" w:hAnsi="Times New Roman"/>
                <w:noProof/>
                <w:webHidden/>
                <w:sz w:val="24"/>
                <w:szCs w:val="24"/>
              </w:rPr>
              <w:fldChar w:fldCharType="end"/>
            </w:r>
          </w:hyperlink>
        </w:p>
        <w:p w14:paraId="1F88B98C" w14:textId="00D7DD02"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93" w:history="1">
            <w:r w:rsidRPr="00AE7AF9">
              <w:rPr>
                <w:rStyle w:val="Hyperlink"/>
                <w:rFonts w:ascii="Times New Roman" w:hAnsi="Times New Roman"/>
                <w:noProof/>
                <w:sz w:val="24"/>
                <w:szCs w:val="24"/>
              </w:rPr>
              <w:t>4.2 Product Specifications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_Toc196937493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18</w:t>
            </w:r>
            <w:r w:rsidRPr="00AE7AF9">
              <w:rPr>
                <w:rFonts w:ascii="Times New Roman" w:hAnsi="Times New Roman"/>
                <w:noProof/>
                <w:webHidden/>
                <w:sz w:val="24"/>
                <w:szCs w:val="24"/>
              </w:rPr>
              <w:fldChar w:fldCharType="end"/>
            </w:r>
          </w:hyperlink>
        </w:p>
        <w:p w14:paraId="5B42F89D" w14:textId="5FF51DCD"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94" w:history="1">
            <w:r w:rsidRPr="00AE7AF9">
              <w:rPr>
                <w:rStyle w:val="Hyperlink"/>
                <w:rFonts w:ascii="Times New Roman" w:hAnsi="Times New Roman"/>
                <w:noProof/>
                <w:sz w:val="24"/>
                <w:szCs w:val="24"/>
              </w:rPr>
              <w:t>4.3 Key Features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_Toc196937494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18</w:t>
            </w:r>
            <w:r w:rsidRPr="00AE7AF9">
              <w:rPr>
                <w:rFonts w:ascii="Times New Roman" w:hAnsi="Times New Roman"/>
                <w:noProof/>
                <w:webHidden/>
                <w:sz w:val="24"/>
                <w:szCs w:val="24"/>
              </w:rPr>
              <w:fldChar w:fldCharType="end"/>
            </w:r>
          </w:hyperlink>
        </w:p>
        <w:p w14:paraId="33488730" w14:textId="33093500"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95" w:history="1">
            <w:r w:rsidRPr="00AE7AF9">
              <w:rPr>
                <w:rStyle w:val="Hyperlink"/>
                <w:rFonts w:ascii="Times New Roman" w:hAnsi="Times New Roman"/>
                <w:noProof/>
                <w:sz w:val="24"/>
                <w:szCs w:val="24"/>
              </w:rPr>
              <w:t>4.4 Selection Justification</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_Toc196937495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18</w:t>
            </w:r>
            <w:r w:rsidRPr="00AE7AF9">
              <w:rPr>
                <w:rFonts w:ascii="Times New Roman" w:hAnsi="Times New Roman"/>
                <w:noProof/>
                <w:webHidden/>
                <w:sz w:val="24"/>
                <w:szCs w:val="24"/>
              </w:rPr>
              <w:fldChar w:fldCharType="end"/>
            </w:r>
          </w:hyperlink>
        </w:p>
        <w:p w14:paraId="0077025A" w14:textId="0705DD1C"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96" w:history="1">
            <w:r w:rsidRPr="00AE7AF9">
              <w:rPr>
                <w:rStyle w:val="Hyperlink"/>
                <w:rFonts w:ascii="Times New Roman" w:hAnsi="Times New Roman"/>
                <w:noProof/>
                <w:sz w:val="24"/>
                <w:szCs w:val="24"/>
              </w:rPr>
              <w:t>4.5 Competitive Analysis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_Toc196937496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19</w:t>
            </w:r>
            <w:r w:rsidRPr="00AE7AF9">
              <w:rPr>
                <w:rFonts w:ascii="Times New Roman" w:hAnsi="Times New Roman"/>
                <w:noProof/>
                <w:webHidden/>
                <w:sz w:val="24"/>
                <w:szCs w:val="24"/>
              </w:rPr>
              <w:fldChar w:fldCharType="end"/>
            </w:r>
          </w:hyperlink>
        </w:p>
        <w:p w14:paraId="70A1D5DD" w14:textId="02C746C9" w:rsidR="00AF1524" w:rsidRPr="00AE7AF9" w:rsidRDefault="00AF1524" w:rsidP="00AE7AF9">
          <w:pPr>
            <w:pStyle w:val="TOC1"/>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97" w:history="1">
            <w:r w:rsidRPr="00AE7AF9">
              <w:rPr>
                <w:rStyle w:val="Hyperlink"/>
                <w:rFonts w:ascii="Times New Roman" w:hAnsi="Times New Roman"/>
                <w:noProof/>
                <w:sz w:val="24"/>
                <w:szCs w:val="24"/>
              </w:rPr>
              <w:t>5.0 Hardware Integration and Implementation 5.1 Integration Overview</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_Toc196937497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19</w:t>
            </w:r>
            <w:r w:rsidRPr="00AE7AF9">
              <w:rPr>
                <w:rFonts w:ascii="Times New Roman" w:hAnsi="Times New Roman"/>
                <w:noProof/>
                <w:webHidden/>
                <w:sz w:val="24"/>
                <w:szCs w:val="24"/>
              </w:rPr>
              <w:fldChar w:fldCharType="end"/>
            </w:r>
          </w:hyperlink>
        </w:p>
        <w:p w14:paraId="0B966EB5" w14:textId="5D79175C"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98" w:history="1">
            <w:r w:rsidRPr="00AE7AF9">
              <w:rPr>
                <w:rStyle w:val="Hyperlink"/>
                <w:rFonts w:ascii="Times New Roman" w:hAnsi="Times New Roman"/>
                <w:noProof/>
                <w:sz w:val="24"/>
                <w:szCs w:val="24"/>
              </w:rPr>
              <w:t>5.2 Interconnection Details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_Toc196937498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20</w:t>
            </w:r>
            <w:r w:rsidRPr="00AE7AF9">
              <w:rPr>
                <w:rFonts w:ascii="Times New Roman" w:hAnsi="Times New Roman"/>
                <w:noProof/>
                <w:webHidden/>
                <w:sz w:val="24"/>
                <w:szCs w:val="24"/>
              </w:rPr>
              <w:fldChar w:fldCharType="end"/>
            </w:r>
          </w:hyperlink>
        </w:p>
        <w:p w14:paraId="2521D8AB" w14:textId="0117BC83"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499" w:history="1">
            <w:r w:rsidRPr="00AE7AF9">
              <w:rPr>
                <w:rStyle w:val="Hyperlink"/>
                <w:rFonts w:ascii="Times New Roman" w:hAnsi="Times New Roman"/>
                <w:noProof/>
                <w:sz w:val="24"/>
                <w:szCs w:val="24"/>
              </w:rPr>
              <w:t>5.3 Rack Layout and Zoning</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_Toc196937499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20</w:t>
            </w:r>
            <w:r w:rsidRPr="00AE7AF9">
              <w:rPr>
                <w:rFonts w:ascii="Times New Roman" w:hAnsi="Times New Roman"/>
                <w:noProof/>
                <w:webHidden/>
                <w:sz w:val="24"/>
                <w:szCs w:val="24"/>
              </w:rPr>
              <w:fldChar w:fldCharType="end"/>
            </w:r>
          </w:hyperlink>
        </w:p>
        <w:p w14:paraId="1E81D377" w14:textId="016394C0"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00" w:history="1">
            <w:r w:rsidRPr="00AE7AF9">
              <w:rPr>
                <w:rStyle w:val="Hyperlink"/>
                <w:rFonts w:ascii="Times New Roman" w:hAnsi="Times New Roman"/>
                <w:noProof/>
                <w:sz w:val="24"/>
                <w:szCs w:val="24"/>
              </w:rPr>
              <w:t>5.4 Power and Redundancy</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_Toc196937500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21</w:t>
            </w:r>
            <w:r w:rsidRPr="00AE7AF9">
              <w:rPr>
                <w:rFonts w:ascii="Times New Roman" w:hAnsi="Times New Roman"/>
                <w:noProof/>
                <w:webHidden/>
                <w:sz w:val="24"/>
                <w:szCs w:val="24"/>
              </w:rPr>
              <w:fldChar w:fldCharType="end"/>
            </w:r>
          </w:hyperlink>
        </w:p>
        <w:p w14:paraId="759A50AC" w14:textId="5D85E6B6" w:rsidR="00AF1524" w:rsidRPr="00AE7AF9" w:rsidRDefault="00AF1524" w:rsidP="00AE7AF9">
          <w:pPr>
            <w:pStyle w:val="TOC1"/>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01" w:history="1">
            <w:r w:rsidRPr="00AE7AF9">
              <w:rPr>
                <w:rStyle w:val="Hyperlink"/>
                <w:rFonts w:ascii="Times New Roman" w:hAnsi="Times New Roman"/>
                <w:noProof/>
                <w:sz w:val="24"/>
                <w:szCs w:val="24"/>
              </w:rPr>
              <w:t>6.0 Hardware Maintenance and Support</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_Toc196937501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21</w:t>
            </w:r>
            <w:r w:rsidRPr="00AE7AF9">
              <w:rPr>
                <w:rFonts w:ascii="Times New Roman" w:hAnsi="Times New Roman"/>
                <w:noProof/>
                <w:webHidden/>
                <w:sz w:val="24"/>
                <w:szCs w:val="24"/>
              </w:rPr>
              <w:fldChar w:fldCharType="end"/>
            </w:r>
          </w:hyperlink>
        </w:p>
        <w:p w14:paraId="3C15CB86" w14:textId="7F10ED1E"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02" w:history="1">
            <w:r w:rsidRPr="00AE7AF9">
              <w:rPr>
                <w:rStyle w:val="Hyperlink"/>
                <w:rFonts w:ascii="Times New Roman" w:hAnsi="Times New Roman"/>
                <w:noProof/>
                <w:sz w:val="24"/>
                <w:szCs w:val="24"/>
              </w:rPr>
              <w:t>6.1 Maintenance Strategy</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_Toc196937502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21</w:t>
            </w:r>
            <w:r w:rsidRPr="00AE7AF9">
              <w:rPr>
                <w:rFonts w:ascii="Times New Roman" w:hAnsi="Times New Roman"/>
                <w:noProof/>
                <w:webHidden/>
                <w:sz w:val="24"/>
                <w:szCs w:val="24"/>
              </w:rPr>
              <w:fldChar w:fldCharType="end"/>
            </w:r>
          </w:hyperlink>
        </w:p>
        <w:p w14:paraId="2B2DA308" w14:textId="70F7BF0E"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03" w:history="1">
            <w:r w:rsidRPr="00AE7AF9">
              <w:rPr>
                <w:rStyle w:val="Hyperlink"/>
                <w:rFonts w:ascii="Times New Roman" w:hAnsi="Times New Roman"/>
                <w:noProof/>
                <w:sz w:val="24"/>
                <w:szCs w:val="24"/>
              </w:rPr>
              <w:t>6.2 Vendor Support and SLAs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_Toc196937503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22</w:t>
            </w:r>
            <w:r w:rsidRPr="00AE7AF9">
              <w:rPr>
                <w:rFonts w:ascii="Times New Roman" w:hAnsi="Times New Roman"/>
                <w:noProof/>
                <w:webHidden/>
                <w:sz w:val="24"/>
                <w:szCs w:val="24"/>
              </w:rPr>
              <w:fldChar w:fldCharType="end"/>
            </w:r>
          </w:hyperlink>
        </w:p>
        <w:p w14:paraId="10D42B19" w14:textId="2C90A2B0"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04" w:history="1">
            <w:r w:rsidRPr="00AE7AF9">
              <w:rPr>
                <w:rStyle w:val="Hyperlink"/>
                <w:rFonts w:ascii="Times New Roman" w:hAnsi="Times New Roman"/>
                <w:noProof/>
                <w:sz w:val="24"/>
                <w:szCs w:val="24"/>
              </w:rPr>
              <w:t>6.3 Spare Inventory and Lifecycle Management</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_Toc196937504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22</w:t>
            </w:r>
            <w:r w:rsidRPr="00AE7AF9">
              <w:rPr>
                <w:rFonts w:ascii="Times New Roman" w:hAnsi="Times New Roman"/>
                <w:noProof/>
                <w:webHidden/>
                <w:sz w:val="24"/>
                <w:szCs w:val="24"/>
              </w:rPr>
              <w:fldChar w:fldCharType="end"/>
            </w:r>
          </w:hyperlink>
        </w:p>
        <w:p w14:paraId="3686129C" w14:textId="0AEBAED4"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05" w:history="1">
            <w:r w:rsidRPr="00AE7AF9">
              <w:rPr>
                <w:rStyle w:val="Hyperlink"/>
                <w:rFonts w:ascii="Times New Roman" w:hAnsi="Times New Roman"/>
                <w:noProof/>
                <w:sz w:val="24"/>
                <w:szCs w:val="24"/>
              </w:rPr>
              <w:t>6.4 Staff and Training</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_Toc196937505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23</w:t>
            </w:r>
            <w:r w:rsidRPr="00AE7AF9">
              <w:rPr>
                <w:rFonts w:ascii="Times New Roman" w:hAnsi="Times New Roman"/>
                <w:noProof/>
                <w:webHidden/>
                <w:sz w:val="24"/>
                <w:szCs w:val="24"/>
              </w:rPr>
              <w:fldChar w:fldCharType="end"/>
            </w:r>
          </w:hyperlink>
        </w:p>
        <w:p w14:paraId="5084AACF" w14:textId="700CB90D" w:rsidR="00AF1524" w:rsidRPr="00AE7AF9" w:rsidRDefault="00AF1524" w:rsidP="00AE7AF9">
          <w:pPr>
            <w:pStyle w:val="TOC1"/>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06" w:history="1">
            <w:r w:rsidRPr="00AE7AF9">
              <w:rPr>
                <w:rStyle w:val="Hyperlink"/>
                <w:rFonts w:ascii="Times New Roman" w:hAnsi="Times New Roman"/>
                <w:noProof/>
                <w:sz w:val="24"/>
                <w:szCs w:val="24"/>
              </w:rPr>
              <w:t>7.0 Mapping to Section A Design</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_Toc196937506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23</w:t>
            </w:r>
            <w:r w:rsidRPr="00AE7AF9">
              <w:rPr>
                <w:rFonts w:ascii="Times New Roman" w:hAnsi="Times New Roman"/>
                <w:noProof/>
                <w:webHidden/>
                <w:sz w:val="24"/>
                <w:szCs w:val="24"/>
              </w:rPr>
              <w:fldChar w:fldCharType="end"/>
            </w:r>
          </w:hyperlink>
        </w:p>
        <w:p w14:paraId="0C99B3A0" w14:textId="6128C5E7" w:rsidR="00AF1524" w:rsidRPr="00AE7AF9" w:rsidRDefault="00AF1524" w:rsidP="00AE7AF9">
          <w:pPr>
            <w:pStyle w:val="TOC1"/>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07" w:history="1">
            <w:r w:rsidRPr="00AE7AF9">
              <w:rPr>
                <w:rStyle w:val="Hyperlink"/>
                <w:rFonts w:ascii="Times New Roman" w:hAnsi="Times New Roman"/>
                <w:noProof/>
                <w:sz w:val="24"/>
                <w:szCs w:val="24"/>
              </w:rPr>
              <w:t>8.0 Total Cost of Ownership Analysis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_Toc196937507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23</w:t>
            </w:r>
            <w:r w:rsidRPr="00AE7AF9">
              <w:rPr>
                <w:rFonts w:ascii="Times New Roman" w:hAnsi="Times New Roman"/>
                <w:noProof/>
                <w:webHidden/>
                <w:sz w:val="24"/>
                <w:szCs w:val="24"/>
              </w:rPr>
              <w:fldChar w:fldCharType="end"/>
            </w:r>
          </w:hyperlink>
        </w:p>
        <w:p w14:paraId="7F8CAE3A" w14:textId="2C7AD5CC"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08" w:history="1">
            <w:r w:rsidRPr="00AE7AF9">
              <w:rPr>
                <w:rStyle w:val="Hyperlink"/>
                <w:rFonts w:ascii="Times New Roman" w:hAnsi="Times New Roman"/>
                <w:noProof/>
                <w:sz w:val="24"/>
                <w:szCs w:val="24"/>
              </w:rPr>
              <w:t>8.1 Overview</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_Toc196937508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23</w:t>
            </w:r>
            <w:r w:rsidRPr="00AE7AF9">
              <w:rPr>
                <w:rFonts w:ascii="Times New Roman" w:hAnsi="Times New Roman"/>
                <w:noProof/>
                <w:webHidden/>
                <w:sz w:val="24"/>
                <w:szCs w:val="24"/>
              </w:rPr>
              <w:fldChar w:fldCharType="end"/>
            </w:r>
          </w:hyperlink>
        </w:p>
        <w:p w14:paraId="5304F49C" w14:textId="008B798A"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09" w:history="1">
            <w:r w:rsidRPr="00AE7AF9">
              <w:rPr>
                <w:rStyle w:val="Hyperlink"/>
                <w:rFonts w:ascii="Times New Roman" w:hAnsi="Times New Roman"/>
                <w:noProof/>
                <w:sz w:val="24"/>
                <w:szCs w:val="24"/>
              </w:rPr>
              <w:t>8.2 Estimated 5-Year TCO Breakdown</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_Toc196937509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24</w:t>
            </w:r>
            <w:r w:rsidRPr="00AE7AF9">
              <w:rPr>
                <w:rFonts w:ascii="Times New Roman" w:hAnsi="Times New Roman"/>
                <w:noProof/>
                <w:webHidden/>
                <w:sz w:val="24"/>
                <w:szCs w:val="24"/>
              </w:rPr>
              <w:fldChar w:fldCharType="end"/>
            </w:r>
          </w:hyperlink>
        </w:p>
        <w:p w14:paraId="0028E329" w14:textId="22E45783"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10" w:history="1">
            <w:r w:rsidRPr="00AE7AF9">
              <w:rPr>
                <w:rStyle w:val="Hyperlink"/>
                <w:rFonts w:ascii="Times New Roman" w:hAnsi="Times New Roman"/>
                <w:noProof/>
                <w:sz w:val="24"/>
                <w:szCs w:val="24"/>
              </w:rPr>
              <w:t>8.3 TCO Justification</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_Toc196937510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24</w:t>
            </w:r>
            <w:r w:rsidRPr="00AE7AF9">
              <w:rPr>
                <w:rFonts w:ascii="Times New Roman" w:hAnsi="Times New Roman"/>
                <w:noProof/>
                <w:webHidden/>
                <w:sz w:val="24"/>
                <w:szCs w:val="24"/>
              </w:rPr>
              <w:fldChar w:fldCharType="end"/>
            </w:r>
          </w:hyperlink>
        </w:p>
        <w:p w14:paraId="3B9F513E" w14:textId="4632C8A8" w:rsidR="00AF1524" w:rsidRPr="00AE7AF9" w:rsidRDefault="00AF1524" w:rsidP="00AE7AF9">
          <w:pPr>
            <w:pStyle w:val="TOC2"/>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11" w:history="1">
            <w:r w:rsidRPr="00AE7AF9">
              <w:rPr>
                <w:rStyle w:val="Hyperlink"/>
                <w:rFonts w:ascii="Times New Roman" w:hAnsi="Times New Roman"/>
                <w:noProof/>
                <w:sz w:val="24"/>
                <w:szCs w:val="24"/>
              </w:rPr>
              <w:t>8.4 ROI Consideration</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_Toc196937511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25</w:t>
            </w:r>
            <w:r w:rsidRPr="00AE7AF9">
              <w:rPr>
                <w:rFonts w:ascii="Times New Roman" w:hAnsi="Times New Roman"/>
                <w:noProof/>
                <w:webHidden/>
                <w:sz w:val="24"/>
                <w:szCs w:val="24"/>
              </w:rPr>
              <w:fldChar w:fldCharType="end"/>
            </w:r>
          </w:hyperlink>
        </w:p>
        <w:p w14:paraId="69FC9DF3" w14:textId="3C401F1F" w:rsidR="00AF1524" w:rsidRPr="00AE7AF9" w:rsidRDefault="00AF1524" w:rsidP="00AE7AF9">
          <w:pPr>
            <w:pStyle w:val="TOC1"/>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12" w:history="1">
            <w:r w:rsidRPr="00AE7AF9">
              <w:rPr>
                <w:rStyle w:val="Hyperlink"/>
                <w:rFonts w:ascii="Times New Roman" w:hAnsi="Times New Roman"/>
                <w:noProof/>
                <w:sz w:val="24"/>
                <w:szCs w:val="24"/>
              </w:rPr>
              <w:t>9.0 Conclusion</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_Toc196937512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25</w:t>
            </w:r>
            <w:r w:rsidRPr="00AE7AF9">
              <w:rPr>
                <w:rFonts w:ascii="Times New Roman" w:hAnsi="Times New Roman"/>
                <w:noProof/>
                <w:webHidden/>
                <w:sz w:val="24"/>
                <w:szCs w:val="24"/>
              </w:rPr>
              <w:fldChar w:fldCharType="end"/>
            </w:r>
          </w:hyperlink>
        </w:p>
        <w:p w14:paraId="1B44671E" w14:textId="3FECA0A2" w:rsidR="00AF1524" w:rsidRPr="00AE7AF9" w:rsidRDefault="00AF1524" w:rsidP="00AE7AF9">
          <w:pPr>
            <w:pStyle w:val="TOC1"/>
            <w:tabs>
              <w:tab w:val="right" w:leader="dot" w:pos="9016"/>
            </w:tabs>
            <w:spacing w:line="360" w:lineRule="auto"/>
            <w:rPr>
              <w:rFonts w:ascii="Times New Roman" w:hAnsi="Times New Roman"/>
              <w:noProof/>
              <w:kern w:val="2"/>
              <w:sz w:val="24"/>
              <w:szCs w:val="24"/>
              <w:lang w:val="en-MY" w:eastAsia="zh-CN"/>
              <w14:ligatures w14:val="standardContextual"/>
            </w:rPr>
          </w:pPr>
          <w:hyperlink w:anchor="_Toc196937513" w:history="1">
            <w:r w:rsidRPr="00AE7AF9">
              <w:rPr>
                <w:rStyle w:val="Hyperlink"/>
                <w:rFonts w:ascii="Times New Roman" w:hAnsi="Times New Roman"/>
                <w:noProof/>
                <w:sz w:val="24"/>
                <w:szCs w:val="24"/>
              </w:rPr>
              <w:t>References</w:t>
            </w:r>
            <w:r w:rsidRPr="00AE7AF9">
              <w:rPr>
                <w:rFonts w:ascii="Times New Roman" w:hAnsi="Times New Roman"/>
                <w:noProof/>
                <w:webHidden/>
                <w:sz w:val="24"/>
                <w:szCs w:val="24"/>
              </w:rPr>
              <w:tab/>
            </w:r>
            <w:r w:rsidRPr="00AE7AF9">
              <w:rPr>
                <w:rFonts w:ascii="Times New Roman" w:hAnsi="Times New Roman"/>
                <w:noProof/>
                <w:webHidden/>
                <w:sz w:val="24"/>
                <w:szCs w:val="24"/>
              </w:rPr>
              <w:fldChar w:fldCharType="begin"/>
            </w:r>
            <w:r w:rsidRPr="00AE7AF9">
              <w:rPr>
                <w:rFonts w:ascii="Times New Roman" w:hAnsi="Times New Roman"/>
                <w:noProof/>
                <w:webHidden/>
                <w:sz w:val="24"/>
                <w:szCs w:val="24"/>
              </w:rPr>
              <w:instrText xml:space="preserve"> PAGEREF _Toc196937513 \h </w:instrText>
            </w:r>
            <w:r w:rsidRPr="00AE7AF9">
              <w:rPr>
                <w:rFonts w:ascii="Times New Roman" w:hAnsi="Times New Roman"/>
                <w:noProof/>
                <w:webHidden/>
                <w:sz w:val="24"/>
                <w:szCs w:val="24"/>
              </w:rPr>
            </w:r>
            <w:r w:rsidRPr="00AE7AF9">
              <w:rPr>
                <w:rFonts w:ascii="Times New Roman" w:hAnsi="Times New Roman"/>
                <w:noProof/>
                <w:webHidden/>
                <w:sz w:val="24"/>
                <w:szCs w:val="24"/>
              </w:rPr>
              <w:fldChar w:fldCharType="separate"/>
            </w:r>
            <w:r w:rsidRPr="00AE7AF9">
              <w:rPr>
                <w:rFonts w:ascii="Times New Roman" w:hAnsi="Times New Roman"/>
                <w:noProof/>
                <w:webHidden/>
                <w:sz w:val="24"/>
                <w:szCs w:val="24"/>
              </w:rPr>
              <w:t>26</w:t>
            </w:r>
            <w:r w:rsidRPr="00AE7AF9">
              <w:rPr>
                <w:rFonts w:ascii="Times New Roman" w:hAnsi="Times New Roman"/>
                <w:noProof/>
                <w:webHidden/>
                <w:sz w:val="24"/>
                <w:szCs w:val="24"/>
              </w:rPr>
              <w:fldChar w:fldCharType="end"/>
            </w:r>
          </w:hyperlink>
        </w:p>
        <w:p w14:paraId="19A95795" w14:textId="2A34BCB2" w:rsidR="00B44564" w:rsidRPr="00AE7AF9" w:rsidRDefault="00B44564" w:rsidP="00AE7AF9">
          <w:pPr>
            <w:spacing w:line="360" w:lineRule="auto"/>
            <w:rPr>
              <w:rFonts w:ascii="Times New Roman" w:eastAsia="Times New Roman" w:hAnsi="Times New Roman" w:cs="Times New Roman"/>
            </w:rPr>
          </w:pPr>
          <w:r w:rsidRPr="00AE7AF9">
            <w:rPr>
              <w:rFonts w:ascii="Times New Roman" w:hAnsi="Times New Roman" w:cs="Times New Roman"/>
              <w:noProof/>
            </w:rPr>
            <w:fldChar w:fldCharType="end"/>
          </w:r>
        </w:p>
      </w:sdtContent>
    </w:sdt>
    <w:p w14:paraId="0C634204" w14:textId="3F7A7DAD" w:rsidR="00046879" w:rsidRPr="00AE7AF9" w:rsidRDefault="00046879" w:rsidP="00AE7AF9">
      <w:pPr>
        <w:spacing w:line="360" w:lineRule="auto"/>
        <w:rPr>
          <w:rFonts w:ascii="Times New Roman" w:eastAsia="Times New Roman" w:hAnsi="Times New Roman" w:cs="Times New Roman"/>
        </w:rPr>
      </w:pPr>
      <w:r w:rsidRPr="00AE7AF9">
        <w:rPr>
          <w:rFonts w:ascii="Times New Roman" w:eastAsia="Times New Roman" w:hAnsi="Times New Roman" w:cs="Times New Roman"/>
        </w:rPr>
        <w:br w:type="page"/>
      </w:r>
    </w:p>
    <w:p w14:paraId="59341BC1" w14:textId="77777777" w:rsidR="002016E4" w:rsidRPr="00AE7AF9" w:rsidRDefault="002016E4" w:rsidP="00AE7AF9">
      <w:pPr>
        <w:pStyle w:val="Heading1"/>
        <w:spacing w:line="360" w:lineRule="auto"/>
        <w:rPr>
          <w:rFonts w:ascii="Times New Roman" w:hAnsi="Times New Roman" w:cs="Times New Roman"/>
          <w:color w:val="auto"/>
          <w:sz w:val="24"/>
          <w:szCs w:val="24"/>
        </w:rPr>
      </w:pPr>
    </w:p>
    <w:p w14:paraId="1FE6637B" w14:textId="7AFFFAC2" w:rsidR="007B2088" w:rsidRPr="00AE7AF9" w:rsidRDefault="00F43769" w:rsidP="00AE7AF9">
      <w:pPr>
        <w:pStyle w:val="Heading1"/>
        <w:spacing w:line="360" w:lineRule="auto"/>
        <w:rPr>
          <w:rFonts w:ascii="Times New Roman" w:hAnsi="Times New Roman" w:cs="Times New Roman"/>
          <w:color w:val="auto"/>
          <w:sz w:val="24"/>
          <w:szCs w:val="24"/>
        </w:rPr>
      </w:pPr>
      <w:bookmarkStart w:id="0" w:name="_Toc196937459"/>
      <w:r w:rsidRPr="00AE7AF9">
        <w:rPr>
          <w:rFonts w:ascii="Times New Roman" w:hAnsi="Times New Roman" w:cs="Times New Roman"/>
          <w:color w:val="auto"/>
          <w:sz w:val="24"/>
          <w:szCs w:val="24"/>
        </w:rPr>
        <w:t xml:space="preserve">1.0 </w:t>
      </w:r>
      <w:r w:rsidR="007B2088" w:rsidRPr="00AE7AF9">
        <w:rPr>
          <w:rFonts w:ascii="Times New Roman" w:hAnsi="Times New Roman" w:cs="Times New Roman"/>
          <w:color w:val="auto"/>
          <w:sz w:val="24"/>
          <w:szCs w:val="24"/>
        </w:rPr>
        <w:t>Introduction</w:t>
      </w:r>
      <w:bookmarkEnd w:id="0"/>
    </w:p>
    <w:p w14:paraId="0BD9E147" w14:textId="166E8800" w:rsidR="00046879" w:rsidRPr="00AE7AF9" w:rsidRDefault="00A31A08" w:rsidP="00AE7AF9">
      <w:pPr>
        <w:spacing w:line="360" w:lineRule="auto"/>
        <w:ind w:firstLine="720"/>
        <w:rPr>
          <w:rFonts w:ascii="Times New Roman" w:hAnsi="Times New Roman" w:cs="Times New Roman"/>
        </w:rPr>
      </w:pPr>
      <w:r w:rsidRPr="00AE7AF9">
        <w:rPr>
          <w:rFonts w:ascii="Times New Roman" w:hAnsi="Times New Roman" w:cs="Times New Roman"/>
        </w:rPr>
        <w:t xml:space="preserve">This section provides a detailed justification for the selection of specific IT hardware components required to implement the data </w:t>
      </w:r>
      <w:r w:rsidR="009173C2" w:rsidRPr="00AE7AF9">
        <w:rPr>
          <w:rFonts w:ascii="Times New Roman" w:hAnsi="Times New Roman" w:cs="Times New Roman"/>
        </w:rPr>
        <w:t>centre</w:t>
      </w:r>
      <w:r w:rsidRPr="00AE7AF9">
        <w:rPr>
          <w:rFonts w:ascii="Times New Roman" w:hAnsi="Times New Roman" w:cs="Times New Roman"/>
        </w:rPr>
        <w:t xml:space="preserve"> network architecture outlined in Section A. Based on the design principles of high availability, scalability, performance, and security established previously, each hardware component (switches, routers, servers, storage, etc.) has been carefully chosen to meet the specific requirements of the data </w:t>
      </w:r>
      <w:r w:rsidR="009173C2" w:rsidRPr="00AE7AF9">
        <w:rPr>
          <w:rFonts w:ascii="Times New Roman" w:hAnsi="Times New Roman" w:cs="Times New Roman"/>
        </w:rPr>
        <w:t>centre</w:t>
      </w:r>
      <w:r w:rsidRPr="00AE7AF9">
        <w:rPr>
          <w:rFonts w:ascii="Times New Roman" w:hAnsi="Times New Roman" w:cs="Times New Roman"/>
        </w:rPr>
        <w:t xml:space="preserve"> environment. For each component, a detailed rationale is provided, including product specifications, features, and a clear explanation of how the selected product aligns with the overall design goals and contributes to the data </w:t>
      </w:r>
      <w:r w:rsidR="009173C2" w:rsidRPr="00AE7AF9">
        <w:rPr>
          <w:rFonts w:ascii="Times New Roman" w:hAnsi="Times New Roman" w:cs="Times New Roman"/>
        </w:rPr>
        <w:t>centre’s</w:t>
      </w:r>
      <w:r w:rsidRPr="00AE7AF9">
        <w:rPr>
          <w:rFonts w:ascii="Times New Roman" w:hAnsi="Times New Roman" w:cs="Times New Roman"/>
        </w:rPr>
        <w:t xml:space="preserve"> operational effectiveness. All hardware suggestions come from actual products from the current market, with product specifications from vendors, websites and other trusted entities, the price, and the reason for the selection.</w:t>
      </w:r>
    </w:p>
    <w:p w14:paraId="57380C49" w14:textId="7F49DB21" w:rsidR="007B2088" w:rsidRPr="00AE7AF9" w:rsidRDefault="00F43769" w:rsidP="00AE7AF9">
      <w:pPr>
        <w:pStyle w:val="Heading1"/>
        <w:spacing w:line="360" w:lineRule="auto"/>
        <w:rPr>
          <w:rFonts w:ascii="Times New Roman" w:hAnsi="Times New Roman" w:cs="Times New Roman"/>
          <w:color w:val="auto"/>
          <w:sz w:val="24"/>
          <w:szCs w:val="24"/>
        </w:rPr>
      </w:pPr>
      <w:bookmarkStart w:id="1" w:name="_Toc196937460"/>
      <w:r w:rsidRPr="00AE7AF9">
        <w:rPr>
          <w:rFonts w:ascii="Times New Roman" w:hAnsi="Times New Roman" w:cs="Times New Roman"/>
          <w:color w:val="auto"/>
          <w:sz w:val="24"/>
          <w:szCs w:val="24"/>
        </w:rPr>
        <w:t xml:space="preserve">2.0 </w:t>
      </w:r>
      <w:r w:rsidR="007B2088" w:rsidRPr="00AE7AF9">
        <w:rPr>
          <w:rFonts w:ascii="Times New Roman" w:hAnsi="Times New Roman" w:cs="Times New Roman"/>
          <w:color w:val="auto"/>
          <w:sz w:val="24"/>
          <w:szCs w:val="24"/>
        </w:rPr>
        <w:t>Network Hardware Selection</w:t>
      </w:r>
      <w:bookmarkEnd w:id="1"/>
    </w:p>
    <w:p w14:paraId="1B6BF172" w14:textId="73FBB499" w:rsidR="00CA0F86" w:rsidRPr="00AE7AF9" w:rsidRDefault="005A7DF5" w:rsidP="00AE7AF9">
      <w:pPr>
        <w:pStyle w:val="Heading2"/>
        <w:spacing w:line="360" w:lineRule="auto"/>
        <w:rPr>
          <w:rFonts w:ascii="Times New Roman" w:hAnsi="Times New Roman" w:cs="Times New Roman"/>
          <w:color w:val="auto"/>
          <w:sz w:val="24"/>
          <w:szCs w:val="24"/>
        </w:rPr>
      </w:pPr>
      <w:r w:rsidRPr="00AE7AF9">
        <w:rPr>
          <w:rFonts w:ascii="Times New Roman" w:hAnsi="Times New Roman" w:cs="Times New Roman"/>
          <w:color w:val="auto"/>
          <w:sz w:val="24"/>
          <w:szCs w:val="24"/>
        </w:rPr>
        <w:t xml:space="preserve"> </w:t>
      </w:r>
      <w:bookmarkStart w:id="2" w:name="_Toc196937461"/>
      <w:r w:rsidR="00F43769" w:rsidRPr="00AE7AF9">
        <w:rPr>
          <w:rFonts w:ascii="Times New Roman" w:hAnsi="Times New Roman" w:cs="Times New Roman"/>
          <w:color w:val="auto"/>
          <w:sz w:val="24"/>
          <w:szCs w:val="24"/>
        </w:rPr>
        <w:t xml:space="preserve">2.1 </w:t>
      </w:r>
      <w:r w:rsidRPr="00AE7AF9">
        <w:rPr>
          <w:rFonts w:ascii="Times New Roman" w:hAnsi="Times New Roman" w:cs="Times New Roman"/>
          <w:color w:val="auto"/>
          <w:sz w:val="24"/>
          <w:szCs w:val="24"/>
        </w:rPr>
        <w:t>Core</w:t>
      </w:r>
      <w:r w:rsidR="00CA0F86" w:rsidRPr="00AE7AF9">
        <w:rPr>
          <w:rFonts w:ascii="Times New Roman" w:hAnsi="Times New Roman" w:cs="Times New Roman"/>
          <w:color w:val="auto"/>
          <w:sz w:val="24"/>
          <w:szCs w:val="24"/>
        </w:rPr>
        <w:t xml:space="preserve"> Layer</w:t>
      </w:r>
      <w:r w:rsidR="00AB392E" w:rsidRPr="00AE7AF9">
        <w:rPr>
          <w:rFonts w:ascii="Times New Roman" w:hAnsi="Times New Roman" w:cs="Times New Roman"/>
          <w:color w:val="auto"/>
          <w:sz w:val="24"/>
          <w:szCs w:val="24"/>
        </w:rPr>
        <w:t xml:space="preserve"> Equipment</w:t>
      </w:r>
      <w:bookmarkEnd w:id="2"/>
    </w:p>
    <w:p w14:paraId="7C8F06AF" w14:textId="77777777" w:rsidR="00B30C92" w:rsidRPr="00AE7AF9" w:rsidRDefault="000E1D3A" w:rsidP="00AE7AF9">
      <w:pPr>
        <w:pStyle w:val="Heading3"/>
        <w:spacing w:line="360" w:lineRule="auto"/>
        <w:rPr>
          <w:rFonts w:ascii="Times New Roman" w:hAnsi="Times New Roman" w:cs="Times New Roman"/>
          <w:color w:val="auto"/>
          <w:sz w:val="24"/>
          <w:szCs w:val="24"/>
        </w:rPr>
      </w:pPr>
      <w:bookmarkStart w:id="3" w:name="_Toc196937462"/>
      <w:r w:rsidRPr="00AE7AF9">
        <w:rPr>
          <w:rFonts w:ascii="Times New Roman" w:hAnsi="Times New Roman" w:cs="Times New Roman"/>
          <w:color w:val="auto"/>
          <w:sz w:val="24"/>
          <w:szCs w:val="24"/>
        </w:rPr>
        <w:t xml:space="preserve">2.1.0 </w:t>
      </w:r>
      <w:r w:rsidR="00ED3F18" w:rsidRPr="00AE7AF9">
        <w:rPr>
          <w:rFonts w:ascii="Times New Roman" w:hAnsi="Times New Roman" w:cs="Times New Roman"/>
          <w:color w:val="auto"/>
          <w:sz w:val="24"/>
          <w:szCs w:val="24"/>
        </w:rPr>
        <w:t>Router</w:t>
      </w:r>
      <w:bookmarkEnd w:id="3"/>
    </w:p>
    <w:p w14:paraId="6F5A8838" w14:textId="3AA32666" w:rsidR="00DE3CDE" w:rsidRPr="00AE7AF9" w:rsidRDefault="00DE3CDE" w:rsidP="00AE7AF9">
      <w:pPr>
        <w:spacing w:line="360" w:lineRule="auto"/>
        <w:ind w:firstLine="720"/>
        <w:rPr>
          <w:rFonts w:ascii="Times New Roman" w:hAnsi="Times New Roman" w:cs="Times New Roman"/>
        </w:rPr>
      </w:pPr>
      <w:r w:rsidRPr="00AE7AF9">
        <w:rPr>
          <w:rFonts w:ascii="Times New Roman" w:hAnsi="Times New Roman" w:cs="Times New Roman"/>
        </w:rPr>
        <w:t>Juniper MX204: Provides high-performance edge and core routing with full support for EVPN, BGP, and Segment Routing.</w:t>
      </w:r>
      <w:sdt>
        <w:sdtPr>
          <w:rPr>
            <w:rFonts w:ascii="Times New Roman" w:hAnsi="Times New Roman" w:cs="Times New Roman"/>
          </w:rPr>
          <w:id w:val="184883250"/>
          <w:citation/>
        </w:sdtPr>
        <w:sdtEndPr/>
        <w:sdtContent>
          <w:r w:rsidR="00352010" w:rsidRPr="00AE7AF9">
            <w:rPr>
              <w:rFonts w:ascii="Times New Roman" w:hAnsi="Times New Roman" w:cs="Times New Roman"/>
            </w:rPr>
            <w:fldChar w:fldCharType="begin"/>
          </w:r>
          <w:r w:rsidR="00352010" w:rsidRPr="00AE7AF9">
            <w:rPr>
              <w:rFonts w:ascii="Times New Roman" w:hAnsi="Times New Roman" w:cs="Times New Roman"/>
            </w:rPr>
            <w:instrText xml:space="preserve"> CITATION Jun252 \l 2052 </w:instrText>
          </w:r>
          <w:r w:rsidR="00352010" w:rsidRPr="00AE7AF9">
            <w:rPr>
              <w:rFonts w:ascii="Times New Roman" w:hAnsi="Times New Roman" w:cs="Times New Roman"/>
            </w:rPr>
            <w:fldChar w:fldCharType="separate"/>
          </w:r>
          <w:r w:rsidR="00352010" w:rsidRPr="00AE7AF9">
            <w:rPr>
              <w:rFonts w:ascii="Times New Roman" w:hAnsi="Times New Roman" w:cs="Times New Roman"/>
              <w:noProof/>
            </w:rPr>
            <w:t xml:space="preserve"> (Juniper, MX204 Universal Routing Platform: Juniper Networks US, 2025)</w:t>
          </w:r>
          <w:r w:rsidR="00352010" w:rsidRPr="00AE7AF9">
            <w:rPr>
              <w:rFonts w:ascii="Times New Roman" w:hAnsi="Times New Roman" w:cs="Times New Roman"/>
            </w:rPr>
            <w:fldChar w:fldCharType="end"/>
          </w:r>
        </w:sdtContent>
      </w:sdt>
      <w:sdt>
        <w:sdtPr>
          <w:rPr>
            <w:rFonts w:ascii="Times New Roman" w:hAnsi="Times New Roman" w:cs="Times New Roman"/>
          </w:rPr>
          <w:id w:val="-951312827"/>
          <w:citation/>
        </w:sdtPr>
        <w:sdtEndPr/>
        <w:sdtContent>
          <w:r w:rsidR="001F7E10" w:rsidRPr="00AE7AF9">
            <w:rPr>
              <w:rFonts w:ascii="Times New Roman" w:hAnsi="Times New Roman" w:cs="Times New Roman"/>
            </w:rPr>
            <w:fldChar w:fldCharType="begin"/>
          </w:r>
          <w:r w:rsidR="001F7E10" w:rsidRPr="00AE7AF9">
            <w:rPr>
              <w:rFonts w:ascii="Times New Roman" w:hAnsi="Times New Roman" w:cs="Times New Roman"/>
            </w:rPr>
            <w:instrText xml:space="preserve"> CITATION Jun253 \l 2052 </w:instrText>
          </w:r>
          <w:r w:rsidR="001F7E10" w:rsidRPr="00AE7AF9">
            <w:rPr>
              <w:rFonts w:ascii="Times New Roman" w:hAnsi="Times New Roman" w:cs="Times New Roman"/>
            </w:rPr>
            <w:fldChar w:fldCharType="separate"/>
          </w:r>
          <w:r w:rsidR="001F7E10" w:rsidRPr="00AE7AF9">
            <w:rPr>
              <w:rFonts w:ascii="Times New Roman" w:hAnsi="Times New Roman" w:cs="Times New Roman"/>
              <w:noProof/>
            </w:rPr>
            <w:t xml:space="preserve"> (Juniper, MX 204/240/480/960 SERIES, 2025)</w:t>
          </w:r>
          <w:r w:rsidR="001F7E10" w:rsidRPr="00AE7AF9">
            <w:rPr>
              <w:rFonts w:ascii="Times New Roman" w:hAnsi="Times New Roman" w:cs="Times New Roman"/>
            </w:rPr>
            <w:fldChar w:fldCharType="end"/>
          </w:r>
        </w:sdtContent>
      </w:sdt>
    </w:p>
    <w:p w14:paraId="206CF5DA" w14:textId="37AADAB1" w:rsidR="000E1D3A" w:rsidRPr="00AE7AF9" w:rsidRDefault="00ED3F18" w:rsidP="00AE7AF9">
      <w:pPr>
        <w:pStyle w:val="Heading3"/>
        <w:spacing w:line="360" w:lineRule="auto"/>
        <w:rPr>
          <w:rFonts w:ascii="Times New Roman" w:hAnsi="Times New Roman" w:cs="Times New Roman"/>
          <w:color w:val="auto"/>
          <w:sz w:val="24"/>
          <w:szCs w:val="24"/>
        </w:rPr>
      </w:pPr>
      <w:bookmarkStart w:id="4" w:name="_Toc196937463"/>
      <w:r w:rsidRPr="00AE7AF9">
        <w:rPr>
          <w:rFonts w:ascii="Times New Roman" w:hAnsi="Times New Roman" w:cs="Times New Roman"/>
          <w:color w:val="auto"/>
          <w:sz w:val="24"/>
          <w:szCs w:val="24"/>
        </w:rPr>
        <w:t>2.1.1 Requirements Analysis</w:t>
      </w:r>
      <w:bookmarkEnd w:id="4"/>
    </w:p>
    <w:p w14:paraId="62482EFA" w14:textId="77777777" w:rsidR="00ED3F18" w:rsidRPr="00AE7AF9" w:rsidRDefault="00ED3F18" w:rsidP="00AE7AF9">
      <w:pPr>
        <w:spacing w:line="360" w:lineRule="auto"/>
        <w:rPr>
          <w:rFonts w:ascii="Times New Roman" w:hAnsi="Times New Roman" w:cs="Times New Roman"/>
        </w:rPr>
      </w:pPr>
      <w:r w:rsidRPr="00AE7AF9">
        <w:rPr>
          <w:rFonts w:ascii="Times New Roman" w:hAnsi="Times New Roman" w:cs="Times New Roman"/>
        </w:rPr>
        <w:t>Business Requirements:</w:t>
      </w:r>
    </w:p>
    <w:p w14:paraId="063F1FC4" w14:textId="77777777" w:rsidR="00ED3F18" w:rsidRPr="00AE7AF9" w:rsidRDefault="00ED3F18" w:rsidP="00AE7AF9">
      <w:pPr>
        <w:numPr>
          <w:ilvl w:val="0"/>
          <w:numId w:val="20"/>
        </w:numPr>
        <w:spacing w:line="360" w:lineRule="auto"/>
        <w:rPr>
          <w:rFonts w:ascii="Times New Roman" w:hAnsi="Times New Roman" w:cs="Times New Roman"/>
        </w:rPr>
      </w:pPr>
      <w:r w:rsidRPr="00AE7AF9">
        <w:rPr>
          <w:rFonts w:ascii="Times New Roman" w:hAnsi="Times New Roman" w:cs="Times New Roman"/>
        </w:rPr>
        <w:t>Provide high-throughput external connectivity (internet or WAN)</w:t>
      </w:r>
    </w:p>
    <w:p w14:paraId="3EB247BE" w14:textId="77777777" w:rsidR="00ED3F18" w:rsidRPr="00AE7AF9" w:rsidRDefault="00ED3F18" w:rsidP="00AE7AF9">
      <w:pPr>
        <w:numPr>
          <w:ilvl w:val="0"/>
          <w:numId w:val="20"/>
        </w:numPr>
        <w:spacing w:line="360" w:lineRule="auto"/>
        <w:rPr>
          <w:rFonts w:ascii="Times New Roman" w:hAnsi="Times New Roman" w:cs="Times New Roman"/>
        </w:rPr>
      </w:pPr>
      <w:r w:rsidRPr="00AE7AF9">
        <w:rPr>
          <w:rFonts w:ascii="Times New Roman" w:hAnsi="Times New Roman" w:cs="Times New Roman"/>
        </w:rPr>
        <w:t>Enable secure, high-availability routing for cloud and colocation services</w:t>
      </w:r>
    </w:p>
    <w:p w14:paraId="58771DF0" w14:textId="77777777" w:rsidR="00ED3F18" w:rsidRPr="00AE7AF9" w:rsidRDefault="00ED3F18" w:rsidP="00AE7AF9">
      <w:pPr>
        <w:numPr>
          <w:ilvl w:val="0"/>
          <w:numId w:val="20"/>
        </w:numPr>
        <w:spacing w:line="360" w:lineRule="auto"/>
        <w:rPr>
          <w:rFonts w:ascii="Times New Roman" w:hAnsi="Times New Roman" w:cs="Times New Roman"/>
        </w:rPr>
      </w:pPr>
      <w:r w:rsidRPr="00AE7AF9">
        <w:rPr>
          <w:rFonts w:ascii="Times New Roman" w:hAnsi="Times New Roman" w:cs="Times New Roman"/>
        </w:rPr>
        <w:t>Must support MPLS, BGP, and network segmentation for tenants</w:t>
      </w:r>
    </w:p>
    <w:p w14:paraId="6CC458D3" w14:textId="77777777" w:rsidR="00ED3F18" w:rsidRPr="00AE7AF9" w:rsidRDefault="00ED3F18" w:rsidP="00AE7AF9">
      <w:pPr>
        <w:spacing w:line="360" w:lineRule="auto"/>
        <w:rPr>
          <w:rFonts w:ascii="Times New Roman" w:hAnsi="Times New Roman" w:cs="Times New Roman"/>
        </w:rPr>
      </w:pPr>
      <w:r w:rsidRPr="00AE7AF9">
        <w:rPr>
          <w:rFonts w:ascii="Times New Roman" w:hAnsi="Times New Roman" w:cs="Times New Roman"/>
        </w:rPr>
        <w:t>Technical Requirements:</w:t>
      </w:r>
    </w:p>
    <w:p w14:paraId="43909249" w14:textId="77777777" w:rsidR="00ED3F18" w:rsidRPr="00AE7AF9" w:rsidRDefault="00ED3F18" w:rsidP="00AE7AF9">
      <w:pPr>
        <w:numPr>
          <w:ilvl w:val="0"/>
          <w:numId w:val="21"/>
        </w:numPr>
        <w:spacing w:line="360" w:lineRule="auto"/>
        <w:rPr>
          <w:rFonts w:ascii="Times New Roman" w:hAnsi="Times New Roman" w:cs="Times New Roman"/>
        </w:rPr>
      </w:pPr>
      <w:r w:rsidRPr="00AE7AF9">
        <w:rPr>
          <w:rFonts w:ascii="Times New Roman" w:hAnsi="Times New Roman" w:cs="Times New Roman"/>
        </w:rPr>
        <w:t>Redundant power and control plane (Tier III)</w:t>
      </w:r>
    </w:p>
    <w:p w14:paraId="1C48C946" w14:textId="77777777" w:rsidR="00ED3F18" w:rsidRPr="00AE7AF9" w:rsidRDefault="00ED3F18" w:rsidP="00AE7AF9">
      <w:pPr>
        <w:numPr>
          <w:ilvl w:val="0"/>
          <w:numId w:val="21"/>
        </w:numPr>
        <w:spacing w:line="360" w:lineRule="auto"/>
        <w:rPr>
          <w:rFonts w:ascii="Times New Roman" w:hAnsi="Times New Roman" w:cs="Times New Roman"/>
        </w:rPr>
      </w:pPr>
      <w:r w:rsidRPr="00AE7AF9">
        <w:rPr>
          <w:rFonts w:ascii="Times New Roman" w:hAnsi="Times New Roman" w:cs="Times New Roman"/>
        </w:rPr>
        <w:t>400Gbps throughput</w:t>
      </w:r>
    </w:p>
    <w:p w14:paraId="2F5E323C" w14:textId="77777777" w:rsidR="00ED3F18" w:rsidRPr="00AE7AF9" w:rsidRDefault="00ED3F18" w:rsidP="00AE7AF9">
      <w:pPr>
        <w:numPr>
          <w:ilvl w:val="0"/>
          <w:numId w:val="21"/>
        </w:numPr>
        <w:spacing w:line="360" w:lineRule="auto"/>
        <w:rPr>
          <w:rFonts w:ascii="Times New Roman" w:hAnsi="Times New Roman" w:cs="Times New Roman"/>
        </w:rPr>
      </w:pPr>
      <w:r w:rsidRPr="00AE7AF9">
        <w:rPr>
          <w:rFonts w:ascii="Times New Roman" w:hAnsi="Times New Roman" w:cs="Times New Roman"/>
        </w:rPr>
        <w:t>Full support for BGP, OSPF, MPLS, EVPN, and VXLAN</w:t>
      </w:r>
    </w:p>
    <w:p w14:paraId="4BB9FD4A" w14:textId="77777777" w:rsidR="00ED3F18" w:rsidRPr="00AE7AF9" w:rsidRDefault="00ED3F18" w:rsidP="00AE7AF9">
      <w:pPr>
        <w:numPr>
          <w:ilvl w:val="0"/>
          <w:numId w:val="21"/>
        </w:numPr>
        <w:spacing w:line="360" w:lineRule="auto"/>
        <w:rPr>
          <w:rFonts w:ascii="Times New Roman" w:hAnsi="Times New Roman" w:cs="Times New Roman"/>
        </w:rPr>
      </w:pPr>
      <w:r w:rsidRPr="00AE7AF9">
        <w:rPr>
          <w:rFonts w:ascii="Times New Roman" w:hAnsi="Times New Roman" w:cs="Times New Roman"/>
        </w:rPr>
        <w:lastRenderedPageBreak/>
        <w:t>Dual-path redundancy with hot failover</w:t>
      </w:r>
    </w:p>
    <w:p w14:paraId="73A7D996" w14:textId="0C286857" w:rsidR="00ED3F18" w:rsidRPr="00AE7AF9" w:rsidRDefault="00ED3F18" w:rsidP="00AE7AF9">
      <w:pPr>
        <w:pStyle w:val="Heading3"/>
        <w:spacing w:line="360" w:lineRule="auto"/>
        <w:rPr>
          <w:rFonts w:ascii="Times New Roman" w:hAnsi="Times New Roman" w:cs="Times New Roman"/>
          <w:color w:val="auto"/>
          <w:sz w:val="24"/>
          <w:szCs w:val="24"/>
        </w:rPr>
      </w:pPr>
      <w:bookmarkStart w:id="5" w:name="_Toc196937464"/>
      <w:r w:rsidRPr="00AE7AF9">
        <w:rPr>
          <w:rFonts w:ascii="Times New Roman" w:hAnsi="Times New Roman" w:cs="Times New Roman"/>
          <w:color w:val="auto"/>
          <w:sz w:val="24"/>
          <w:szCs w:val="24"/>
        </w:rPr>
        <w:t>2.1.2 Product Specifications</w:t>
      </w:r>
      <w:bookmarkEnd w:id="5"/>
    </w:p>
    <w:p w14:paraId="5BE87C59" w14:textId="77777777" w:rsidR="00AE7AF9" w:rsidRPr="00AE7AF9" w:rsidRDefault="009651D6" w:rsidP="00AE7AF9">
      <w:pPr>
        <w:keepNext/>
        <w:spacing w:line="360" w:lineRule="auto"/>
        <w:rPr>
          <w:rFonts w:ascii="Times New Roman" w:hAnsi="Times New Roman" w:cs="Times New Roman"/>
        </w:rPr>
      </w:pPr>
      <w:r w:rsidRPr="00AE7AF9">
        <w:rPr>
          <w:rFonts w:ascii="Times New Roman" w:hAnsi="Times New Roman" w:cs="Times New Roman"/>
          <w:noProof/>
        </w:rPr>
        <w:drawing>
          <wp:inline distT="0" distB="0" distL="0" distR="0" wp14:anchorId="193C7DC4" wp14:editId="12BFE999">
            <wp:extent cx="4763135" cy="954405"/>
            <wp:effectExtent l="0" t="0" r="0" b="0"/>
            <wp:docPr id="13066224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3135" cy="954405"/>
                    </a:xfrm>
                    <a:prstGeom prst="rect">
                      <a:avLst/>
                    </a:prstGeom>
                    <a:noFill/>
                    <a:ln>
                      <a:noFill/>
                    </a:ln>
                  </pic:spPr>
                </pic:pic>
              </a:graphicData>
            </a:graphic>
          </wp:inline>
        </w:drawing>
      </w:r>
    </w:p>
    <w:p w14:paraId="578FE413" w14:textId="4579E58E" w:rsidR="00EC725D" w:rsidRPr="00AE7AF9" w:rsidRDefault="00AE7AF9" w:rsidP="00AE7AF9">
      <w:pPr>
        <w:pStyle w:val="Caption"/>
        <w:spacing w:line="360" w:lineRule="auto"/>
        <w:rPr>
          <w:rFonts w:ascii="Times New Roman" w:hAnsi="Times New Roman" w:cs="Times New Roman"/>
          <w:sz w:val="24"/>
          <w:szCs w:val="24"/>
        </w:rPr>
      </w:pPr>
      <w:r w:rsidRPr="00AE7AF9">
        <w:rPr>
          <w:rFonts w:ascii="Times New Roman" w:hAnsi="Times New Roman" w:cs="Times New Roman"/>
          <w:sz w:val="24"/>
          <w:szCs w:val="24"/>
        </w:rPr>
        <w:t xml:space="preserve">Figure </w:t>
      </w:r>
      <w:r w:rsidRPr="00AE7AF9">
        <w:rPr>
          <w:rFonts w:ascii="Times New Roman" w:hAnsi="Times New Roman" w:cs="Times New Roman"/>
          <w:sz w:val="24"/>
          <w:szCs w:val="24"/>
        </w:rPr>
        <w:fldChar w:fldCharType="begin"/>
      </w:r>
      <w:r w:rsidRPr="00AE7AF9">
        <w:rPr>
          <w:rFonts w:ascii="Times New Roman" w:hAnsi="Times New Roman" w:cs="Times New Roman"/>
          <w:sz w:val="24"/>
          <w:szCs w:val="24"/>
        </w:rPr>
        <w:instrText xml:space="preserve"> SEQ Figure \* ARABIC </w:instrText>
      </w:r>
      <w:r w:rsidRPr="00AE7AF9">
        <w:rPr>
          <w:rFonts w:ascii="Times New Roman" w:hAnsi="Times New Roman" w:cs="Times New Roman"/>
          <w:sz w:val="24"/>
          <w:szCs w:val="24"/>
        </w:rPr>
        <w:fldChar w:fldCharType="separate"/>
      </w:r>
      <w:r w:rsidRPr="00AE7AF9">
        <w:rPr>
          <w:rFonts w:ascii="Times New Roman" w:hAnsi="Times New Roman" w:cs="Times New Roman"/>
          <w:noProof/>
          <w:sz w:val="24"/>
          <w:szCs w:val="24"/>
        </w:rPr>
        <w:t>1</w:t>
      </w:r>
      <w:r w:rsidRPr="00AE7AF9">
        <w:rPr>
          <w:rFonts w:ascii="Times New Roman" w:hAnsi="Times New Roman" w:cs="Times New Roman"/>
          <w:sz w:val="24"/>
          <w:szCs w:val="24"/>
        </w:rPr>
        <w:fldChar w:fldCharType="end"/>
      </w:r>
      <w:r w:rsidRPr="00AE7AF9">
        <w:rPr>
          <w:rFonts w:ascii="Times New Roman" w:hAnsi="Times New Roman" w:cs="Times New Roman"/>
          <w:sz w:val="24"/>
          <w:szCs w:val="24"/>
        </w:rPr>
        <w:t xml:space="preserve"> Juniper MX204</w:t>
      </w:r>
    </w:p>
    <w:tbl>
      <w:tblPr>
        <w:tblStyle w:val="TableGrid"/>
        <w:tblW w:w="0" w:type="auto"/>
        <w:tblLook w:val="04A0" w:firstRow="1" w:lastRow="0" w:firstColumn="1" w:lastColumn="0" w:noHBand="0" w:noVBand="1"/>
      </w:tblPr>
      <w:tblGrid>
        <w:gridCol w:w="3823"/>
        <w:gridCol w:w="5193"/>
      </w:tblGrid>
      <w:tr w:rsidR="00AF1524" w:rsidRPr="00AE7AF9" w14:paraId="1C420F02" w14:textId="77777777" w:rsidTr="00E07560">
        <w:tc>
          <w:tcPr>
            <w:tcW w:w="3823" w:type="dxa"/>
          </w:tcPr>
          <w:p w14:paraId="553CBAFF" w14:textId="23971FBC" w:rsidR="00827DDA" w:rsidRPr="00AE7AF9" w:rsidRDefault="00827DDA" w:rsidP="00AE7AF9">
            <w:pPr>
              <w:spacing w:line="360" w:lineRule="auto"/>
              <w:rPr>
                <w:rFonts w:ascii="Times New Roman" w:hAnsi="Times New Roman" w:cs="Times New Roman"/>
              </w:rPr>
            </w:pPr>
            <w:r w:rsidRPr="00AE7AF9">
              <w:rPr>
                <w:rFonts w:ascii="Times New Roman" w:hAnsi="Times New Roman" w:cs="Times New Roman"/>
              </w:rPr>
              <w:t>Feature</w:t>
            </w:r>
          </w:p>
        </w:tc>
        <w:tc>
          <w:tcPr>
            <w:tcW w:w="5193" w:type="dxa"/>
          </w:tcPr>
          <w:p w14:paraId="15DEB7E8" w14:textId="3D0E3718" w:rsidR="00827DDA" w:rsidRPr="00AE7AF9" w:rsidRDefault="00827DDA" w:rsidP="00AE7AF9">
            <w:pPr>
              <w:spacing w:line="360" w:lineRule="auto"/>
              <w:rPr>
                <w:rFonts w:ascii="Times New Roman" w:hAnsi="Times New Roman" w:cs="Times New Roman"/>
              </w:rPr>
            </w:pPr>
            <w:r w:rsidRPr="00AE7AF9">
              <w:rPr>
                <w:rFonts w:ascii="Times New Roman" w:hAnsi="Times New Roman" w:cs="Times New Roman"/>
              </w:rPr>
              <w:t>Specification</w:t>
            </w:r>
          </w:p>
        </w:tc>
      </w:tr>
      <w:tr w:rsidR="00AF1524" w:rsidRPr="00AE7AF9" w14:paraId="4C78141B" w14:textId="77777777" w:rsidTr="00E07560">
        <w:tc>
          <w:tcPr>
            <w:tcW w:w="3823" w:type="dxa"/>
          </w:tcPr>
          <w:p w14:paraId="3139F57A" w14:textId="3C3CFF19" w:rsidR="00827DDA" w:rsidRPr="00AE7AF9" w:rsidRDefault="00F449A5" w:rsidP="00AE7AF9">
            <w:pPr>
              <w:spacing w:line="360" w:lineRule="auto"/>
              <w:rPr>
                <w:rFonts w:ascii="Times New Roman" w:hAnsi="Times New Roman" w:cs="Times New Roman"/>
              </w:rPr>
            </w:pPr>
            <w:r w:rsidRPr="00AE7AF9">
              <w:rPr>
                <w:rFonts w:ascii="Times New Roman" w:hAnsi="Times New Roman" w:cs="Times New Roman"/>
              </w:rPr>
              <w:t>Throughput</w:t>
            </w:r>
          </w:p>
        </w:tc>
        <w:tc>
          <w:tcPr>
            <w:tcW w:w="5193" w:type="dxa"/>
          </w:tcPr>
          <w:p w14:paraId="178B0CD5" w14:textId="69CACFB7" w:rsidR="00827DDA" w:rsidRPr="00AE7AF9" w:rsidRDefault="00F449A5" w:rsidP="00AE7AF9">
            <w:pPr>
              <w:spacing w:line="360" w:lineRule="auto"/>
              <w:rPr>
                <w:rFonts w:ascii="Times New Roman" w:hAnsi="Times New Roman" w:cs="Times New Roman"/>
              </w:rPr>
            </w:pPr>
            <w:r w:rsidRPr="00AE7AF9">
              <w:rPr>
                <w:rFonts w:ascii="Times New Roman" w:hAnsi="Times New Roman" w:cs="Times New Roman"/>
              </w:rPr>
              <w:t xml:space="preserve">400Gps </w:t>
            </w:r>
            <w:proofErr w:type="gramStart"/>
            <w:r w:rsidRPr="00AE7AF9">
              <w:rPr>
                <w:rFonts w:ascii="Times New Roman" w:hAnsi="Times New Roman" w:cs="Times New Roman"/>
              </w:rPr>
              <w:t>Full-duplex</w:t>
            </w:r>
            <w:proofErr w:type="gramEnd"/>
          </w:p>
        </w:tc>
      </w:tr>
      <w:tr w:rsidR="00AF1524" w:rsidRPr="00AE7AF9" w14:paraId="7D12BF54" w14:textId="77777777" w:rsidTr="00E07560">
        <w:tc>
          <w:tcPr>
            <w:tcW w:w="3823" w:type="dxa"/>
          </w:tcPr>
          <w:p w14:paraId="20849389" w14:textId="02636AD2" w:rsidR="00F449A5" w:rsidRPr="00AE7AF9" w:rsidRDefault="00F449A5" w:rsidP="00AE7AF9">
            <w:pPr>
              <w:spacing w:line="360" w:lineRule="auto"/>
              <w:rPr>
                <w:rFonts w:ascii="Times New Roman" w:hAnsi="Times New Roman" w:cs="Times New Roman"/>
              </w:rPr>
            </w:pPr>
            <w:r w:rsidRPr="00AE7AF9">
              <w:rPr>
                <w:rFonts w:ascii="Times New Roman" w:hAnsi="Times New Roman" w:cs="Times New Roman"/>
              </w:rPr>
              <w:t>Routing Protocols</w:t>
            </w:r>
          </w:p>
        </w:tc>
        <w:tc>
          <w:tcPr>
            <w:tcW w:w="5193" w:type="dxa"/>
          </w:tcPr>
          <w:p w14:paraId="191CB32F" w14:textId="11A744C7" w:rsidR="00F449A5" w:rsidRPr="00AE7AF9" w:rsidRDefault="00F449A5" w:rsidP="00AE7AF9">
            <w:pPr>
              <w:spacing w:line="360" w:lineRule="auto"/>
              <w:rPr>
                <w:rFonts w:ascii="Times New Roman" w:hAnsi="Times New Roman" w:cs="Times New Roman"/>
              </w:rPr>
            </w:pPr>
            <w:r w:rsidRPr="00AE7AF9">
              <w:rPr>
                <w:rFonts w:ascii="Times New Roman" w:hAnsi="Times New Roman" w:cs="Times New Roman"/>
              </w:rPr>
              <w:t>BGP, OSPF, IS-IS, MPLS, Segment Routing</w:t>
            </w:r>
          </w:p>
        </w:tc>
      </w:tr>
      <w:tr w:rsidR="00AF1524" w:rsidRPr="00AE7AF9" w14:paraId="40044E19" w14:textId="77777777" w:rsidTr="00E07560">
        <w:tc>
          <w:tcPr>
            <w:tcW w:w="3823" w:type="dxa"/>
          </w:tcPr>
          <w:p w14:paraId="4B2721AD" w14:textId="0586350A" w:rsidR="00F449A5" w:rsidRPr="00AE7AF9" w:rsidRDefault="00F449A5" w:rsidP="00AE7AF9">
            <w:pPr>
              <w:spacing w:line="360" w:lineRule="auto"/>
              <w:rPr>
                <w:rFonts w:ascii="Times New Roman" w:hAnsi="Times New Roman" w:cs="Times New Roman"/>
              </w:rPr>
            </w:pPr>
            <w:r w:rsidRPr="00AE7AF9">
              <w:rPr>
                <w:rFonts w:ascii="Times New Roman" w:hAnsi="Times New Roman" w:cs="Times New Roman"/>
              </w:rPr>
              <w:t>Ports</w:t>
            </w:r>
          </w:p>
        </w:tc>
        <w:tc>
          <w:tcPr>
            <w:tcW w:w="5193" w:type="dxa"/>
          </w:tcPr>
          <w:p w14:paraId="3743D30C" w14:textId="03230C7F" w:rsidR="00F449A5" w:rsidRPr="00AE7AF9" w:rsidRDefault="00F449A5" w:rsidP="00AE7AF9">
            <w:pPr>
              <w:spacing w:line="360" w:lineRule="auto"/>
              <w:rPr>
                <w:rFonts w:ascii="Times New Roman" w:hAnsi="Times New Roman" w:cs="Times New Roman"/>
              </w:rPr>
            </w:pPr>
            <w:r w:rsidRPr="00AE7AF9">
              <w:rPr>
                <w:rFonts w:ascii="Times New Roman" w:hAnsi="Times New Roman" w:cs="Times New Roman"/>
              </w:rPr>
              <w:t>4 x100 QSFP28 + 8 x 10G SFP +</w:t>
            </w:r>
          </w:p>
        </w:tc>
      </w:tr>
      <w:tr w:rsidR="00AF1524" w:rsidRPr="00AE7AF9" w14:paraId="02EC2708" w14:textId="77777777" w:rsidTr="00E07560">
        <w:tc>
          <w:tcPr>
            <w:tcW w:w="3823" w:type="dxa"/>
          </w:tcPr>
          <w:p w14:paraId="67B969C8" w14:textId="1AEF7036" w:rsidR="00F449A5" w:rsidRPr="00AE7AF9" w:rsidRDefault="00F449A5" w:rsidP="00AE7AF9">
            <w:pPr>
              <w:spacing w:line="360" w:lineRule="auto"/>
              <w:rPr>
                <w:rFonts w:ascii="Times New Roman" w:hAnsi="Times New Roman" w:cs="Times New Roman"/>
              </w:rPr>
            </w:pPr>
            <w:r w:rsidRPr="00AE7AF9">
              <w:rPr>
                <w:rFonts w:ascii="Times New Roman" w:hAnsi="Times New Roman" w:cs="Times New Roman"/>
              </w:rPr>
              <w:t>Form Factor</w:t>
            </w:r>
          </w:p>
        </w:tc>
        <w:tc>
          <w:tcPr>
            <w:tcW w:w="5193" w:type="dxa"/>
          </w:tcPr>
          <w:p w14:paraId="4F1C1205" w14:textId="5E81BB82" w:rsidR="00F449A5" w:rsidRPr="00AE7AF9" w:rsidRDefault="00F449A5" w:rsidP="00AE7AF9">
            <w:pPr>
              <w:spacing w:line="360" w:lineRule="auto"/>
              <w:rPr>
                <w:rFonts w:ascii="Times New Roman" w:hAnsi="Times New Roman" w:cs="Times New Roman"/>
              </w:rPr>
            </w:pPr>
            <w:r w:rsidRPr="00AE7AF9">
              <w:rPr>
                <w:rFonts w:ascii="Times New Roman" w:hAnsi="Times New Roman" w:cs="Times New Roman"/>
              </w:rPr>
              <w:t>1U rack-mounted</w:t>
            </w:r>
          </w:p>
        </w:tc>
      </w:tr>
      <w:tr w:rsidR="00AF1524" w:rsidRPr="00AE7AF9" w14:paraId="79F82EB6" w14:textId="77777777" w:rsidTr="00E07560">
        <w:tc>
          <w:tcPr>
            <w:tcW w:w="3823" w:type="dxa"/>
          </w:tcPr>
          <w:p w14:paraId="365F7508" w14:textId="746D5890" w:rsidR="00F449A5" w:rsidRPr="00AE7AF9" w:rsidRDefault="00F449A5" w:rsidP="00AE7AF9">
            <w:pPr>
              <w:spacing w:line="360" w:lineRule="auto"/>
              <w:rPr>
                <w:rFonts w:ascii="Times New Roman" w:hAnsi="Times New Roman" w:cs="Times New Roman"/>
              </w:rPr>
            </w:pPr>
            <w:r w:rsidRPr="00AE7AF9">
              <w:rPr>
                <w:rFonts w:ascii="Times New Roman" w:hAnsi="Times New Roman" w:cs="Times New Roman"/>
              </w:rPr>
              <w:t>Redun</w:t>
            </w:r>
            <w:r w:rsidR="00E07560" w:rsidRPr="00AE7AF9">
              <w:rPr>
                <w:rFonts w:ascii="Times New Roman" w:hAnsi="Times New Roman" w:cs="Times New Roman"/>
              </w:rPr>
              <w:t>dancy</w:t>
            </w:r>
          </w:p>
        </w:tc>
        <w:tc>
          <w:tcPr>
            <w:tcW w:w="5193" w:type="dxa"/>
          </w:tcPr>
          <w:p w14:paraId="07198B0D" w14:textId="26F0C772" w:rsidR="00E07560" w:rsidRPr="00AE7AF9" w:rsidRDefault="00E07560" w:rsidP="00AE7AF9">
            <w:pPr>
              <w:spacing w:line="360" w:lineRule="auto"/>
              <w:rPr>
                <w:rFonts w:ascii="Times New Roman" w:hAnsi="Times New Roman" w:cs="Times New Roman"/>
              </w:rPr>
            </w:pPr>
            <w:r w:rsidRPr="00AE7AF9">
              <w:rPr>
                <w:rFonts w:ascii="Times New Roman" w:hAnsi="Times New Roman" w:cs="Times New Roman"/>
              </w:rPr>
              <w:t>Dual PSU, Field- Replaceable fans</w:t>
            </w:r>
          </w:p>
        </w:tc>
      </w:tr>
      <w:tr w:rsidR="00AF1524" w:rsidRPr="00AE7AF9" w14:paraId="5DD639CF" w14:textId="77777777" w:rsidTr="00E07560">
        <w:tc>
          <w:tcPr>
            <w:tcW w:w="3823" w:type="dxa"/>
          </w:tcPr>
          <w:p w14:paraId="3C433588" w14:textId="518B1598" w:rsidR="00E07560" w:rsidRPr="00AE7AF9" w:rsidRDefault="00E07560" w:rsidP="00AE7AF9">
            <w:pPr>
              <w:spacing w:line="360" w:lineRule="auto"/>
              <w:rPr>
                <w:rFonts w:ascii="Times New Roman" w:hAnsi="Times New Roman" w:cs="Times New Roman"/>
              </w:rPr>
            </w:pPr>
            <w:r w:rsidRPr="00AE7AF9">
              <w:rPr>
                <w:rFonts w:ascii="Times New Roman" w:hAnsi="Times New Roman" w:cs="Times New Roman"/>
              </w:rPr>
              <w:t xml:space="preserve">Management </w:t>
            </w:r>
          </w:p>
        </w:tc>
        <w:tc>
          <w:tcPr>
            <w:tcW w:w="5193" w:type="dxa"/>
          </w:tcPr>
          <w:p w14:paraId="796975B9" w14:textId="34FFDD67" w:rsidR="00E07560" w:rsidRPr="00AE7AF9" w:rsidRDefault="00E07560" w:rsidP="00AE7AF9">
            <w:pPr>
              <w:spacing w:line="360" w:lineRule="auto"/>
              <w:rPr>
                <w:rFonts w:ascii="Times New Roman" w:hAnsi="Times New Roman" w:cs="Times New Roman"/>
              </w:rPr>
            </w:pPr>
            <w:proofErr w:type="spellStart"/>
            <w:r w:rsidRPr="00AE7AF9">
              <w:rPr>
                <w:rFonts w:ascii="Times New Roman" w:hAnsi="Times New Roman" w:cs="Times New Roman"/>
              </w:rPr>
              <w:t>JunosOS</w:t>
            </w:r>
            <w:proofErr w:type="spellEnd"/>
            <w:r w:rsidRPr="00AE7AF9">
              <w:rPr>
                <w:rFonts w:ascii="Times New Roman" w:hAnsi="Times New Roman" w:cs="Times New Roman"/>
              </w:rPr>
              <w:t>, REST APIs, Junipe J-Web</w:t>
            </w:r>
          </w:p>
        </w:tc>
      </w:tr>
      <w:tr w:rsidR="00AF1524" w:rsidRPr="00AE7AF9" w14:paraId="74E3F691" w14:textId="77777777" w:rsidTr="00E07560">
        <w:tc>
          <w:tcPr>
            <w:tcW w:w="3823" w:type="dxa"/>
          </w:tcPr>
          <w:p w14:paraId="4B5BE738" w14:textId="0A6C9FF5" w:rsidR="00E07560" w:rsidRPr="00AE7AF9" w:rsidRDefault="00E07560" w:rsidP="00AE7AF9">
            <w:pPr>
              <w:spacing w:line="360" w:lineRule="auto"/>
              <w:rPr>
                <w:rFonts w:ascii="Times New Roman" w:hAnsi="Times New Roman" w:cs="Times New Roman"/>
              </w:rPr>
            </w:pPr>
            <w:r w:rsidRPr="00AE7AF9">
              <w:rPr>
                <w:rFonts w:ascii="Times New Roman" w:hAnsi="Times New Roman" w:cs="Times New Roman"/>
              </w:rPr>
              <w:t>Features</w:t>
            </w:r>
          </w:p>
        </w:tc>
        <w:tc>
          <w:tcPr>
            <w:tcW w:w="5193" w:type="dxa"/>
          </w:tcPr>
          <w:p w14:paraId="1FC21D1F" w14:textId="3C13BD5F" w:rsidR="00E07560" w:rsidRPr="00AE7AF9" w:rsidRDefault="00E07560" w:rsidP="00AE7AF9">
            <w:pPr>
              <w:spacing w:line="360" w:lineRule="auto"/>
              <w:rPr>
                <w:rFonts w:ascii="Times New Roman" w:hAnsi="Times New Roman" w:cs="Times New Roman"/>
              </w:rPr>
            </w:pPr>
            <w:r w:rsidRPr="00AE7AF9">
              <w:rPr>
                <w:rFonts w:ascii="Times New Roman" w:hAnsi="Times New Roman" w:cs="Times New Roman"/>
              </w:rPr>
              <w:t>Advanced security (</w:t>
            </w:r>
            <w:proofErr w:type="spellStart"/>
            <w:r w:rsidRPr="00AE7AF9">
              <w:rPr>
                <w:rFonts w:ascii="Times New Roman" w:hAnsi="Times New Roman" w:cs="Times New Roman"/>
              </w:rPr>
              <w:t>DDos</w:t>
            </w:r>
            <w:proofErr w:type="spellEnd"/>
            <w:r w:rsidRPr="00AE7AF9">
              <w:rPr>
                <w:rFonts w:ascii="Times New Roman" w:hAnsi="Times New Roman" w:cs="Times New Roman"/>
              </w:rPr>
              <w:t xml:space="preserve"> </w:t>
            </w:r>
            <w:proofErr w:type="gramStart"/>
            <w:r w:rsidRPr="00AE7AF9">
              <w:rPr>
                <w:rFonts w:ascii="Times New Roman" w:hAnsi="Times New Roman" w:cs="Times New Roman"/>
              </w:rPr>
              <w:t>protection ,</w:t>
            </w:r>
            <w:proofErr w:type="gramEnd"/>
            <w:r w:rsidRPr="00AE7AF9">
              <w:rPr>
                <w:rFonts w:ascii="Times New Roman" w:hAnsi="Times New Roman" w:cs="Times New Roman"/>
              </w:rPr>
              <w:t xml:space="preserve"> firewall filters)</w:t>
            </w:r>
          </w:p>
        </w:tc>
      </w:tr>
      <w:tr w:rsidR="00AF1524" w:rsidRPr="00AE7AF9" w14:paraId="6C68A004" w14:textId="77777777" w:rsidTr="00E07560">
        <w:tc>
          <w:tcPr>
            <w:tcW w:w="3823" w:type="dxa"/>
          </w:tcPr>
          <w:p w14:paraId="05BAF471" w14:textId="65819E43" w:rsidR="00E07560" w:rsidRPr="00AE7AF9" w:rsidRDefault="005B4C01" w:rsidP="00AE7AF9">
            <w:pPr>
              <w:spacing w:line="360" w:lineRule="auto"/>
              <w:rPr>
                <w:rFonts w:ascii="Times New Roman" w:hAnsi="Times New Roman" w:cs="Times New Roman"/>
              </w:rPr>
            </w:pPr>
            <w:r w:rsidRPr="00AE7AF9">
              <w:rPr>
                <w:rFonts w:ascii="Times New Roman" w:hAnsi="Times New Roman" w:cs="Times New Roman"/>
              </w:rPr>
              <w:t>Power</w:t>
            </w:r>
          </w:p>
        </w:tc>
        <w:tc>
          <w:tcPr>
            <w:tcW w:w="5193" w:type="dxa"/>
          </w:tcPr>
          <w:p w14:paraId="70404374" w14:textId="6DEC8C78" w:rsidR="00E07560" w:rsidRPr="00AE7AF9" w:rsidRDefault="005B4C01" w:rsidP="00AE7AF9">
            <w:pPr>
              <w:spacing w:line="360" w:lineRule="auto"/>
              <w:rPr>
                <w:rFonts w:ascii="Times New Roman" w:hAnsi="Times New Roman" w:cs="Times New Roman"/>
              </w:rPr>
            </w:pPr>
            <w:r w:rsidRPr="00AE7AF9">
              <w:rPr>
                <w:rFonts w:ascii="Times New Roman" w:hAnsi="Times New Roman" w:cs="Times New Roman"/>
              </w:rPr>
              <w:t>400W typical consumption</w:t>
            </w:r>
          </w:p>
        </w:tc>
      </w:tr>
      <w:tr w:rsidR="00AF1524" w:rsidRPr="00AE7AF9" w14:paraId="5BA5AADC" w14:textId="77777777" w:rsidTr="00E07560">
        <w:tc>
          <w:tcPr>
            <w:tcW w:w="3823" w:type="dxa"/>
          </w:tcPr>
          <w:p w14:paraId="1FE73921" w14:textId="0C7138EC" w:rsidR="005B4C01" w:rsidRPr="00AE7AF9" w:rsidRDefault="005B4C01" w:rsidP="00AE7AF9">
            <w:pPr>
              <w:spacing w:line="360" w:lineRule="auto"/>
              <w:rPr>
                <w:rFonts w:ascii="Times New Roman" w:hAnsi="Times New Roman" w:cs="Times New Roman"/>
              </w:rPr>
            </w:pPr>
            <w:r w:rsidRPr="00AE7AF9">
              <w:rPr>
                <w:rFonts w:ascii="Times New Roman" w:hAnsi="Times New Roman" w:cs="Times New Roman"/>
              </w:rPr>
              <w:t>Performance</w:t>
            </w:r>
          </w:p>
        </w:tc>
        <w:tc>
          <w:tcPr>
            <w:tcW w:w="5193" w:type="dxa"/>
          </w:tcPr>
          <w:p w14:paraId="04877524" w14:textId="0863D0A1" w:rsidR="005B4C01" w:rsidRPr="00AE7AF9" w:rsidRDefault="005B4C01" w:rsidP="00AE7AF9">
            <w:pPr>
              <w:spacing w:line="360" w:lineRule="auto"/>
              <w:rPr>
                <w:rFonts w:ascii="Times New Roman" w:hAnsi="Times New Roman" w:cs="Times New Roman"/>
              </w:rPr>
            </w:pPr>
            <w:r w:rsidRPr="00AE7AF9">
              <w:rPr>
                <w:rFonts w:ascii="Times New Roman" w:hAnsi="Times New Roman" w:cs="Times New Roman"/>
              </w:rPr>
              <w:t xml:space="preserve">Line-rate forwarding with low </w:t>
            </w:r>
            <w:proofErr w:type="spellStart"/>
            <w:r w:rsidRPr="00AE7AF9">
              <w:rPr>
                <w:rFonts w:ascii="Times New Roman" w:hAnsi="Times New Roman" w:cs="Times New Roman"/>
              </w:rPr>
              <w:t>latancy</w:t>
            </w:r>
            <w:proofErr w:type="spellEnd"/>
          </w:p>
        </w:tc>
      </w:tr>
      <w:tr w:rsidR="00AF1524" w:rsidRPr="00AE7AF9" w14:paraId="2BD871FB" w14:textId="77777777" w:rsidTr="00E07560">
        <w:tc>
          <w:tcPr>
            <w:tcW w:w="3823" w:type="dxa"/>
          </w:tcPr>
          <w:p w14:paraId="313C134A" w14:textId="079650FA" w:rsidR="005B4C01" w:rsidRPr="00AE7AF9" w:rsidRDefault="005B4C01" w:rsidP="00AE7AF9">
            <w:pPr>
              <w:spacing w:line="360" w:lineRule="auto"/>
              <w:rPr>
                <w:rFonts w:ascii="Times New Roman" w:hAnsi="Times New Roman" w:cs="Times New Roman"/>
              </w:rPr>
            </w:pPr>
            <w:r w:rsidRPr="00AE7AF9">
              <w:rPr>
                <w:rFonts w:ascii="Times New Roman" w:hAnsi="Times New Roman" w:cs="Times New Roman"/>
              </w:rPr>
              <w:t>Dimension</w:t>
            </w:r>
          </w:p>
        </w:tc>
        <w:tc>
          <w:tcPr>
            <w:tcW w:w="519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1524" w:rsidRPr="00AE7AF9" w14:paraId="59F360BE" w14:textId="77777777" w:rsidTr="005B4C01">
              <w:trPr>
                <w:tblCellSpacing w:w="15" w:type="dxa"/>
              </w:trPr>
              <w:tc>
                <w:tcPr>
                  <w:tcW w:w="0" w:type="auto"/>
                  <w:vAlign w:val="center"/>
                  <w:hideMark/>
                </w:tcPr>
                <w:p w14:paraId="76F2C16D" w14:textId="77777777" w:rsidR="005B4C01" w:rsidRPr="00AE7AF9" w:rsidRDefault="005B4C01" w:rsidP="00AE7AF9">
                  <w:pPr>
                    <w:spacing w:after="0" w:line="360" w:lineRule="auto"/>
                    <w:rPr>
                      <w:rFonts w:ascii="Times New Roman" w:hAnsi="Times New Roman" w:cs="Times New Roman"/>
                    </w:rPr>
                  </w:pPr>
                </w:p>
              </w:tc>
            </w:tr>
          </w:tbl>
          <w:p w14:paraId="68D33376" w14:textId="77777777" w:rsidR="005B4C01" w:rsidRPr="00AE7AF9" w:rsidRDefault="005B4C01" w:rsidP="00AE7AF9">
            <w:pPr>
              <w:spacing w:line="360" w:lineRule="auto"/>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4"/>
            </w:tblGrid>
            <w:tr w:rsidR="00AF1524" w:rsidRPr="00AE7AF9" w14:paraId="464AF485" w14:textId="77777777" w:rsidTr="005B4C01">
              <w:trPr>
                <w:tblCellSpacing w:w="15" w:type="dxa"/>
              </w:trPr>
              <w:tc>
                <w:tcPr>
                  <w:tcW w:w="0" w:type="auto"/>
                  <w:vAlign w:val="center"/>
                  <w:hideMark/>
                </w:tcPr>
                <w:p w14:paraId="096A18ED" w14:textId="77777777" w:rsidR="005B4C01" w:rsidRPr="00AE7AF9" w:rsidRDefault="005B4C01" w:rsidP="00AE7AF9">
                  <w:pPr>
                    <w:spacing w:after="0" w:line="360" w:lineRule="auto"/>
                    <w:rPr>
                      <w:rFonts w:ascii="Times New Roman" w:hAnsi="Times New Roman" w:cs="Times New Roman"/>
                    </w:rPr>
                  </w:pPr>
                  <w:r w:rsidRPr="00AE7AF9">
                    <w:rPr>
                      <w:rFonts w:ascii="Times New Roman" w:hAnsi="Times New Roman" w:cs="Times New Roman"/>
                    </w:rPr>
                    <w:t>1.72" x 17.36" x 21.4", 21 lbs</w:t>
                  </w:r>
                </w:p>
              </w:tc>
            </w:tr>
          </w:tbl>
          <w:p w14:paraId="68BCBE2B" w14:textId="02F4D3A2" w:rsidR="005B4C01" w:rsidRPr="00AE7AF9" w:rsidRDefault="005B4C01" w:rsidP="00AE7AF9">
            <w:pPr>
              <w:spacing w:line="360" w:lineRule="auto"/>
              <w:rPr>
                <w:rFonts w:ascii="Times New Roman" w:hAnsi="Times New Roman" w:cs="Times New Roman"/>
              </w:rPr>
            </w:pPr>
          </w:p>
        </w:tc>
      </w:tr>
    </w:tbl>
    <w:p w14:paraId="3C6F7A05" w14:textId="77777777" w:rsidR="00ED3F18" w:rsidRPr="00AE7AF9" w:rsidRDefault="00ED3F18" w:rsidP="00AE7AF9">
      <w:pPr>
        <w:spacing w:line="360" w:lineRule="auto"/>
        <w:rPr>
          <w:rFonts w:ascii="Times New Roman" w:hAnsi="Times New Roman" w:cs="Times New Roman"/>
        </w:rPr>
      </w:pPr>
    </w:p>
    <w:p w14:paraId="002D062D" w14:textId="77777777" w:rsidR="00DB47FF" w:rsidRPr="00AE7AF9" w:rsidRDefault="00DB47FF" w:rsidP="00AE7AF9">
      <w:pPr>
        <w:pStyle w:val="Heading3"/>
        <w:spacing w:line="360" w:lineRule="auto"/>
        <w:rPr>
          <w:rFonts w:ascii="Times New Roman" w:hAnsi="Times New Roman" w:cs="Times New Roman"/>
          <w:color w:val="auto"/>
          <w:sz w:val="24"/>
          <w:szCs w:val="24"/>
        </w:rPr>
      </w:pPr>
      <w:bookmarkStart w:id="6" w:name="_Toc196937465"/>
      <w:r w:rsidRPr="00AE7AF9">
        <w:rPr>
          <w:rFonts w:ascii="Times New Roman" w:hAnsi="Times New Roman" w:cs="Times New Roman"/>
          <w:color w:val="auto"/>
          <w:sz w:val="24"/>
          <w:szCs w:val="24"/>
        </w:rPr>
        <w:t>2.1.3 Key Features</w:t>
      </w:r>
      <w:bookmarkEnd w:id="6"/>
    </w:p>
    <w:p w14:paraId="5A52A4EB" w14:textId="77777777" w:rsidR="00DB47FF" w:rsidRPr="00AE7AF9" w:rsidRDefault="00DB47FF" w:rsidP="00AE7AF9">
      <w:pPr>
        <w:numPr>
          <w:ilvl w:val="0"/>
          <w:numId w:val="22"/>
        </w:numPr>
        <w:spacing w:line="360" w:lineRule="auto"/>
        <w:rPr>
          <w:rFonts w:ascii="Times New Roman" w:hAnsi="Times New Roman" w:cs="Times New Roman"/>
        </w:rPr>
      </w:pPr>
      <w:r w:rsidRPr="00AE7AF9">
        <w:rPr>
          <w:rFonts w:ascii="Times New Roman" w:hAnsi="Times New Roman" w:cs="Times New Roman"/>
        </w:rPr>
        <w:t>Full-featured edge routing: Suitable for cloud peering, ISP, or data centre edge</w:t>
      </w:r>
    </w:p>
    <w:p w14:paraId="2F8DAA88" w14:textId="77777777" w:rsidR="00DB47FF" w:rsidRPr="00AE7AF9" w:rsidRDefault="00DB47FF" w:rsidP="00AE7AF9">
      <w:pPr>
        <w:numPr>
          <w:ilvl w:val="0"/>
          <w:numId w:val="22"/>
        </w:numPr>
        <w:spacing w:line="360" w:lineRule="auto"/>
        <w:rPr>
          <w:rFonts w:ascii="Times New Roman" w:hAnsi="Times New Roman" w:cs="Times New Roman"/>
        </w:rPr>
      </w:pPr>
      <w:r w:rsidRPr="00AE7AF9">
        <w:rPr>
          <w:rFonts w:ascii="Times New Roman" w:hAnsi="Times New Roman" w:cs="Times New Roman"/>
        </w:rPr>
        <w:t>Compact size: 1RU but delivers carrier-grade capabilities</w:t>
      </w:r>
    </w:p>
    <w:p w14:paraId="68D3FF7E" w14:textId="77777777" w:rsidR="00DB47FF" w:rsidRPr="00AE7AF9" w:rsidRDefault="00DB47FF" w:rsidP="00AE7AF9">
      <w:pPr>
        <w:numPr>
          <w:ilvl w:val="0"/>
          <w:numId w:val="22"/>
        </w:numPr>
        <w:spacing w:line="360" w:lineRule="auto"/>
        <w:rPr>
          <w:rFonts w:ascii="Times New Roman" w:hAnsi="Times New Roman" w:cs="Times New Roman"/>
        </w:rPr>
      </w:pPr>
      <w:r w:rsidRPr="00AE7AF9">
        <w:rPr>
          <w:rFonts w:ascii="Times New Roman" w:hAnsi="Times New Roman" w:cs="Times New Roman"/>
        </w:rPr>
        <w:t>Juniper Junos OS: Proven routing stack with strong automation support</w:t>
      </w:r>
    </w:p>
    <w:p w14:paraId="3F7F4F0F" w14:textId="3A58C7FE" w:rsidR="00DB47FF" w:rsidRPr="00AE7AF9" w:rsidRDefault="00DB47FF" w:rsidP="00AE7AF9">
      <w:pPr>
        <w:numPr>
          <w:ilvl w:val="0"/>
          <w:numId w:val="22"/>
        </w:numPr>
        <w:spacing w:line="360" w:lineRule="auto"/>
        <w:rPr>
          <w:rFonts w:ascii="Times New Roman" w:hAnsi="Times New Roman" w:cs="Times New Roman"/>
        </w:rPr>
      </w:pPr>
      <w:r w:rsidRPr="00AE7AF9">
        <w:rPr>
          <w:rFonts w:ascii="Times New Roman" w:hAnsi="Times New Roman" w:cs="Times New Roman"/>
        </w:rPr>
        <w:t>Security: MACsec, ACLs, and telemetry for compliance and monitoring</w:t>
      </w:r>
    </w:p>
    <w:p w14:paraId="1208CBEB" w14:textId="77777777" w:rsidR="00DB47FF" w:rsidRPr="00AE7AF9" w:rsidRDefault="00DB47FF" w:rsidP="00AE7AF9">
      <w:pPr>
        <w:pStyle w:val="Heading3"/>
        <w:spacing w:line="360" w:lineRule="auto"/>
        <w:rPr>
          <w:rFonts w:ascii="Times New Roman" w:hAnsi="Times New Roman" w:cs="Times New Roman"/>
          <w:color w:val="auto"/>
          <w:sz w:val="24"/>
          <w:szCs w:val="24"/>
        </w:rPr>
      </w:pPr>
      <w:bookmarkStart w:id="7" w:name="_Toc196937466"/>
      <w:r w:rsidRPr="00AE7AF9">
        <w:rPr>
          <w:rFonts w:ascii="Times New Roman" w:hAnsi="Times New Roman" w:cs="Times New Roman"/>
          <w:color w:val="auto"/>
          <w:sz w:val="24"/>
          <w:szCs w:val="24"/>
        </w:rPr>
        <w:t>2.1.4 Selection Justification</w:t>
      </w:r>
      <w:bookmarkEnd w:id="7"/>
    </w:p>
    <w:p w14:paraId="7683A533" w14:textId="77777777" w:rsidR="00DB47FF" w:rsidRPr="00AE7AF9" w:rsidRDefault="00DB47FF" w:rsidP="00AE7AF9">
      <w:pPr>
        <w:numPr>
          <w:ilvl w:val="0"/>
          <w:numId w:val="23"/>
        </w:numPr>
        <w:spacing w:line="360" w:lineRule="auto"/>
        <w:rPr>
          <w:rFonts w:ascii="Times New Roman" w:hAnsi="Times New Roman" w:cs="Times New Roman"/>
        </w:rPr>
      </w:pPr>
      <w:r w:rsidRPr="00AE7AF9">
        <w:rPr>
          <w:rFonts w:ascii="Times New Roman" w:hAnsi="Times New Roman" w:cs="Times New Roman"/>
        </w:rPr>
        <w:t>Performance: 400 Gbps capacity ensures seamless WAN and internet routing</w:t>
      </w:r>
    </w:p>
    <w:p w14:paraId="33658386" w14:textId="77777777" w:rsidR="00DB47FF" w:rsidRPr="00AE7AF9" w:rsidRDefault="00DB47FF" w:rsidP="00AE7AF9">
      <w:pPr>
        <w:numPr>
          <w:ilvl w:val="0"/>
          <w:numId w:val="23"/>
        </w:numPr>
        <w:spacing w:line="360" w:lineRule="auto"/>
        <w:rPr>
          <w:rFonts w:ascii="Times New Roman" w:hAnsi="Times New Roman" w:cs="Times New Roman"/>
        </w:rPr>
      </w:pPr>
      <w:r w:rsidRPr="00AE7AF9">
        <w:rPr>
          <w:rFonts w:ascii="Times New Roman" w:hAnsi="Times New Roman" w:cs="Times New Roman"/>
        </w:rPr>
        <w:t>Redundancy: Dual PSUs and hot-swappable fans meet Tier III availability goals</w:t>
      </w:r>
    </w:p>
    <w:p w14:paraId="58737808" w14:textId="77777777" w:rsidR="00DB47FF" w:rsidRPr="00AE7AF9" w:rsidRDefault="00DB47FF" w:rsidP="00AE7AF9">
      <w:pPr>
        <w:numPr>
          <w:ilvl w:val="0"/>
          <w:numId w:val="23"/>
        </w:numPr>
        <w:spacing w:line="360" w:lineRule="auto"/>
        <w:rPr>
          <w:rFonts w:ascii="Times New Roman" w:hAnsi="Times New Roman" w:cs="Times New Roman"/>
        </w:rPr>
      </w:pPr>
      <w:r w:rsidRPr="00AE7AF9">
        <w:rPr>
          <w:rFonts w:ascii="Times New Roman" w:hAnsi="Times New Roman" w:cs="Times New Roman"/>
        </w:rPr>
        <w:lastRenderedPageBreak/>
        <w:t>Compatibility: Native interoperability with Juniper QFX leaf switches</w:t>
      </w:r>
    </w:p>
    <w:p w14:paraId="60D0A844" w14:textId="77777777" w:rsidR="00DB47FF" w:rsidRPr="00AE7AF9" w:rsidRDefault="00DB47FF" w:rsidP="00AE7AF9">
      <w:pPr>
        <w:numPr>
          <w:ilvl w:val="0"/>
          <w:numId w:val="23"/>
        </w:numPr>
        <w:spacing w:line="360" w:lineRule="auto"/>
        <w:rPr>
          <w:rFonts w:ascii="Times New Roman" w:hAnsi="Times New Roman" w:cs="Times New Roman"/>
        </w:rPr>
      </w:pPr>
      <w:r w:rsidRPr="00AE7AF9">
        <w:rPr>
          <w:rFonts w:ascii="Times New Roman" w:hAnsi="Times New Roman" w:cs="Times New Roman"/>
        </w:rPr>
        <w:t>Efficiency: Low power and small footprint ideal for data centre rack planning</w:t>
      </w:r>
    </w:p>
    <w:p w14:paraId="03C83926" w14:textId="76EB52A6" w:rsidR="00A62E2E" w:rsidRPr="00AE7AF9" w:rsidRDefault="00DB47FF" w:rsidP="00AE7AF9">
      <w:pPr>
        <w:numPr>
          <w:ilvl w:val="0"/>
          <w:numId w:val="23"/>
        </w:numPr>
        <w:spacing w:line="360" w:lineRule="auto"/>
        <w:rPr>
          <w:rFonts w:ascii="Times New Roman" w:hAnsi="Times New Roman" w:cs="Times New Roman"/>
        </w:rPr>
      </w:pPr>
      <w:r w:rsidRPr="00AE7AF9">
        <w:rPr>
          <w:rFonts w:ascii="Times New Roman" w:hAnsi="Times New Roman" w:cs="Times New Roman"/>
        </w:rPr>
        <w:t>Security: Integrated firewall filters and support for encrypted routing (MACsec)</w:t>
      </w:r>
    </w:p>
    <w:p w14:paraId="5EC95679" w14:textId="0510E1D6" w:rsidR="00A62E2E" w:rsidRPr="00AE7AF9" w:rsidRDefault="00A62E2E" w:rsidP="00AE7AF9">
      <w:pPr>
        <w:pStyle w:val="Heading3"/>
        <w:spacing w:line="360" w:lineRule="auto"/>
        <w:rPr>
          <w:rFonts w:ascii="Times New Roman" w:hAnsi="Times New Roman" w:cs="Times New Roman"/>
          <w:color w:val="auto"/>
          <w:sz w:val="24"/>
          <w:szCs w:val="24"/>
        </w:rPr>
      </w:pPr>
      <w:bookmarkStart w:id="8" w:name="_Toc196937467"/>
      <w:r w:rsidRPr="00AE7AF9">
        <w:rPr>
          <w:rFonts w:ascii="Times New Roman" w:hAnsi="Times New Roman" w:cs="Times New Roman"/>
          <w:color w:val="auto"/>
          <w:sz w:val="24"/>
          <w:szCs w:val="24"/>
        </w:rPr>
        <w:t>2.1.5 Competitive Analysis</w:t>
      </w:r>
      <w:bookmarkEnd w:id="8"/>
    </w:p>
    <w:tbl>
      <w:tblPr>
        <w:tblStyle w:val="TableGrid"/>
        <w:tblW w:w="0" w:type="auto"/>
        <w:tblLook w:val="04A0" w:firstRow="1" w:lastRow="0" w:firstColumn="1" w:lastColumn="0" w:noHBand="0" w:noVBand="1"/>
      </w:tblPr>
      <w:tblGrid>
        <w:gridCol w:w="1399"/>
        <w:gridCol w:w="1466"/>
        <w:gridCol w:w="1043"/>
        <w:gridCol w:w="1760"/>
        <w:gridCol w:w="1015"/>
        <w:gridCol w:w="2333"/>
      </w:tblGrid>
      <w:tr w:rsidR="00AF1524" w:rsidRPr="00AE7AF9" w14:paraId="6CDC79A2" w14:textId="77777777" w:rsidTr="00B108D8">
        <w:tc>
          <w:tcPr>
            <w:tcW w:w="0" w:type="auto"/>
            <w:hideMark/>
          </w:tcPr>
          <w:p w14:paraId="5DC8CDED" w14:textId="77777777" w:rsidR="00B108D8" w:rsidRPr="00AE7AF9" w:rsidRDefault="00B108D8" w:rsidP="00AE7AF9">
            <w:pPr>
              <w:spacing w:after="160" w:line="360" w:lineRule="auto"/>
              <w:rPr>
                <w:rFonts w:ascii="Times New Roman" w:hAnsi="Times New Roman" w:cs="Times New Roman"/>
                <w:b/>
                <w:bCs/>
              </w:rPr>
            </w:pPr>
            <w:r w:rsidRPr="00AE7AF9">
              <w:rPr>
                <w:rFonts w:ascii="Times New Roman" w:hAnsi="Times New Roman" w:cs="Times New Roman"/>
                <w:b/>
                <w:bCs/>
              </w:rPr>
              <w:t>Model</w:t>
            </w:r>
          </w:p>
        </w:tc>
        <w:tc>
          <w:tcPr>
            <w:tcW w:w="0" w:type="auto"/>
            <w:hideMark/>
          </w:tcPr>
          <w:p w14:paraId="7B90F6A1" w14:textId="77777777" w:rsidR="00B108D8" w:rsidRPr="00AE7AF9" w:rsidRDefault="00B108D8" w:rsidP="00AE7AF9">
            <w:pPr>
              <w:spacing w:after="160" w:line="360" w:lineRule="auto"/>
              <w:rPr>
                <w:rFonts w:ascii="Times New Roman" w:hAnsi="Times New Roman" w:cs="Times New Roman"/>
                <w:b/>
                <w:bCs/>
              </w:rPr>
            </w:pPr>
            <w:r w:rsidRPr="00AE7AF9">
              <w:rPr>
                <w:rFonts w:ascii="Times New Roman" w:hAnsi="Times New Roman" w:cs="Times New Roman"/>
                <w:b/>
                <w:bCs/>
              </w:rPr>
              <w:t>Throughput</w:t>
            </w:r>
          </w:p>
        </w:tc>
        <w:tc>
          <w:tcPr>
            <w:tcW w:w="0" w:type="auto"/>
            <w:hideMark/>
          </w:tcPr>
          <w:p w14:paraId="03527029" w14:textId="77777777" w:rsidR="00B108D8" w:rsidRPr="00AE7AF9" w:rsidRDefault="00B108D8" w:rsidP="00AE7AF9">
            <w:pPr>
              <w:spacing w:after="160" w:line="360" w:lineRule="auto"/>
              <w:rPr>
                <w:rFonts w:ascii="Times New Roman" w:hAnsi="Times New Roman" w:cs="Times New Roman"/>
                <w:b/>
                <w:bCs/>
              </w:rPr>
            </w:pPr>
            <w:r w:rsidRPr="00AE7AF9">
              <w:rPr>
                <w:rFonts w:ascii="Times New Roman" w:hAnsi="Times New Roman" w:cs="Times New Roman"/>
                <w:b/>
                <w:bCs/>
              </w:rPr>
              <w:t>Latency</w:t>
            </w:r>
          </w:p>
        </w:tc>
        <w:tc>
          <w:tcPr>
            <w:tcW w:w="0" w:type="auto"/>
            <w:hideMark/>
          </w:tcPr>
          <w:p w14:paraId="0CA57724" w14:textId="77777777" w:rsidR="00B108D8" w:rsidRPr="00AE7AF9" w:rsidRDefault="00B108D8" w:rsidP="00AE7AF9">
            <w:pPr>
              <w:spacing w:after="160" w:line="360" w:lineRule="auto"/>
              <w:rPr>
                <w:rFonts w:ascii="Times New Roman" w:hAnsi="Times New Roman" w:cs="Times New Roman"/>
                <w:b/>
                <w:bCs/>
              </w:rPr>
            </w:pPr>
            <w:r w:rsidRPr="00AE7AF9">
              <w:rPr>
                <w:rFonts w:ascii="Times New Roman" w:hAnsi="Times New Roman" w:cs="Times New Roman"/>
                <w:b/>
                <w:bCs/>
              </w:rPr>
              <w:t>Protocols</w:t>
            </w:r>
          </w:p>
        </w:tc>
        <w:tc>
          <w:tcPr>
            <w:tcW w:w="0" w:type="auto"/>
            <w:hideMark/>
          </w:tcPr>
          <w:p w14:paraId="42D853EE" w14:textId="77777777" w:rsidR="00B108D8" w:rsidRPr="00AE7AF9" w:rsidRDefault="00B108D8" w:rsidP="00AE7AF9">
            <w:pPr>
              <w:spacing w:after="160" w:line="360" w:lineRule="auto"/>
              <w:rPr>
                <w:rFonts w:ascii="Times New Roman" w:hAnsi="Times New Roman" w:cs="Times New Roman"/>
                <w:b/>
                <w:bCs/>
              </w:rPr>
            </w:pPr>
            <w:r w:rsidRPr="00AE7AF9">
              <w:rPr>
                <w:rFonts w:ascii="Times New Roman" w:hAnsi="Times New Roman" w:cs="Times New Roman"/>
                <w:b/>
                <w:bCs/>
              </w:rPr>
              <w:t>Power Use</w:t>
            </w:r>
          </w:p>
        </w:tc>
        <w:tc>
          <w:tcPr>
            <w:tcW w:w="0" w:type="auto"/>
            <w:hideMark/>
          </w:tcPr>
          <w:p w14:paraId="4F222B1B" w14:textId="77777777" w:rsidR="00B108D8" w:rsidRPr="00AE7AF9" w:rsidRDefault="00B108D8" w:rsidP="00AE7AF9">
            <w:pPr>
              <w:spacing w:after="160" w:line="360" w:lineRule="auto"/>
              <w:rPr>
                <w:rFonts w:ascii="Times New Roman" w:hAnsi="Times New Roman" w:cs="Times New Roman"/>
                <w:b/>
                <w:bCs/>
              </w:rPr>
            </w:pPr>
            <w:r w:rsidRPr="00AE7AF9">
              <w:rPr>
                <w:rFonts w:ascii="Times New Roman" w:hAnsi="Times New Roman" w:cs="Times New Roman"/>
                <w:b/>
                <w:bCs/>
              </w:rPr>
              <w:t>Notes</w:t>
            </w:r>
          </w:p>
        </w:tc>
      </w:tr>
      <w:tr w:rsidR="00AF1524" w:rsidRPr="00AE7AF9" w14:paraId="7BC22AF3" w14:textId="77777777" w:rsidTr="00B108D8">
        <w:tc>
          <w:tcPr>
            <w:tcW w:w="0" w:type="auto"/>
            <w:hideMark/>
          </w:tcPr>
          <w:p w14:paraId="6133269F"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b/>
                <w:bCs/>
              </w:rPr>
              <w:t>Juniper MX204</w:t>
            </w:r>
          </w:p>
        </w:tc>
        <w:tc>
          <w:tcPr>
            <w:tcW w:w="0" w:type="auto"/>
            <w:hideMark/>
          </w:tcPr>
          <w:p w14:paraId="025D9BD3"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rPr>
              <w:t>400 Gbps</w:t>
            </w:r>
          </w:p>
        </w:tc>
        <w:tc>
          <w:tcPr>
            <w:tcW w:w="0" w:type="auto"/>
            <w:hideMark/>
          </w:tcPr>
          <w:p w14:paraId="5C2F9D01"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rPr>
              <w:t>~1µs</w:t>
            </w:r>
          </w:p>
        </w:tc>
        <w:tc>
          <w:tcPr>
            <w:tcW w:w="0" w:type="auto"/>
            <w:hideMark/>
          </w:tcPr>
          <w:p w14:paraId="29A727C7"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rPr>
              <w:t>BGP, OSPF, MPLS, EVPN, VXLAN</w:t>
            </w:r>
          </w:p>
        </w:tc>
        <w:tc>
          <w:tcPr>
            <w:tcW w:w="0" w:type="auto"/>
            <w:hideMark/>
          </w:tcPr>
          <w:p w14:paraId="0CADC3CE"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rPr>
              <w:t>~400W</w:t>
            </w:r>
          </w:p>
        </w:tc>
        <w:tc>
          <w:tcPr>
            <w:tcW w:w="0" w:type="auto"/>
            <w:hideMark/>
          </w:tcPr>
          <w:p w14:paraId="2B8DD8C8" w14:textId="77777777" w:rsidR="00B108D8" w:rsidRPr="00AE7AF9" w:rsidRDefault="00B108D8" w:rsidP="00AE7AF9">
            <w:pPr>
              <w:spacing w:after="160"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Compact, carrier-grade, ideal for spine-leaf core</w:t>
            </w:r>
          </w:p>
        </w:tc>
      </w:tr>
      <w:tr w:rsidR="00AF1524" w:rsidRPr="00AE7AF9" w14:paraId="62FD2D56" w14:textId="77777777" w:rsidTr="00B108D8">
        <w:tc>
          <w:tcPr>
            <w:tcW w:w="0" w:type="auto"/>
            <w:hideMark/>
          </w:tcPr>
          <w:p w14:paraId="62F69DC1"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rPr>
              <w:t>Cisco ASR 1009-X</w:t>
            </w:r>
          </w:p>
        </w:tc>
        <w:tc>
          <w:tcPr>
            <w:tcW w:w="0" w:type="auto"/>
            <w:hideMark/>
          </w:tcPr>
          <w:p w14:paraId="2A0EE5E2"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rPr>
              <w:t>240 Gbps</w:t>
            </w:r>
          </w:p>
        </w:tc>
        <w:tc>
          <w:tcPr>
            <w:tcW w:w="0" w:type="auto"/>
            <w:hideMark/>
          </w:tcPr>
          <w:p w14:paraId="1895D0BE"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rPr>
              <w:t>~1.3µs</w:t>
            </w:r>
          </w:p>
        </w:tc>
        <w:tc>
          <w:tcPr>
            <w:tcW w:w="0" w:type="auto"/>
            <w:hideMark/>
          </w:tcPr>
          <w:p w14:paraId="4675C0FF"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rPr>
              <w:t>BGP, OSPF, MPLS</w:t>
            </w:r>
          </w:p>
        </w:tc>
        <w:tc>
          <w:tcPr>
            <w:tcW w:w="0" w:type="auto"/>
            <w:hideMark/>
          </w:tcPr>
          <w:p w14:paraId="2E79C46A"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rPr>
              <w:t>~650W</w:t>
            </w:r>
          </w:p>
        </w:tc>
        <w:tc>
          <w:tcPr>
            <w:tcW w:w="0" w:type="auto"/>
            <w:hideMark/>
          </w:tcPr>
          <w:p w14:paraId="5520B644" w14:textId="77777777" w:rsidR="00B108D8" w:rsidRPr="00AE7AF9" w:rsidRDefault="00B108D8" w:rsidP="00AE7AF9">
            <w:pPr>
              <w:spacing w:after="160"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Higher power and cost</w:t>
            </w:r>
          </w:p>
        </w:tc>
      </w:tr>
      <w:tr w:rsidR="00AF1524" w:rsidRPr="00AE7AF9" w14:paraId="4E02FEE7" w14:textId="77777777" w:rsidTr="00B108D8">
        <w:tc>
          <w:tcPr>
            <w:tcW w:w="0" w:type="auto"/>
            <w:hideMark/>
          </w:tcPr>
          <w:p w14:paraId="25C125E5" w14:textId="77777777" w:rsidR="00B108D8" w:rsidRPr="00AE7AF9" w:rsidRDefault="00B108D8" w:rsidP="00AE7AF9">
            <w:pPr>
              <w:spacing w:after="160" w:line="360" w:lineRule="auto"/>
              <w:rPr>
                <w:rFonts w:ascii="Times New Roman" w:hAnsi="Times New Roman" w:cs="Times New Roman"/>
              </w:rPr>
            </w:pPr>
            <w:proofErr w:type="spellStart"/>
            <w:r w:rsidRPr="00AE7AF9">
              <w:rPr>
                <w:rFonts w:ascii="Times New Roman" w:hAnsi="Times New Roman" w:cs="Times New Roman"/>
              </w:rPr>
              <w:t>MikroTik</w:t>
            </w:r>
            <w:proofErr w:type="spellEnd"/>
            <w:r w:rsidRPr="00AE7AF9">
              <w:rPr>
                <w:rFonts w:ascii="Times New Roman" w:hAnsi="Times New Roman" w:cs="Times New Roman"/>
              </w:rPr>
              <w:t xml:space="preserve"> CCR2216</w:t>
            </w:r>
          </w:p>
        </w:tc>
        <w:tc>
          <w:tcPr>
            <w:tcW w:w="0" w:type="auto"/>
            <w:hideMark/>
          </w:tcPr>
          <w:p w14:paraId="7DD77A02"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rPr>
              <w:t>100 Gbps</w:t>
            </w:r>
          </w:p>
        </w:tc>
        <w:tc>
          <w:tcPr>
            <w:tcW w:w="0" w:type="auto"/>
            <w:hideMark/>
          </w:tcPr>
          <w:p w14:paraId="4E70AB4B"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rPr>
              <w:t>~2–3µs</w:t>
            </w:r>
          </w:p>
        </w:tc>
        <w:tc>
          <w:tcPr>
            <w:tcW w:w="0" w:type="auto"/>
            <w:hideMark/>
          </w:tcPr>
          <w:p w14:paraId="53682CCB"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rPr>
              <w:t>BGP, OSPF</w:t>
            </w:r>
          </w:p>
        </w:tc>
        <w:tc>
          <w:tcPr>
            <w:tcW w:w="0" w:type="auto"/>
            <w:hideMark/>
          </w:tcPr>
          <w:p w14:paraId="5E8B4BB3" w14:textId="77777777" w:rsidR="00B108D8" w:rsidRPr="00AE7AF9" w:rsidRDefault="00B108D8" w:rsidP="00AE7AF9">
            <w:pPr>
              <w:spacing w:after="160" w:line="360" w:lineRule="auto"/>
              <w:rPr>
                <w:rFonts w:ascii="Times New Roman" w:hAnsi="Times New Roman" w:cs="Times New Roman"/>
              </w:rPr>
            </w:pPr>
            <w:r w:rsidRPr="00AE7AF9">
              <w:rPr>
                <w:rFonts w:ascii="Times New Roman" w:hAnsi="Times New Roman" w:cs="Times New Roman"/>
              </w:rPr>
              <w:t>~200W</w:t>
            </w:r>
          </w:p>
        </w:tc>
        <w:tc>
          <w:tcPr>
            <w:tcW w:w="0" w:type="auto"/>
            <w:hideMark/>
          </w:tcPr>
          <w:p w14:paraId="64A2A0E3" w14:textId="77777777" w:rsidR="00B108D8" w:rsidRPr="00AE7AF9" w:rsidRDefault="00B108D8" w:rsidP="00AE7AF9">
            <w:pPr>
              <w:spacing w:after="160"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Low performance, unsuitable for enterprise DC</w:t>
            </w:r>
          </w:p>
        </w:tc>
      </w:tr>
    </w:tbl>
    <w:p w14:paraId="5DD19A6E" w14:textId="13ACBAF6" w:rsidR="000E1D3A" w:rsidRPr="00AE7AF9" w:rsidRDefault="00A96E86" w:rsidP="00AE7AF9">
      <w:pPr>
        <w:spacing w:line="360" w:lineRule="auto"/>
        <w:rPr>
          <w:rFonts w:ascii="Times New Roman" w:hAnsi="Times New Roman" w:cs="Times New Roman"/>
        </w:rPr>
      </w:pPr>
      <w:r w:rsidRPr="00AE7AF9">
        <w:rPr>
          <w:rFonts w:ascii="Times New Roman" w:hAnsi="Times New Roman" w:cs="Times New Roman"/>
          <w:b/>
          <w:bCs/>
        </w:rPr>
        <w:t>Conclusion</w:t>
      </w:r>
      <w:r w:rsidRPr="00AE7AF9">
        <w:rPr>
          <w:rFonts w:ascii="Times New Roman" w:hAnsi="Times New Roman" w:cs="Times New Roman"/>
        </w:rPr>
        <w:t>: The MX204 balances performance, protocol support, and redundancy in a compact form factor, outperforming similarly priced Cisco models in both power efficiency and scalability.</w:t>
      </w:r>
    </w:p>
    <w:p w14:paraId="5208A968" w14:textId="507ACB2A" w:rsidR="005A7DF5" w:rsidRPr="00AE7AF9" w:rsidRDefault="00F43769" w:rsidP="00AE7AF9">
      <w:pPr>
        <w:pStyle w:val="Heading2"/>
        <w:spacing w:line="360" w:lineRule="auto"/>
        <w:rPr>
          <w:rFonts w:ascii="Times New Roman" w:hAnsi="Times New Roman" w:cs="Times New Roman"/>
          <w:color w:val="auto"/>
          <w:sz w:val="24"/>
          <w:szCs w:val="24"/>
        </w:rPr>
      </w:pPr>
      <w:bookmarkStart w:id="9" w:name="_Toc196937468"/>
      <w:r w:rsidRPr="00AE7AF9">
        <w:rPr>
          <w:rFonts w:ascii="Times New Roman" w:hAnsi="Times New Roman" w:cs="Times New Roman"/>
          <w:color w:val="auto"/>
          <w:sz w:val="24"/>
          <w:szCs w:val="24"/>
        </w:rPr>
        <w:t xml:space="preserve">2.2 </w:t>
      </w:r>
      <w:r w:rsidR="005A7DF5" w:rsidRPr="00AE7AF9">
        <w:rPr>
          <w:rFonts w:ascii="Times New Roman" w:hAnsi="Times New Roman" w:cs="Times New Roman"/>
          <w:color w:val="auto"/>
          <w:sz w:val="24"/>
          <w:szCs w:val="24"/>
        </w:rPr>
        <w:t xml:space="preserve">Spine layer </w:t>
      </w:r>
      <w:r w:rsidR="00766810" w:rsidRPr="00AE7AF9">
        <w:rPr>
          <w:rFonts w:ascii="Times New Roman" w:hAnsi="Times New Roman" w:cs="Times New Roman"/>
          <w:color w:val="auto"/>
          <w:sz w:val="24"/>
          <w:szCs w:val="24"/>
        </w:rPr>
        <w:t>E</w:t>
      </w:r>
      <w:r w:rsidR="005A7DF5" w:rsidRPr="00AE7AF9">
        <w:rPr>
          <w:rFonts w:ascii="Times New Roman" w:hAnsi="Times New Roman" w:cs="Times New Roman"/>
          <w:color w:val="auto"/>
          <w:sz w:val="24"/>
          <w:szCs w:val="24"/>
        </w:rPr>
        <w:t>quipment</w:t>
      </w:r>
      <w:bookmarkEnd w:id="9"/>
      <w:r w:rsidR="005A7DF5" w:rsidRPr="00AE7AF9">
        <w:rPr>
          <w:rFonts w:ascii="Times New Roman" w:hAnsi="Times New Roman" w:cs="Times New Roman"/>
          <w:color w:val="auto"/>
          <w:sz w:val="24"/>
          <w:szCs w:val="24"/>
        </w:rPr>
        <w:t xml:space="preserve"> </w:t>
      </w:r>
    </w:p>
    <w:p w14:paraId="4108F5A1" w14:textId="603B452E" w:rsidR="00C033FD" w:rsidRPr="00AE7AF9" w:rsidRDefault="00D1479C" w:rsidP="00AE7AF9">
      <w:pPr>
        <w:pStyle w:val="Heading3"/>
        <w:spacing w:line="360" w:lineRule="auto"/>
        <w:rPr>
          <w:rFonts w:ascii="Times New Roman" w:hAnsi="Times New Roman" w:cs="Times New Roman"/>
          <w:color w:val="auto"/>
          <w:sz w:val="24"/>
          <w:szCs w:val="24"/>
        </w:rPr>
      </w:pPr>
      <w:bookmarkStart w:id="10" w:name="_Toc196937469"/>
      <w:r w:rsidRPr="00AE7AF9">
        <w:rPr>
          <w:rFonts w:ascii="Times New Roman" w:hAnsi="Times New Roman" w:cs="Times New Roman"/>
          <w:color w:val="auto"/>
          <w:sz w:val="24"/>
          <w:szCs w:val="24"/>
        </w:rPr>
        <w:t xml:space="preserve">2.2.0 </w:t>
      </w:r>
      <w:r w:rsidR="00766810" w:rsidRPr="00AE7AF9">
        <w:rPr>
          <w:rFonts w:ascii="Times New Roman" w:hAnsi="Times New Roman" w:cs="Times New Roman"/>
          <w:color w:val="auto"/>
          <w:sz w:val="24"/>
          <w:szCs w:val="24"/>
        </w:rPr>
        <w:t>Spine Switches</w:t>
      </w:r>
      <w:bookmarkEnd w:id="10"/>
    </w:p>
    <w:p w14:paraId="300C8B92" w14:textId="403CC97C" w:rsidR="00C033FD" w:rsidRPr="00AE7AF9" w:rsidRDefault="00C033FD" w:rsidP="00AE7AF9">
      <w:pPr>
        <w:spacing w:line="360" w:lineRule="auto"/>
        <w:ind w:firstLine="720"/>
        <w:rPr>
          <w:rFonts w:ascii="Times New Roman" w:hAnsi="Times New Roman" w:cs="Times New Roman"/>
        </w:rPr>
      </w:pPr>
      <w:r w:rsidRPr="00AE7AF9">
        <w:rPr>
          <w:rFonts w:ascii="Times New Roman" w:hAnsi="Times New Roman" w:cs="Times New Roman"/>
        </w:rPr>
        <w:t>Arista 7280CR3K-32D4: A high-throughput, low-latency spine switch offering dense 100G connectivity for east-west traffic in the spine-leaf topology.</w:t>
      </w:r>
      <w:sdt>
        <w:sdtPr>
          <w:rPr>
            <w:rFonts w:ascii="Times New Roman" w:hAnsi="Times New Roman" w:cs="Times New Roman"/>
          </w:rPr>
          <w:id w:val="1539007833"/>
          <w:citation/>
        </w:sdtPr>
        <w:sdtEndPr/>
        <w:sdtContent>
          <w:r w:rsidRPr="00AE7AF9">
            <w:rPr>
              <w:rFonts w:ascii="Times New Roman" w:hAnsi="Times New Roman" w:cs="Times New Roman"/>
            </w:rPr>
            <w:fldChar w:fldCharType="begin"/>
          </w:r>
          <w:r w:rsidRPr="00AE7AF9">
            <w:rPr>
              <w:rFonts w:ascii="Times New Roman" w:hAnsi="Times New Roman" w:cs="Times New Roman"/>
            </w:rPr>
            <w:instrText xml:space="preserve">CITATION Ari23 \l 2052 </w:instrText>
          </w:r>
          <w:r w:rsidRPr="00AE7AF9">
            <w:rPr>
              <w:rFonts w:ascii="Times New Roman" w:hAnsi="Times New Roman" w:cs="Times New Roman"/>
            </w:rPr>
            <w:fldChar w:fldCharType="separate"/>
          </w:r>
          <w:r w:rsidRPr="00AE7AF9">
            <w:rPr>
              <w:rFonts w:ascii="Times New Roman" w:hAnsi="Times New Roman" w:cs="Times New Roman"/>
              <w:noProof/>
            </w:rPr>
            <w:t xml:space="preserve"> (Arista, 7280R3 Series Data Center Switch Router, 2025)</w:t>
          </w:r>
          <w:r w:rsidRPr="00AE7AF9">
            <w:rPr>
              <w:rFonts w:ascii="Times New Roman" w:hAnsi="Times New Roman" w:cs="Times New Roman"/>
            </w:rPr>
            <w:fldChar w:fldCharType="end"/>
          </w:r>
        </w:sdtContent>
      </w:sdt>
      <w:sdt>
        <w:sdtPr>
          <w:rPr>
            <w:rFonts w:ascii="Times New Roman" w:hAnsi="Times New Roman" w:cs="Times New Roman"/>
          </w:rPr>
          <w:id w:val="623198042"/>
          <w:citation/>
        </w:sdtPr>
        <w:sdtEndPr/>
        <w:sdtContent>
          <w:r w:rsidRPr="00AE7AF9">
            <w:rPr>
              <w:rFonts w:ascii="Times New Roman" w:hAnsi="Times New Roman" w:cs="Times New Roman"/>
            </w:rPr>
            <w:fldChar w:fldCharType="begin"/>
          </w:r>
          <w:r w:rsidRPr="00AE7AF9">
            <w:rPr>
              <w:rFonts w:ascii="Times New Roman" w:hAnsi="Times New Roman" w:cs="Times New Roman"/>
            </w:rPr>
            <w:instrText xml:space="preserve"> CITATION Ari25 \l 2052 </w:instrText>
          </w:r>
          <w:r w:rsidRPr="00AE7AF9">
            <w:rPr>
              <w:rFonts w:ascii="Times New Roman" w:hAnsi="Times New Roman" w:cs="Times New Roman"/>
            </w:rPr>
            <w:fldChar w:fldCharType="separate"/>
          </w:r>
          <w:r w:rsidRPr="00AE7AF9">
            <w:rPr>
              <w:rFonts w:ascii="Times New Roman" w:hAnsi="Times New Roman" w:cs="Times New Roman"/>
              <w:noProof/>
            </w:rPr>
            <w:t xml:space="preserve"> (Arista, Arista 7280R3 Series, 2025)</w:t>
          </w:r>
          <w:r w:rsidRPr="00AE7AF9">
            <w:rPr>
              <w:rFonts w:ascii="Times New Roman" w:hAnsi="Times New Roman" w:cs="Times New Roman"/>
            </w:rPr>
            <w:fldChar w:fldCharType="end"/>
          </w:r>
        </w:sdtContent>
      </w:sdt>
    </w:p>
    <w:p w14:paraId="3062B1B7" w14:textId="6AB414C4" w:rsidR="00D1479C" w:rsidRPr="00AE7AF9" w:rsidRDefault="00D1479C" w:rsidP="00AE7AF9">
      <w:pPr>
        <w:pStyle w:val="Heading3"/>
        <w:spacing w:line="360" w:lineRule="auto"/>
        <w:rPr>
          <w:rFonts w:ascii="Times New Roman" w:hAnsi="Times New Roman" w:cs="Times New Roman"/>
          <w:color w:val="auto"/>
          <w:sz w:val="24"/>
          <w:szCs w:val="24"/>
        </w:rPr>
      </w:pPr>
      <w:bookmarkStart w:id="11" w:name="_Toc196937470"/>
      <w:r w:rsidRPr="00AE7AF9">
        <w:rPr>
          <w:rStyle w:val="Strong"/>
          <w:rFonts w:ascii="Times New Roman" w:hAnsi="Times New Roman" w:cs="Times New Roman"/>
          <w:b w:val="0"/>
          <w:bCs w:val="0"/>
          <w:color w:val="auto"/>
          <w:sz w:val="24"/>
          <w:szCs w:val="24"/>
        </w:rPr>
        <w:t>2.2.1 Requirements Analysis</w:t>
      </w:r>
      <w:bookmarkEnd w:id="11"/>
    </w:p>
    <w:p w14:paraId="40FD27F9" w14:textId="77777777" w:rsidR="00F95E77" w:rsidRPr="00AE7AF9" w:rsidRDefault="00F95E77" w:rsidP="00AE7AF9">
      <w:pPr>
        <w:spacing w:before="100" w:beforeAutospacing="1" w:after="100" w:afterAutospacing="1" w:line="360" w:lineRule="auto"/>
        <w:rPr>
          <w:rFonts w:ascii="Times New Roman" w:eastAsia="Times New Roman" w:hAnsi="Times New Roman" w:cs="Times New Roman"/>
          <w:kern w:val="0"/>
          <w14:ligatures w14:val="none"/>
        </w:rPr>
      </w:pPr>
      <w:r w:rsidRPr="00AE7AF9">
        <w:rPr>
          <w:rFonts w:ascii="Times New Roman" w:eastAsia="Times New Roman" w:hAnsi="Times New Roman" w:cs="Times New Roman"/>
          <w:kern w:val="0"/>
          <w14:ligatures w14:val="none"/>
        </w:rPr>
        <w:t>Business Requirements:</w:t>
      </w:r>
    </w:p>
    <w:p w14:paraId="4AF3518D" w14:textId="77777777" w:rsidR="00F95E77" w:rsidRPr="00AE7AF9" w:rsidRDefault="00F95E77" w:rsidP="00AE7AF9">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AE7AF9">
        <w:rPr>
          <w:rFonts w:ascii="Times New Roman" w:eastAsia="Times New Roman" w:hAnsi="Times New Roman" w:cs="Times New Roman"/>
          <w:kern w:val="0"/>
          <w14:ligatures w14:val="none"/>
        </w:rPr>
        <w:t>High-performance interconnect for spine-leaf topology in a Tier III environment</w:t>
      </w:r>
    </w:p>
    <w:p w14:paraId="738C5CBF" w14:textId="77777777" w:rsidR="00F95E77" w:rsidRPr="00AE7AF9" w:rsidRDefault="00F95E77" w:rsidP="00AE7AF9">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AE7AF9">
        <w:rPr>
          <w:rFonts w:ascii="Times New Roman" w:eastAsia="Times New Roman" w:hAnsi="Times New Roman" w:cs="Times New Roman"/>
          <w:kern w:val="0"/>
          <w14:ligatures w14:val="none"/>
        </w:rPr>
        <w:t>Support for low-latency, high-bandwidth east-west traffic</w:t>
      </w:r>
    </w:p>
    <w:p w14:paraId="62F49F52" w14:textId="1E2A64EC" w:rsidR="00F95E77" w:rsidRPr="00AE7AF9" w:rsidRDefault="00F95E77" w:rsidP="00AE7AF9">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AE7AF9">
        <w:rPr>
          <w:rFonts w:ascii="Times New Roman" w:eastAsia="Times New Roman" w:hAnsi="Times New Roman" w:cs="Times New Roman"/>
          <w:kern w:val="0"/>
          <w14:ligatures w14:val="none"/>
        </w:rPr>
        <w:lastRenderedPageBreak/>
        <w:t>Seamless integration with Juniper QFX5120-48Y leaf switches</w:t>
      </w:r>
    </w:p>
    <w:p w14:paraId="0731D8E8" w14:textId="77777777" w:rsidR="00F95E77" w:rsidRPr="00AE7AF9" w:rsidRDefault="00F95E77" w:rsidP="00AE7AF9">
      <w:pPr>
        <w:spacing w:before="100" w:beforeAutospacing="1" w:after="100" w:afterAutospacing="1" w:line="360" w:lineRule="auto"/>
        <w:rPr>
          <w:rFonts w:ascii="Times New Roman" w:eastAsia="Times New Roman" w:hAnsi="Times New Roman" w:cs="Times New Roman"/>
          <w:kern w:val="0"/>
          <w14:ligatures w14:val="none"/>
        </w:rPr>
      </w:pPr>
      <w:r w:rsidRPr="00AE7AF9">
        <w:rPr>
          <w:rFonts w:ascii="Times New Roman" w:eastAsia="Times New Roman" w:hAnsi="Times New Roman" w:cs="Times New Roman"/>
          <w:kern w:val="0"/>
          <w14:ligatures w14:val="none"/>
        </w:rPr>
        <w:t>Technical Requirements:</w:t>
      </w:r>
    </w:p>
    <w:p w14:paraId="1E5AF41B" w14:textId="77777777" w:rsidR="00F95E77" w:rsidRPr="00AE7AF9" w:rsidRDefault="00F95E77" w:rsidP="00AE7AF9">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AE7AF9">
        <w:rPr>
          <w:rFonts w:ascii="Times New Roman" w:eastAsia="Times New Roman" w:hAnsi="Times New Roman" w:cs="Times New Roman"/>
          <w:kern w:val="0"/>
          <w14:ligatures w14:val="none"/>
        </w:rPr>
        <w:t>Redundancy: N+1 power and fan modules</w:t>
      </w:r>
    </w:p>
    <w:p w14:paraId="22536FA6" w14:textId="77777777" w:rsidR="00F95E77" w:rsidRPr="00AE7AF9" w:rsidRDefault="00F95E77" w:rsidP="00AE7AF9">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AE7AF9">
        <w:rPr>
          <w:rFonts w:ascii="Times New Roman" w:eastAsia="Times New Roman" w:hAnsi="Times New Roman" w:cs="Times New Roman"/>
          <w:kern w:val="0"/>
          <w14:ligatures w14:val="none"/>
        </w:rPr>
        <w:t>Scalability: 32 x 100G ports with breakout to 128 x 25G</w:t>
      </w:r>
    </w:p>
    <w:p w14:paraId="75EF03DA" w14:textId="77777777" w:rsidR="00F95E77" w:rsidRPr="00AE7AF9" w:rsidRDefault="00F95E77" w:rsidP="00AE7AF9">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AE7AF9">
        <w:rPr>
          <w:rFonts w:ascii="Times New Roman" w:eastAsia="Times New Roman" w:hAnsi="Times New Roman" w:cs="Times New Roman"/>
          <w:kern w:val="0"/>
          <w14:ligatures w14:val="none"/>
        </w:rPr>
        <w:t>Performance: Line-rate switching with sub-microsecond latency</w:t>
      </w:r>
    </w:p>
    <w:p w14:paraId="6D73A626" w14:textId="77777777" w:rsidR="00F95E77" w:rsidRPr="00AE7AF9" w:rsidRDefault="00F95E77" w:rsidP="00AE7AF9">
      <w:pPr>
        <w:numPr>
          <w:ilvl w:val="0"/>
          <w:numId w:val="1"/>
        </w:numPr>
        <w:spacing w:before="100" w:beforeAutospacing="1" w:after="100" w:afterAutospacing="1" w:line="360" w:lineRule="auto"/>
        <w:rPr>
          <w:rFonts w:ascii="Times New Roman" w:eastAsia="Times New Roman" w:hAnsi="Times New Roman" w:cs="Times New Roman"/>
          <w:kern w:val="0"/>
          <w14:ligatures w14:val="none"/>
        </w:rPr>
      </w:pPr>
      <w:r w:rsidRPr="00AE7AF9">
        <w:rPr>
          <w:rFonts w:ascii="Times New Roman" w:eastAsia="Times New Roman" w:hAnsi="Times New Roman" w:cs="Times New Roman"/>
          <w:kern w:val="0"/>
          <w14:ligatures w14:val="none"/>
        </w:rPr>
        <w:t>Security: MACsec encryption and RBAC support</w:t>
      </w:r>
    </w:p>
    <w:p w14:paraId="5B76D0D4" w14:textId="77777777" w:rsidR="00D1479C" w:rsidRPr="00AE7AF9" w:rsidRDefault="00D1479C" w:rsidP="00AE7AF9">
      <w:pPr>
        <w:pStyle w:val="ds-markdown-paragraph"/>
        <w:numPr>
          <w:ilvl w:val="0"/>
          <w:numId w:val="1"/>
        </w:numPr>
        <w:shd w:val="clear" w:color="auto" w:fill="FFFFFF"/>
        <w:spacing w:before="0" w:beforeAutospacing="0" w:after="60" w:afterAutospacing="0" w:line="360" w:lineRule="auto"/>
      </w:pPr>
      <w:r w:rsidRPr="00AE7AF9">
        <w:rPr>
          <w:rStyle w:val="Strong"/>
          <w:rFonts w:eastAsiaTheme="majorEastAsia"/>
          <w:b w:val="0"/>
          <w:bCs w:val="0"/>
        </w:rPr>
        <w:t>Performance Requirements</w:t>
      </w:r>
      <w:r w:rsidRPr="00AE7AF9">
        <w:t>:</w:t>
      </w:r>
    </w:p>
    <w:p w14:paraId="6B17218C" w14:textId="77777777" w:rsidR="00F95E77" w:rsidRPr="00AE7AF9" w:rsidRDefault="00F95E77" w:rsidP="00AE7AF9">
      <w:pPr>
        <w:pStyle w:val="ds-markdown-paragraph"/>
        <w:shd w:val="clear" w:color="auto" w:fill="FFFFFF"/>
        <w:spacing w:before="0" w:beforeAutospacing="0" w:after="60" w:afterAutospacing="0" w:line="360" w:lineRule="auto"/>
      </w:pPr>
      <w:r w:rsidRPr="00AE7AF9">
        <w:t>Performance Requirements:</w:t>
      </w:r>
    </w:p>
    <w:p w14:paraId="716EDF8F" w14:textId="77777777" w:rsidR="00F95E77" w:rsidRPr="00AE7AF9" w:rsidRDefault="00F95E77" w:rsidP="00AE7AF9">
      <w:pPr>
        <w:pStyle w:val="ds-markdown-paragraph"/>
        <w:numPr>
          <w:ilvl w:val="0"/>
          <w:numId w:val="32"/>
        </w:numPr>
        <w:shd w:val="clear" w:color="auto" w:fill="FFFFFF"/>
        <w:spacing w:before="0" w:beforeAutospacing="0" w:after="60" w:afterAutospacing="0" w:line="360" w:lineRule="auto"/>
      </w:pPr>
      <w:r w:rsidRPr="00AE7AF9">
        <w:t>Throughput: 6.4 Tbps full duplex</w:t>
      </w:r>
    </w:p>
    <w:p w14:paraId="458359C6" w14:textId="77777777" w:rsidR="00F95E77" w:rsidRPr="00AE7AF9" w:rsidRDefault="00F95E77" w:rsidP="00AE7AF9">
      <w:pPr>
        <w:pStyle w:val="ds-markdown-paragraph"/>
        <w:numPr>
          <w:ilvl w:val="0"/>
          <w:numId w:val="32"/>
        </w:numPr>
        <w:shd w:val="clear" w:color="auto" w:fill="FFFFFF"/>
        <w:spacing w:before="0" w:beforeAutospacing="0" w:after="60" w:afterAutospacing="0" w:line="360" w:lineRule="auto"/>
      </w:pPr>
      <w:r w:rsidRPr="00AE7AF9">
        <w:t>Latency: ~700ns (cut-through switching)</w:t>
      </w:r>
    </w:p>
    <w:p w14:paraId="5B17DF43" w14:textId="77777777" w:rsidR="00F95E77" w:rsidRPr="00AE7AF9" w:rsidRDefault="00F95E77" w:rsidP="00AE7AF9">
      <w:pPr>
        <w:pStyle w:val="ds-markdown-paragraph"/>
        <w:numPr>
          <w:ilvl w:val="0"/>
          <w:numId w:val="32"/>
        </w:numPr>
        <w:shd w:val="clear" w:color="auto" w:fill="FFFFFF"/>
        <w:spacing w:before="0" w:beforeAutospacing="0" w:after="60" w:afterAutospacing="0" w:line="360" w:lineRule="auto"/>
      </w:pPr>
      <w:r w:rsidRPr="00AE7AF9">
        <w:t>Buffer: 16GB deep buffer</w:t>
      </w:r>
    </w:p>
    <w:p w14:paraId="3DDD017B" w14:textId="77777777" w:rsidR="00F95E77" w:rsidRPr="00AE7AF9" w:rsidRDefault="00F95E77" w:rsidP="00AE7AF9">
      <w:pPr>
        <w:pStyle w:val="ds-markdown-paragraph"/>
        <w:numPr>
          <w:ilvl w:val="0"/>
          <w:numId w:val="32"/>
        </w:numPr>
        <w:shd w:val="clear" w:color="auto" w:fill="FFFFFF"/>
        <w:spacing w:before="0" w:beforeAutospacing="0" w:after="60" w:afterAutospacing="0" w:line="360" w:lineRule="auto"/>
      </w:pPr>
      <w:r w:rsidRPr="00AE7AF9">
        <w:t>Jitter: &lt;50ns port-to-port</w:t>
      </w:r>
    </w:p>
    <w:p w14:paraId="1D74F0AC" w14:textId="77777777" w:rsidR="00F95E77" w:rsidRPr="00AE7AF9" w:rsidRDefault="00F95E77" w:rsidP="00AE7AF9">
      <w:pPr>
        <w:pStyle w:val="ds-markdown-paragraph"/>
        <w:shd w:val="clear" w:color="auto" w:fill="FFFFFF"/>
        <w:spacing w:before="0" w:beforeAutospacing="0" w:after="60" w:afterAutospacing="0" w:line="360" w:lineRule="auto"/>
      </w:pPr>
    </w:p>
    <w:p w14:paraId="2A237EA4" w14:textId="288CDB52" w:rsidR="000A4A0C" w:rsidRPr="00AE7AF9" w:rsidRDefault="000A4A0C" w:rsidP="00AE7AF9">
      <w:pPr>
        <w:pStyle w:val="Heading3"/>
        <w:spacing w:line="360" w:lineRule="auto"/>
        <w:rPr>
          <w:rStyle w:val="Strong"/>
          <w:rFonts w:ascii="Times New Roman" w:hAnsi="Times New Roman" w:cs="Times New Roman"/>
          <w:b w:val="0"/>
          <w:bCs w:val="0"/>
          <w:color w:val="auto"/>
          <w:sz w:val="24"/>
          <w:szCs w:val="24"/>
        </w:rPr>
      </w:pPr>
      <w:bookmarkStart w:id="12" w:name="_Toc196937471"/>
      <w:r w:rsidRPr="00AE7AF9">
        <w:rPr>
          <w:rStyle w:val="Strong"/>
          <w:rFonts w:ascii="Times New Roman" w:hAnsi="Times New Roman" w:cs="Times New Roman"/>
          <w:b w:val="0"/>
          <w:bCs w:val="0"/>
          <w:color w:val="auto"/>
          <w:sz w:val="24"/>
          <w:szCs w:val="24"/>
        </w:rPr>
        <w:t>2.2.2 Product Specifications</w:t>
      </w:r>
      <w:bookmarkEnd w:id="12"/>
    </w:p>
    <w:p w14:paraId="47C12472" w14:textId="77777777" w:rsidR="00AE7AF9" w:rsidRPr="00AE7AF9" w:rsidRDefault="007627DF" w:rsidP="00AE7AF9">
      <w:pPr>
        <w:keepNext/>
        <w:spacing w:line="360" w:lineRule="auto"/>
        <w:rPr>
          <w:rFonts w:ascii="Times New Roman" w:hAnsi="Times New Roman" w:cs="Times New Roman"/>
        </w:rPr>
      </w:pPr>
      <w:r w:rsidRPr="00AE7AF9">
        <w:rPr>
          <w:rFonts w:ascii="Times New Roman" w:hAnsi="Times New Roman" w:cs="Times New Roman"/>
          <w:noProof/>
        </w:rPr>
        <w:drawing>
          <wp:inline distT="0" distB="0" distL="0" distR="0" wp14:anchorId="0DD80648" wp14:editId="4B71A4F9">
            <wp:extent cx="2146935" cy="2146935"/>
            <wp:effectExtent l="0" t="0" r="5715" b="5715"/>
            <wp:docPr id="18305216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2894BEA0" w14:textId="06CF9F8C" w:rsidR="007627DF" w:rsidRPr="00AE7AF9" w:rsidRDefault="00AE7AF9" w:rsidP="00AE7AF9">
      <w:pPr>
        <w:pStyle w:val="Caption"/>
        <w:spacing w:line="360" w:lineRule="auto"/>
        <w:rPr>
          <w:rFonts w:ascii="Times New Roman" w:hAnsi="Times New Roman" w:cs="Times New Roman"/>
          <w:sz w:val="24"/>
          <w:szCs w:val="24"/>
        </w:rPr>
      </w:pPr>
      <w:r w:rsidRPr="00AE7AF9">
        <w:rPr>
          <w:rFonts w:ascii="Times New Roman" w:hAnsi="Times New Roman" w:cs="Times New Roman"/>
          <w:sz w:val="24"/>
          <w:szCs w:val="24"/>
        </w:rPr>
        <w:t xml:space="preserve">Figure </w:t>
      </w:r>
      <w:r w:rsidRPr="00AE7AF9">
        <w:rPr>
          <w:rFonts w:ascii="Times New Roman" w:hAnsi="Times New Roman" w:cs="Times New Roman"/>
          <w:sz w:val="24"/>
          <w:szCs w:val="24"/>
        </w:rPr>
        <w:fldChar w:fldCharType="begin"/>
      </w:r>
      <w:r w:rsidRPr="00AE7AF9">
        <w:rPr>
          <w:rFonts w:ascii="Times New Roman" w:hAnsi="Times New Roman" w:cs="Times New Roman"/>
          <w:sz w:val="24"/>
          <w:szCs w:val="24"/>
        </w:rPr>
        <w:instrText xml:space="preserve"> SEQ Figure \* ARABIC </w:instrText>
      </w:r>
      <w:r w:rsidRPr="00AE7AF9">
        <w:rPr>
          <w:rFonts w:ascii="Times New Roman" w:hAnsi="Times New Roman" w:cs="Times New Roman"/>
          <w:sz w:val="24"/>
          <w:szCs w:val="24"/>
        </w:rPr>
        <w:fldChar w:fldCharType="separate"/>
      </w:r>
      <w:r w:rsidRPr="00AE7AF9">
        <w:rPr>
          <w:rFonts w:ascii="Times New Roman" w:hAnsi="Times New Roman" w:cs="Times New Roman"/>
          <w:noProof/>
          <w:sz w:val="24"/>
          <w:szCs w:val="24"/>
        </w:rPr>
        <w:t>2</w:t>
      </w:r>
      <w:r w:rsidRPr="00AE7AF9">
        <w:rPr>
          <w:rFonts w:ascii="Times New Roman" w:hAnsi="Times New Roman" w:cs="Times New Roman"/>
          <w:sz w:val="24"/>
          <w:szCs w:val="24"/>
        </w:rPr>
        <w:fldChar w:fldCharType="end"/>
      </w:r>
      <w:r w:rsidRPr="00AE7AF9">
        <w:rPr>
          <w:rFonts w:ascii="Times New Roman" w:hAnsi="Times New Roman" w:cs="Times New Roman"/>
          <w:sz w:val="24"/>
          <w:szCs w:val="24"/>
        </w:rPr>
        <w:t xml:space="preserve"> Arista 7280CR3K-32D4</w:t>
      </w:r>
    </w:p>
    <w:tbl>
      <w:tblPr>
        <w:tblStyle w:val="TableGrid"/>
        <w:tblW w:w="0" w:type="auto"/>
        <w:tblLook w:val="04A0" w:firstRow="1" w:lastRow="0" w:firstColumn="1" w:lastColumn="0" w:noHBand="0" w:noVBand="1"/>
      </w:tblPr>
      <w:tblGrid>
        <w:gridCol w:w="4508"/>
        <w:gridCol w:w="4508"/>
      </w:tblGrid>
      <w:tr w:rsidR="00AF1524" w:rsidRPr="00AE7AF9" w14:paraId="0CAEDD53" w14:textId="77777777" w:rsidTr="004408E6">
        <w:tc>
          <w:tcPr>
            <w:tcW w:w="4508" w:type="dxa"/>
          </w:tcPr>
          <w:p w14:paraId="29DED382" w14:textId="62F232DD" w:rsidR="004408E6" w:rsidRPr="00AE7AF9" w:rsidRDefault="004408E6" w:rsidP="00AE7AF9">
            <w:pPr>
              <w:spacing w:line="360" w:lineRule="auto"/>
              <w:rPr>
                <w:rFonts w:ascii="Times New Roman" w:hAnsi="Times New Roman" w:cs="Times New Roman"/>
              </w:rPr>
            </w:pPr>
            <w:r w:rsidRPr="00AE7AF9">
              <w:rPr>
                <w:rFonts w:ascii="Times New Roman" w:hAnsi="Times New Roman" w:cs="Times New Roman"/>
              </w:rPr>
              <w:t>Specification</w:t>
            </w:r>
          </w:p>
        </w:tc>
        <w:tc>
          <w:tcPr>
            <w:tcW w:w="4508" w:type="dxa"/>
          </w:tcPr>
          <w:p w14:paraId="6464DE3E" w14:textId="3A8AFDA4" w:rsidR="004408E6" w:rsidRPr="00AE7AF9" w:rsidRDefault="004408E6" w:rsidP="00AE7AF9">
            <w:pPr>
              <w:spacing w:line="360" w:lineRule="auto"/>
              <w:rPr>
                <w:rFonts w:ascii="Times New Roman" w:hAnsi="Times New Roman" w:cs="Times New Roman"/>
              </w:rPr>
            </w:pPr>
            <w:r w:rsidRPr="00AE7AF9">
              <w:rPr>
                <w:rFonts w:ascii="Times New Roman" w:hAnsi="Times New Roman" w:cs="Times New Roman"/>
              </w:rPr>
              <w:t>Details</w:t>
            </w:r>
          </w:p>
        </w:tc>
      </w:tr>
      <w:tr w:rsidR="00AF1524" w:rsidRPr="00AE7AF9" w14:paraId="0CC21AB8" w14:textId="77777777" w:rsidTr="004408E6">
        <w:tc>
          <w:tcPr>
            <w:tcW w:w="4508" w:type="dxa"/>
          </w:tcPr>
          <w:p w14:paraId="2B6D62BD" w14:textId="690B9C12" w:rsidR="004408E6" w:rsidRPr="00AE7AF9" w:rsidRDefault="004408E6" w:rsidP="00AE7AF9">
            <w:pPr>
              <w:spacing w:line="360" w:lineRule="auto"/>
              <w:rPr>
                <w:rFonts w:ascii="Times New Roman" w:hAnsi="Times New Roman" w:cs="Times New Roman"/>
              </w:rPr>
            </w:pPr>
            <w:r w:rsidRPr="00AE7AF9">
              <w:rPr>
                <w:rFonts w:ascii="Times New Roman" w:hAnsi="Times New Roman" w:cs="Times New Roman"/>
              </w:rPr>
              <w:t>Form Factors</w:t>
            </w:r>
          </w:p>
        </w:tc>
        <w:tc>
          <w:tcPr>
            <w:tcW w:w="4508" w:type="dxa"/>
          </w:tcPr>
          <w:p w14:paraId="1E71BF3C" w14:textId="67D51921" w:rsidR="004408E6" w:rsidRPr="00AE7AF9" w:rsidRDefault="004408E6" w:rsidP="00AE7AF9">
            <w:pPr>
              <w:spacing w:line="360" w:lineRule="auto"/>
              <w:rPr>
                <w:rFonts w:ascii="Times New Roman" w:hAnsi="Times New Roman" w:cs="Times New Roman"/>
              </w:rPr>
            </w:pPr>
            <w:r w:rsidRPr="00AE7AF9">
              <w:rPr>
                <w:rFonts w:ascii="Times New Roman" w:hAnsi="Times New Roman" w:cs="Times New Roman"/>
              </w:rPr>
              <w:t>1RU</w:t>
            </w:r>
          </w:p>
        </w:tc>
      </w:tr>
      <w:tr w:rsidR="00AF1524" w:rsidRPr="00AE7AF9" w14:paraId="4F234268" w14:textId="77777777" w:rsidTr="004408E6">
        <w:tc>
          <w:tcPr>
            <w:tcW w:w="4508" w:type="dxa"/>
          </w:tcPr>
          <w:p w14:paraId="0D87C7FC" w14:textId="1205F3A1" w:rsidR="004408E6" w:rsidRPr="00AE7AF9" w:rsidRDefault="004408E6" w:rsidP="00AE7AF9">
            <w:pPr>
              <w:spacing w:line="360" w:lineRule="auto"/>
              <w:rPr>
                <w:rFonts w:ascii="Times New Roman" w:hAnsi="Times New Roman" w:cs="Times New Roman"/>
              </w:rPr>
            </w:pPr>
            <w:r w:rsidRPr="00AE7AF9">
              <w:rPr>
                <w:rFonts w:ascii="Times New Roman" w:hAnsi="Times New Roman" w:cs="Times New Roman"/>
              </w:rPr>
              <w:t>Ports</w:t>
            </w:r>
          </w:p>
        </w:tc>
        <w:tc>
          <w:tcPr>
            <w:tcW w:w="4508" w:type="dxa"/>
          </w:tcPr>
          <w:p w14:paraId="2D0FB86F" w14:textId="5860D71E" w:rsidR="004408E6" w:rsidRPr="00AE7AF9" w:rsidRDefault="00566C48" w:rsidP="00AE7AF9">
            <w:pPr>
              <w:spacing w:line="360" w:lineRule="auto"/>
              <w:rPr>
                <w:rFonts w:ascii="Times New Roman" w:hAnsi="Times New Roman" w:cs="Times New Roman"/>
              </w:rPr>
            </w:pPr>
            <w:r w:rsidRPr="00AE7AF9">
              <w:rPr>
                <w:rFonts w:ascii="Times New Roman" w:hAnsi="Times New Roman" w:cs="Times New Roman"/>
              </w:rPr>
              <w:t>32 x 100G QSFP28 (QSFP-DD ready)</w:t>
            </w:r>
          </w:p>
        </w:tc>
      </w:tr>
      <w:tr w:rsidR="00AF1524" w:rsidRPr="00AE7AF9" w14:paraId="4496705D" w14:textId="77777777" w:rsidTr="004408E6">
        <w:tc>
          <w:tcPr>
            <w:tcW w:w="4508" w:type="dxa"/>
          </w:tcPr>
          <w:p w14:paraId="16B75F95" w14:textId="68FEBA57" w:rsidR="004408E6" w:rsidRPr="00AE7AF9" w:rsidRDefault="00566C48" w:rsidP="00AE7AF9">
            <w:pPr>
              <w:spacing w:line="360" w:lineRule="auto"/>
              <w:rPr>
                <w:rFonts w:ascii="Times New Roman" w:hAnsi="Times New Roman" w:cs="Times New Roman"/>
              </w:rPr>
            </w:pPr>
            <w:r w:rsidRPr="00AE7AF9">
              <w:rPr>
                <w:rFonts w:ascii="Times New Roman" w:hAnsi="Times New Roman" w:cs="Times New Roman"/>
              </w:rPr>
              <w:t>Throughput</w:t>
            </w:r>
          </w:p>
        </w:tc>
        <w:tc>
          <w:tcPr>
            <w:tcW w:w="4508" w:type="dxa"/>
          </w:tcPr>
          <w:p w14:paraId="13DA9BC4" w14:textId="62F8239A" w:rsidR="004408E6" w:rsidRPr="00AE7AF9" w:rsidRDefault="00566C48" w:rsidP="00AE7AF9">
            <w:pPr>
              <w:spacing w:line="360" w:lineRule="auto"/>
              <w:rPr>
                <w:rFonts w:ascii="Times New Roman" w:hAnsi="Times New Roman" w:cs="Times New Roman"/>
              </w:rPr>
            </w:pPr>
            <w:r w:rsidRPr="00AE7AF9">
              <w:rPr>
                <w:rFonts w:ascii="Times New Roman" w:hAnsi="Times New Roman" w:cs="Times New Roman"/>
              </w:rPr>
              <w:t>6.4 Tbps full duplex</w:t>
            </w:r>
          </w:p>
        </w:tc>
      </w:tr>
      <w:tr w:rsidR="00AF1524" w:rsidRPr="00AE7AF9" w14:paraId="2C3FCF36" w14:textId="77777777" w:rsidTr="004408E6">
        <w:tc>
          <w:tcPr>
            <w:tcW w:w="4508" w:type="dxa"/>
          </w:tcPr>
          <w:p w14:paraId="5D5C86D3" w14:textId="5788B713" w:rsidR="00566C48" w:rsidRPr="00AE7AF9" w:rsidRDefault="00566C48" w:rsidP="00AE7AF9">
            <w:pPr>
              <w:spacing w:line="360" w:lineRule="auto"/>
              <w:rPr>
                <w:rFonts w:ascii="Times New Roman" w:hAnsi="Times New Roman" w:cs="Times New Roman"/>
              </w:rPr>
            </w:pPr>
            <w:r w:rsidRPr="00AE7AF9">
              <w:rPr>
                <w:rFonts w:ascii="Times New Roman" w:hAnsi="Times New Roman" w:cs="Times New Roman"/>
              </w:rPr>
              <w:t>Forwarding Rate</w:t>
            </w:r>
          </w:p>
        </w:tc>
        <w:tc>
          <w:tcPr>
            <w:tcW w:w="4508" w:type="dxa"/>
          </w:tcPr>
          <w:p w14:paraId="41AD310E" w14:textId="509225DE" w:rsidR="00566C48" w:rsidRPr="00AE7AF9" w:rsidRDefault="00566C48" w:rsidP="00AE7AF9">
            <w:pPr>
              <w:spacing w:line="360" w:lineRule="auto"/>
              <w:rPr>
                <w:rFonts w:ascii="Times New Roman" w:hAnsi="Times New Roman" w:cs="Times New Roman"/>
              </w:rPr>
            </w:pPr>
            <w:r w:rsidRPr="00AE7AF9">
              <w:rPr>
                <w:rFonts w:ascii="Times New Roman" w:hAnsi="Times New Roman" w:cs="Times New Roman"/>
              </w:rPr>
              <w:t>4.8 billion packets/sec</w:t>
            </w:r>
          </w:p>
        </w:tc>
      </w:tr>
      <w:tr w:rsidR="00AF1524" w:rsidRPr="00AE7AF9" w14:paraId="4D1CAB0D" w14:textId="77777777" w:rsidTr="004408E6">
        <w:tc>
          <w:tcPr>
            <w:tcW w:w="4508" w:type="dxa"/>
          </w:tcPr>
          <w:p w14:paraId="3807D9BE" w14:textId="5F0FDA1A" w:rsidR="00566C48" w:rsidRPr="00AE7AF9" w:rsidRDefault="00566C48" w:rsidP="00AE7AF9">
            <w:pPr>
              <w:spacing w:line="360" w:lineRule="auto"/>
              <w:rPr>
                <w:rFonts w:ascii="Times New Roman" w:hAnsi="Times New Roman" w:cs="Times New Roman"/>
              </w:rPr>
            </w:pPr>
            <w:r w:rsidRPr="00AE7AF9">
              <w:rPr>
                <w:rFonts w:ascii="Times New Roman" w:hAnsi="Times New Roman" w:cs="Times New Roman"/>
              </w:rPr>
              <w:t>Latency</w:t>
            </w:r>
          </w:p>
        </w:tc>
        <w:tc>
          <w:tcPr>
            <w:tcW w:w="4508" w:type="dxa"/>
          </w:tcPr>
          <w:p w14:paraId="20393115" w14:textId="5FC99BE7" w:rsidR="00566C48" w:rsidRPr="00AE7AF9" w:rsidRDefault="0020048E" w:rsidP="00AE7AF9">
            <w:pPr>
              <w:spacing w:line="360" w:lineRule="auto"/>
              <w:rPr>
                <w:rFonts w:ascii="Times New Roman" w:hAnsi="Times New Roman" w:cs="Times New Roman"/>
              </w:rPr>
            </w:pPr>
            <w:r w:rsidRPr="00AE7AF9">
              <w:rPr>
                <w:rFonts w:ascii="Times New Roman" w:hAnsi="Times New Roman" w:cs="Times New Roman"/>
              </w:rPr>
              <w:t>~700ns (cut-through)</w:t>
            </w:r>
          </w:p>
        </w:tc>
      </w:tr>
      <w:tr w:rsidR="00AF1524" w:rsidRPr="00AE7AF9" w14:paraId="40C689A4" w14:textId="77777777" w:rsidTr="004408E6">
        <w:tc>
          <w:tcPr>
            <w:tcW w:w="4508" w:type="dxa"/>
          </w:tcPr>
          <w:p w14:paraId="604D1AF4" w14:textId="16106809" w:rsidR="0020048E" w:rsidRPr="00AE7AF9" w:rsidRDefault="0020048E" w:rsidP="00AE7AF9">
            <w:pPr>
              <w:spacing w:line="360" w:lineRule="auto"/>
              <w:rPr>
                <w:rFonts w:ascii="Times New Roman" w:hAnsi="Times New Roman" w:cs="Times New Roman"/>
              </w:rPr>
            </w:pPr>
            <w:r w:rsidRPr="00AE7AF9">
              <w:rPr>
                <w:rFonts w:ascii="Times New Roman" w:hAnsi="Times New Roman" w:cs="Times New Roman"/>
              </w:rPr>
              <w:lastRenderedPageBreak/>
              <w:t>Buffer</w:t>
            </w:r>
          </w:p>
        </w:tc>
        <w:tc>
          <w:tcPr>
            <w:tcW w:w="4508" w:type="dxa"/>
          </w:tcPr>
          <w:p w14:paraId="090FDE0F" w14:textId="794FBC87" w:rsidR="0020048E" w:rsidRPr="00AE7AF9" w:rsidRDefault="0020048E" w:rsidP="00AE7AF9">
            <w:pPr>
              <w:spacing w:line="360" w:lineRule="auto"/>
              <w:rPr>
                <w:rFonts w:ascii="Times New Roman" w:hAnsi="Times New Roman" w:cs="Times New Roman"/>
              </w:rPr>
            </w:pPr>
            <w:r w:rsidRPr="00AE7AF9">
              <w:rPr>
                <w:rFonts w:ascii="Times New Roman" w:hAnsi="Times New Roman" w:cs="Times New Roman"/>
              </w:rPr>
              <w:t>16GB</w:t>
            </w:r>
          </w:p>
        </w:tc>
      </w:tr>
      <w:tr w:rsidR="00AF1524" w:rsidRPr="00AE7AF9" w14:paraId="6F594A01" w14:textId="77777777" w:rsidTr="004408E6">
        <w:tc>
          <w:tcPr>
            <w:tcW w:w="4508" w:type="dxa"/>
          </w:tcPr>
          <w:p w14:paraId="5453F35E" w14:textId="1AE8D167" w:rsidR="0020048E" w:rsidRPr="00AE7AF9" w:rsidRDefault="0020048E" w:rsidP="00AE7AF9">
            <w:pPr>
              <w:spacing w:line="360" w:lineRule="auto"/>
              <w:rPr>
                <w:rFonts w:ascii="Times New Roman" w:hAnsi="Times New Roman" w:cs="Times New Roman"/>
              </w:rPr>
            </w:pPr>
            <w:r w:rsidRPr="00AE7AF9">
              <w:rPr>
                <w:rFonts w:ascii="Times New Roman" w:hAnsi="Times New Roman" w:cs="Times New Roman"/>
              </w:rPr>
              <w:t xml:space="preserve">Power </w:t>
            </w:r>
          </w:p>
        </w:tc>
        <w:tc>
          <w:tcPr>
            <w:tcW w:w="4508" w:type="dxa"/>
          </w:tcPr>
          <w:p w14:paraId="33AC2D79" w14:textId="5FB7843A" w:rsidR="0020048E" w:rsidRPr="00AE7AF9" w:rsidRDefault="0020048E" w:rsidP="00AE7AF9">
            <w:pPr>
              <w:spacing w:line="360" w:lineRule="auto"/>
              <w:rPr>
                <w:rFonts w:ascii="Times New Roman" w:hAnsi="Times New Roman" w:cs="Times New Roman"/>
              </w:rPr>
            </w:pPr>
            <w:r w:rsidRPr="00AE7AF9">
              <w:rPr>
                <w:rFonts w:ascii="Times New Roman" w:hAnsi="Times New Roman" w:cs="Times New Roman"/>
              </w:rPr>
              <w:t xml:space="preserve">Dual 1200W </w:t>
            </w:r>
            <w:proofErr w:type="gramStart"/>
            <w:r w:rsidRPr="00AE7AF9">
              <w:rPr>
                <w:rFonts w:ascii="Times New Roman" w:hAnsi="Times New Roman" w:cs="Times New Roman"/>
              </w:rPr>
              <w:t>PSUs(</w:t>
            </w:r>
            <w:proofErr w:type="gramEnd"/>
            <w:r w:rsidRPr="00AE7AF9">
              <w:rPr>
                <w:rFonts w:ascii="Times New Roman" w:hAnsi="Times New Roman" w:cs="Times New Roman"/>
              </w:rPr>
              <w:t>94% efficiency)</w:t>
            </w:r>
          </w:p>
        </w:tc>
      </w:tr>
      <w:tr w:rsidR="00AF1524" w:rsidRPr="00AE7AF9" w14:paraId="36287E4A" w14:textId="77777777" w:rsidTr="004408E6">
        <w:tc>
          <w:tcPr>
            <w:tcW w:w="4508" w:type="dxa"/>
          </w:tcPr>
          <w:p w14:paraId="66A9B913" w14:textId="7C8E9FE0" w:rsidR="0020048E" w:rsidRPr="00AE7AF9" w:rsidRDefault="0020048E" w:rsidP="00AE7AF9">
            <w:pPr>
              <w:spacing w:line="360" w:lineRule="auto"/>
              <w:rPr>
                <w:rFonts w:ascii="Times New Roman" w:hAnsi="Times New Roman" w:cs="Times New Roman"/>
              </w:rPr>
            </w:pPr>
            <w:r w:rsidRPr="00AE7AF9">
              <w:rPr>
                <w:rFonts w:ascii="Times New Roman" w:hAnsi="Times New Roman" w:cs="Times New Roman"/>
              </w:rPr>
              <w:t>Cooling</w:t>
            </w:r>
          </w:p>
        </w:tc>
        <w:tc>
          <w:tcPr>
            <w:tcW w:w="4508" w:type="dxa"/>
          </w:tcPr>
          <w:p w14:paraId="182DF54E" w14:textId="2288F714" w:rsidR="0020048E" w:rsidRPr="00AE7AF9" w:rsidRDefault="0020048E" w:rsidP="00AE7AF9">
            <w:pPr>
              <w:spacing w:line="360" w:lineRule="auto"/>
              <w:rPr>
                <w:rFonts w:ascii="Times New Roman" w:hAnsi="Times New Roman" w:cs="Times New Roman"/>
              </w:rPr>
            </w:pPr>
            <w:r w:rsidRPr="00AE7AF9">
              <w:rPr>
                <w:rFonts w:ascii="Times New Roman" w:hAnsi="Times New Roman" w:cs="Times New Roman"/>
              </w:rPr>
              <w:t>5x hot-</w:t>
            </w:r>
            <w:r w:rsidR="00CA30FD" w:rsidRPr="00AE7AF9">
              <w:rPr>
                <w:rFonts w:ascii="Times New Roman" w:hAnsi="Times New Roman" w:cs="Times New Roman"/>
              </w:rPr>
              <w:t>swappable</w:t>
            </w:r>
            <w:r w:rsidRPr="00AE7AF9">
              <w:rPr>
                <w:rFonts w:ascii="Times New Roman" w:hAnsi="Times New Roman" w:cs="Times New Roman"/>
              </w:rPr>
              <w:t xml:space="preserve"> </w:t>
            </w:r>
            <w:proofErr w:type="gramStart"/>
            <w:r w:rsidRPr="00AE7AF9">
              <w:rPr>
                <w:rFonts w:ascii="Times New Roman" w:hAnsi="Times New Roman" w:cs="Times New Roman"/>
              </w:rPr>
              <w:t>fans(</w:t>
            </w:r>
            <w:proofErr w:type="gramEnd"/>
            <w:r w:rsidRPr="00AE7AF9">
              <w:rPr>
                <w:rFonts w:ascii="Times New Roman" w:hAnsi="Times New Roman" w:cs="Times New Roman"/>
              </w:rPr>
              <w:t>front-</w:t>
            </w:r>
            <w:r w:rsidR="00CA30FD" w:rsidRPr="00AE7AF9">
              <w:rPr>
                <w:rFonts w:ascii="Times New Roman" w:hAnsi="Times New Roman" w:cs="Times New Roman"/>
              </w:rPr>
              <w:t>to – back airflow</w:t>
            </w:r>
            <w:r w:rsidRPr="00AE7AF9">
              <w:rPr>
                <w:rFonts w:ascii="Times New Roman" w:hAnsi="Times New Roman" w:cs="Times New Roman"/>
              </w:rPr>
              <w:t>)</w:t>
            </w:r>
          </w:p>
        </w:tc>
      </w:tr>
      <w:tr w:rsidR="00AF1524" w:rsidRPr="00AE7AF9" w14:paraId="31EA9AE2" w14:textId="77777777" w:rsidTr="004408E6">
        <w:tc>
          <w:tcPr>
            <w:tcW w:w="4508" w:type="dxa"/>
          </w:tcPr>
          <w:p w14:paraId="12EDDB5A" w14:textId="4DCB87CF" w:rsidR="00CA30FD" w:rsidRPr="00AE7AF9" w:rsidRDefault="00CA30FD" w:rsidP="00AE7AF9">
            <w:pPr>
              <w:spacing w:line="360" w:lineRule="auto"/>
              <w:rPr>
                <w:rFonts w:ascii="Times New Roman" w:hAnsi="Times New Roman" w:cs="Times New Roman"/>
              </w:rPr>
            </w:pPr>
            <w:r w:rsidRPr="00AE7AF9">
              <w:rPr>
                <w:rFonts w:ascii="Times New Roman" w:hAnsi="Times New Roman" w:cs="Times New Roman"/>
              </w:rPr>
              <w:t>Management</w:t>
            </w:r>
          </w:p>
        </w:tc>
        <w:tc>
          <w:tcPr>
            <w:tcW w:w="4508" w:type="dxa"/>
          </w:tcPr>
          <w:p w14:paraId="4A04B6EE" w14:textId="1B9EE876" w:rsidR="00CA30FD" w:rsidRPr="00AE7AF9" w:rsidRDefault="00CA30FD" w:rsidP="00AE7AF9">
            <w:pPr>
              <w:spacing w:line="360" w:lineRule="auto"/>
              <w:rPr>
                <w:rFonts w:ascii="Times New Roman" w:hAnsi="Times New Roman" w:cs="Times New Roman"/>
              </w:rPr>
            </w:pPr>
            <w:r w:rsidRPr="00AE7AF9">
              <w:rPr>
                <w:rFonts w:ascii="Times New Roman" w:hAnsi="Times New Roman" w:cs="Times New Roman"/>
              </w:rPr>
              <w:t>Arista EOS, CloudVision, REST API, CLI</w:t>
            </w:r>
          </w:p>
        </w:tc>
      </w:tr>
      <w:tr w:rsidR="00AF1524" w:rsidRPr="00AE7AF9" w14:paraId="524836F6" w14:textId="77777777" w:rsidTr="004408E6">
        <w:tc>
          <w:tcPr>
            <w:tcW w:w="4508" w:type="dxa"/>
          </w:tcPr>
          <w:p w14:paraId="17CFB84A" w14:textId="71423F85" w:rsidR="00CA30FD" w:rsidRPr="00AE7AF9" w:rsidRDefault="00CA30FD" w:rsidP="00AE7AF9">
            <w:pPr>
              <w:spacing w:line="360" w:lineRule="auto"/>
              <w:rPr>
                <w:rFonts w:ascii="Times New Roman" w:hAnsi="Times New Roman" w:cs="Times New Roman"/>
              </w:rPr>
            </w:pPr>
            <w:r w:rsidRPr="00AE7AF9">
              <w:rPr>
                <w:rFonts w:ascii="Times New Roman" w:hAnsi="Times New Roman" w:cs="Times New Roman"/>
              </w:rPr>
              <w:t>Dimension</w:t>
            </w:r>
          </w:p>
        </w:tc>
        <w:tc>
          <w:tcPr>
            <w:tcW w:w="4508" w:type="dxa"/>
          </w:tcPr>
          <w:p w14:paraId="16DDB3D2" w14:textId="29B9078A" w:rsidR="00CA30FD" w:rsidRPr="00AE7AF9" w:rsidRDefault="00CA30FD" w:rsidP="00AE7AF9">
            <w:pPr>
              <w:spacing w:line="360" w:lineRule="auto"/>
              <w:rPr>
                <w:rFonts w:ascii="Times New Roman" w:hAnsi="Times New Roman" w:cs="Times New Roman"/>
              </w:rPr>
            </w:pPr>
            <w:r w:rsidRPr="00AE7AF9">
              <w:rPr>
                <w:rFonts w:ascii="Times New Roman" w:hAnsi="Times New Roman" w:cs="Times New Roman"/>
              </w:rPr>
              <w:t>1.72" (H) x 17.3" (W) x 30.1" (D)</w:t>
            </w:r>
          </w:p>
        </w:tc>
      </w:tr>
      <w:tr w:rsidR="00CA30FD" w:rsidRPr="00AE7AF9" w14:paraId="46D99609" w14:textId="77777777" w:rsidTr="004408E6">
        <w:tc>
          <w:tcPr>
            <w:tcW w:w="4508" w:type="dxa"/>
          </w:tcPr>
          <w:p w14:paraId="6CC565C5" w14:textId="5DD98515" w:rsidR="00CA30FD" w:rsidRPr="00AE7AF9" w:rsidRDefault="00CA30FD" w:rsidP="00AE7AF9">
            <w:pPr>
              <w:spacing w:line="360" w:lineRule="auto"/>
              <w:rPr>
                <w:rFonts w:ascii="Times New Roman" w:hAnsi="Times New Roman" w:cs="Times New Roman"/>
              </w:rPr>
            </w:pPr>
            <w:r w:rsidRPr="00AE7AF9">
              <w:rPr>
                <w:rFonts w:ascii="Times New Roman" w:hAnsi="Times New Roman" w:cs="Times New Roman"/>
              </w:rPr>
              <w:t>Weight</w:t>
            </w:r>
          </w:p>
        </w:tc>
        <w:tc>
          <w:tcPr>
            <w:tcW w:w="4508" w:type="dxa"/>
          </w:tcPr>
          <w:p w14:paraId="6BDE3664" w14:textId="4B961F1E" w:rsidR="00CA30FD" w:rsidRPr="00AE7AF9" w:rsidRDefault="00CA30FD" w:rsidP="00AE7AF9">
            <w:pPr>
              <w:spacing w:line="360" w:lineRule="auto"/>
              <w:rPr>
                <w:rFonts w:ascii="Times New Roman" w:hAnsi="Times New Roman" w:cs="Times New Roman"/>
              </w:rPr>
            </w:pPr>
            <w:r w:rsidRPr="00AE7AF9">
              <w:rPr>
                <w:rFonts w:ascii="Times New Roman" w:hAnsi="Times New Roman" w:cs="Times New Roman"/>
              </w:rPr>
              <w:t xml:space="preserve">~ 37 </w:t>
            </w:r>
            <w:proofErr w:type="gramStart"/>
            <w:r w:rsidRPr="00AE7AF9">
              <w:rPr>
                <w:rFonts w:ascii="Times New Roman" w:hAnsi="Times New Roman" w:cs="Times New Roman"/>
              </w:rPr>
              <w:t>lbs(</w:t>
            </w:r>
            <w:proofErr w:type="gramEnd"/>
            <w:r w:rsidRPr="00AE7AF9">
              <w:rPr>
                <w:rFonts w:ascii="Times New Roman" w:hAnsi="Times New Roman" w:cs="Times New Roman"/>
              </w:rPr>
              <w:t>1</w:t>
            </w:r>
            <w:r w:rsidR="00D83A47" w:rsidRPr="00AE7AF9">
              <w:rPr>
                <w:rFonts w:ascii="Times New Roman" w:hAnsi="Times New Roman" w:cs="Times New Roman"/>
              </w:rPr>
              <w:t>8 KG</w:t>
            </w:r>
            <w:r w:rsidRPr="00AE7AF9">
              <w:rPr>
                <w:rFonts w:ascii="Times New Roman" w:hAnsi="Times New Roman" w:cs="Times New Roman"/>
              </w:rPr>
              <w:t>)</w:t>
            </w:r>
          </w:p>
        </w:tc>
      </w:tr>
    </w:tbl>
    <w:p w14:paraId="47ED896B" w14:textId="77777777" w:rsidR="004408E6" w:rsidRPr="00AE7AF9" w:rsidRDefault="004408E6" w:rsidP="00AE7AF9">
      <w:pPr>
        <w:spacing w:line="360" w:lineRule="auto"/>
        <w:rPr>
          <w:rFonts w:ascii="Times New Roman" w:hAnsi="Times New Roman" w:cs="Times New Roman"/>
        </w:rPr>
      </w:pPr>
    </w:p>
    <w:p w14:paraId="12D8C791" w14:textId="7BAE336F" w:rsidR="000976D7" w:rsidRPr="00AE7AF9" w:rsidRDefault="000976D7" w:rsidP="00AE7AF9">
      <w:pPr>
        <w:pStyle w:val="Heading3"/>
        <w:spacing w:line="360" w:lineRule="auto"/>
        <w:rPr>
          <w:rFonts w:ascii="Times New Roman" w:hAnsi="Times New Roman" w:cs="Times New Roman"/>
          <w:color w:val="auto"/>
          <w:sz w:val="24"/>
          <w:szCs w:val="24"/>
        </w:rPr>
      </w:pPr>
      <w:bookmarkStart w:id="13" w:name="_Toc196937472"/>
      <w:r w:rsidRPr="00AE7AF9">
        <w:rPr>
          <w:rStyle w:val="Strong"/>
          <w:rFonts w:ascii="Times New Roman" w:hAnsi="Times New Roman" w:cs="Times New Roman"/>
          <w:b w:val="0"/>
          <w:bCs w:val="0"/>
          <w:color w:val="auto"/>
          <w:sz w:val="24"/>
          <w:szCs w:val="24"/>
        </w:rPr>
        <w:t>2.2.3 Key Features</w:t>
      </w:r>
      <w:bookmarkEnd w:id="13"/>
    </w:p>
    <w:p w14:paraId="216CC7B1" w14:textId="77777777" w:rsidR="000976D7" w:rsidRPr="00AE7AF9" w:rsidRDefault="000976D7" w:rsidP="00AE7AF9">
      <w:pPr>
        <w:pStyle w:val="ds-markdown-paragraph"/>
        <w:numPr>
          <w:ilvl w:val="0"/>
          <w:numId w:val="1"/>
        </w:numPr>
        <w:shd w:val="clear" w:color="auto" w:fill="FFFFFF"/>
        <w:spacing w:before="0" w:beforeAutospacing="0" w:after="60" w:afterAutospacing="0" w:line="360" w:lineRule="auto"/>
      </w:pPr>
      <w:r w:rsidRPr="00AE7AF9">
        <w:rPr>
          <w:rStyle w:val="Strong"/>
          <w:rFonts w:eastAsiaTheme="majorEastAsia"/>
          <w:b w:val="0"/>
          <w:bCs w:val="0"/>
        </w:rPr>
        <w:t>Arista EOS (Extensible Operating System)</w:t>
      </w:r>
      <w:r w:rsidRPr="00AE7AF9">
        <w:t>:</w:t>
      </w:r>
    </w:p>
    <w:p w14:paraId="653585C0" w14:textId="77777777" w:rsidR="000976D7" w:rsidRPr="00AE7AF9" w:rsidRDefault="000976D7" w:rsidP="00AE7AF9">
      <w:pPr>
        <w:pStyle w:val="ds-markdown-paragraph"/>
        <w:numPr>
          <w:ilvl w:val="1"/>
          <w:numId w:val="1"/>
        </w:numPr>
        <w:shd w:val="clear" w:color="auto" w:fill="FFFFFF"/>
        <w:spacing w:before="0" w:beforeAutospacing="0" w:after="0" w:afterAutospacing="0" w:line="360" w:lineRule="auto"/>
      </w:pPr>
      <w:r w:rsidRPr="00AE7AF9">
        <w:t>Single binary image across all platforms</w:t>
      </w:r>
    </w:p>
    <w:p w14:paraId="5158F648" w14:textId="77777777" w:rsidR="000976D7" w:rsidRPr="00AE7AF9" w:rsidRDefault="000976D7" w:rsidP="00AE7AF9">
      <w:pPr>
        <w:pStyle w:val="ds-markdown-paragraph"/>
        <w:numPr>
          <w:ilvl w:val="1"/>
          <w:numId w:val="1"/>
        </w:numPr>
        <w:shd w:val="clear" w:color="auto" w:fill="FFFFFF"/>
        <w:spacing w:before="0" w:beforeAutospacing="0" w:after="0" w:afterAutospacing="0" w:line="360" w:lineRule="auto"/>
      </w:pPr>
      <w:r w:rsidRPr="00AE7AF9">
        <w:t>Programmable API with Python and Go SDKs</w:t>
      </w:r>
    </w:p>
    <w:p w14:paraId="5CED18B2" w14:textId="77777777" w:rsidR="000976D7" w:rsidRPr="00AE7AF9" w:rsidRDefault="000976D7" w:rsidP="00AE7AF9">
      <w:pPr>
        <w:pStyle w:val="ds-markdown-paragraph"/>
        <w:numPr>
          <w:ilvl w:val="1"/>
          <w:numId w:val="1"/>
        </w:numPr>
        <w:shd w:val="clear" w:color="auto" w:fill="FFFFFF"/>
        <w:spacing w:before="0" w:beforeAutospacing="0" w:after="0" w:afterAutospacing="0" w:line="360" w:lineRule="auto"/>
      </w:pPr>
      <w:r w:rsidRPr="00AE7AF9">
        <w:t>Stateful fault containment architecture</w:t>
      </w:r>
    </w:p>
    <w:p w14:paraId="0ED95E20" w14:textId="77777777" w:rsidR="000976D7" w:rsidRPr="00AE7AF9" w:rsidRDefault="000976D7" w:rsidP="00AE7AF9">
      <w:pPr>
        <w:pStyle w:val="ds-markdown-paragraph"/>
        <w:numPr>
          <w:ilvl w:val="0"/>
          <w:numId w:val="1"/>
        </w:numPr>
        <w:shd w:val="clear" w:color="auto" w:fill="FFFFFF"/>
        <w:spacing w:before="0" w:beforeAutospacing="0" w:after="60" w:afterAutospacing="0" w:line="360" w:lineRule="auto"/>
      </w:pPr>
      <w:r w:rsidRPr="00AE7AF9">
        <w:rPr>
          <w:rStyle w:val="Strong"/>
          <w:rFonts w:eastAsiaTheme="majorEastAsia"/>
          <w:b w:val="0"/>
          <w:bCs w:val="0"/>
        </w:rPr>
        <w:t>Advanced Traffic Engineering</w:t>
      </w:r>
      <w:r w:rsidRPr="00AE7AF9">
        <w:t>:</w:t>
      </w:r>
    </w:p>
    <w:p w14:paraId="43FCB5F6" w14:textId="77777777" w:rsidR="000976D7" w:rsidRPr="00AE7AF9" w:rsidRDefault="000976D7" w:rsidP="00AE7AF9">
      <w:pPr>
        <w:pStyle w:val="ds-markdown-paragraph"/>
        <w:numPr>
          <w:ilvl w:val="1"/>
          <w:numId w:val="1"/>
        </w:numPr>
        <w:shd w:val="clear" w:color="auto" w:fill="FFFFFF"/>
        <w:spacing w:before="0" w:beforeAutospacing="0" w:after="0" w:afterAutospacing="0" w:line="360" w:lineRule="auto"/>
      </w:pPr>
      <w:r w:rsidRPr="00AE7AF9">
        <w:t>Latency Analyzer (LANZ) for microburst detection</w:t>
      </w:r>
    </w:p>
    <w:p w14:paraId="50DD6B05" w14:textId="77777777" w:rsidR="000976D7" w:rsidRPr="00AE7AF9" w:rsidRDefault="000976D7" w:rsidP="00AE7AF9">
      <w:pPr>
        <w:pStyle w:val="ds-markdown-paragraph"/>
        <w:numPr>
          <w:ilvl w:val="1"/>
          <w:numId w:val="1"/>
        </w:numPr>
        <w:shd w:val="clear" w:color="auto" w:fill="FFFFFF"/>
        <w:spacing w:before="0" w:beforeAutospacing="0" w:after="0" w:afterAutospacing="0" w:line="360" w:lineRule="auto"/>
      </w:pPr>
      <w:r w:rsidRPr="00AE7AF9">
        <w:t>Dynamic Load Balancing (DLB)</w:t>
      </w:r>
    </w:p>
    <w:p w14:paraId="595F71B0" w14:textId="77777777" w:rsidR="000976D7" w:rsidRPr="00AE7AF9" w:rsidRDefault="000976D7" w:rsidP="00AE7AF9">
      <w:pPr>
        <w:pStyle w:val="ds-markdown-paragraph"/>
        <w:numPr>
          <w:ilvl w:val="1"/>
          <w:numId w:val="1"/>
        </w:numPr>
        <w:shd w:val="clear" w:color="auto" w:fill="FFFFFF"/>
        <w:spacing w:before="0" w:beforeAutospacing="0" w:after="0" w:afterAutospacing="0" w:line="360" w:lineRule="auto"/>
      </w:pPr>
      <w:r w:rsidRPr="00AE7AF9">
        <w:t>Precision Time Protocol (PTP) IEEE 1588v2</w:t>
      </w:r>
    </w:p>
    <w:p w14:paraId="3D9942BB" w14:textId="77777777" w:rsidR="000976D7" w:rsidRPr="00AE7AF9" w:rsidRDefault="000976D7" w:rsidP="00AE7AF9">
      <w:pPr>
        <w:pStyle w:val="ds-markdown-paragraph"/>
        <w:numPr>
          <w:ilvl w:val="0"/>
          <w:numId w:val="1"/>
        </w:numPr>
        <w:shd w:val="clear" w:color="auto" w:fill="FFFFFF"/>
        <w:spacing w:before="0" w:beforeAutospacing="0" w:after="60" w:afterAutospacing="0" w:line="360" w:lineRule="auto"/>
      </w:pPr>
      <w:r w:rsidRPr="00AE7AF9">
        <w:rPr>
          <w:rStyle w:val="Strong"/>
          <w:rFonts w:eastAsiaTheme="majorEastAsia"/>
          <w:b w:val="0"/>
          <w:bCs w:val="0"/>
        </w:rPr>
        <w:t>Cloud-Grade Reliability</w:t>
      </w:r>
      <w:r w:rsidRPr="00AE7AF9">
        <w:t>:</w:t>
      </w:r>
    </w:p>
    <w:p w14:paraId="3BA1D8F3" w14:textId="77777777" w:rsidR="000976D7" w:rsidRPr="00AE7AF9" w:rsidRDefault="000976D7" w:rsidP="00AE7AF9">
      <w:pPr>
        <w:pStyle w:val="ds-markdown-paragraph"/>
        <w:numPr>
          <w:ilvl w:val="1"/>
          <w:numId w:val="1"/>
        </w:numPr>
        <w:shd w:val="clear" w:color="auto" w:fill="FFFFFF"/>
        <w:spacing w:before="0" w:beforeAutospacing="0" w:after="0" w:afterAutospacing="0" w:line="360" w:lineRule="auto"/>
      </w:pPr>
      <w:r w:rsidRPr="00AE7AF9">
        <w:t>Multi-chassis link aggregation (MLAG)</w:t>
      </w:r>
    </w:p>
    <w:p w14:paraId="4B0CB406" w14:textId="77777777" w:rsidR="000976D7" w:rsidRPr="00AE7AF9" w:rsidRDefault="000976D7" w:rsidP="00AE7AF9">
      <w:pPr>
        <w:pStyle w:val="ds-markdown-paragraph"/>
        <w:numPr>
          <w:ilvl w:val="1"/>
          <w:numId w:val="1"/>
        </w:numPr>
        <w:shd w:val="clear" w:color="auto" w:fill="FFFFFF"/>
        <w:spacing w:before="0" w:beforeAutospacing="0" w:after="0" w:afterAutospacing="0" w:line="360" w:lineRule="auto"/>
      </w:pPr>
      <w:r w:rsidRPr="00AE7AF9">
        <w:t>Hitless system upgrades</w:t>
      </w:r>
    </w:p>
    <w:p w14:paraId="41632A8A" w14:textId="77777777" w:rsidR="000976D7" w:rsidRPr="00AE7AF9" w:rsidRDefault="000976D7" w:rsidP="00AE7AF9">
      <w:pPr>
        <w:pStyle w:val="ds-markdown-paragraph"/>
        <w:numPr>
          <w:ilvl w:val="1"/>
          <w:numId w:val="1"/>
        </w:numPr>
        <w:shd w:val="clear" w:color="auto" w:fill="FFFFFF"/>
        <w:spacing w:before="0" w:beforeAutospacing="0" w:after="0" w:afterAutospacing="0" w:line="360" w:lineRule="auto"/>
      </w:pPr>
      <w:r w:rsidRPr="00AE7AF9">
        <w:t>Self-healing protocols</w:t>
      </w:r>
    </w:p>
    <w:p w14:paraId="59A8FB16" w14:textId="109DB97B" w:rsidR="00CA6B30" w:rsidRPr="00AE7AF9" w:rsidRDefault="00CA6B30" w:rsidP="00AE7AF9">
      <w:pPr>
        <w:pStyle w:val="Heading3"/>
        <w:spacing w:line="360" w:lineRule="auto"/>
        <w:rPr>
          <w:rFonts w:ascii="Times New Roman" w:hAnsi="Times New Roman" w:cs="Times New Roman"/>
          <w:color w:val="auto"/>
          <w:sz w:val="24"/>
          <w:szCs w:val="24"/>
        </w:rPr>
      </w:pPr>
      <w:bookmarkStart w:id="14" w:name="_Toc196937473"/>
      <w:r w:rsidRPr="00AE7AF9">
        <w:rPr>
          <w:rStyle w:val="Strong"/>
          <w:rFonts w:ascii="Times New Roman" w:hAnsi="Times New Roman" w:cs="Times New Roman"/>
          <w:b w:val="0"/>
          <w:bCs w:val="0"/>
          <w:color w:val="auto"/>
          <w:sz w:val="24"/>
          <w:szCs w:val="24"/>
        </w:rPr>
        <w:t>2.2.4 Selection Justification</w:t>
      </w:r>
      <w:bookmarkEnd w:id="14"/>
    </w:p>
    <w:p w14:paraId="42B56E62" w14:textId="77777777" w:rsidR="00CA6B30" w:rsidRPr="00AE7AF9" w:rsidRDefault="00CA6B30" w:rsidP="00AE7AF9">
      <w:pPr>
        <w:pStyle w:val="ds-markdown-paragraph"/>
        <w:numPr>
          <w:ilvl w:val="0"/>
          <w:numId w:val="1"/>
        </w:numPr>
        <w:shd w:val="clear" w:color="auto" w:fill="FFFFFF"/>
        <w:spacing w:before="0" w:beforeAutospacing="0" w:after="60" w:afterAutospacing="0" w:line="360" w:lineRule="auto"/>
      </w:pPr>
      <w:r w:rsidRPr="00AE7AF9">
        <w:rPr>
          <w:rStyle w:val="Strong"/>
          <w:rFonts w:eastAsiaTheme="majorEastAsia"/>
          <w:b w:val="0"/>
          <w:bCs w:val="0"/>
        </w:rPr>
        <w:t>Alignment with Technical Goals</w:t>
      </w:r>
      <w:r w:rsidRPr="00AE7AF9">
        <w:t>:</w:t>
      </w:r>
    </w:p>
    <w:p w14:paraId="455874F3" w14:textId="77777777" w:rsidR="00CA6B30" w:rsidRPr="00AE7AF9" w:rsidRDefault="00CA6B30" w:rsidP="00AE7AF9">
      <w:pPr>
        <w:pStyle w:val="ds-markdown-paragraph"/>
        <w:numPr>
          <w:ilvl w:val="1"/>
          <w:numId w:val="1"/>
        </w:numPr>
        <w:shd w:val="clear" w:color="auto" w:fill="FFFFFF"/>
        <w:spacing w:before="0" w:beforeAutospacing="0" w:after="60" w:afterAutospacing="0" w:line="360" w:lineRule="auto"/>
      </w:pPr>
      <w:r w:rsidRPr="00AE7AF9">
        <w:rPr>
          <w:rStyle w:val="Strong"/>
          <w:rFonts w:eastAsiaTheme="majorEastAsia"/>
          <w:b w:val="0"/>
          <w:bCs w:val="0"/>
        </w:rPr>
        <w:t>Reliability</w:t>
      </w:r>
      <w:r w:rsidRPr="00AE7AF9">
        <w:t>:</w:t>
      </w:r>
    </w:p>
    <w:p w14:paraId="6D8B75D3" w14:textId="77777777" w:rsidR="00CA6B30" w:rsidRPr="00AE7AF9" w:rsidRDefault="00CA6B30" w:rsidP="00AE7AF9">
      <w:pPr>
        <w:pStyle w:val="ds-markdown-paragraph"/>
        <w:numPr>
          <w:ilvl w:val="2"/>
          <w:numId w:val="1"/>
        </w:numPr>
        <w:shd w:val="clear" w:color="auto" w:fill="FFFFFF"/>
        <w:spacing w:before="0" w:beforeAutospacing="0" w:after="0" w:afterAutospacing="0" w:line="360" w:lineRule="auto"/>
      </w:pPr>
      <w:r w:rsidRPr="00AE7AF9">
        <w:t>5x9s availability with N+2 cooling/power</w:t>
      </w:r>
    </w:p>
    <w:p w14:paraId="1A3420E8" w14:textId="77777777" w:rsidR="00CA6B30" w:rsidRPr="00AE7AF9" w:rsidRDefault="00CA6B30" w:rsidP="00AE7AF9">
      <w:pPr>
        <w:pStyle w:val="ds-markdown-paragraph"/>
        <w:numPr>
          <w:ilvl w:val="2"/>
          <w:numId w:val="1"/>
        </w:numPr>
        <w:shd w:val="clear" w:color="auto" w:fill="FFFFFF"/>
        <w:spacing w:before="0" w:beforeAutospacing="0" w:after="0" w:afterAutospacing="0" w:line="360" w:lineRule="auto"/>
      </w:pPr>
      <w:r w:rsidRPr="00AE7AF9">
        <w:t>Sub-second failover with MLAG</w:t>
      </w:r>
    </w:p>
    <w:p w14:paraId="5CDF247E" w14:textId="77777777" w:rsidR="00CA6B30" w:rsidRPr="00AE7AF9" w:rsidRDefault="00CA6B30" w:rsidP="00AE7AF9">
      <w:pPr>
        <w:pStyle w:val="ds-markdown-paragraph"/>
        <w:numPr>
          <w:ilvl w:val="1"/>
          <w:numId w:val="1"/>
        </w:numPr>
        <w:shd w:val="clear" w:color="auto" w:fill="FFFFFF"/>
        <w:spacing w:before="0" w:beforeAutospacing="0" w:after="60" w:afterAutospacing="0" w:line="360" w:lineRule="auto"/>
      </w:pPr>
      <w:r w:rsidRPr="00AE7AF9">
        <w:rPr>
          <w:rStyle w:val="Strong"/>
          <w:rFonts w:eastAsiaTheme="majorEastAsia"/>
          <w:b w:val="0"/>
          <w:bCs w:val="0"/>
        </w:rPr>
        <w:t>Scalability</w:t>
      </w:r>
      <w:r w:rsidRPr="00AE7AF9">
        <w:t>:</w:t>
      </w:r>
    </w:p>
    <w:p w14:paraId="7787E929" w14:textId="77777777" w:rsidR="00CA6B30" w:rsidRPr="00AE7AF9" w:rsidRDefault="00CA6B30" w:rsidP="00AE7AF9">
      <w:pPr>
        <w:pStyle w:val="ds-markdown-paragraph"/>
        <w:numPr>
          <w:ilvl w:val="2"/>
          <w:numId w:val="1"/>
        </w:numPr>
        <w:shd w:val="clear" w:color="auto" w:fill="FFFFFF"/>
        <w:spacing w:before="0" w:beforeAutospacing="0" w:after="0" w:afterAutospacing="0" w:line="360" w:lineRule="auto"/>
      </w:pPr>
      <w:r w:rsidRPr="00AE7AF9">
        <w:t>400G-ready with QSFP-DD</w:t>
      </w:r>
    </w:p>
    <w:p w14:paraId="3408BF9C" w14:textId="77777777" w:rsidR="00CA6B30" w:rsidRPr="00AE7AF9" w:rsidRDefault="00CA6B30" w:rsidP="00AE7AF9">
      <w:pPr>
        <w:pStyle w:val="ds-markdown-paragraph"/>
        <w:numPr>
          <w:ilvl w:val="2"/>
          <w:numId w:val="1"/>
        </w:numPr>
        <w:shd w:val="clear" w:color="auto" w:fill="FFFFFF"/>
        <w:spacing w:before="0" w:beforeAutospacing="0" w:after="0" w:afterAutospacing="0" w:line="360" w:lineRule="auto"/>
      </w:pPr>
      <w:r w:rsidRPr="00AE7AF9">
        <w:t>Supports 100,000+ routes</w:t>
      </w:r>
    </w:p>
    <w:p w14:paraId="4EAB84EF" w14:textId="77777777" w:rsidR="00CA6B30" w:rsidRPr="00AE7AF9" w:rsidRDefault="00CA6B30" w:rsidP="00AE7AF9">
      <w:pPr>
        <w:pStyle w:val="ds-markdown-paragraph"/>
        <w:numPr>
          <w:ilvl w:val="1"/>
          <w:numId w:val="1"/>
        </w:numPr>
        <w:shd w:val="clear" w:color="auto" w:fill="FFFFFF"/>
        <w:spacing w:before="0" w:beforeAutospacing="0" w:after="60" w:afterAutospacing="0" w:line="360" w:lineRule="auto"/>
      </w:pPr>
      <w:r w:rsidRPr="00AE7AF9">
        <w:rPr>
          <w:rStyle w:val="Strong"/>
          <w:rFonts w:eastAsiaTheme="majorEastAsia"/>
          <w:b w:val="0"/>
          <w:bCs w:val="0"/>
        </w:rPr>
        <w:t>Performance</w:t>
      </w:r>
      <w:r w:rsidRPr="00AE7AF9">
        <w:t>:</w:t>
      </w:r>
    </w:p>
    <w:p w14:paraId="2517A6AF" w14:textId="77777777" w:rsidR="00CA6B30" w:rsidRPr="00AE7AF9" w:rsidRDefault="00CA6B30" w:rsidP="00AE7AF9">
      <w:pPr>
        <w:pStyle w:val="ds-markdown-paragraph"/>
        <w:numPr>
          <w:ilvl w:val="2"/>
          <w:numId w:val="1"/>
        </w:numPr>
        <w:shd w:val="clear" w:color="auto" w:fill="FFFFFF"/>
        <w:spacing w:before="0" w:beforeAutospacing="0" w:after="0" w:afterAutospacing="0" w:line="360" w:lineRule="auto"/>
      </w:pPr>
      <w:r w:rsidRPr="00AE7AF9">
        <w:t>Consistent 700ns latency</w:t>
      </w:r>
    </w:p>
    <w:p w14:paraId="17624398" w14:textId="77777777" w:rsidR="00CA6B30" w:rsidRPr="00AE7AF9" w:rsidRDefault="00CA6B30" w:rsidP="00AE7AF9">
      <w:pPr>
        <w:pStyle w:val="ds-markdown-paragraph"/>
        <w:numPr>
          <w:ilvl w:val="2"/>
          <w:numId w:val="1"/>
        </w:numPr>
        <w:shd w:val="clear" w:color="auto" w:fill="FFFFFF"/>
        <w:spacing w:before="0" w:beforeAutospacing="0" w:after="0" w:afterAutospacing="0" w:line="360" w:lineRule="auto"/>
      </w:pPr>
      <w:r w:rsidRPr="00AE7AF9">
        <w:lastRenderedPageBreak/>
        <w:t>Zero packet loss under congestion</w:t>
      </w:r>
    </w:p>
    <w:p w14:paraId="2FC7E4A7" w14:textId="77777777" w:rsidR="00CA6B30" w:rsidRPr="00AE7AF9" w:rsidRDefault="00CA6B30" w:rsidP="00AE7AF9">
      <w:pPr>
        <w:pStyle w:val="ds-markdown-paragraph"/>
        <w:numPr>
          <w:ilvl w:val="1"/>
          <w:numId w:val="1"/>
        </w:numPr>
        <w:shd w:val="clear" w:color="auto" w:fill="FFFFFF"/>
        <w:spacing w:before="0" w:beforeAutospacing="0" w:after="60" w:afterAutospacing="0" w:line="360" w:lineRule="auto"/>
      </w:pPr>
      <w:r w:rsidRPr="00AE7AF9">
        <w:rPr>
          <w:rStyle w:val="Strong"/>
          <w:rFonts w:eastAsiaTheme="majorEastAsia"/>
          <w:b w:val="0"/>
          <w:bCs w:val="0"/>
        </w:rPr>
        <w:t>Security</w:t>
      </w:r>
      <w:r w:rsidRPr="00AE7AF9">
        <w:t>:</w:t>
      </w:r>
    </w:p>
    <w:p w14:paraId="229BAA9E" w14:textId="77777777" w:rsidR="00CA6B30" w:rsidRPr="00AE7AF9" w:rsidRDefault="00CA6B30" w:rsidP="00AE7AF9">
      <w:pPr>
        <w:pStyle w:val="ds-markdown-paragraph"/>
        <w:numPr>
          <w:ilvl w:val="2"/>
          <w:numId w:val="1"/>
        </w:numPr>
        <w:shd w:val="clear" w:color="auto" w:fill="FFFFFF"/>
        <w:spacing w:before="0" w:beforeAutospacing="0" w:after="0" w:afterAutospacing="0" w:line="360" w:lineRule="auto"/>
      </w:pPr>
      <w:r w:rsidRPr="00AE7AF9">
        <w:t>Line-rate MACsec encryption</w:t>
      </w:r>
    </w:p>
    <w:p w14:paraId="48ED41F8" w14:textId="77777777" w:rsidR="00CA6B30" w:rsidRPr="00AE7AF9" w:rsidRDefault="00CA6B30" w:rsidP="00AE7AF9">
      <w:pPr>
        <w:pStyle w:val="ds-markdown-paragraph"/>
        <w:numPr>
          <w:ilvl w:val="2"/>
          <w:numId w:val="1"/>
        </w:numPr>
        <w:shd w:val="clear" w:color="auto" w:fill="FFFFFF"/>
        <w:spacing w:before="0" w:beforeAutospacing="0" w:after="0" w:afterAutospacing="0" w:line="360" w:lineRule="auto"/>
      </w:pPr>
      <w:r w:rsidRPr="00AE7AF9">
        <w:t>CloudVision integration for policy orchestration</w:t>
      </w:r>
    </w:p>
    <w:p w14:paraId="5108A760" w14:textId="77777777" w:rsidR="00CA6B30" w:rsidRPr="00AE7AF9" w:rsidRDefault="00CA6B30" w:rsidP="00AE7AF9">
      <w:pPr>
        <w:pStyle w:val="ds-markdown-paragraph"/>
        <w:numPr>
          <w:ilvl w:val="0"/>
          <w:numId w:val="1"/>
        </w:numPr>
        <w:shd w:val="clear" w:color="auto" w:fill="FFFFFF"/>
        <w:spacing w:before="0" w:beforeAutospacing="0" w:after="60" w:afterAutospacing="0" w:line="360" w:lineRule="auto"/>
      </w:pPr>
      <w:r w:rsidRPr="00AE7AF9">
        <w:rPr>
          <w:rStyle w:val="Strong"/>
          <w:rFonts w:eastAsiaTheme="majorEastAsia"/>
          <w:b w:val="0"/>
          <w:bCs w:val="0"/>
        </w:rPr>
        <w:t>Tier III Compliance</w:t>
      </w:r>
      <w:r w:rsidRPr="00AE7AF9">
        <w:t>:</w:t>
      </w:r>
    </w:p>
    <w:p w14:paraId="5409F760" w14:textId="77777777" w:rsidR="00CA6B30" w:rsidRPr="00AE7AF9" w:rsidRDefault="00CA6B30" w:rsidP="00AE7AF9">
      <w:pPr>
        <w:pStyle w:val="ds-markdown-paragraph"/>
        <w:numPr>
          <w:ilvl w:val="1"/>
          <w:numId w:val="1"/>
        </w:numPr>
        <w:shd w:val="clear" w:color="auto" w:fill="FFFFFF"/>
        <w:spacing w:before="0" w:beforeAutospacing="0" w:after="0" w:afterAutospacing="0" w:line="360" w:lineRule="auto"/>
      </w:pPr>
      <w:r w:rsidRPr="00AE7AF9">
        <w:t>Concurrently maintainable design</w:t>
      </w:r>
    </w:p>
    <w:p w14:paraId="1D63EE20" w14:textId="77777777" w:rsidR="00CA6B30" w:rsidRPr="00AE7AF9" w:rsidRDefault="00CA6B30" w:rsidP="00AE7AF9">
      <w:pPr>
        <w:pStyle w:val="ds-markdown-paragraph"/>
        <w:numPr>
          <w:ilvl w:val="1"/>
          <w:numId w:val="1"/>
        </w:numPr>
        <w:shd w:val="clear" w:color="auto" w:fill="FFFFFF"/>
        <w:spacing w:before="0" w:beforeAutospacing="0" w:after="0" w:afterAutospacing="0" w:line="360" w:lineRule="auto"/>
      </w:pPr>
      <w:r w:rsidRPr="00AE7AF9">
        <w:t>Isolated control/data planes</w:t>
      </w:r>
    </w:p>
    <w:p w14:paraId="1DB309B5" w14:textId="77777777" w:rsidR="00CA6B30" w:rsidRPr="00AE7AF9" w:rsidRDefault="00CA6B30" w:rsidP="00AE7AF9">
      <w:pPr>
        <w:pStyle w:val="ds-markdown-paragraph"/>
        <w:numPr>
          <w:ilvl w:val="1"/>
          <w:numId w:val="1"/>
        </w:numPr>
        <w:shd w:val="clear" w:color="auto" w:fill="FFFFFF"/>
        <w:spacing w:before="0" w:beforeAutospacing="0" w:after="0" w:afterAutospacing="0" w:line="360" w:lineRule="auto"/>
      </w:pPr>
      <w:r w:rsidRPr="00AE7AF9">
        <w:t>Non-disruptive software upgrades</w:t>
      </w:r>
    </w:p>
    <w:p w14:paraId="7888348D" w14:textId="77777777" w:rsidR="00CA6B30" w:rsidRPr="00AE7AF9" w:rsidRDefault="00CA6B30" w:rsidP="00AE7AF9">
      <w:pPr>
        <w:pStyle w:val="ds-markdown-paragraph"/>
        <w:numPr>
          <w:ilvl w:val="0"/>
          <w:numId w:val="1"/>
        </w:numPr>
        <w:shd w:val="clear" w:color="auto" w:fill="FFFFFF"/>
        <w:spacing w:before="0" w:beforeAutospacing="0" w:after="60" w:afterAutospacing="0" w:line="360" w:lineRule="auto"/>
      </w:pPr>
      <w:r w:rsidRPr="00AE7AF9">
        <w:rPr>
          <w:rStyle w:val="Strong"/>
          <w:rFonts w:eastAsiaTheme="majorEastAsia"/>
          <w:b w:val="0"/>
          <w:bCs w:val="0"/>
        </w:rPr>
        <w:t>Spine-Leaf Integration</w:t>
      </w:r>
      <w:r w:rsidRPr="00AE7AF9">
        <w:t>:</w:t>
      </w:r>
    </w:p>
    <w:p w14:paraId="1C54F039" w14:textId="77777777" w:rsidR="00CA6B30" w:rsidRPr="00AE7AF9" w:rsidRDefault="00CA6B30" w:rsidP="00AE7AF9">
      <w:pPr>
        <w:pStyle w:val="ds-markdown-paragraph"/>
        <w:numPr>
          <w:ilvl w:val="1"/>
          <w:numId w:val="1"/>
        </w:numPr>
        <w:shd w:val="clear" w:color="auto" w:fill="FFFFFF"/>
        <w:spacing w:before="0" w:beforeAutospacing="0" w:after="0" w:afterAutospacing="0" w:line="360" w:lineRule="auto"/>
      </w:pPr>
      <w:r w:rsidRPr="00AE7AF9">
        <w:t>Seamless interoperability with Juniper QFX5120 leaf switches</w:t>
      </w:r>
    </w:p>
    <w:p w14:paraId="01907CDF" w14:textId="77777777" w:rsidR="00CA6B30" w:rsidRPr="00AE7AF9" w:rsidRDefault="00CA6B30" w:rsidP="00AE7AF9">
      <w:pPr>
        <w:pStyle w:val="ds-markdown-paragraph"/>
        <w:numPr>
          <w:ilvl w:val="1"/>
          <w:numId w:val="1"/>
        </w:numPr>
        <w:shd w:val="clear" w:color="auto" w:fill="FFFFFF"/>
        <w:spacing w:before="0" w:beforeAutospacing="0" w:after="0" w:afterAutospacing="0" w:line="360" w:lineRule="auto"/>
      </w:pPr>
      <w:r w:rsidRPr="00AE7AF9">
        <w:t>Supports EVPN/VXLAN control plane</w:t>
      </w:r>
    </w:p>
    <w:p w14:paraId="1F133967" w14:textId="77777777" w:rsidR="00CA6B30" w:rsidRPr="00AE7AF9" w:rsidRDefault="00CA6B30" w:rsidP="00AE7AF9">
      <w:pPr>
        <w:pStyle w:val="ds-markdown-paragraph"/>
        <w:numPr>
          <w:ilvl w:val="1"/>
          <w:numId w:val="1"/>
        </w:numPr>
        <w:shd w:val="clear" w:color="auto" w:fill="FFFFFF"/>
        <w:spacing w:before="0" w:beforeAutospacing="0" w:after="0" w:afterAutospacing="0" w:line="360" w:lineRule="auto"/>
      </w:pPr>
      <w:r w:rsidRPr="00AE7AF9">
        <w:t>Consistent API framework across network layers</w:t>
      </w:r>
    </w:p>
    <w:p w14:paraId="3F8DD559" w14:textId="77777777" w:rsidR="00CA6B30" w:rsidRPr="00AE7AF9" w:rsidRDefault="00CA6B30" w:rsidP="00AE7AF9">
      <w:pPr>
        <w:pStyle w:val="ds-markdown-paragraph"/>
        <w:numPr>
          <w:ilvl w:val="0"/>
          <w:numId w:val="1"/>
        </w:numPr>
        <w:shd w:val="clear" w:color="auto" w:fill="FFFFFF"/>
        <w:spacing w:before="0" w:beforeAutospacing="0" w:after="60" w:afterAutospacing="0" w:line="360" w:lineRule="auto"/>
      </w:pPr>
      <w:r w:rsidRPr="00AE7AF9">
        <w:rPr>
          <w:rStyle w:val="Strong"/>
          <w:rFonts w:eastAsiaTheme="majorEastAsia"/>
          <w:b w:val="0"/>
          <w:bCs w:val="0"/>
        </w:rPr>
        <w:t>Cost-Benefit Analysis</w:t>
      </w:r>
      <w:r w:rsidRPr="00AE7AF9">
        <w:t>:</w:t>
      </w:r>
    </w:p>
    <w:p w14:paraId="3F3E8DC3" w14:textId="77777777" w:rsidR="00CA6B30" w:rsidRPr="00AE7AF9" w:rsidRDefault="00CA6B30" w:rsidP="00AE7AF9">
      <w:pPr>
        <w:pStyle w:val="ds-markdown-paragraph"/>
        <w:numPr>
          <w:ilvl w:val="1"/>
          <w:numId w:val="1"/>
        </w:numPr>
        <w:shd w:val="clear" w:color="auto" w:fill="FFFFFF"/>
        <w:spacing w:before="0" w:beforeAutospacing="0" w:after="0" w:afterAutospacing="0" w:line="360" w:lineRule="auto"/>
      </w:pPr>
      <w:r w:rsidRPr="00AE7AF9">
        <w:t>Acquisition Cost: ~$45,000 per unit</w:t>
      </w:r>
    </w:p>
    <w:p w14:paraId="5DD14C80" w14:textId="77777777" w:rsidR="00CA6B30" w:rsidRPr="00AE7AF9" w:rsidRDefault="00CA6B30" w:rsidP="00AE7AF9">
      <w:pPr>
        <w:pStyle w:val="ds-markdown-paragraph"/>
        <w:numPr>
          <w:ilvl w:val="1"/>
          <w:numId w:val="1"/>
        </w:numPr>
        <w:shd w:val="clear" w:color="auto" w:fill="FFFFFF"/>
        <w:spacing w:before="0" w:beforeAutospacing="0" w:after="60" w:afterAutospacing="0" w:line="360" w:lineRule="auto"/>
      </w:pPr>
      <w:r w:rsidRPr="00AE7AF9">
        <w:t>Operational Savings:</w:t>
      </w:r>
    </w:p>
    <w:p w14:paraId="4170C276" w14:textId="77777777" w:rsidR="00CA6B30" w:rsidRPr="00AE7AF9" w:rsidRDefault="00CA6B30" w:rsidP="00AE7AF9">
      <w:pPr>
        <w:pStyle w:val="ds-markdown-paragraph"/>
        <w:numPr>
          <w:ilvl w:val="2"/>
          <w:numId w:val="1"/>
        </w:numPr>
        <w:shd w:val="clear" w:color="auto" w:fill="FFFFFF"/>
        <w:spacing w:before="0" w:beforeAutospacing="0" w:after="0" w:afterAutospacing="0" w:line="360" w:lineRule="auto"/>
      </w:pPr>
      <w:r w:rsidRPr="00AE7AF9">
        <w:t>40% lower power consumption than comparable Cisco N9K</w:t>
      </w:r>
    </w:p>
    <w:p w14:paraId="1DE0FB4A" w14:textId="77777777" w:rsidR="00CA6B30" w:rsidRPr="00AE7AF9" w:rsidRDefault="00CA6B30" w:rsidP="00AE7AF9">
      <w:pPr>
        <w:pStyle w:val="ds-markdown-paragraph"/>
        <w:numPr>
          <w:ilvl w:val="2"/>
          <w:numId w:val="1"/>
        </w:numPr>
        <w:shd w:val="clear" w:color="auto" w:fill="FFFFFF"/>
        <w:spacing w:before="0" w:beforeAutospacing="0" w:after="0" w:afterAutospacing="0" w:line="360" w:lineRule="auto"/>
      </w:pPr>
      <w:r w:rsidRPr="00AE7AF9">
        <w:t>60% reduction in ops overhead via CloudVision</w:t>
      </w:r>
    </w:p>
    <w:p w14:paraId="5B15183A" w14:textId="77777777" w:rsidR="00CA6B30" w:rsidRPr="00AE7AF9" w:rsidRDefault="00CA6B30" w:rsidP="00AE7AF9">
      <w:pPr>
        <w:pStyle w:val="ds-markdown-paragraph"/>
        <w:numPr>
          <w:ilvl w:val="1"/>
          <w:numId w:val="1"/>
        </w:numPr>
        <w:shd w:val="clear" w:color="auto" w:fill="FFFFFF"/>
        <w:spacing w:before="0" w:beforeAutospacing="0" w:after="0" w:afterAutospacing="0" w:line="360" w:lineRule="auto"/>
      </w:pPr>
      <w:r w:rsidRPr="00AE7AF9">
        <w:t>TCO Advantage: 35% lower 5-year TCO vs alternatives</w:t>
      </w:r>
    </w:p>
    <w:p w14:paraId="534F5AD0" w14:textId="77777777" w:rsidR="00CA6B30" w:rsidRPr="00AE7AF9" w:rsidRDefault="00CA6B30" w:rsidP="00AE7AF9">
      <w:pPr>
        <w:pStyle w:val="ds-markdown-paragraph"/>
        <w:numPr>
          <w:ilvl w:val="0"/>
          <w:numId w:val="1"/>
        </w:numPr>
        <w:shd w:val="clear" w:color="auto" w:fill="FFFFFF"/>
        <w:spacing w:before="0" w:beforeAutospacing="0" w:after="60" w:afterAutospacing="0" w:line="360" w:lineRule="auto"/>
      </w:pPr>
      <w:r w:rsidRPr="00AE7AF9">
        <w:rPr>
          <w:rStyle w:val="Strong"/>
          <w:rFonts w:eastAsiaTheme="majorEastAsia"/>
          <w:b w:val="0"/>
          <w:bCs w:val="0"/>
        </w:rPr>
        <w:t>Vendor Considerations</w:t>
      </w:r>
      <w:r w:rsidRPr="00AE7AF9">
        <w:t>:</w:t>
      </w:r>
    </w:p>
    <w:p w14:paraId="265BAD10" w14:textId="77777777" w:rsidR="00CA6B30" w:rsidRPr="00AE7AF9" w:rsidRDefault="00CA6B30" w:rsidP="00AE7AF9">
      <w:pPr>
        <w:pStyle w:val="ds-markdown-paragraph"/>
        <w:numPr>
          <w:ilvl w:val="1"/>
          <w:numId w:val="1"/>
        </w:numPr>
        <w:shd w:val="clear" w:color="auto" w:fill="FFFFFF"/>
        <w:spacing w:before="0" w:beforeAutospacing="0" w:after="0" w:afterAutospacing="0" w:line="360" w:lineRule="auto"/>
      </w:pPr>
      <w:r w:rsidRPr="00AE7AF9">
        <w:t>Arista's APAC HQ in Singapore with local support</w:t>
      </w:r>
    </w:p>
    <w:p w14:paraId="260B0DF0" w14:textId="77777777" w:rsidR="00CA6B30" w:rsidRPr="00AE7AF9" w:rsidRDefault="00CA6B30" w:rsidP="00AE7AF9">
      <w:pPr>
        <w:pStyle w:val="ds-markdown-paragraph"/>
        <w:numPr>
          <w:ilvl w:val="1"/>
          <w:numId w:val="1"/>
        </w:numPr>
        <w:shd w:val="clear" w:color="auto" w:fill="FFFFFF"/>
        <w:spacing w:before="0" w:beforeAutospacing="0" w:after="0" w:afterAutospacing="0" w:line="360" w:lineRule="auto"/>
      </w:pPr>
      <w:r w:rsidRPr="00AE7AF9">
        <w:t>24/7 support with 2-hour SLA for critical issues</w:t>
      </w:r>
    </w:p>
    <w:p w14:paraId="112282D6" w14:textId="77777777" w:rsidR="00CA6B30" w:rsidRPr="00AE7AF9" w:rsidRDefault="00CA6B30" w:rsidP="00AE7AF9">
      <w:pPr>
        <w:pStyle w:val="ds-markdown-paragraph"/>
        <w:numPr>
          <w:ilvl w:val="1"/>
          <w:numId w:val="1"/>
        </w:numPr>
        <w:shd w:val="clear" w:color="auto" w:fill="FFFFFF"/>
        <w:spacing w:before="0" w:beforeAutospacing="0" w:after="0" w:afterAutospacing="0" w:line="360" w:lineRule="auto"/>
      </w:pPr>
      <w:r w:rsidRPr="00AE7AF9">
        <w:t>7-year hardware lifecycle commitment</w:t>
      </w:r>
    </w:p>
    <w:p w14:paraId="67215713" w14:textId="3E721372" w:rsidR="002229A8" w:rsidRPr="00AE7AF9" w:rsidRDefault="002229A8" w:rsidP="00AE7AF9">
      <w:pPr>
        <w:pStyle w:val="Heading3"/>
        <w:spacing w:line="360" w:lineRule="auto"/>
        <w:rPr>
          <w:rFonts w:ascii="Times New Roman" w:hAnsi="Times New Roman" w:cs="Times New Roman"/>
          <w:color w:val="auto"/>
          <w:sz w:val="24"/>
          <w:szCs w:val="24"/>
        </w:rPr>
      </w:pPr>
      <w:bookmarkStart w:id="15" w:name="_Toc196937474"/>
      <w:r w:rsidRPr="00AE7AF9">
        <w:rPr>
          <w:rFonts w:ascii="Times New Roman" w:hAnsi="Times New Roman" w:cs="Times New Roman"/>
          <w:color w:val="auto"/>
          <w:sz w:val="24"/>
          <w:szCs w:val="24"/>
        </w:rPr>
        <w:t>2.2.</w:t>
      </w:r>
      <w:r w:rsidR="000078B2" w:rsidRPr="00AE7AF9">
        <w:rPr>
          <w:rFonts w:ascii="Times New Roman" w:hAnsi="Times New Roman" w:cs="Times New Roman"/>
          <w:color w:val="auto"/>
          <w:sz w:val="24"/>
          <w:szCs w:val="24"/>
        </w:rPr>
        <w:t>5</w:t>
      </w:r>
      <w:r w:rsidRPr="00AE7AF9">
        <w:rPr>
          <w:rFonts w:ascii="Times New Roman" w:hAnsi="Times New Roman" w:cs="Times New Roman"/>
          <w:color w:val="auto"/>
          <w:sz w:val="24"/>
          <w:szCs w:val="24"/>
        </w:rPr>
        <w:t xml:space="preserve"> Architecture Integration</w:t>
      </w:r>
      <w:bookmarkEnd w:id="15"/>
    </w:p>
    <w:p w14:paraId="0516535D" w14:textId="77777777" w:rsidR="002229A8" w:rsidRPr="00AE7AF9" w:rsidRDefault="002229A8" w:rsidP="00AE7AF9">
      <w:pPr>
        <w:numPr>
          <w:ilvl w:val="0"/>
          <w:numId w:val="8"/>
        </w:numPr>
        <w:spacing w:line="360" w:lineRule="auto"/>
        <w:rPr>
          <w:rFonts w:ascii="Times New Roman" w:hAnsi="Times New Roman" w:cs="Times New Roman"/>
        </w:rPr>
      </w:pPr>
      <w:r w:rsidRPr="00AE7AF9">
        <w:rPr>
          <w:rFonts w:ascii="Times New Roman" w:hAnsi="Times New Roman" w:cs="Times New Roman"/>
        </w:rPr>
        <w:t>Topology Role: Core spine layer</w:t>
      </w:r>
    </w:p>
    <w:p w14:paraId="4488D9FF" w14:textId="77777777" w:rsidR="002229A8" w:rsidRPr="00AE7AF9" w:rsidRDefault="002229A8" w:rsidP="00AE7AF9">
      <w:pPr>
        <w:numPr>
          <w:ilvl w:val="0"/>
          <w:numId w:val="8"/>
        </w:numPr>
        <w:spacing w:line="360" w:lineRule="auto"/>
        <w:rPr>
          <w:rFonts w:ascii="Times New Roman" w:hAnsi="Times New Roman" w:cs="Times New Roman"/>
        </w:rPr>
      </w:pPr>
      <w:r w:rsidRPr="00AE7AF9">
        <w:rPr>
          <w:rFonts w:ascii="Times New Roman" w:hAnsi="Times New Roman" w:cs="Times New Roman"/>
        </w:rPr>
        <w:t>Interconnections:</w:t>
      </w:r>
    </w:p>
    <w:p w14:paraId="511FE2DA" w14:textId="77777777" w:rsidR="002229A8" w:rsidRPr="00AE7AF9" w:rsidRDefault="002229A8" w:rsidP="00AE7AF9">
      <w:pPr>
        <w:numPr>
          <w:ilvl w:val="1"/>
          <w:numId w:val="8"/>
        </w:numPr>
        <w:spacing w:line="360" w:lineRule="auto"/>
        <w:rPr>
          <w:rFonts w:ascii="Times New Roman" w:hAnsi="Times New Roman" w:cs="Times New Roman"/>
        </w:rPr>
      </w:pPr>
      <w:r w:rsidRPr="00AE7AF9">
        <w:rPr>
          <w:rFonts w:ascii="Times New Roman" w:hAnsi="Times New Roman" w:cs="Times New Roman"/>
        </w:rPr>
        <w:t>30 x 100G links to leaf switches (Juniper QFX5120)</w:t>
      </w:r>
    </w:p>
    <w:p w14:paraId="4F4EAF85" w14:textId="77777777" w:rsidR="002229A8" w:rsidRPr="00AE7AF9" w:rsidRDefault="002229A8" w:rsidP="00AE7AF9">
      <w:pPr>
        <w:numPr>
          <w:ilvl w:val="1"/>
          <w:numId w:val="8"/>
        </w:numPr>
        <w:spacing w:line="360" w:lineRule="auto"/>
        <w:rPr>
          <w:rFonts w:ascii="Times New Roman" w:hAnsi="Times New Roman" w:cs="Times New Roman"/>
        </w:rPr>
      </w:pPr>
      <w:r w:rsidRPr="00AE7AF9">
        <w:rPr>
          <w:rFonts w:ascii="Times New Roman" w:hAnsi="Times New Roman" w:cs="Times New Roman"/>
        </w:rPr>
        <w:t>4 x 400G links to border routers (Juniper MX204)</w:t>
      </w:r>
    </w:p>
    <w:p w14:paraId="18B0517E" w14:textId="77777777" w:rsidR="002229A8" w:rsidRPr="00AE7AF9" w:rsidRDefault="002229A8" w:rsidP="00AE7AF9">
      <w:pPr>
        <w:numPr>
          <w:ilvl w:val="0"/>
          <w:numId w:val="8"/>
        </w:numPr>
        <w:spacing w:line="360" w:lineRule="auto"/>
        <w:rPr>
          <w:rFonts w:ascii="Times New Roman" w:hAnsi="Times New Roman" w:cs="Times New Roman"/>
        </w:rPr>
      </w:pPr>
      <w:r w:rsidRPr="00AE7AF9">
        <w:rPr>
          <w:rFonts w:ascii="Times New Roman" w:hAnsi="Times New Roman" w:cs="Times New Roman"/>
        </w:rPr>
        <w:t>Traffic Flow:</w:t>
      </w:r>
    </w:p>
    <w:p w14:paraId="3F330FE3" w14:textId="77777777" w:rsidR="002229A8" w:rsidRPr="00AE7AF9" w:rsidRDefault="002229A8" w:rsidP="00AE7AF9">
      <w:pPr>
        <w:numPr>
          <w:ilvl w:val="1"/>
          <w:numId w:val="8"/>
        </w:numPr>
        <w:spacing w:line="360" w:lineRule="auto"/>
        <w:rPr>
          <w:rFonts w:ascii="Times New Roman" w:hAnsi="Times New Roman" w:cs="Times New Roman"/>
        </w:rPr>
      </w:pPr>
      <w:r w:rsidRPr="00AE7AF9">
        <w:rPr>
          <w:rFonts w:ascii="Times New Roman" w:hAnsi="Times New Roman" w:cs="Times New Roman"/>
        </w:rPr>
        <w:t>East-west traffic at 700ns latency</w:t>
      </w:r>
    </w:p>
    <w:p w14:paraId="24F54B63" w14:textId="77777777" w:rsidR="002229A8" w:rsidRPr="00AE7AF9" w:rsidRDefault="002229A8" w:rsidP="00AE7AF9">
      <w:pPr>
        <w:numPr>
          <w:ilvl w:val="1"/>
          <w:numId w:val="8"/>
        </w:numPr>
        <w:spacing w:line="360" w:lineRule="auto"/>
        <w:rPr>
          <w:rFonts w:ascii="Times New Roman" w:hAnsi="Times New Roman" w:cs="Times New Roman"/>
        </w:rPr>
      </w:pPr>
      <w:r w:rsidRPr="00AE7AF9">
        <w:rPr>
          <w:rFonts w:ascii="Times New Roman" w:hAnsi="Times New Roman" w:cs="Times New Roman"/>
        </w:rPr>
        <w:t>VXLAN encapsulation at line rate</w:t>
      </w:r>
    </w:p>
    <w:p w14:paraId="7159D939" w14:textId="77777777" w:rsidR="002229A8" w:rsidRPr="00AE7AF9" w:rsidRDefault="002229A8" w:rsidP="00AE7AF9">
      <w:pPr>
        <w:numPr>
          <w:ilvl w:val="1"/>
          <w:numId w:val="8"/>
        </w:numPr>
        <w:spacing w:line="360" w:lineRule="auto"/>
        <w:rPr>
          <w:rFonts w:ascii="Times New Roman" w:hAnsi="Times New Roman" w:cs="Times New Roman"/>
        </w:rPr>
      </w:pPr>
      <w:r w:rsidRPr="00AE7AF9">
        <w:rPr>
          <w:rFonts w:ascii="Times New Roman" w:hAnsi="Times New Roman" w:cs="Times New Roman"/>
        </w:rPr>
        <w:lastRenderedPageBreak/>
        <w:t>MACsec encrypted links between racks</w:t>
      </w:r>
    </w:p>
    <w:p w14:paraId="1EEF4BC2" w14:textId="50E905BA" w:rsidR="002229A8" w:rsidRPr="00AE7AF9" w:rsidRDefault="00A07DD6" w:rsidP="00AE7AF9">
      <w:pPr>
        <w:pStyle w:val="Heading3"/>
        <w:spacing w:line="360" w:lineRule="auto"/>
        <w:rPr>
          <w:rFonts w:ascii="Times New Roman" w:hAnsi="Times New Roman" w:cs="Times New Roman"/>
          <w:color w:val="auto"/>
          <w:sz w:val="24"/>
          <w:szCs w:val="24"/>
        </w:rPr>
      </w:pPr>
      <w:bookmarkStart w:id="16" w:name="_Toc196937475"/>
      <w:r w:rsidRPr="00AE7AF9">
        <w:rPr>
          <w:rFonts w:ascii="Times New Roman" w:hAnsi="Times New Roman" w:cs="Times New Roman"/>
          <w:color w:val="auto"/>
          <w:sz w:val="24"/>
          <w:szCs w:val="24"/>
        </w:rPr>
        <w:t>2.2.</w:t>
      </w:r>
      <w:r w:rsidR="000078B2" w:rsidRPr="00AE7AF9">
        <w:rPr>
          <w:rFonts w:ascii="Times New Roman" w:hAnsi="Times New Roman" w:cs="Times New Roman"/>
          <w:color w:val="auto"/>
          <w:sz w:val="24"/>
          <w:szCs w:val="24"/>
        </w:rPr>
        <w:t>6</w:t>
      </w:r>
      <w:r w:rsidRPr="00AE7AF9">
        <w:rPr>
          <w:rFonts w:ascii="Times New Roman" w:hAnsi="Times New Roman" w:cs="Times New Roman"/>
          <w:color w:val="auto"/>
          <w:sz w:val="24"/>
          <w:szCs w:val="24"/>
        </w:rPr>
        <w:t xml:space="preserve"> </w:t>
      </w:r>
      <w:r w:rsidR="002229A8" w:rsidRPr="00AE7AF9">
        <w:rPr>
          <w:rFonts w:ascii="Times New Roman" w:hAnsi="Times New Roman" w:cs="Times New Roman"/>
          <w:color w:val="auto"/>
          <w:sz w:val="24"/>
          <w:szCs w:val="24"/>
        </w:rPr>
        <w:t>Additional Technical Considerations</w:t>
      </w:r>
      <w:bookmarkEnd w:id="16"/>
    </w:p>
    <w:p w14:paraId="5D3A0241" w14:textId="77777777" w:rsidR="002229A8" w:rsidRPr="00AE7AF9" w:rsidRDefault="002229A8" w:rsidP="00AE7AF9">
      <w:pPr>
        <w:numPr>
          <w:ilvl w:val="0"/>
          <w:numId w:val="9"/>
        </w:numPr>
        <w:spacing w:line="360" w:lineRule="auto"/>
        <w:rPr>
          <w:rFonts w:ascii="Times New Roman" w:hAnsi="Times New Roman" w:cs="Times New Roman"/>
        </w:rPr>
      </w:pPr>
      <w:r w:rsidRPr="00AE7AF9">
        <w:rPr>
          <w:rFonts w:ascii="Times New Roman" w:hAnsi="Times New Roman" w:cs="Times New Roman"/>
        </w:rPr>
        <w:t>Energy Efficiency: 0.3W per Gbps (industry-leading)</w:t>
      </w:r>
    </w:p>
    <w:p w14:paraId="15755AF9" w14:textId="77777777" w:rsidR="002229A8" w:rsidRPr="00AE7AF9" w:rsidRDefault="002229A8" w:rsidP="00AE7AF9">
      <w:pPr>
        <w:numPr>
          <w:ilvl w:val="0"/>
          <w:numId w:val="9"/>
        </w:numPr>
        <w:spacing w:line="360" w:lineRule="auto"/>
        <w:rPr>
          <w:rFonts w:ascii="Times New Roman" w:hAnsi="Times New Roman" w:cs="Times New Roman"/>
        </w:rPr>
      </w:pPr>
      <w:r w:rsidRPr="00AE7AF9">
        <w:rPr>
          <w:rFonts w:ascii="Times New Roman" w:hAnsi="Times New Roman" w:cs="Times New Roman"/>
        </w:rPr>
        <w:t>Compliance: Meets TIA-942-B, EN 50600-2-5, and LEED standards</w:t>
      </w:r>
    </w:p>
    <w:p w14:paraId="522FB063" w14:textId="77777777" w:rsidR="002229A8" w:rsidRPr="00AE7AF9" w:rsidRDefault="002229A8" w:rsidP="00AE7AF9">
      <w:pPr>
        <w:numPr>
          <w:ilvl w:val="0"/>
          <w:numId w:val="9"/>
        </w:numPr>
        <w:spacing w:line="360" w:lineRule="auto"/>
        <w:rPr>
          <w:rFonts w:ascii="Times New Roman" w:hAnsi="Times New Roman" w:cs="Times New Roman"/>
        </w:rPr>
      </w:pPr>
      <w:r w:rsidRPr="00AE7AF9">
        <w:rPr>
          <w:rFonts w:ascii="Times New Roman" w:hAnsi="Times New Roman" w:cs="Times New Roman"/>
        </w:rPr>
        <w:t>Observability:</w:t>
      </w:r>
    </w:p>
    <w:p w14:paraId="0A8EAD12" w14:textId="77777777" w:rsidR="002229A8" w:rsidRPr="00AE7AF9" w:rsidRDefault="002229A8" w:rsidP="00AE7AF9">
      <w:pPr>
        <w:numPr>
          <w:ilvl w:val="1"/>
          <w:numId w:val="9"/>
        </w:numPr>
        <w:spacing w:line="360" w:lineRule="auto"/>
        <w:rPr>
          <w:rFonts w:ascii="Times New Roman" w:hAnsi="Times New Roman" w:cs="Times New Roman"/>
        </w:rPr>
      </w:pPr>
      <w:r w:rsidRPr="00AE7AF9">
        <w:rPr>
          <w:rFonts w:ascii="Times New Roman" w:hAnsi="Times New Roman" w:cs="Times New Roman"/>
        </w:rPr>
        <w:t>Streaming telemetry (500ms granularity)</w:t>
      </w:r>
    </w:p>
    <w:p w14:paraId="1E923C9F" w14:textId="77777777" w:rsidR="002229A8" w:rsidRPr="00AE7AF9" w:rsidRDefault="002229A8" w:rsidP="00AE7AF9">
      <w:pPr>
        <w:numPr>
          <w:ilvl w:val="1"/>
          <w:numId w:val="9"/>
        </w:numPr>
        <w:spacing w:line="360" w:lineRule="auto"/>
        <w:rPr>
          <w:rFonts w:ascii="Times New Roman" w:hAnsi="Times New Roman" w:cs="Times New Roman"/>
        </w:rPr>
      </w:pPr>
      <w:r w:rsidRPr="00AE7AF9">
        <w:rPr>
          <w:rFonts w:ascii="Times New Roman" w:hAnsi="Times New Roman" w:cs="Times New Roman"/>
        </w:rPr>
        <w:t>DANZ (Data Analyzer) for packet capture</w:t>
      </w:r>
    </w:p>
    <w:p w14:paraId="61FF0166" w14:textId="6A46BC32" w:rsidR="002229A8" w:rsidRPr="00AE7AF9" w:rsidRDefault="002229A8" w:rsidP="00AE7AF9">
      <w:pPr>
        <w:numPr>
          <w:ilvl w:val="1"/>
          <w:numId w:val="9"/>
        </w:numPr>
        <w:spacing w:line="360" w:lineRule="auto"/>
        <w:rPr>
          <w:rFonts w:ascii="Times New Roman" w:hAnsi="Times New Roman" w:cs="Times New Roman"/>
        </w:rPr>
      </w:pPr>
      <w:r w:rsidRPr="00AE7AF9">
        <w:rPr>
          <w:rFonts w:ascii="Times New Roman" w:hAnsi="Times New Roman" w:cs="Times New Roman"/>
        </w:rPr>
        <w:t>CloudVision integration for AIOps</w:t>
      </w:r>
    </w:p>
    <w:p w14:paraId="48C35664" w14:textId="25C9BE6F" w:rsidR="006D3AA6" w:rsidRPr="00AE7AF9" w:rsidRDefault="006D3AA6" w:rsidP="00AE7AF9">
      <w:pPr>
        <w:pStyle w:val="Heading3"/>
        <w:spacing w:line="360" w:lineRule="auto"/>
        <w:rPr>
          <w:rFonts w:ascii="Times New Roman" w:hAnsi="Times New Roman" w:cs="Times New Roman"/>
          <w:color w:val="auto"/>
          <w:sz w:val="24"/>
          <w:szCs w:val="24"/>
        </w:rPr>
      </w:pPr>
      <w:bookmarkStart w:id="17" w:name="_Toc196937476"/>
      <w:r w:rsidRPr="00AE7AF9">
        <w:rPr>
          <w:rFonts w:ascii="Times New Roman" w:hAnsi="Times New Roman" w:cs="Times New Roman"/>
          <w:color w:val="auto"/>
          <w:sz w:val="24"/>
          <w:szCs w:val="24"/>
        </w:rPr>
        <w:t>2.2.7 Competitive Analysis</w:t>
      </w:r>
      <w:bookmarkEnd w:id="17"/>
    </w:p>
    <w:tbl>
      <w:tblPr>
        <w:tblStyle w:val="TableGrid"/>
        <w:tblW w:w="0" w:type="auto"/>
        <w:tblLook w:val="04A0" w:firstRow="1" w:lastRow="0" w:firstColumn="1" w:lastColumn="0" w:noHBand="0" w:noVBand="1"/>
      </w:tblPr>
      <w:tblGrid>
        <w:gridCol w:w="1803"/>
        <w:gridCol w:w="1803"/>
        <w:gridCol w:w="1803"/>
        <w:gridCol w:w="1803"/>
        <w:gridCol w:w="1804"/>
      </w:tblGrid>
      <w:tr w:rsidR="00AF1524" w:rsidRPr="00AE7AF9" w14:paraId="48B16834" w14:textId="77777777" w:rsidTr="006D3AA6">
        <w:tc>
          <w:tcPr>
            <w:tcW w:w="1803" w:type="dxa"/>
          </w:tcPr>
          <w:p w14:paraId="7C6AFCC5" w14:textId="4B2D1028" w:rsidR="006D3AA6" w:rsidRPr="00AE7AF9" w:rsidRDefault="00276DCC" w:rsidP="00AE7AF9">
            <w:pPr>
              <w:spacing w:line="360" w:lineRule="auto"/>
              <w:rPr>
                <w:rFonts w:ascii="Times New Roman" w:hAnsi="Times New Roman" w:cs="Times New Roman"/>
              </w:rPr>
            </w:pPr>
            <w:r w:rsidRPr="00AE7AF9">
              <w:rPr>
                <w:rFonts w:ascii="Times New Roman" w:hAnsi="Times New Roman" w:cs="Times New Roman"/>
              </w:rPr>
              <w:t>Model</w:t>
            </w:r>
          </w:p>
        </w:tc>
        <w:tc>
          <w:tcPr>
            <w:tcW w:w="1803" w:type="dxa"/>
          </w:tcPr>
          <w:p w14:paraId="2F701F7B" w14:textId="70EC94CA" w:rsidR="006D3AA6" w:rsidRPr="00AE7AF9" w:rsidRDefault="00276DCC" w:rsidP="00AE7AF9">
            <w:pPr>
              <w:spacing w:line="360" w:lineRule="auto"/>
              <w:rPr>
                <w:rFonts w:ascii="Times New Roman" w:hAnsi="Times New Roman" w:cs="Times New Roman"/>
              </w:rPr>
            </w:pPr>
            <w:r w:rsidRPr="00AE7AF9">
              <w:rPr>
                <w:rFonts w:ascii="Times New Roman" w:hAnsi="Times New Roman" w:cs="Times New Roman"/>
              </w:rPr>
              <w:t>Throughput</w:t>
            </w:r>
          </w:p>
        </w:tc>
        <w:tc>
          <w:tcPr>
            <w:tcW w:w="1803" w:type="dxa"/>
          </w:tcPr>
          <w:p w14:paraId="7B748CB8" w14:textId="564756F9" w:rsidR="006D3AA6" w:rsidRPr="00AE7AF9" w:rsidRDefault="00276DCC" w:rsidP="00AE7AF9">
            <w:pPr>
              <w:spacing w:line="360" w:lineRule="auto"/>
              <w:rPr>
                <w:rFonts w:ascii="Times New Roman" w:hAnsi="Times New Roman" w:cs="Times New Roman"/>
              </w:rPr>
            </w:pPr>
            <w:r w:rsidRPr="00AE7AF9">
              <w:rPr>
                <w:rFonts w:ascii="Times New Roman" w:hAnsi="Times New Roman" w:cs="Times New Roman"/>
              </w:rPr>
              <w:t>Latency</w:t>
            </w:r>
          </w:p>
        </w:tc>
        <w:tc>
          <w:tcPr>
            <w:tcW w:w="1803" w:type="dxa"/>
          </w:tcPr>
          <w:p w14:paraId="41476348" w14:textId="3D6A1304" w:rsidR="006D3AA6" w:rsidRPr="00AE7AF9" w:rsidRDefault="00276DCC" w:rsidP="00AE7AF9">
            <w:pPr>
              <w:spacing w:line="360" w:lineRule="auto"/>
              <w:rPr>
                <w:rFonts w:ascii="Times New Roman" w:hAnsi="Times New Roman" w:cs="Times New Roman"/>
              </w:rPr>
            </w:pPr>
            <w:r w:rsidRPr="00AE7AF9">
              <w:rPr>
                <w:rFonts w:ascii="Times New Roman" w:hAnsi="Times New Roman" w:cs="Times New Roman"/>
              </w:rPr>
              <w:t>Power Efficiency</w:t>
            </w:r>
          </w:p>
        </w:tc>
        <w:tc>
          <w:tcPr>
            <w:tcW w:w="1804" w:type="dxa"/>
          </w:tcPr>
          <w:p w14:paraId="6AB8A57C" w14:textId="1860268C" w:rsidR="006D3AA6" w:rsidRPr="00AE7AF9" w:rsidRDefault="00276DCC" w:rsidP="00AE7AF9">
            <w:pPr>
              <w:spacing w:line="360" w:lineRule="auto"/>
              <w:rPr>
                <w:rFonts w:ascii="Times New Roman" w:hAnsi="Times New Roman" w:cs="Times New Roman"/>
              </w:rPr>
            </w:pPr>
            <w:r w:rsidRPr="00AE7AF9">
              <w:rPr>
                <w:rFonts w:ascii="Times New Roman" w:hAnsi="Times New Roman" w:cs="Times New Roman"/>
              </w:rPr>
              <w:t>Notes</w:t>
            </w:r>
          </w:p>
        </w:tc>
      </w:tr>
      <w:tr w:rsidR="00AF1524" w:rsidRPr="00AE7AF9" w14:paraId="7601E65F" w14:textId="77777777" w:rsidTr="006D3AA6">
        <w:tc>
          <w:tcPr>
            <w:tcW w:w="1803" w:type="dxa"/>
          </w:tcPr>
          <w:p w14:paraId="58F76AC8" w14:textId="498486D2" w:rsidR="006D3AA6" w:rsidRPr="00AE7AF9" w:rsidRDefault="00276DCC" w:rsidP="00AE7AF9">
            <w:pPr>
              <w:spacing w:line="360" w:lineRule="auto"/>
              <w:rPr>
                <w:rFonts w:ascii="Times New Roman" w:hAnsi="Times New Roman" w:cs="Times New Roman"/>
              </w:rPr>
            </w:pPr>
            <w:r w:rsidRPr="00AE7AF9">
              <w:rPr>
                <w:rFonts w:ascii="Times New Roman" w:hAnsi="Times New Roman" w:cs="Times New Roman"/>
              </w:rPr>
              <w:t>Arista 7280CR3K-32D4</w:t>
            </w:r>
          </w:p>
        </w:tc>
        <w:tc>
          <w:tcPr>
            <w:tcW w:w="1803" w:type="dxa"/>
          </w:tcPr>
          <w:p w14:paraId="26C856F8" w14:textId="555BF937" w:rsidR="006D3AA6" w:rsidRPr="00AE7AF9" w:rsidRDefault="006663EA" w:rsidP="00AE7AF9">
            <w:pPr>
              <w:spacing w:line="360" w:lineRule="auto"/>
              <w:rPr>
                <w:rFonts w:ascii="Times New Roman" w:hAnsi="Times New Roman" w:cs="Times New Roman"/>
              </w:rPr>
            </w:pPr>
            <w:r w:rsidRPr="00AE7AF9">
              <w:rPr>
                <w:rFonts w:ascii="Times New Roman" w:hAnsi="Times New Roman" w:cs="Times New Roman"/>
              </w:rPr>
              <w:t xml:space="preserve">6.4 </w:t>
            </w:r>
            <w:proofErr w:type="spellStart"/>
            <w:r w:rsidRPr="00AE7AF9">
              <w:rPr>
                <w:rFonts w:ascii="Times New Roman" w:hAnsi="Times New Roman" w:cs="Times New Roman"/>
              </w:rPr>
              <w:t>Tbps</w:t>
            </w:r>
            <w:proofErr w:type="spellEnd"/>
          </w:p>
        </w:tc>
        <w:tc>
          <w:tcPr>
            <w:tcW w:w="1803" w:type="dxa"/>
          </w:tcPr>
          <w:p w14:paraId="6EBD398A" w14:textId="77462542" w:rsidR="006D3AA6" w:rsidRPr="00AE7AF9" w:rsidRDefault="006663EA" w:rsidP="00AE7AF9">
            <w:pPr>
              <w:spacing w:line="360" w:lineRule="auto"/>
              <w:rPr>
                <w:rFonts w:ascii="Times New Roman" w:hAnsi="Times New Roman" w:cs="Times New Roman"/>
              </w:rPr>
            </w:pPr>
            <w:r w:rsidRPr="00AE7AF9">
              <w:rPr>
                <w:rFonts w:ascii="Times New Roman" w:hAnsi="Times New Roman" w:cs="Times New Roman"/>
              </w:rPr>
              <w:t>~700ns</w:t>
            </w:r>
          </w:p>
        </w:tc>
        <w:tc>
          <w:tcPr>
            <w:tcW w:w="1803" w:type="dxa"/>
          </w:tcPr>
          <w:p w14:paraId="6C554DFA" w14:textId="045A47D5" w:rsidR="006D3AA6" w:rsidRPr="00AE7AF9" w:rsidRDefault="006663EA" w:rsidP="00AE7AF9">
            <w:pPr>
              <w:spacing w:line="360" w:lineRule="auto"/>
              <w:rPr>
                <w:rFonts w:ascii="Times New Roman" w:hAnsi="Times New Roman" w:cs="Times New Roman"/>
              </w:rPr>
            </w:pPr>
            <w:r w:rsidRPr="00AE7AF9">
              <w:rPr>
                <w:rFonts w:ascii="Times New Roman" w:hAnsi="Times New Roman" w:cs="Times New Roman"/>
              </w:rPr>
              <w:t>0.3W/Gbps</w:t>
            </w:r>
          </w:p>
        </w:tc>
        <w:tc>
          <w:tcPr>
            <w:tcW w:w="1804" w:type="dxa"/>
          </w:tcPr>
          <w:p w14:paraId="1F9D70ED" w14:textId="5EF2271A" w:rsidR="006D3AA6" w:rsidRPr="00AE7AF9" w:rsidRDefault="002D1C7A" w:rsidP="00AE7AF9">
            <w:pPr>
              <w:spacing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Best overall balance</w:t>
            </w:r>
          </w:p>
        </w:tc>
      </w:tr>
      <w:tr w:rsidR="00AF1524" w:rsidRPr="00AE7AF9" w14:paraId="0D7EC1DF" w14:textId="77777777" w:rsidTr="006D3AA6">
        <w:tc>
          <w:tcPr>
            <w:tcW w:w="1803" w:type="dxa"/>
          </w:tcPr>
          <w:p w14:paraId="41EFC625" w14:textId="65499F9B" w:rsidR="006D3AA6" w:rsidRPr="00AE7AF9" w:rsidRDefault="006663EA" w:rsidP="00AE7AF9">
            <w:pPr>
              <w:spacing w:line="360" w:lineRule="auto"/>
              <w:rPr>
                <w:rFonts w:ascii="Times New Roman" w:hAnsi="Times New Roman" w:cs="Times New Roman"/>
              </w:rPr>
            </w:pPr>
            <w:r w:rsidRPr="00AE7AF9">
              <w:rPr>
                <w:rFonts w:ascii="Times New Roman" w:hAnsi="Times New Roman" w:cs="Times New Roman"/>
              </w:rPr>
              <w:t>Cisco Nexus 93180YC</w:t>
            </w:r>
          </w:p>
        </w:tc>
        <w:tc>
          <w:tcPr>
            <w:tcW w:w="1803" w:type="dxa"/>
          </w:tcPr>
          <w:p w14:paraId="26914831" w14:textId="5ACAA31D" w:rsidR="006D3AA6" w:rsidRPr="00AE7AF9" w:rsidRDefault="006663EA" w:rsidP="00AE7AF9">
            <w:pPr>
              <w:spacing w:line="360" w:lineRule="auto"/>
              <w:rPr>
                <w:rFonts w:ascii="Times New Roman" w:hAnsi="Times New Roman" w:cs="Times New Roman"/>
              </w:rPr>
            </w:pPr>
            <w:r w:rsidRPr="00AE7AF9">
              <w:rPr>
                <w:rFonts w:ascii="Times New Roman" w:hAnsi="Times New Roman" w:cs="Times New Roman"/>
              </w:rPr>
              <w:t xml:space="preserve">3.6 </w:t>
            </w:r>
            <w:proofErr w:type="spellStart"/>
            <w:r w:rsidRPr="00AE7AF9">
              <w:rPr>
                <w:rFonts w:ascii="Times New Roman" w:hAnsi="Times New Roman" w:cs="Times New Roman"/>
              </w:rPr>
              <w:t>Tbps</w:t>
            </w:r>
            <w:proofErr w:type="spellEnd"/>
          </w:p>
        </w:tc>
        <w:tc>
          <w:tcPr>
            <w:tcW w:w="1803" w:type="dxa"/>
          </w:tcPr>
          <w:p w14:paraId="2E8B55F8" w14:textId="3F8B7DED" w:rsidR="006D3AA6" w:rsidRPr="00AE7AF9" w:rsidRDefault="006663EA" w:rsidP="00AE7AF9">
            <w:pPr>
              <w:spacing w:line="360" w:lineRule="auto"/>
              <w:rPr>
                <w:rFonts w:ascii="Times New Roman" w:hAnsi="Times New Roman" w:cs="Times New Roman"/>
              </w:rPr>
            </w:pPr>
            <w:r w:rsidRPr="00AE7AF9">
              <w:rPr>
                <w:rFonts w:ascii="Times New Roman" w:hAnsi="Times New Roman" w:cs="Times New Roman"/>
              </w:rPr>
              <w:t>~950ns</w:t>
            </w:r>
          </w:p>
        </w:tc>
        <w:tc>
          <w:tcPr>
            <w:tcW w:w="1803" w:type="dxa"/>
          </w:tcPr>
          <w:p w14:paraId="326DE097" w14:textId="26032279" w:rsidR="006D3AA6" w:rsidRPr="00AE7AF9" w:rsidRDefault="006663EA" w:rsidP="00AE7AF9">
            <w:pPr>
              <w:spacing w:line="360" w:lineRule="auto"/>
              <w:rPr>
                <w:rFonts w:ascii="Times New Roman" w:hAnsi="Times New Roman" w:cs="Times New Roman"/>
              </w:rPr>
            </w:pPr>
            <w:r w:rsidRPr="00AE7AF9">
              <w:rPr>
                <w:rFonts w:ascii="Times New Roman" w:hAnsi="Times New Roman" w:cs="Times New Roman"/>
              </w:rPr>
              <w:t>0.5W/Gbps</w:t>
            </w:r>
          </w:p>
        </w:tc>
        <w:tc>
          <w:tcPr>
            <w:tcW w:w="1804" w:type="dxa"/>
          </w:tcPr>
          <w:p w14:paraId="3C4DBDFF" w14:textId="3D2DE670" w:rsidR="006D3AA6" w:rsidRPr="00AE7AF9" w:rsidRDefault="002D1C7A" w:rsidP="00AE7AF9">
            <w:pPr>
              <w:spacing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Lower scale, higher cost</w:t>
            </w:r>
          </w:p>
        </w:tc>
      </w:tr>
      <w:tr w:rsidR="00AF1524" w:rsidRPr="00AE7AF9" w14:paraId="63677EEB" w14:textId="77777777" w:rsidTr="006D3AA6">
        <w:tc>
          <w:tcPr>
            <w:tcW w:w="1803" w:type="dxa"/>
          </w:tcPr>
          <w:p w14:paraId="52E04082" w14:textId="0EDB9F5F" w:rsidR="006D3AA6" w:rsidRPr="00AE7AF9" w:rsidRDefault="006663EA" w:rsidP="00AE7AF9">
            <w:pPr>
              <w:spacing w:line="360" w:lineRule="auto"/>
              <w:rPr>
                <w:rFonts w:ascii="Times New Roman" w:hAnsi="Times New Roman" w:cs="Times New Roman"/>
              </w:rPr>
            </w:pPr>
            <w:r w:rsidRPr="00AE7AF9">
              <w:rPr>
                <w:rFonts w:ascii="Times New Roman" w:hAnsi="Times New Roman" w:cs="Times New Roman"/>
              </w:rPr>
              <w:t>Juniper QFX10008</w:t>
            </w:r>
          </w:p>
        </w:tc>
        <w:tc>
          <w:tcPr>
            <w:tcW w:w="1803" w:type="dxa"/>
          </w:tcPr>
          <w:p w14:paraId="0017936C" w14:textId="6AB44208" w:rsidR="006D3AA6" w:rsidRPr="00AE7AF9" w:rsidRDefault="006663EA" w:rsidP="00AE7AF9">
            <w:pPr>
              <w:spacing w:line="360" w:lineRule="auto"/>
              <w:rPr>
                <w:rFonts w:ascii="Times New Roman" w:hAnsi="Times New Roman" w:cs="Times New Roman"/>
              </w:rPr>
            </w:pPr>
            <w:r w:rsidRPr="00AE7AF9">
              <w:rPr>
                <w:rFonts w:ascii="Times New Roman" w:hAnsi="Times New Roman" w:cs="Times New Roman"/>
              </w:rPr>
              <w:t>96 Tbp</w:t>
            </w: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4"/>
            </w:tblGrid>
            <w:tr w:rsidR="00AF1524" w:rsidRPr="00AE7AF9" w14:paraId="1317C6D4" w14:textId="77777777" w:rsidTr="006663EA">
              <w:trPr>
                <w:tblCellSpacing w:w="15" w:type="dxa"/>
              </w:trPr>
              <w:tc>
                <w:tcPr>
                  <w:tcW w:w="0" w:type="auto"/>
                  <w:vAlign w:val="center"/>
                  <w:hideMark/>
                </w:tcPr>
                <w:p w14:paraId="71819400" w14:textId="77777777" w:rsidR="006663EA" w:rsidRPr="00AE7AF9" w:rsidRDefault="006663EA" w:rsidP="00AE7AF9">
                  <w:pPr>
                    <w:spacing w:after="0" w:line="360" w:lineRule="auto"/>
                    <w:jc w:val="center"/>
                    <w:rPr>
                      <w:rFonts w:ascii="Times New Roman" w:hAnsi="Times New Roman" w:cs="Times New Roman"/>
                    </w:rPr>
                  </w:pPr>
                  <w:r w:rsidRPr="00AE7AF9">
                    <w:rPr>
                      <w:rFonts w:ascii="Times New Roman" w:hAnsi="Times New Roman" w:cs="Times New Roman"/>
                    </w:rPr>
                    <w:t>~900ns</w:t>
                  </w:r>
                </w:p>
              </w:tc>
            </w:tr>
          </w:tbl>
          <w:p w14:paraId="12336C30" w14:textId="77777777" w:rsidR="006663EA" w:rsidRPr="00AE7AF9" w:rsidRDefault="006663EA" w:rsidP="00AE7AF9">
            <w:pPr>
              <w:spacing w:line="360" w:lineRule="auto"/>
              <w:jc w:val="center"/>
              <w:rPr>
                <w:rFonts w:ascii="Times New Roman" w:hAnsi="Times New Roman" w:cs="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F1524" w:rsidRPr="00AE7AF9" w14:paraId="3DC47B7F" w14:textId="77777777" w:rsidTr="006663EA">
              <w:trPr>
                <w:tblCellSpacing w:w="15" w:type="dxa"/>
              </w:trPr>
              <w:tc>
                <w:tcPr>
                  <w:tcW w:w="0" w:type="auto"/>
                  <w:vAlign w:val="center"/>
                  <w:hideMark/>
                </w:tcPr>
                <w:p w14:paraId="59CA379E" w14:textId="77777777" w:rsidR="006663EA" w:rsidRPr="00AE7AF9" w:rsidRDefault="006663EA" w:rsidP="00AE7AF9">
                  <w:pPr>
                    <w:spacing w:after="0" w:line="360" w:lineRule="auto"/>
                    <w:jc w:val="center"/>
                    <w:rPr>
                      <w:rFonts w:ascii="Times New Roman" w:hAnsi="Times New Roman" w:cs="Times New Roman"/>
                    </w:rPr>
                  </w:pPr>
                </w:p>
              </w:tc>
            </w:tr>
          </w:tbl>
          <w:p w14:paraId="237F41B2" w14:textId="77777777" w:rsidR="006D3AA6" w:rsidRPr="00AE7AF9" w:rsidRDefault="006D3AA6" w:rsidP="00AE7AF9">
            <w:pPr>
              <w:spacing w:line="360" w:lineRule="auto"/>
              <w:jc w:val="center"/>
              <w:rPr>
                <w:rFonts w:ascii="Times New Roman" w:hAnsi="Times New Roman" w:cs="Times New Roman"/>
              </w:rPr>
            </w:pPr>
          </w:p>
        </w:tc>
        <w:tc>
          <w:tcPr>
            <w:tcW w:w="1803" w:type="dxa"/>
          </w:tcPr>
          <w:p w14:paraId="64080AA0" w14:textId="6167EBEB" w:rsidR="006D3AA6" w:rsidRPr="00AE7AF9" w:rsidRDefault="006663EA" w:rsidP="00AE7AF9">
            <w:pPr>
              <w:spacing w:line="360" w:lineRule="auto"/>
              <w:rPr>
                <w:rFonts w:ascii="Times New Roman" w:hAnsi="Times New Roman" w:cs="Times New Roman"/>
              </w:rPr>
            </w:pPr>
            <w:r w:rsidRPr="00AE7AF9">
              <w:rPr>
                <w:rFonts w:ascii="Times New Roman" w:hAnsi="Times New Roman" w:cs="Times New Roman"/>
              </w:rPr>
              <w:t>0.7W/Gbps</w:t>
            </w:r>
          </w:p>
        </w:tc>
        <w:tc>
          <w:tcPr>
            <w:tcW w:w="1804" w:type="dxa"/>
          </w:tcPr>
          <w:p w14:paraId="238C961C" w14:textId="7B5803B9" w:rsidR="006D3AA6" w:rsidRPr="00AE7AF9" w:rsidRDefault="002D1C7A" w:rsidP="00AE7AF9">
            <w:pPr>
              <w:spacing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Overkill for scale</w:t>
            </w:r>
          </w:p>
        </w:tc>
      </w:tr>
    </w:tbl>
    <w:p w14:paraId="33E036CD" w14:textId="5EF5AD65" w:rsidR="006D3AA6" w:rsidRPr="00AE7AF9" w:rsidRDefault="00A96E86" w:rsidP="00AE7AF9">
      <w:pPr>
        <w:spacing w:line="360" w:lineRule="auto"/>
        <w:rPr>
          <w:rFonts w:ascii="Times New Roman" w:hAnsi="Times New Roman" w:cs="Times New Roman"/>
        </w:rPr>
      </w:pPr>
      <w:r w:rsidRPr="00AE7AF9">
        <w:rPr>
          <w:rFonts w:ascii="Times New Roman" w:hAnsi="Times New Roman" w:cs="Times New Roman"/>
          <w:b/>
          <w:bCs/>
        </w:rPr>
        <w:t>Conclusion</w:t>
      </w:r>
      <w:r w:rsidRPr="00AE7AF9">
        <w:rPr>
          <w:rFonts w:ascii="Times New Roman" w:hAnsi="Times New Roman" w:cs="Times New Roman"/>
        </w:rPr>
        <w:t>: Arista’s switch provides industry-leading performance and energy efficiency at a lower 5-year TCO, making it the optimal choice.</w:t>
      </w:r>
    </w:p>
    <w:p w14:paraId="2237DFA2" w14:textId="5EED2C03" w:rsidR="00C913CE" w:rsidRPr="00AE7AF9" w:rsidRDefault="00F43769" w:rsidP="00AE7AF9">
      <w:pPr>
        <w:pStyle w:val="Heading2"/>
        <w:spacing w:line="360" w:lineRule="auto"/>
        <w:rPr>
          <w:rFonts w:ascii="Times New Roman" w:hAnsi="Times New Roman" w:cs="Times New Roman"/>
          <w:color w:val="auto"/>
          <w:sz w:val="24"/>
          <w:szCs w:val="24"/>
        </w:rPr>
      </w:pPr>
      <w:bookmarkStart w:id="18" w:name="_Toc196937477"/>
      <w:r w:rsidRPr="00AE7AF9">
        <w:rPr>
          <w:rFonts w:ascii="Times New Roman" w:hAnsi="Times New Roman" w:cs="Times New Roman"/>
          <w:color w:val="auto"/>
          <w:sz w:val="24"/>
          <w:szCs w:val="24"/>
        </w:rPr>
        <w:t xml:space="preserve">2.3 </w:t>
      </w:r>
      <w:r w:rsidR="00766810" w:rsidRPr="00AE7AF9">
        <w:rPr>
          <w:rFonts w:ascii="Times New Roman" w:hAnsi="Times New Roman" w:cs="Times New Roman"/>
          <w:color w:val="auto"/>
          <w:sz w:val="24"/>
          <w:szCs w:val="24"/>
        </w:rPr>
        <w:t>Leaf Layer Equipment</w:t>
      </w:r>
      <w:bookmarkEnd w:id="18"/>
    </w:p>
    <w:p w14:paraId="0A87E630" w14:textId="2420673C" w:rsidR="00BD6342" w:rsidRPr="00AE7AF9" w:rsidRDefault="00BD6342" w:rsidP="00AE7AF9">
      <w:pPr>
        <w:spacing w:line="360" w:lineRule="auto"/>
        <w:rPr>
          <w:rFonts w:ascii="Times New Roman" w:hAnsi="Times New Roman" w:cs="Times New Roman"/>
        </w:rPr>
      </w:pPr>
      <w:r w:rsidRPr="00AE7AF9">
        <w:rPr>
          <w:rFonts w:ascii="Times New Roman" w:hAnsi="Times New Roman" w:cs="Times New Roman"/>
        </w:rPr>
        <w:t>2.3.0 Leaf Switches</w:t>
      </w:r>
    </w:p>
    <w:p w14:paraId="34ABACD5" w14:textId="77777777" w:rsidR="00AE7AF9" w:rsidRPr="00AE7AF9" w:rsidRDefault="00420FAD" w:rsidP="00AE7AF9">
      <w:pPr>
        <w:keepNext/>
        <w:spacing w:line="360" w:lineRule="auto"/>
        <w:rPr>
          <w:rFonts w:ascii="Times New Roman" w:hAnsi="Times New Roman" w:cs="Times New Roman"/>
        </w:rPr>
      </w:pPr>
      <w:r w:rsidRPr="00AE7AF9">
        <w:rPr>
          <w:rFonts w:ascii="Times New Roman" w:hAnsi="Times New Roman" w:cs="Times New Roman"/>
          <w:noProof/>
        </w:rPr>
        <w:drawing>
          <wp:inline distT="0" distB="0" distL="0" distR="0" wp14:anchorId="571B1414" wp14:editId="7681E520">
            <wp:extent cx="3649345" cy="1248410"/>
            <wp:effectExtent l="0" t="0" r="8255" b="8890"/>
            <wp:docPr id="213066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49345" cy="1248410"/>
                    </a:xfrm>
                    <a:prstGeom prst="rect">
                      <a:avLst/>
                    </a:prstGeom>
                    <a:noFill/>
                    <a:ln>
                      <a:noFill/>
                    </a:ln>
                  </pic:spPr>
                </pic:pic>
              </a:graphicData>
            </a:graphic>
          </wp:inline>
        </w:drawing>
      </w:r>
    </w:p>
    <w:p w14:paraId="349C0FF3" w14:textId="3A51BF7B" w:rsidR="00420FAD" w:rsidRPr="00AE7AF9" w:rsidRDefault="00AE7AF9" w:rsidP="00AE7AF9">
      <w:pPr>
        <w:pStyle w:val="Caption"/>
        <w:spacing w:line="360" w:lineRule="auto"/>
        <w:rPr>
          <w:rFonts w:ascii="Times New Roman" w:hAnsi="Times New Roman" w:cs="Times New Roman"/>
          <w:sz w:val="24"/>
          <w:szCs w:val="24"/>
        </w:rPr>
      </w:pPr>
      <w:r w:rsidRPr="00AE7AF9">
        <w:rPr>
          <w:rFonts w:ascii="Times New Roman" w:hAnsi="Times New Roman" w:cs="Times New Roman"/>
          <w:sz w:val="24"/>
          <w:szCs w:val="24"/>
        </w:rPr>
        <w:t xml:space="preserve">Figure </w:t>
      </w:r>
      <w:r w:rsidRPr="00AE7AF9">
        <w:rPr>
          <w:rFonts w:ascii="Times New Roman" w:hAnsi="Times New Roman" w:cs="Times New Roman"/>
          <w:sz w:val="24"/>
          <w:szCs w:val="24"/>
        </w:rPr>
        <w:fldChar w:fldCharType="begin"/>
      </w:r>
      <w:r w:rsidRPr="00AE7AF9">
        <w:rPr>
          <w:rFonts w:ascii="Times New Roman" w:hAnsi="Times New Roman" w:cs="Times New Roman"/>
          <w:sz w:val="24"/>
          <w:szCs w:val="24"/>
        </w:rPr>
        <w:instrText xml:space="preserve"> SEQ Figure \* ARABIC </w:instrText>
      </w:r>
      <w:r w:rsidRPr="00AE7AF9">
        <w:rPr>
          <w:rFonts w:ascii="Times New Roman" w:hAnsi="Times New Roman" w:cs="Times New Roman"/>
          <w:sz w:val="24"/>
          <w:szCs w:val="24"/>
        </w:rPr>
        <w:fldChar w:fldCharType="separate"/>
      </w:r>
      <w:r w:rsidRPr="00AE7AF9">
        <w:rPr>
          <w:rFonts w:ascii="Times New Roman" w:hAnsi="Times New Roman" w:cs="Times New Roman"/>
          <w:noProof/>
          <w:sz w:val="24"/>
          <w:szCs w:val="24"/>
        </w:rPr>
        <w:t>3</w:t>
      </w:r>
      <w:r w:rsidRPr="00AE7AF9">
        <w:rPr>
          <w:rFonts w:ascii="Times New Roman" w:hAnsi="Times New Roman" w:cs="Times New Roman"/>
          <w:sz w:val="24"/>
          <w:szCs w:val="24"/>
        </w:rPr>
        <w:fldChar w:fldCharType="end"/>
      </w:r>
      <w:r w:rsidRPr="00AE7AF9">
        <w:rPr>
          <w:rFonts w:ascii="Times New Roman" w:hAnsi="Times New Roman" w:cs="Times New Roman"/>
          <w:sz w:val="24"/>
          <w:szCs w:val="24"/>
        </w:rPr>
        <w:t xml:space="preserve"> Juniper QFX5120-48Y</w:t>
      </w:r>
    </w:p>
    <w:p w14:paraId="6A15B1F7" w14:textId="74EB3175" w:rsidR="001B4FB3" w:rsidRPr="00AE7AF9" w:rsidRDefault="00070339" w:rsidP="00AE7AF9">
      <w:pPr>
        <w:spacing w:line="360" w:lineRule="auto"/>
        <w:rPr>
          <w:rFonts w:ascii="Times New Roman" w:hAnsi="Times New Roman" w:cs="Times New Roman"/>
        </w:rPr>
      </w:pPr>
      <w:r w:rsidRPr="00AE7AF9">
        <w:rPr>
          <w:rFonts w:ascii="Times New Roman" w:hAnsi="Times New Roman" w:cs="Times New Roman"/>
        </w:rPr>
        <w:lastRenderedPageBreak/>
        <w:t>Juniper QFX5120-48Y: Acts as the access layer switch providing 25G server connectivity and uplinks to spine switches using 100G links.</w:t>
      </w:r>
      <w:sdt>
        <w:sdtPr>
          <w:rPr>
            <w:rFonts w:ascii="Times New Roman" w:hAnsi="Times New Roman" w:cs="Times New Roman"/>
          </w:rPr>
          <w:id w:val="1092900688"/>
          <w:citation/>
        </w:sdtPr>
        <w:sdtEndPr/>
        <w:sdtContent>
          <w:r w:rsidR="00180614" w:rsidRPr="00AE7AF9">
            <w:rPr>
              <w:rFonts w:ascii="Times New Roman" w:hAnsi="Times New Roman" w:cs="Times New Roman"/>
            </w:rPr>
            <w:fldChar w:fldCharType="begin"/>
          </w:r>
          <w:r w:rsidR="00180614" w:rsidRPr="00AE7AF9">
            <w:rPr>
              <w:rFonts w:ascii="Times New Roman" w:hAnsi="Times New Roman" w:cs="Times New Roman"/>
            </w:rPr>
            <w:instrText xml:space="preserve"> CITATION Jun19 \l 2052 </w:instrText>
          </w:r>
          <w:r w:rsidR="00180614" w:rsidRPr="00AE7AF9">
            <w:rPr>
              <w:rFonts w:ascii="Times New Roman" w:hAnsi="Times New Roman" w:cs="Times New Roman"/>
            </w:rPr>
            <w:fldChar w:fldCharType="separate"/>
          </w:r>
          <w:r w:rsidR="00180614" w:rsidRPr="00AE7AF9">
            <w:rPr>
              <w:rFonts w:ascii="Times New Roman" w:hAnsi="Times New Roman" w:cs="Times New Roman"/>
              <w:noProof/>
            </w:rPr>
            <w:t xml:space="preserve"> (Juniper, 2019)</w:t>
          </w:r>
          <w:r w:rsidR="00180614" w:rsidRPr="00AE7AF9">
            <w:rPr>
              <w:rFonts w:ascii="Times New Roman" w:hAnsi="Times New Roman" w:cs="Times New Roman"/>
            </w:rPr>
            <w:fldChar w:fldCharType="end"/>
          </w:r>
        </w:sdtContent>
      </w:sdt>
      <w:sdt>
        <w:sdtPr>
          <w:rPr>
            <w:rFonts w:ascii="Times New Roman" w:hAnsi="Times New Roman" w:cs="Times New Roman"/>
          </w:rPr>
          <w:id w:val="-1825500050"/>
          <w:citation/>
        </w:sdtPr>
        <w:sdtEndPr/>
        <w:sdtContent>
          <w:r w:rsidR="00180614" w:rsidRPr="00AE7AF9">
            <w:rPr>
              <w:rFonts w:ascii="Times New Roman" w:hAnsi="Times New Roman" w:cs="Times New Roman"/>
            </w:rPr>
            <w:fldChar w:fldCharType="begin"/>
          </w:r>
          <w:r w:rsidR="00180614" w:rsidRPr="00AE7AF9">
            <w:rPr>
              <w:rFonts w:ascii="Times New Roman" w:hAnsi="Times New Roman" w:cs="Times New Roman"/>
            </w:rPr>
            <w:instrText xml:space="preserve"> CITATION Jun25 \l 2052 </w:instrText>
          </w:r>
          <w:r w:rsidR="00180614" w:rsidRPr="00AE7AF9">
            <w:rPr>
              <w:rFonts w:ascii="Times New Roman" w:hAnsi="Times New Roman" w:cs="Times New Roman"/>
            </w:rPr>
            <w:fldChar w:fldCharType="separate"/>
          </w:r>
          <w:r w:rsidR="00180614" w:rsidRPr="00AE7AF9">
            <w:rPr>
              <w:rFonts w:ascii="Times New Roman" w:hAnsi="Times New Roman" w:cs="Times New Roman"/>
              <w:noProof/>
            </w:rPr>
            <w:t xml:space="preserve"> (Juniper, QFX5120 ETHERNET SWITCH DATASHEET, 2025)</w:t>
          </w:r>
          <w:r w:rsidR="00180614" w:rsidRPr="00AE7AF9">
            <w:rPr>
              <w:rFonts w:ascii="Times New Roman" w:hAnsi="Times New Roman" w:cs="Times New Roman"/>
            </w:rPr>
            <w:fldChar w:fldCharType="end"/>
          </w:r>
        </w:sdtContent>
      </w:sdt>
      <w:sdt>
        <w:sdtPr>
          <w:rPr>
            <w:rFonts w:ascii="Times New Roman" w:hAnsi="Times New Roman" w:cs="Times New Roman"/>
          </w:rPr>
          <w:id w:val="313617710"/>
          <w:citation/>
        </w:sdtPr>
        <w:sdtEndPr/>
        <w:sdtContent>
          <w:r w:rsidR="00180614" w:rsidRPr="00AE7AF9">
            <w:rPr>
              <w:rFonts w:ascii="Times New Roman" w:hAnsi="Times New Roman" w:cs="Times New Roman"/>
            </w:rPr>
            <w:fldChar w:fldCharType="begin"/>
          </w:r>
          <w:r w:rsidR="00180614" w:rsidRPr="00AE7AF9">
            <w:rPr>
              <w:rFonts w:ascii="Times New Roman" w:hAnsi="Times New Roman" w:cs="Times New Roman"/>
            </w:rPr>
            <w:instrText xml:space="preserve"> CITATION Jun251 \l 2052 </w:instrText>
          </w:r>
          <w:r w:rsidR="00180614" w:rsidRPr="00AE7AF9">
            <w:rPr>
              <w:rFonts w:ascii="Times New Roman" w:hAnsi="Times New Roman" w:cs="Times New Roman"/>
            </w:rPr>
            <w:fldChar w:fldCharType="separate"/>
          </w:r>
          <w:r w:rsidR="00180614" w:rsidRPr="00AE7AF9">
            <w:rPr>
              <w:rFonts w:ascii="Times New Roman" w:hAnsi="Times New Roman" w:cs="Times New Roman"/>
              <w:noProof/>
            </w:rPr>
            <w:t xml:space="preserve"> (Juniper, QFX5120 Ethernet Switch Datasheet: Juniper Networks US, 2025)</w:t>
          </w:r>
          <w:r w:rsidR="00180614" w:rsidRPr="00AE7AF9">
            <w:rPr>
              <w:rFonts w:ascii="Times New Roman" w:hAnsi="Times New Roman" w:cs="Times New Roman"/>
            </w:rPr>
            <w:fldChar w:fldCharType="end"/>
          </w:r>
        </w:sdtContent>
      </w:sdt>
    </w:p>
    <w:p w14:paraId="37BA7443" w14:textId="46002025" w:rsidR="00345E22" w:rsidRPr="00AE7AF9" w:rsidRDefault="00F43769" w:rsidP="00AE7AF9">
      <w:pPr>
        <w:pStyle w:val="Heading3"/>
        <w:spacing w:line="360" w:lineRule="auto"/>
        <w:rPr>
          <w:rFonts w:ascii="Times New Roman" w:hAnsi="Times New Roman" w:cs="Times New Roman"/>
          <w:color w:val="auto"/>
          <w:sz w:val="24"/>
          <w:szCs w:val="24"/>
        </w:rPr>
      </w:pPr>
      <w:bookmarkStart w:id="19" w:name="_Toc196937478"/>
      <w:r w:rsidRPr="00AE7AF9">
        <w:rPr>
          <w:rFonts w:ascii="Times New Roman" w:hAnsi="Times New Roman" w:cs="Times New Roman"/>
          <w:color w:val="auto"/>
          <w:sz w:val="24"/>
          <w:szCs w:val="24"/>
        </w:rPr>
        <w:t xml:space="preserve">2.3.1 </w:t>
      </w:r>
      <w:r w:rsidR="00345E22" w:rsidRPr="00AE7AF9">
        <w:rPr>
          <w:rFonts w:ascii="Times New Roman" w:hAnsi="Times New Roman" w:cs="Times New Roman"/>
          <w:color w:val="auto"/>
          <w:sz w:val="24"/>
          <w:szCs w:val="24"/>
        </w:rPr>
        <w:t>Requirements Analysis</w:t>
      </w:r>
      <w:bookmarkEnd w:id="19"/>
    </w:p>
    <w:p w14:paraId="37B88F41" w14:textId="77777777" w:rsidR="006C6127" w:rsidRPr="00AE7AF9" w:rsidRDefault="006C6127" w:rsidP="00AE7AF9">
      <w:pPr>
        <w:numPr>
          <w:ilvl w:val="0"/>
          <w:numId w:val="2"/>
        </w:numPr>
        <w:spacing w:line="360" w:lineRule="auto"/>
        <w:rPr>
          <w:rFonts w:ascii="Times New Roman" w:hAnsi="Times New Roman" w:cs="Times New Roman"/>
        </w:rPr>
      </w:pPr>
      <w:r w:rsidRPr="00AE7AF9">
        <w:rPr>
          <w:rFonts w:ascii="Times New Roman" w:hAnsi="Times New Roman" w:cs="Times New Roman"/>
        </w:rPr>
        <w:t>Business Requirements:</w:t>
      </w:r>
    </w:p>
    <w:p w14:paraId="3E5C84AA" w14:textId="77777777" w:rsidR="006C6127" w:rsidRPr="00AE7AF9" w:rsidRDefault="006C6127" w:rsidP="00AE7AF9">
      <w:pPr>
        <w:numPr>
          <w:ilvl w:val="1"/>
          <w:numId w:val="2"/>
        </w:numPr>
        <w:spacing w:line="360" w:lineRule="auto"/>
        <w:rPr>
          <w:rFonts w:ascii="Times New Roman" w:hAnsi="Times New Roman" w:cs="Times New Roman"/>
        </w:rPr>
      </w:pPr>
      <w:r w:rsidRPr="00AE7AF9">
        <w:rPr>
          <w:rFonts w:ascii="Times New Roman" w:hAnsi="Times New Roman" w:cs="Times New Roman"/>
        </w:rPr>
        <w:t>Supports colocation services by providing high-density 25G server connectivity</w:t>
      </w:r>
    </w:p>
    <w:p w14:paraId="648CF6BF" w14:textId="77777777" w:rsidR="006C6127" w:rsidRPr="00AE7AF9" w:rsidRDefault="006C6127" w:rsidP="00AE7AF9">
      <w:pPr>
        <w:numPr>
          <w:ilvl w:val="0"/>
          <w:numId w:val="2"/>
        </w:numPr>
        <w:spacing w:line="360" w:lineRule="auto"/>
        <w:rPr>
          <w:rFonts w:ascii="Times New Roman" w:hAnsi="Times New Roman" w:cs="Times New Roman"/>
        </w:rPr>
      </w:pPr>
      <w:r w:rsidRPr="00AE7AF9">
        <w:rPr>
          <w:rFonts w:ascii="Times New Roman" w:hAnsi="Times New Roman" w:cs="Times New Roman"/>
        </w:rPr>
        <w:t>Technical Requirements:</w:t>
      </w:r>
    </w:p>
    <w:p w14:paraId="0EE2FA12" w14:textId="77777777" w:rsidR="006C6127" w:rsidRPr="00AE7AF9" w:rsidRDefault="006C6127" w:rsidP="00AE7AF9">
      <w:pPr>
        <w:numPr>
          <w:ilvl w:val="1"/>
          <w:numId w:val="2"/>
        </w:numPr>
        <w:spacing w:line="360" w:lineRule="auto"/>
        <w:rPr>
          <w:rFonts w:ascii="Times New Roman" w:hAnsi="Times New Roman" w:cs="Times New Roman"/>
        </w:rPr>
      </w:pPr>
      <w:r w:rsidRPr="00AE7AF9">
        <w:rPr>
          <w:rFonts w:ascii="Times New Roman" w:hAnsi="Times New Roman" w:cs="Times New Roman"/>
        </w:rPr>
        <w:t>Reliability: Dual power supplies and hot-swappable components</w:t>
      </w:r>
    </w:p>
    <w:p w14:paraId="34A0419B" w14:textId="77777777" w:rsidR="006C6127" w:rsidRPr="00AE7AF9" w:rsidRDefault="006C6127" w:rsidP="00AE7AF9">
      <w:pPr>
        <w:numPr>
          <w:ilvl w:val="1"/>
          <w:numId w:val="2"/>
        </w:numPr>
        <w:spacing w:line="360" w:lineRule="auto"/>
        <w:rPr>
          <w:rFonts w:ascii="Times New Roman" w:hAnsi="Times New Roman" w:cs="Times New Roman"/>
        </w:rPr>
      </w:pPr>
      <w:r w:rsidRPr="00AE7AF9">
        <w:rPr>
          <w:rFonts w:ascii="Times New Roman" w:hAnsi="Times New Roman" w:cs="Times New Roman"/>
        </w:rPr>
        <w:t>Scalability: 100G uplinks for spine connectivity and future bandwidth needs</w:t>
      </w:r>
    </w:p>
    <w:p w14:paraId="0301B293" w14:textId="77777777" w:rsidR="006C6127" w:rsidRPr="00AE7AF9" w:rsidRDefault="006C6127" w:rsidP="00AE7AF9">
      <w:pPr>
        <w:numPr>
          <w:ilvl w:val="1"/>
          <w:numId w:val="2"/>
        </w:numPr>
        <w:spacing w:line="360" w:lineRule="auto"/>
        <w:rPr>
          <w:rFonts w:ascii="Times New Roman" w:hAnsi="Times New Roman" w:cs="Times New Roman"/>
        </w:rPr>
      </w:pPr>
      <w:r w:rsidRPr="00AE7AF9">
        <w:rPr>
          <w:rFonts w:ascii="Times New Roman" w:hAnsi="Times New Roman" w:cs="Times New Roman"/>
        </w:rPr>
        <w:t>Performance: 1.8Tbps throughput with &lt;3µs latency</w:t>
      </w:r>
    </w:p>
    <w:p w14:paraId="732C6E04" w14:textId="77777777" w:rsidR="006C6127" w:rsidRPr="00AE7AF9" w:rsidRDefault="006C6127" w:rsidP="00AE7AF9">
      <w:pPr>
        <w:numPr>
          <w:ilvl w:val="1"/>
          <w:numId w:val="2"/>
        </w:numPr>
        <w:spacing w:line="360" w:lineRule="auto"/>
        <w:rPr>
          <w:rFonts w:ascii="Times New Roman" w:hAnsi="Times New Roman" w:cs="Times New Roman"/>
        </w:rPr>
      </w:pPr>
      <w:r w:rsidRPr="00AE7AF9">
        <w:rPr>
          <w:rFonts w:ascii="Times New Roman" w:hAnsi="Times New Roman" w:cs="Times New Roman"/>
        </w:rPr>
        <w:t>Security: AI-driven threat detection and micro-segmentation</w:t>
      </w:r>
    </w:p>
    <w:p w14:paraId="0A858DA3" w14:textId="77777777" w:rsidR="006C6127" w:rsidRPr="00AE7AF9" w:rsidRDefault="006C6127" w:rsidP="00AE7AF9">
      <w:pPr>
        <w:numPr>
          <w:ilvl w:val="0"/>
          <w:numId w:val="2"/>
        </w:numPr>
        <w:spacing w:line="360" w:lineRule="auto"/>
        <w:rPr>
          <w:rFonts w:ascii="Times New Roman" w:hAnsi="Times New Roman" w:cs="Times New Roman"/>
        </w:rPr>
      </w:pPr>
      <w:r w:rsidRPr="00AE7AF9">
        <w:rPr>
          <w:rFonts w:ascii="Times New Roman" w:hAnsi="Times New Roman" w:cs="Times New Roman"/>
        </w:rPr>
        <w:t>Performance Requirements:</w:t>
      </w:r>
    </w:p>
    <w:p w14:paraId="40976C46" w14:textId="77777777" w:rsidR="006C6127" w:rsidRPr="00AE7AF9" w:rsidRDefault="006C6127" w:rsidP="00AE7AF9">
      <w:pPr>
        <w:numPr>
          <w:ilvl w:val="1"/>
          <w:numId w:val="2"/>
        </w:numPr>
        <w:spacing w:line="360" w:lineRule="auto"/>
        <w:rPr>
          <w:rFonts w:ascii="Times New Roman" w:hAnsi="Times New Roman" w:cs="Times New Roman"/>
        </w:rPr>
      </w:pPr>
      <w:r w:rsidRPr="00AE7AF9">
        <w:rPr>
          <w:rFonts w:ascii="Times New Roman" w:hAnsi="Times New Roman" w:cs="Times New Roman"/>
        </w:rPr>
        <w:t>Throughput: 1.8 Tbps non-blocking</w:t>
      </w:r>
    </w:p>
    <w:p w14:paraId="0C218CE7" w14:textId="77777777" w:rsidR="006C6127" w:rsidRPr="00AE7AF9" w:rsidRDefault="006C6127" w:rsidP="00AE7AF9">
      <w:pPr>
        <w:numPr>
          <w:ilvl w:val="1"/>
          <w:numId w:val="2"/>
        </w:numPr>
        <w:spacing w:line="360" w:lineRule="auto"/>
        <w:rPr>
          <w:rFonts w:ascii="Times New Roman" w:hAnsi="Times New Roman" w:cs="Times New Roman"/>
        </w:rPr>
      </w:pPr>
      <w:r w:rsidRPr="00AE7AF9">
        <w:rPr>
          <w:rFonts w:ascii="Times New Roman" w:hAnsi="Times New Roman" w:cs="Times New Roman"/>
        </w:rPr>
        <w:t>Latency: &lt;3 microseconds</w:t>
      </w:r>
    </w:p>
    <w:p w14:paraId="7E273ABA" w14:textId="77777777" w:rsidR="006C6127" w:rsidRPr="00AE7AF9" w:rsidRDefault="006C6127" w:rsidP="00AE7AF9">
      <w:pPr>
        <w:numPr>
          <w:ilvl w:val="1"/>
          <w:numId w:val="2"/>
        </w:numPr>
        <w:spacing w:line="360" w:lineRule="auto"/>
        <w:rPr>
          <w:rFonts w:ascii="Times New Roman" w:hAnsi="Times New Roman" w:cs="Times New Roman"/>
        </w:rPr>
      </w:pPr>
      <w:r w:rsidRPr="00AE7AF9">
        <w:rPr>
          <w:rFonts w:ascii="Times New Roman" w:hAnsi="Times New Roman" w:cs="Times New Roman"/>
        </w:rPr>
        <w:t>Buffer: 16MB shared buffer per chip</w:t>
      </w:r>
    </w:p>
    <w:p w14:paraId="4204F658" w14:textId="77777777" w:rsidR="006C6127" w:rsidRPr="00AE7AF9" w:rsidRDefault="006C6127" w:rsidP="00AE7AF9">
      <w:pPr>
        <w:numPr>
          <w:ilvl w:val="0"/>
          <w:numId w:val="2"/>
        </w:numPr>
        <w:spacing w:line="360" w:lineRule="auto"/>
        <w:rPr>
          <w:rFonts w:ascii="Times New Roman" w:hAnsi="Times New Roman" w:cs="Times New Roman"/>
        </w:rPr>
      </w:pPr>
      <w:r w:rsidRPr="00AE7AF9">
        <w:rPr>
          <w:rFonts w:ascii="Times New Roman" w:hAnsi="Times New Roman" w:cs="Times New Roman"/>
        </w:rPr>
        <w:t>Capacity Requirements:</w:t>
      </w:r>
    </w:p>
    <w:p w14:paraId="536B62B6" w14:textId="77777777" w:rsidR="006C6127" w:rsidRPr="00AE7AF9" w:rsidRDefault="006C6127" w:rsidP="00AE7AF9">
      <w:pPr>
        <w:numPr>
          <w:ilvl w:val="1"/>
          <w:numId w:val="2"/>
        </w:numPr>
        <w:spacing w:line="360" w:lineRule="auto"/>
        <w:rPr>
          <w:rFonts w:ascii="Times New Roman" w:hAnsi="Times New Roman" w:cs="Times New Roman"/>
        </w:rPr>
      </w:pPr>
      <w:r w:rsidRPr="00AE7AF9">
        <w:rPr>
          <w:rFonts w:ascii="Times New Roman" w:hAnsi="Times New Roman" w:cs="Times New Roman"/>
        </w:rPr>
        <w:t>Current: 48 server connections at 25G</w:t>
      </w:r>
    </w:p>
    <w:p w14:paraId="59B6CAAA" w14:textId="77777777" w:rsidR="006C6127" w:rsidRPr="00AE7AF9" w:rsidRDefault="006C6127" w:rsidP="00AE7AF9">
      <w:pPr>
        <w:numPr>
          <w:ilvl w:val="1"/>
          <w:numId w:val="2"/>
        </w:numPr>
        <w:spacing w:line="360" w:lineRule="auto"/>
        <w:rPr>
          <w:rFonts w:ascii="Times New Roman" w:hAnsi="Times New Roman" w:cs="Times New Roman"/>
        </w:rPr>
      </w:pPr>
      <w:r w:rsidRPr="00AE7AF9">
        <w:rPr>
          <w:rFonts w:ascii="Times New Roman" w:hAnsi="Times New Roman" w:cs="Times New Roman"/>
        </w:rPr>
        <w:t>Future: 6 x 100G uplinks can be upgraded to 400G via breakout cables</w:t>
      </w:r>
    </w:p>
    <w:p w14:paraId="5489C0D6" w14:textId="77777777" w:rsidR="006C6127" w:rsidRPr="00AE7AF9" w:rsidRDefault="006C6127" w:rsidP="00AE7AF9">
      <w:pPr>
        <w:numPr>
          <w:ilvl w:val="0"/>
          <w:numId w:val="2"/>
        </w:numPr>
        <w:spacing w:line="360" w:lineRule="auto"/>
        <w:rPr>
          <w:rFonts w:ascii="Times New Roman" w:hAnsi="Times New Roman" w:cs="Times New Roman"/>
        </w:rPr>
      </w:pPr>
      <w:r w:rsidRPr="00AE7AF9">
        <w:rPr>
          <w:rFonts w:ascii="Times New Roman" w:hAnsi="Times New Roman" w:cs="Times New Roman"/>
        </w:rPr>
        <w:t>Security Requirements:</w:t>
      </w:r>
    </w:p>
    <w:p w14:paraId="43B7ACDB" w14:textId="77777777" w:rsidR="006C6127" w:rsidRPr="00AE7AF9" w:rsidRDefault="006C6127" w:rsidP="00AE7AF9">
      <w:pPr>
        <w:numPr>
          <w:ilvl w:val="1"/>
          <w:numId w:val="2"/>
        </w:numPr>
        <w:spacing w:line="360" w:lineRule="auto"/>
        <w:rPr>
          <w:rFonts w:ascii="Times New Roman" w:hAnsi="Times New Roman" w:cs="Times New Roman"/>
        </w:rPr>
      </w:pPr>
      <w:r w:rsidRPr="00AE7AF9">
        <w:rPr>
          <w:rFonts w:ascii="Times New Roman" w:hAnsi="Times New Roman" w:cs="Times New Roman"/>
        </w:rPr>
        <w:t>Juniper Secure Edge (Zero Trust framework)</w:t>
      </w:r>
    </w:p>
    <w:p w14:paraId="786F2299" w14:textId="77777777" w:rsidR="006C6127" w:rsidRPr="00AE7AF9" w:rsidRDefault="006C6127" w:rsidP="00AE7AF9">
      <w:pPr>
        <w:numPr>
          <w:ilvl w:val="1"/>
          <w:numId w:val="2"/>
        </w:numPr>
        <w:spacing w:line="360" w:lineRule="auto"/>
        <w:rPr>
          <w:rFonts w:ascii="Times New Roman" w:hAnsi="Times New Roman" w:cs="Times New Roman"/>
        </w:rPr>
      </w:pPr>
      <w:r w:rsidRPr="00AE7AF9">
        <w:rPr>
          <w:rFonts w:ascii="Times New Roman" w:hAnsi="Times New Roman" w:cs="Times New Roman"/>
        </w:rPr>
        <w:t>MACsec encryption (256-bit)</w:t>
      </w:r>
    </w:p>
    <w:p w14:paraId="5A8F4E01" w14:textId="77777777" w:rsidR="006C6127" w:rsidRPr="00AE7AF9" w:rsidRDefault="006C6127" w:rsidP="00AE7AF9">
      <w:pPr>
        <w:numPr>
          <w:ilvl w:val="1"/>
          <w:numId w:val="2"/>
        </w:numPr>
        <w:spacing w:line="360" w:lineRule="auto"/>
        <w:rPr>
          <w:rFonts w:ascii="Times New Roman" w:hAnsi="Times New Roman" w:cs="Times New Roman"/>
        </w:rPr>
      </w:pPr>
      <w:r w:rsidRPr="00AE7AF9">
        <w:rPr>
          <w:rFonts w:ascii="Times New Roman" w:hAnsi="Times New Roman" w:cs="Times New Roman"/>
        </w:rPr>
        <w:t>Role-Based Access Control (RBAC)</w:t>
      </w:r>
    </w:p>
    <w:p w14:paraId="46B0511B" w14:textId="50A929D6" w:rsidR="006C6127" w:rsidRPr="00AE7AF9" w:rsidRDefault="00F43769" w:rsidP="00AE7AF9">
      <w:pPr>
        <w:pStyle w:val="Heading3"/>
        <w:spacing w:line="360" w:lineRule="auto"/>
        <w:rPr>
          <w:rFonts w:ascii="Times New Roman" w:hAnsi="Times New Roman" w:cs="Times New Roman"/>
          <w:color w:val="auto"/>
          <w:sz w:val="24"/>
          <w:szCs w:val="24"/>
        </w:rPr>
      </w:pPr>
      <w:bookmarkStart w:id="20" w:name="_Toc196937479"/>
      <w:r w:rsidRPr="00AE7AF9">
        <w:rPr>
          <w:rFonts w:ascii="Times New Roman" w:hAnsi="Times New Roman" w:cs="Times New Roman"/>
          <w:color w:val="auto"/>
          <w:sz w:val="24"/>
          <w:szCs w:val="24"/>
        </w:rPr>
        <w:t xml:space="preserve">2.3.2 </w:t>
      </w:r>
      <w:r w:rsidR="006C6127" w:rsidRPr="00AE7AF9">
        <w:rPr>
          <w:rFonts w:ascii="Times New Roman" w:hAnsi="Times New Roman" w:cs="Times New Roman"/>
          <w:color w:val="auto"/>
          <w:sz w:val="24"/>
          <w:szCs w:val="24"/>
        </w:rPr>
        <w:t>Product Specifications</w:t>
      </w:r>
      <w:bookmarkEnd w:id="20"/>
    </w:p>
    <w:p w14:paraId="7524635B" w14:textId="77777777" w:rsidR="006C6127" w:rsidRPr="00AE7AF9" w:rsidRDefault="006C6127" w:rsidP="00AE7AF9">
      <w:pPr>
        <w:numPr>
          <w:ilvl w:val="0"/>
          <w:numId w:val="3"/>
        </w:numPr>
        <w:spacing w:line="360" w:lineRule="auto"/>
        <w:rPr>
          <w:rFonts w:ascii="Times New Roman" w:hAnsi="Times New Roman" w:cs="Times New Roman"/>
        </w:rPr>
      </w:pPr>
      <w:r w:rsidRPr="00AE7AF9">
        <w:rPr>
          <w:rFonts w:ascii="Times New Roman" w:hAnsi="Times New Roman" w:cs="Times New Roman"/>
        </w:rPr>
        <w:t>Model Number: QFX5120-48Y</w:t>
      </w:r>
    </w:p>
    <w:p w14:paraId="10047F24" w14:textId="77777777" w:rsidR="006C6127" w:rsidRPr="00AE7AF9" w:rsidRDefault="006C6127" w:rsidP="00AE7AF9">
      <w:pPr>
        <w:numPr>
          <w:ilvl w:val="0"/>
          <w:numId w:val="3"/>
        </w:numPr>
        <w:spacing w:line="360" w:lineRule="auto"/>
        <w:rPr>
          <w:rFonts w:ascii="Times New Roman" w:hAnsi="Times New Roman" w:cs="Times New Roman"/>
        </w:rPr>
      </w:pPr>
      <w:r w:rsidRPr="00AE7AF9">
        <w:rPr>
          <w:rFonts w:ascii="Times New Roman" w:hAnsi="Times New Roman" w:cs="Times New Roman"/>
        </w:rPr>
        <w:lastRenderedPageBreak/>
        <w:t>Form Factor: 1RU</w:t>
      </w:r>
    </w:p>
    <w:p w14:paraId="178E3CE8" w14:textId="77777777" w:rsidR="006C6127" w:rsidRPr="00AE7AF9" w:rsidRDefault="006C6127" w:rsidP="00AE7AF9">
      <w:pPr>
        <w:numPr>
          <w:ilvl w:val="0"/>
          <w:numId w:val="3"/>
        </w:numPr>
        <w:spacing w:line="360" w:lineRule="auto"/>
        <w:rPr>
          <w:rFonts w:ascii="Times New Roman" w:hAnsi="Times New Roman" w:cs="Times New Roman"/>
        </w:rPr>
      </w:pPr>
      <w:r w:rsidRPr="00AE7AF9">
        <w:rPr>
          <w:rFonts w:ascii="Times New Roman" w:hAnsi="Times New Roman" w:cs="Times New Roman"/>
        </w:rPr>
        <w:t>Performance Metrics:</w:t>
      </w:r>
    </w:p>
    <w:p w14:paraId="46C345EE" w14:textId="77777777" w:rsidR="006C6127" w:rsidRPr="00AE7AF9" w:rsidRDefault="006C6127" w:rsidP="00AE7AF9">
      <w:pPr>
        <w:numPr>
          <w:ilvl w:val="1"/>
          <w:numId w:val="3"/>
        </w:numPr>
        <w:spacing w:line="360" w:lineRule="auto"/>
        <w:rPr>
          <w:rFonts w:ascii="Times New Roman" w:hAnsi="Times New Roman" w:cs="Times New Roman"/>
        </w:rPr>
      </w:pPr>
      <w:r w:rsidRPr="00AE7AF9">
        <w:rPr>
          <w:rFonts w:ascii="Times New Roman" w:hAnsi="Times New Roman" w:cs="Times New Roman"/>
        </w:rPr>
        <w:t>Switching Capacity: 1.8 Tbps</w:t>
      </w:r>
    </w:p>
    <w:p w14:paraId="4C5E9766" w14:textId="77777777" w:rsidR="006C6127" w:rsidRPr="00AE7AF9" w:rsidRDefault="006C6127" w:rsidP="00AE7AF9">
      <w:pPr>
        <w:numPr>
          <w:ilvl w:val="1"/>
          <w:numId w:val="3"/>
        </w:numPr>
        <w:spacing w:line="360" w:lineRule="auto"/>
        <w:rPr>
          <w:rFonts w:ascii="Times New Roman" w:hAnsi="Times New Roman" w:cs="Times New Roman"/>
        </w:rPr>
      </w:pPr>
      <w:r w:rsidRPr="00AE7AF9">
        <w:rPr>
          <w:rFonts w:ascii="Times New Roman" w:hAnsi="Times New Roman" w:cs="Times New Roman"/>
        </w:rPr>
        <w:t>Forwarding Rate: 1,350 Mpps</w:t>
      </w:r>
    </w:p>
    <w:p w14:paraId="15783446" w14:textId="77777777" w:rsidR="006C6127" w:rsidRPr="00AE7AF9" w:rsidRDefault="006C6127" w:rsidP="00AE7AF9">
      <w:pPr>
        <w:numPr>
          <w:ilvl w:val="0"/>
          <w:numId w:val="3"/>
        </w:numPr>
        <w:spacing w:line="360" w:lineRule="auto"/>
        <w:rPr>
          <w:rFonts w:ascii="Times New Roman" w:hAnsi="Times New Roman" w:cs="Times New Roman"/>
        </w:rPr>
      </w:pPr>
      <w:r w:rsidRPr="00AE7AF9">
        <w:rPr>
          <w:rFonts w:ascii="Times New Roman" w:hAnsi="Times New Roman" w:cs="Times New Roman"/>
        </w:rPr>
        <w:t>Port Configuration:</w:t>
      </w:r>
    </w:p>
    <w:p w14:paraId="3F7A13C8" w14:textId="77777777" w:rsidR="006C6127" w:rsidRPr="00AE7AF9" w:rsidRDefault="006C6127" w:rsidP="00AE7AF9">
      <w:pPr>
        <w:numPr>
          <w:ilvl w:val="1"/>
          <w:numId w:val="3"/>
        </w:numPr>
        <w:spacing w:line="360" w:lineRule="auto"/>
        <w:rPr>
          <w:rFonts w:ascii="Times New Roman" w:hAnsi="Times New Roman" w:cs="Times New Roman"/>
        </w:rPr>
      </w:pPr>
      <w:r w:rsidRPr="00AE7AF9">
        <w:rPr>
          <w:rFonts w:ascii="Times New Roman" w:hAnsi="Times New Roman" w:cs="Times New Roman"/>
        </w:rPr>
        <w:t>48 x 25G SFP28 (downlinks)</w:t>
      </w:r>
    </w:p>
    <w:p w14:paraId="4955BBE5" w14:textId="77777777" w:rsidR="006C6127" w:rsidRPr="00AE7AF9" w:rsidRDefault="006C6127" w:rsidP="00AE7AF9">
      <w:pPr>
        <w:numPr>
          <w:ilvl w:val="1"/>
          <w:numId w:val="3"/>
        </w:numPr>
        <w:spacing w:line="360" w:lineRule="auto"/>
        <w:rPr>
          <w:rFonts w:ascii="Times New Roman" w:hAnsi="Times New Roman" w:cs="Times New Roman"/>
        </w:rPr>
      </w:pPr>
      <w:r w:rsidRPr="00AE7AF9">
        <w:rPr>
          <w:rFonts w:ascii="Times New Roman" w:hAnsi="Times New Roman" w:cs="Times New Roman"/>
        </w:rPr>
        <w:t>6 x 100G QSFP28 (uplinks)</w:t>
      </w:r>
    </w:p>
    <w:p w14:paraId="79160AAB" w14:textId="77777777" w:rsidR="006C6127" w:rsidRPr="00AE7AF9" w:rsidRDefault="006C6127" w:rsidP="00AE7AF9">
      <w:pPr>
        <w:numPr>
          <w:ilvl w:val="0"/>
          <w:numId w:val="3"/>
        </w:numPr>
        <w:spacing w:line="360" w:lineRule="auto"/>
        <w:rPr>
          <w:rFonts w:ascii="Times New Roman" w:hAnsi="Times New Roman" w:cs="Times New Roman"/>
        </w:rPr>
      </w:pPr>
      <w:r w:rsidRPr="00AE7AF9">
        <w:rPr>
          <w:rFonts w:ascii="Times New Roman" w:hAnsi="Times New Roman" w:cs="Times New Roman"/>
        </w:rPr>
        <w:t>Power Requirements:</w:t>
      </w:r>
    </w:p>
    <w:p w14:paraId="5DA43117" w14:textId="77777777" w:rsidR="006C6127" w:rsidRPr="00AE7AF9" w:rsidRDefault="006C6127" w:rsidP="00AE7AF9">
      <w:pPr>
        <w:numPr>
          <w:ilvl w:val="1"/>
          <w:numId w:val="3"/>
        </w:numPr>
        <w:spacing w:line="360" w:lineRule="auto"/>
        <w:rPr>
          <w:rFonts w:ascii="Times New Roman" w:hAnsi="Times New Roman" w:cs="Times New Roman"/>
        </w:rPr>
      </w:pPr>
      <w:r w:rsidRPr="00AE7AF9">
        <w:rPr>
          <w:rFonts w:ascii="Times New Roman" w:hAnsi="Times New Roman" w:cs="Times New Roman"/>
        </w:rPr>
        <w:t>Input: 650W (x2 redundant PSUs)</w:t>
      </w:r>
    </w:p>
    <w:p w14:paraId="7EFC19A4" w14:textId="77777777" w:rsidR="006C6127" w:rsidRPr="00AE7AF9" w:rsidRDefault="006C6127" w:rsidP="00AE7AF9">
      <w:pPr>
        <w:numPr>
          <w:ilvl w:val="1"/>
          <w:numId w:val="3"/>
        </w:numPr>
        <w:spacing w:line="360" w:lineRule="auto"/>
        <w:rPr>
          <w:rFonts w:ascii="Times New Roman" w:hAnsi="Times New Roman" w:cs="Times New Roman"/>
        </w:rPr>
      </w:pPr>
      <w:r w:rsidRPr="00AE7AF9">
        <w:rPr>
          <w:rFonts w:ascii="Times New Roman" w:hAnsi="Times New Roman" w:cs="Times New Roman"/>
        </w:rPr>
        <w:t>Typical Consumption: 150W</w:t>
      </w:r>
    </w:p>
    <w:p w14:paraId="2870A410" w14:textId="77777777" w:rsidR="006C6127" w:rsidRPr="00AE7AF9" w:rsidRDefault="006C6127" w:rsidP="00AE7AF9">
      <w:pPr>
        <w:numPr>
          <w:ilvl w:val="0"/>
          <w:numId w:val="3"/>
        </w:numPr>
        <w:spacing w:line="360" w:lineRule="auto"/>
        <w:rPr>
          <w:rFonts w:ascii="Times New Roman" w:hAnsi="Times New Roman" w:cs="Times New Roman"/>
        </w:rPr>
      </w:pPr>
      <w:r w:rsidRPr="00AE7AF9">
        <w:rPr>
          <w:rFonts w:ascii="Times New Roman" w:hAnsi="Times New Roman" w:cs="Times New Roman"/>
        </w:rPr>
        <w:t>Cooling Requirements:</w:t>
      </w:r>
    </w:p>
    <w:p w14:paraId="0452BA7B" w14:textId="77777777" w:rsidR="006C6127" w:rsidRPr="00AE7AF9" w:rsidRDefault="006C6127" w:rsidP="00AE7AF9">
      <w:pPr>
        <w:numPr>
          <w:ilvl w:val="1"/>
          <w:numId w:val="3"/>
        </w:numPr>
        <w:spacing w:line="360" w:lineRule="auto"/>
        <w:rPr>
          <w:rFonts w:ascii="Times New Roman" w:hAnsi="Times New Roman" w:cs="Times New Roman"/>
        </w:rPr>
      </w:pPr>
      <w:r w:rsidRPr="00AE7AF9">
        <w:rPr>
          <w:rFonts w:ascii="Times New Roman" w:hAnsi="Times New Roman" w:cs="Times New Roman"/>
        </w:rPr>
        <w:t>Front-to-back airflow</w:t>
      </w:r>
    </w:p>
    <w:p w14:paraId="74C8AACA" w14:textId="77777777" w:rsidR="006C6127" w:rsidRPr="00AE7AF9" w:rsidRDefault="006C6127" w:rsidP="00AE7AF9">
      <w:pPr>
        <w:numPr>
          <w:ilvl w:val="1"/>
          <w:numId w:val="3"/>
        </w:numPr>
        <w:spacing w:line="360" w:lineRule="auto"/>
        <w:rPr>
          <w:rFonts w:ascii="Times New Roman" w:hAnsi="Times New Roman" w:cs="Times New Roman"/>
        </w:rPr>
      </w:pPr>
      <w:r w:rsidRPr="00AE7AF9">
        <w:rPr>
          <w:rFonts w:ascii="Times New Roman" w:hAnsi="Times New Roman" w:cs="Times New Roman"/>
        </w:rPr>
        <w:t>4 x hot-swappable fans</w:t>
      </w:r>
    </w:p>
    <w:p w14:paraId="514D0ABB" w14:textId="77777777" w:rsidR="006C6127" w:rsidRPr="00AE7AF9" w:rsidRDefault="006C6127" w:rsidP="00AE7AF9">
      <w:pPr>
        <w:numPr>
          <w:ilvl w:val="0"/>
          <w:numId w:val="3"/>
        </w:numPr>
        <w:spacing w:line="360" w:lineRule="auto"/>
        <w:rPr>
          <w:rFonts w:ascii="Times New Roman" w:hAnsi="Times New Roman" w:cs="Times New Roman"/>
        </w:rPr>
      </w:pPr>
      <w:r w:rsidRPr="00AE7AF9">
        <w:rPr>
          <w:rFonts w:ascii="Times New Roman" w:hAnsi="Times New Roman" w:cs="Times New Roman"/>
        </w:rPr>
        <w:t>Physical Dimensions:</w:t>
      </w:r>
    </w:p>
    <w:p w14:paraId="13A191CF" w14:textId="77777777" w:rsidR="006C6127" w:rsidRPr="00AE7AF9" w:rsidRDefault="006C6127" w:rsidP="00AE7AF9">
      <w:pPr>
        <w:numPr>
          <w:ilvl w:val="1"/>
          <w:numId w:val="3"/>
        </w:numPr>
        <w:spacing w:line="360" w:lineRule="auto"/>
        <w:rPr>
          <w:rFonts w:ascii="Times New Roman" w:hAnsi="Times New Roman" w:cs="Times New Roman"/>
        </w:rPr>
      </w:pPr>
      <w:r w:rsidRPr="00AE7AF9">
        <w:rPr>
          <w:rFonts w:ascii="Times New Roman" w:hAnsi="Times New Roman" w:cs="Times New Roman"/>
        </w:rPr>
        <w:t>1.72" (H) x 17.3" (W) x 22.5" (D)</w:t>
      </w:r>
    </w:p>
    <w:p w14:paraId="38637EED" w14:textId="77777777" w:rsidR="006C6127" w:rsidRPr="00AE7AF9" w:rsidRDefault="006C6127" w:rsidP="00AE7AF9">
      <w:pPr>
        <w:numPr>
          <w:ilvl w:val="0"/>
          <w:numId w:val="3"/>
        </w:numPr>
        <w:spacing w:line="360" w:lineRule="auto"/>
        <w:rPr>
          <w:rFonts w:ascii="Times New Roman" w:hAnsi="Times New Roman" w:cs="Times New Roman"/>
        </w:rPr>
      </w:pPr>
      <w:r w:rsidRPr="00AE7AF9">
        <w:rPr>
          <w:rFonts w:ascii="Times New Roman" w:hAnsi="Times New Roman" w:cs="Times New Roman"/>
        </w:rPr>
        <w:t>Weight: 24.9 lbs (11.3 kg)</w:t>
      </w:r>
    </w:p>
    <w:p w14:paraId="5C0923EF" w14:textId="1E62FC3B" w:rsidR="006C6127" w:rsidRPr="00AE7AF9" w:rsidRDefault="00065D75" w:rsidP="00AE7AF9">
      <w:pPr>
        <w:pStyle w:val="Heading3"/>
        <w:spacing w:line="360" w:lineRule="auto"/>
        <w:rPr>
          <w:rFonts w:ascii="Times New Roman" w:hAnsi="Times New Roman" w:cs="Times New Roman"/>
          <w:color w:val="auto"/>
          <w:sz w:val="24"/>
          <w:szCs w:val="24"/>
        </w:rPr>
      </w:pPr>
      <w:bookmarkStart w:id="21" w:name="_Toc196937480"/>
      <w:r w:rsidRPr="00AE7AF9">
        <w:rPr>
          <w:rFonts w:ascii="Times New Roman" w:hAnsi="Times New Roman" w:cs="Times New Roman"/>
          <w:color w:val="auto"/>
          <w:sz w:val="24"/>
          <w:szCs w:val="24"/>
        </w:rPr>
        <w:t xml:space="preserve">2.3.3 </w:t>
      </w:r>
      <w:r w:rsidR="006C6127" w:rsidRPr="00AE7AF9">
        <w:rPr>
          <w:rFonts w:ascii="Times New Roman" w:hAnsi="Times New Roman" w:cs="Times New Roman"/>
          <w:color w:val="auto"/>
          <w:sz w:val="24"/>
          <w:szCs w:val="24"/>
        </w:rPr>
        <w:t>Key Features</w:t>
      </w:r>
      <w:bookmarkEnd w:id="21"/>
    </w:p>
    <w:p w14:paraId="65B47FDB" w14:textId="77777777" w:rsidR="006C6127" w:rsidRPr="00AE7AF9" w:rsidRDefault="006C6127" w:rsidP="00AE7AF9">
      <w:pPr>
        <w:numPr>
          <w:ilvl w:val="0"/>
          <w:numId w:val="4"/>
        </w:numPr>
        <w:spacing w:line="360" w:lineRule="auto"/>
        <w:rPr>
          <w:rFonts w:ascii="Times New Roman" w:hAnsi="Times New Roman" w:cs="Times New Roman"/>
        </w:rPr>
      </w:pPr>
      <w:r w:rsidRPr="00AE7AF9">
        <w:rPr>
          <w:rFonts w:ascii="Times New Roman" w:hAnsi="Times New Roman" w:cs="Times New Roman"/>
        </w:rPr>
        <w:t>Juniper Mist AI Management:</w:t>
      </w:r>
    </w:p>
    <w:p w14:paraId="5899F44F" w14:textId="77777777" w:rsidR="006C6127" w:rsidRPr="00AE7AF9" w:rsidRDefault="006C6127" w:rsidP="00AE7AF9">
      <w:pPr>
        <w:numPr>
          <w:ilvl w:val="1"/>
          <w:numId w:val="4"/>
        </w:numPr>
        <w:spacing w:line="360" w:lineRule="auto"/>
        <w:rPr>
          <w:rFonts w:ascii="Times New Roman" w:hAnsi="Times New Roman" w:cs="Times New Roman"/>
        </w:rPr>
      </w:pPr>
      <w:r w:rsidRPr="00AE7AF9">
        <w:rPr>
          <w:rFonts w:ascii="Times New Roman" w:hAnsi="Times New Roman" w:cs="Times New Roman"/>
        </w:rPr>
        <w:t>Cloud-based AIOps for predictive analytics</w:t>
      </w:r>
    </w:p>
    <w:p w14:paraId="253E6F4A" w14:textId="77777777" w:rsidR="006C6127" w:rsidRPr="00AE7AF9" w:rsidRDefault="006C6127" w:rsidP="00AE7AF9">
      <w:pPr>
        <w:numPr>
          <w:ilvl w:val="1"/>
          <w:numId w:val="4"/>
        </w:numPr>
        <w:spacing w:line="360" w:lineRule="auto"/>
        <w:rPr>
          <w:rFonts w:ascii="Times New Roman" w:hAnsi="Times New Roman" w:cs="Times New Roman"/>
        </w:rPr>
      </w:pPr>
      <w:r w:rsidRPr="00AE7AF9">
        <w:rPr>
          <w:rFonts w:ascii="Times New Roman" w:hAnsi="Times New Roman" w:cs="Times New Roman"/>
        </w:rPr>
        <w:t>Automated troubleshooting and root cause analysis</w:t>
      </w:r>
    </w:p>
    <w:p w14:paraId="674035A2" w14:textId="77777777" w:rsidR="006C6127" w:rsidRPr="00AE7AF9" w:rsidRDefault="006C6127" w:rsidP="00AE7AF9">
      <w:pPr>
        <w:numPr>
          <w:ilvl w:val="1"/>
          <w:numId w:val="4"/>
        </w:numPr>
        <w:spacing w:line="360" w:lineRule="auto"/>
        <w:rPr>
          <w:rFonts w:ascii="Times New Roman" w:hAnsi="Times New Roman" w:cs="Times New Roman"/>
        </w:rPr>
      </w:pPr>
      <w:r w:rsidRPr="00AE7AF9">
        <w:rPr>
          <w:rFonts w:ascii="Times New Roman" w:hAnsi="Times New Roman" w:cs="Times New Roman"/>
        </w:rPr>
        <w:t>Real-time performance monitoring</w:t>
      </w:r>
    </w:p>
    <w:p w14:paraId="7B3B6C5D" w14:textId="77777777" w:rsidR="006C6127" w:rsidRPr="00AE7AF9" w:rsidRDefault="006C6127" w:rsidP="00AE7AF9">
      <w:pPr>
        <w:numPr>
          <w:ilvl w:val="0"/>
          <w:numId w:val="4"/>
        </w:numPr>
        <w:spacing w:line="360" w:lineRule="auto"/>
        <w:rPr>
          <w:rFonts w:ascii="Times New Roman" w:hAnsi="Times New Roman" w:cs="Times New Roman"/>
        </w:rPr>
      </w:pPr>
      <w:r w:rsidRPr="00AE7AF9">
        <w:rPr>
          <w:rFonts w:ascii="Times New Roman" w:hAnsi="Times New Roman" w:cs="Times New Roman"/>
        </w:rPr>
        <w:t>Advanced Security:</w:t>
      </w:r>
    </w:p>
    <w:p w14:paraId="31B9146C" w14:textId="77777777" w:rsidR="006C6127" w:rsidRPr="00AE7AF9" w:rsidRDefault="006C6127" w:rsidP="00AE7AF9">
      <w:pPr>
        <w:numPr>
          <w:ilvl w:val="1"/>
          <w:numId w:val="4"/>
        </w:numPr>
        <w:spacing w:line="360" w:lineRule="auto"/>
        <w:rPr>
          <w:rFonts w:ascii="Times New Roman" w:hAnsi="Times New Roman" w:cs="Times New Roman"/>
        </w:rPr>
      </w:pPr>
      <w:r w:rsidRPr="00AE7AF9">
        <w:rPr>
          <w:rFonts w:ascii="Times New Roman" w:hAnsi="Times New Roman" w:cs="Times New Roman"/>
        </w:rPr>
        <w:t>Integrated threat detection with AI-driven insights</w:t>
      </w:r>
    </w:p>
    <w:p w14:paraId="2451535F" w14:textId="77777777" w:rsidR="006C6127" w:rsidRPr="00AE7AF9" w:rsidRDefault="006C6127" w:rsidP="00AE7AF9">
      <w:pPr>
        <w:numPr>
          <w:ilvl w:val="1"/>
          <w:numId w:val="4"/>
        </w:numPr>
        <w:spacing w:line="360" w:lineRule="auto"/>
        <w:rPr>
          <w:rFonts w:ascii="Times New Roman" w:hAnsi="Times New Roman" w:cs="Times New Roman"/>
        </w:rPr>
      </w:pPr>
      <w:r w:rsidRPr="00AE7AF9">
        <w:rPr>
          <w:rFonts w:ascii="Times New Roman" w:hAnsi="Times New Roman" w:cs="Times New Roman"/>
        </w:rPr>
        <w:t>Hardware-based MACsec encryption</w:t>
      </w:r>
    </w:p>
    <w:p w14:paraId="5EF818B6" w14:textId="3F1ACFF1" w:rsidR="006C6127" w:rsidRPr="00AE7AF9" w:rsidRDefault="006C6127" w:rsidP="00AE7AF9">
      <w:pPr>
        <w:numPr>
          <w:ilvl w:val="1"/>
          <w:numId w:val="4"/>
        </w:numPr>
        <w:spacing w:line="360" w:lineRule="auto"/>
        <w:rPr>
          <w:rFonts w:ascii="Times New Roman" w:hAnsi="Times New Roman" w:cs="Times New Roman"/>
        </w:rPr>
      </w:pPr>
      <w:r w:rsidRPr="00AE7AF9">
        <w:rPr>
          <w:rFonts w:ascii="Times New Roman" w:hAnsi="Times New Roman" w:cs="Times New Roman"/>
        </w:rPr>
        <w:lastRenderedPageBreak/>
        <w:t xml:space="preserve">Secure boot and runtime </w:t>
      </w:r>
      <w:r w:rsidR="00065D75" w:rsidRPr="00AE7AF9">
        <w:rPr>
          <w:rFonts w:ascii="Times New Roman" w:hAnsi="Times New Roman" w:cs="Times New Roman"/>
        </w:rPr>
        <w:t>defences</w:t>
      </w:r>
    </w:p>
    <w:p w14:paraId="6ED8D69B" w14:textId="4F601C59" w:rsidR="006C6127" w:rsidRPr="00AE7AF9" w:rsidRDefault="00065D75" w:rsidP="00AE7AF9">
      <w:pPr>
        <w:pStyle w:val="Heading3"/>
        <w:spacing w:line="360" w:lineRule="auto"/>
        <w:rPr>
          <w:rFonts w:ascii="Times New Roman" w:hAnsi="Times New Roman" w:cs="Times New Roman"/>
          <w:color w:val="auto"/>
          <w:sz w:val="24"/>
          <w:szCs w:val="24"/>
        </w:rPr>
      </w:pPr>
      <w:bookmarkStart w:id="22" w:name="_Toc196937481"/>
      <w:r w:rsidRPr="00AE7AF9">
        <w:rPr>
          <w:rFonts w:ascii="Times New Roman" w:hAnsi="Times New Roman" w:cs="Times New Roman"/>
          <w:color w:val="auto"/>
          <w:sz w:val="24"/>
          <w:szCs w:val="24"/>
        </w:rPr>
        <w:t xml:space="preserve">2.3.4 </w:t>
      </w:r>
      <w:r w:rsidR="006C6127" w:rsidRPr="00AE7AF9">
        <w:rPr>
          <w:rFonts w:ascii="Times New Roman" w:hAnsi="Times New Roman" w:cs="Times New Roman"/>
          <w:color w:val="auto"/>
          <w:sz w:val="24"/>
          <w:szCs w:val="24"/>
        </w:rPr>
        <w:t>Selection Justification</w:t>
      </w:r>
      <w:bookmarkEnd w:id="22"/>
    </w:p>
    <w:p w14:paraId="0FADE602" w14:textId="77777777" w:rsidR="006C6127" w:rsidRPr="00AE7AF9" w:rsidRDefault="006C6127" w:rsidP="00AE7AF9">
      <w:pPr>
        <w:numPr>
          <w:ilvl w:val="0"/>
          <w:numId w:val="5"/>
        </w:numPr>
        <w:spacing w:line="360" w:lineRule="auto"/>
        <w:rPr>
          <w:rFonts w:ascii="Times New Roman" w:hAnsi="Times New Roman" w:cs="Times New Roman"/>
        </w:rPr>
      </w:pPr>
      <w:r w:rsidRPr="00AE7AF9">
        <w:rPr>
          <w:rFonts w:ascii="Times New Roman" w:hAnsi="Times New Roman" w:cs="Times New Roman"/>
        </w:rPr>
        <w:t>Alignment with Technical Goals:</w:t>
      </w:r>
    </w:p>
    <w:p w14:paraId="1D5D8B35"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Reliability:</w:t>
      </w:r>
    </w:p>
    <w:p w14:paraId="28B237BD" w14:textId="77777777" w:rsidR="006C6127" w:rsidRPr="00AE7AF9" w:rsidRDefault="006C6127" w:rsidP="00AE7AF9">
      <w:pPr>
        <w:numPr>
          <w:ilvl w:val="2"/>
          <w:numId w:val="5"/>
        </w:numPr>
        <w:spacing w:line="360" w:lineRule="auto"/>
        <w:rPr>
          <w:rFonts w:ascii="Times New Roman" w:hAnsi="Times New Roman" w:cs="Times New Roman"/>
        </w:rPr>
      </w:pPr>
      <w:r w:rsidRPr="00AE7AF9">
        <w:rPr>
          <w:rFonts w:ascii="Times New Roman" w:hAnsi="Times New Roman" w:cs="Times New Roman"/>
        </w:rPr>
        <w:t>99.999% availability with redundant PSUs and fans</w:t>
      </w:r>
    </w:p>
    <w:p w14:paraId="58110C13" w14:textId="77777777" w:rsidR="006C6127" w:rsidRPr="00AE7AF9" w:rsidRDefault="006C6127" w:rsidP="00AE7AF9">
      <w:pPr>
        <w:numPr>
          <w:ilvl w:val="2"/>
          <w:numId w:val="5"/>
        </w:numPr>
        <w:spacing w:line="360" w:lineRule="auto"/>
        <w:rPr>
          <w:rFonts w:ascii="Times New Roman" w:hAnsi="Times New Roman" w:cs="Times New Roman"/>
        </w:rPr>
      </w:pPr>
      <w:r w:rsidRPr="00AE7AF9">
        <w:rPr>
          <w:rFonts w:ascii="Times New Roman" w:hAnsi="Times New Roman" w:cs="Times New Roman"/>
        </w:rPr>
        <w:t>Hitless software upgrades</w:t>
      </w:r>
    </w:p>
    <w:p w14:paraId="21091A82"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Scalability:</w:t>
      </w:r>
    </w:p>
    <w:p w14:paraId="754AAC63" w14:textId="77777777" w:rsidR="006C6127" w:rsidRPr="00AE7AF9" w:rsidRDefault="006C6127" w:rsidP="00AE7AF9">
      <w:pPr>
        <w:numPr>
          <w:ilvl w:val="2"/>
          <w:numId w:val="5"/>
        </w:numPr>
        <w:spacing w:line="360" w:lineRule="auto"/>
        <w:rPr>
          <w:rFonts w:ascii="Times New Roman" w:hAnsi="Times New Roman" w:cs="Times New Roman"/>
        </w:rPr>
      </w:pPr>
      <w:r w:rsidRPr="00AE7AF9">
        <w:rPr>
          <w:rFonts w:ascii="Times New Roman" w:hAnsi="Times New Roman" w:cs="Times New Roman"/>
        </w:rPr>
        <w:t>Ports support 25G/50G/100G speeds via software</w:t>
      </w:r>
    </w:p>
    <w:p w14:paraId="4CC456E3" w14:textId="77777777" w:rsidR="006C6127" w:rsidRPr="00AE7AF9" w:rsidRDefault="006C6127" w:rsidP="00AE7AF9">
      <w:pPr>
        <w:numPr>
          <w:ilvl w:val="2"/>
          <w:numId w:val="5"/>
        </w:numPr>
        <w:spacing w:line="360" w:lineRule="auto"/>
        <w:rPr>
          <w:rFonts w:ascii="Times New Roman" w:hAnsi="Times New Roman" w:cs="Times New Roman"/>
        </w:rPr>
      </w:pPr>
      <w:r w:rsidRPr="00AE7AF9">
        <w:rPr>
          <w:rFonts w:ascii="Times New Roman" w:hAnsi="Times New Roman" w:cs="Times New Roman"/>
        </w:rPr>
        <w:t>Future-ready for 400G with QSFP-DD modules</w:t>
      </w:r>
    </w:p>
    <w:p w14:paraId="2346254C"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Performance:</w:t>
      </w:r>
    </w:p>
    <w:p w14:paraId="55119E7D" w14:textId="77777777" w:rsidR="006C6127" w:rsidRPr="00AE7AF9" w:rsidRDefault="006C6127" w:rsidP="00AE7AF9">
      <w:pPr>
        <w:numPr>
          <w:ilvl w:val="2"/>
          <w:numId w:val="5"/>
        </w:numPr>
        <w:spacing w:line="360" w:lineRule="auto"/>
        <w:rPr>
          <w:rFonts w:ascii="Times New Roman" w:hAnsi="Times New Roman" w:cs="Times New Roman"/>
        </w:rPr>
      </w:pPr>
      <w:r w:rsidRPr="00AE7AF9">
        <w:rPr>
          <w:rFonts w:ascii="Times New Roman" w:hAnsi="Times New Roman" w:cs="Times New Roman"/>
        </w:rPr>
        <w:t>Consistent &lt;3µs latency across all ports</w:t>
      </w:r>
    </w:p>
    <w:p w14:paraId="1FF9FEFF" w14:textId="77777777" w:rsidR="006C6127" w:rsidRPr="00AE7AF9" w:rsidRDefault="006C6127" w:rsidP="00AE7AF9">
      <w:pPr>
        <w:numPr>
          <w:ilvl w:val="2"/>
          <w:numId w:val="5"/>
        </w:numPr>
        <w:spacing w:line="360" w:lineRule="auto"/>
        <w:rPr>
          <w:rFonts w:ascii="Times New Roman" w:hAnsi="Times New Roman" w:cs="Times New Roman"/>
        </w:rPr>
      </w:pPr>
      <w:r w:rsidRPr="00AE7AF9">
        <w:rPr>
          <w:rFonts w:ascii="Times New Roman" w:hAnsi="Times New Roman" w:cs="Times New Roman"/>
        </w:rPr>
        <w:t>Dynamic load balancing with ECMP</w:t>
      </w:r>
    </w:p>
    <w:p w14:paraId="54B85174"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Security:</w:t>
      </w:r>
    </w:p>
    <w:p w14:paraId="3E19C0A8" w14:textId="77777777" w:rsidR="006C6127" w:rsidRPr="00AE7AF9" w:rsidRDefault="006C6127" w:rsidP="00AE7AF9">
      <w:pPr>
        <w:numPr>
          <w:ilvl w:val="2"/>
          <w:numId w:val="5"/>
        </w:numPr>
        <w:spacing w:line="360" w:lineRule="auto"/>
        <w:rPr>
          <w:rFonts w:ascii="Times New Roman" w:hAnsi="Times New Roman" w:cs="Times New Roman"/>
        </w:rPr>
      </w:pPr>
      <w:r w:rsidRPr="00AE7AF9">
        <w:rPr>
          <w:rFonts w:ascii="Times New Roman" w:hAnsi="Times New Roman" w:cs="Times New Roman"/>
        </w:rPr>
        <w:t>Juniper Secure Edge framework</w:t>
      </w:r>
    </w:p>
    <w:p w14:paraId="7D00CDFC" w14:textId="77777777" w:rsidR="006C6127" w:rsidRPr="00AE7AF9" w:rsidRDefault="006C6127" w:rsidP="00AE7AF9">
      <w:pPr>
        <w:numPr>
          <w:ilvl w:val="2"/>
          <w:numId w:val="5"/>
        </w:numPr>
        <w:spacing w:line="360" w:lineRule="auto"/>
        <w:rPr>
          <w:rFonts w:ascii="Times New Roman" w:hAnsi="Times New Roman" w:cs="Times New Roman"/>
        </w:rPr>
      </w:pPr>
      <w:r w:rsidRPr="00AE7AF9">
        <w:rPr>
          <w:rFonts w:ascii="Times New Roman" w:hAnsi="Times New Roman" w:cs="Times New Roman"/>
        </w:rPr>
        <w:t>Hardware-based encryption</w:t>
      </w:r>
    </w:p>
    <w:p w14:paraId="22EB3E66"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Manageability:</w:t>
      </w:r>
    </w:p>
    <w:p w14:paraId="35C5A0A7" w14:textId="77777777" w:rsidR="006C6127" w:rsidRPr="00AE7AF9" w:rsidRDefault="006C6127" w:rsidP="00AE7AF9">
      <w:pPr>
        <w:numPr>
          <w:ilvl w:val="2"/>
          <w:numId w:val="5"/>
        </w:numPr>
        <w:spacing w:line="360" w:lineRule="auto"/>
        <w:rPr>
          <w:rFonts w:ascii="Times New Roman" w:hAnsi="Times New Roman" w:cs="Times New Roman"/>
        </w:rPr>
      </w:pPr>
      <w:r w:rsidRPr="00AE7AF9">
        <w:rPr>
          <w:rFonts w:ascii="Times New Roman" w:hAnsi="Times New Roman" w:cs="Times New Roman"/>
        </w:rPr>
        <w:t>Single-pane management via Juniper Mist</w:t>
      </w:r>
    </w:p>
    <w:p w14:paraId="79B0F916" w14:textId="77777777" w:rsidR="006C6127" w:rsidRPr="00AE7AF9" w:rsidRDefault="006C6127" w:rsidP="00AE7AF9">
      <w:pPr>
        <w:numPr>
          <w:ilvl w:val="0"/>
          <w:numId w:val="5"/>
        </w:numPr>
        <w:spacing w:line="360" w:lineRule="auto"/>
        <w:rPr>
          <w:rFonts w:ascii="Times New Roman" w:hAnsi="Times New Roman" w:cs="Times New Roman"/>
        </w:rPr>
      </w:pPr>
      <w:r w:rsidRPr="00AE7AF9">
        <w:rPr>
          <w:rFonts w:ascii="Times New Roman" w:hAnsi="Times New Roman" w:cs="Times New Roman"/>
        </w:rPr>
        <w:t>Suitability for Tier III Requirements:</w:t>
      </w:r>
    </w:p>
    <w:p w14:paraId="1550B9B4"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N+1 redundancy for all critical components</w:t>
      </w:r>
    </w:p>
    <w:p w14:paraId="54F0F9D8"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Concurrently maintainable design</w:t>
      </w:r>
    </w:p>
    <w:p w14:paraId="3BADA9F0"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Fault-tolerant architecture with ISSU (In-Service Software Upgrade)</w:t>
      </w:r>
    </w:p>
    <w:p w14:paraId="105D2732" w14:textId="77777777" w:rsidR="006C6127" w:rsidRPr="00AE7AF9" w:rsidRDefault="006C6127" w:rsidP="00AE7AF9">
      <w:pPr>
        <w:numPr>
          <w:ilvl w:val="0"/>
          <w:numId w:val="5"/>
        </w:numPr>
        <w:spacing w:line="360" w:lineRule="auto"/>
        <w:rPr>
          <w:rFonts w:ascii="Times New Roman" w:hAnsi="Times New Roman" w:cs="Times New Roman"/>
        </w:rPr>
      </w:pPr>
      <w:r w:rsidRPr="00AE7AF9">
        <w:rPr>
          <w:rFonts w:ascii="Times New Roman" w:hAnsi="Times New Roman" w:cs="Times New Roman"/>
        </w:rPr>
        <w:t>Integration with Spine-Leaf Architecture:</w:t>
      </w:r>
    </w:p>
    <w:p w14:paraId="60B555D2"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Seamless connectivity with Arista spine switches</w:t>
      </w:r>
    </w:p>
    <w:p w14:paraId="27AA3D05"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Supports VXLAN overlay on IP underlay</w:t>
      </w:r>
    </w:p>
    <w:p w14:paraId="48F3B997"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lastRenderedPageBreak/>
        <w:t>Compatible with Juniper MX204 routers</w:t>
      </w:r>
    </w:p>
    <w:p w14:paraId="4923A85A" w14:textId="77777777" w:rsidR="006C6127" w:rsidRPr="00AE7AF9" w:rsidRDefault="006C6127" w:rsidP="00AE7AF9">
      <w:pPr>
        <w:numPr>
          <w:ilvl w:val="0"/>
          <w:numId w:val="5"/>
        </w:numPr>
        <w:spacing w:line="360" w:lineRule="auto"/>
        <w:rPr>
          <w:rFonts w:ascii="Times New Roman" w:hAnsi="Times New Roman" w:cs="Times New Roman"/>
        </w:rPr>
      </w:pPr>
      <w:r w:rsidRPr="00AE7AF9">
        <w:rPr>
          <w:rFonts w:ascii="Times New Roman" w:hAnsi="Times New Roman" w:cs="Times New Roman"/>
        </w:rPr>
        <w:t>Cost-Benefit Analysis:</w:t>
      </w:r>
    </w:p>
    <w:p w14:paraId="77FE5E02"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Acquisition Cost: ~$25,000 per unit</w:t>
      </w:r>
    </w:p>
    <w:p w14:paraId="74696058"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Operational Savings:</w:t>
      </w:r>
    </w:p>
    <w:p w14:paraId="09A20649" w14:textId="77777777" w:rsidR="006C6127" w:rsidRPr="00AE7AF9" w:rsidRDefault="006C6127" w:rsidP="00AE7AF9">
      <w:pPr>
        <w:numPr>
          <w:ilvl w:val="2"/>
          <w:numId w:val="5"/>
        </w:numPr>
        <w:spacing w:line="360" w:lineRule="auto"/>
        <w:rPr>
          <w:rFonts w:ascii="Times New Roman" w:hAnsi="Times New Roman" w:cs="Times New Roman"/>
        </w:rPr>
      </w:pPr>
      <w:r w:rsidRPr="00AE7AF9">
        <w:rPr>
          <w:rFonts w:ascii="Times New Roman" w:hAnsi="Times New Roman" w:cs="Times New Roman"/>
        </w:rPr>
        <w:t>30% lower power consumption than comparable Cisco models</w:t>
      </w:r>
    </w:p>
    <w:p w14:paraId="27D7CACE" w14:textId="77777777" w:rsidR="006C6127" w:rsidRPr="00AE7AF9" w:rsidRDefault="006C6127" w:rsidP="00AE7AF9">
      <w:pPr>
        <w:numPr>
          <w:ilvl w:val="2"/>
          <w:numId w:val="5"/>
        </w:numPr>
        <w:spacing w:line="360" w:lineRule="auto"/>
        <w:rPr>
          <w:rFonts w:ascii="Times New Roman" w:hAnsi="Times New Roman" w:cs="Times New Roman"/>
        </w:rPr>
      </w:pPr>
      <w:r w:rsidRPr="00AE7AF9">
        <w:rPr>
          <w:rFonts w:ascii="Times New Roman" w:hAnsi="Times New Roman" w:cs="Times New Roman"/>
        </w:rPr>
        <w:t>Reduced OPEX through AI-driven automation</w:t>
      </w:r>
    </w:p>
    <w:p w14:paraId="1C8C01BA"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ROI: &lt;2 years due to energy savings and reduced downtime</w:t>
      </w:r>
    </w:p>
    <w:p w14:paraId="422AFB96" w14:textId="77777777" w:rsidR="006C6127" w:rsidRPr="00AE7AF9" w:rsidRDefault="006C6127" w:rsidP="00AE7AF9">
      <w:pPr>
        <w:numPr>
          <w:ilvl w:val="0"/>
          <w:numId w:val="5"/>
        </w:numPr>
        <w:spacing w:line="360" w:lineRule="auto"/>
        <w:rPr>
          <w:rFonts w:ascii="Times New Roman" w:hAnsi="Times New Roman" w:cs="Times New Roman"/>
        </w:rPr>
      </w:pPr>
      <w:r w:rsidRPr="00AE7AF9">
        <w:rPr>
          <w:rFonts w:ascii="Times New Roman" w:hAnsi="Times New Roman" w:cs="Times New Roman"/>
        </w:rPr>
        <w:t>Vendor Considerations:</w:t>
      </w:r>
    </w:p>
    <w:p w14:paraId="06027A1E"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 xml:space="preserve">Juniper has local support </w:t>
      </w:r>
      <w:proofErr w:type="spellStart"/>
      <w:r w:rsidRPr="00AE7AF9">
        <w:rPr>
          <w:rFonts w:ascii="Times New Roman" w:hAnsi="Times New Roman" w:cs="Times New Roman"/>
        </w:rPr>
        <w:t>centers</w:t>
      </w:r>
      <w:proofErr w:type="spellEnd"/>
      <w:r w:rsidRPr="00AE7AF9">
        <w:rPr>
          <w:rFonts w:ascii="Times New Roman" w:hAnsi="Times New Roman" w:cs="Times New Roman"/>
        </w:rPr>
        <w:t xml:space="preserve"> in Kuala Lumpur</w:t>
      </w:r>
    </w:p>
    <w:p w14:paraId="28139576"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24/7 technical support with 4-hour SLA</w:t>
      </w:r>
    </w:p>
    <w:p w14:paraId="12598B10" w14:textId="77777777" w:rsidR="006C6127" w:rsidRPr="00AE7AF9" w:rsidRDefault="006C6127" w:rsidP="00AE7AF9">
      <w:pPr>
        <w:numPr>
          <w:ilvl w:val="1"/>
          <w:numId w:val="5"/>
        </w:numPr>
        <w:spacing w:line="360" w:lineRule="auto"/>
        <w:rPr>
          <w:rFonts w:ascii="Times New Roman" w:hAnsi="Times New Roman" w:cs="Times New Roman"/>
        </w:rPr>
      </w:pPr>
      <w:r w:rsidRPr="00AE7AF9">
        <w:rPr>
          <w:rFonts w:ascii="Times New Roman" w:hAnsi="Times New Roman" w:cs="Times New Roman"/>
        </w:rPr>
        <w:t>5-year warranty with advanced replacement</w:t>
      </w:r>
    </w:p>
    <w:p w14:paraId="1E2113F2" w14:textId="3B2025BA" w:rsidR="006C6127" w:rsidRPr="00AE7AF9" w:rsidRDefault="005D25B3" w:rsidP="00AE7AF9">
      <w:pPr>
        <w:pStyle w:val="Heading3"/>
        <w:spacing w:line="360" w:lineRule="auto"/>
        <w:rPr>
          <w:rFonts w:ascii="Times New Roman" w:hAnsi="Times New Roman" w:cs="Times New Roman"/>
          <w:color w:val="auto"/>
          <w:sz w:val="24"/>
          <w:szCs w:val="24"/>
        </w:rPr>
      </w:pPr>
      <w:bookmarkStart w:id="23" w:name="_Toc196937482"/>
      <w:r w:rsidRPr="00AE7AF9">
        <w:rPr>
          <w:rFonts w:ascii="Times New Roman" w:hAnsi="Times New Roman" w:cs="Times New Roman"/>
          <w:color w:val="auto"/>
          <w:sz w:val="24"/>
          <w:szCs w:val="24"/>
        </w:rPr>
        <w:t>2.3.</w:t>
      </w:r>
      <w:r w:rsidR="005C0691" w:rsidRPr="00AE7AF9">
        <w:rPr>
          <w:rFonts w:ascii="Times New Roman" w:hAnsi="Times New Roman" w:cs="Times New Roman"/>
          <w:color w:val="auto"/>
          <w:sz w:val="24"/>
          <w:szCs w:val="24"/>
        </w:rPr>
        <w:t>5</w:t>
      </w:r>
      <w:r w:rsidRPr="00AE7AF9">
        <w:rPr>
          <w:rFonts w:ascii="Times New Roman" w:hAnsi="Times New Roman" w:cs="Times New Roman"/>
          <w:color w:val="auto"/>
          <w:sz w:val="24"/>
          <w:szCs w:val="24"/>
        </w:rPr>
        <w:t xml:space="preserve"> </w:t>
      </w:r>
      <w:r w:rsidR="006C6127" w:rsidRPr="00AE7AF9">
        <w:rPr>
          <w:rFonts w:ascii="Times New Roman" w:hAnsi="Times New Roman" w:cs="Times New Roman"/>
          <w:color w:val="auto"/>
          <w:sz w:val="24"/>
          <w:szCs w:val="24"/>
        </w:rPr>
        <w:t>Mapping to Network Architecture</w:t>
      </w:r>
      <w:bookmarkEnd w:id="23"/>
    </w:p>
    <w:p w14:paraId="7606FBC2" w14:textId="77777777" w:rsidR="006C6127" w:rsidRPr="00AE7AF9" w:rsidRDefault="006C6127" w:rsidP="00AE7AF9">
      <w:pPr>
        <w:numPr>
          <w:ilvl w:val="0"/>
          <w:numId w:val="6"/>
        </w:numPr>
        <w:spacing w:line="360" w:lineRule="auto"/>
        <w:rPr>
          <w:rFonts w:ascii="Times New Roman" w:hAnsi="Times New Roman" w:cs="Times New Roman"/>
        </w:rPr>
      </w:pPr>
      <w:r w:rsidRPr="00AE7AF9">
        <w:rPr>
          <w:rFonts w:ascii="Times New Roman" w:hAnsi="Times New Roman" w:cs="Times New Roman"/>
        </w:rPr>
        <w:t>Position: Leaf layer (connects servers to spine)</w:t>
      </w:r>
    </w:p>
    <w:p w14:paraId="04F5414F" w14:textId="77777777" w:rsidR="006C6127" w:rsidRPr="00AE7AF9" w:rsidRDefault="006C6127" w:rsidP="00AE7AF9">
      <w:pPr>
        <w:numPr>
          <w:ilvl w:val="0"/>
          <w:numId w:val="6"/>
        </w:numPr>
        <w:spacing w:line="360" w:lineRule="auto"/>
        <w:rPr>
          <w:rFonts w:ascii="Times New Roman" w:hAnsi="Times New Roman" w:cs="Times New Roman"/>
        </w:rPr>
      </w:pPr>
      <w:r w:rsidRPr="00AE7AF9">
        <w:rPr>
          <w:rFonts w:ascii="Times New Roman" w:hAnsi="Times New Roman" w:cs="Times New Roman"/>
        </w:rPr>
        <w:t>Interconnections:</w:t>
      </w:r>
    </w:p>
    <w:p w14:paraId="4FD722AE" w14:textId="77777777" w:rsidR="006C6127" w:rsidRPr="00AE7AF9" w:rsidRDefault="006C6127" w:rsidP="00AE7AF9">
      <w:pPr>
        <w:numPr>
          <w:ilvl w:val="1"/>
          <w:numId w:val="6"/>
        </w:numPr>
        <w:spacing w:line="360" w:lineRule="auto"/>
        <w:rPr>
          <w:rFonts w:ascii="Times New Roman" w:hAnsi="Times New Roman" w:cs="Times New Roman"/>
        </w:rPr>
      </w:pPr>
      <w:r w:rsidRPr="00AE7AF9">
        <w:rPr>
          <w:rFonts w:ascii="Times New Roman" w:hAnsi="Times New Roman" w:cs="Times New Roman"/>
        </w:rPr>
        <w:t>6 x 100G uplinks to Arista spine switches</w:t>
      </w:r>
    </w:p>
    <w:p w14:paraId="0B5A42C8" w14:textId="77777777" w:rsidR="006C6127" w:rsidRPr="00AE7AF9" w:rsidRDefault="006C6127" w:rsidP="00AE7AF9">
      <w:pPr>
        <w:numPr>
          <w:ilvl w:val="1"/>
          <w:numId w:val="6"/>
        </w:numPr>
        <w:spacing w:line="360" w:lineRule="auto"/>
        <w:rPr>
          <w:rFonts w:ascii="Times New Roman" w:hAnsi="Times New Roman" w:cs="Times New Roman"/>
        </w:rPr>
      </w:pPr>
      <w:r w:rsidRPr="00AE7AF9">
        <w:rPr>
          <w:rFonts w:ascii="Times New Roman" w:hAnsi="Times New Roman" w:cs="Times New Roman"/>
        </w:rPr>
        <w:t>48 x 25G downlinks to HPE servers</w:t>
      </w:r>
    </w:p>
    <w:p w14:paraId="20C0B6C5" w14:textId="77777777" w:rsidR="006C6127" w:rsidRPr="00AE7AF9" w:rsidRDefault="006C6127" w:rsidP="00AE7AF9">
      <w:pPr>
        <w:numPr>
          <w:ilvl w:val="0"/>
          <w:numId w:val="6"/>
        </w:numPr>
        <w:spacing w:line="360" w:lineRule="auto"/>
        <w:rPr>
          <w:rFonts w:ascii="Times New Roman" w:hAnsi="Times New Roman" w:cs="Times New Roman"/>
        </w:rPr>
      </w:pPr>
      <w:r w:rsidRPr="00AE7AF9">
        <w:rPr>
          <w:rFonts w:ascii="Times New Roman" w:hAnsi="Times New Roman" w:cs="Times New Roman"/>
        </w:rPr>
        <w:t>Data Flow:</w:t>
      </w:r>
    </w:p>
    <w:p w14:paraId="1C305B51" w14:textId="77777777" w:rsidR="006C6127" w:rsidRPr="00AE7AF9" w:rsidRDefault="006C6127" w:rsidP="00AE7AF9">
      <w:pPr>
        <w:numPr>
          <w:ilvl w:val="1"/>
          <w:numId w:val="6"/>
        </w:numPr>
        <w:spacing w:line="360" w:lineRule="auto"/>
        <w:rPr>
          <w:rFonts w:ascii="Times New Roman" w:hAnsi="Times New Roman" w:cs="Times New Roman"/>
        </w:rPr>
      </w:pPr>
      <w:r w:rsidRPr="00AE7AF9">
        <w:rPr>
          <w:rFonts w:ascii="Times New Roman" w:hAnsi="Times New Roman" w:cs="Times New Roman"/>
        </w:rPr>
        <w:t>East-west traffic between servers via spine</w:t>
      </w:r>
    </w:p>
    <w:p w14:paraId="062BEB4D" w14:textId="77777777" w:rsidR="006C6127" w:rsidRPr="00AE7AF9" w:rsidRDefault="006C6127" w:rsidP="00AE7AF9">
      <w:pPr>
        <w:numPr>
          <w:ilvl w:val="1"/>
          <w:numId w:val="6"/>
        </w:numPr>
        <w:spacing w:line="360" w:lineRule="auto"/>
        <w:rPr>
          <w:rFonts w:ascii="Times New Roman" w:hAnsi="Times New Roman" w:cs="Times New Roman"/>
        </w:rPr>
      </w:pPr>
      <w:r w:rsidRPr="00AE7AF9">
        <w:rPr>
          <w:rFonts w:ascii="Times New Roman" w:hAnsi="Times New Roman" w:cs="Times New Roman"/>
        </w:rPr>
        <w:t>North-south traffic through MX204 routers</w:t>
      </w:r>
    </w:p>
    <w:p w14:paraId="5DEE9747" w14:textId="44D807BE" w:rsidR="006C6127" w:rsidRPr="00AE7AF9" w:rsidRDefault="005D25B3" w:rsidP="00AE7AF9">
      <w:pPr>
        <w:pStyle w:val="Heading3"/>
        <w:spacing w:line="360" w:lineRule="auto"/>
        <w:rPr>
          <w:rFonts w:ascii="Times New Roman" w:hAnsi="Times New Roman" w:cs="Times New Roman"/>
          <w:color w:val="auto"/>
          <w:sz w:val="24"/>
          <w:szCs w:val="24"/>
        </w:rPr>
      </w:pPr>
      <w:bookmarkStart w:id="24" w:name="_Toc196937483"/>
      <w:r w:rsidRPr="00AE7AF9">
        <w:rPr>
          <w:rFonts w:ascii="Times New Roman" w:hAnsi="Times New Roman" w:cs="Times New Roman"/>
          <w:color w:val="auto"/>
          <w:sz w:val="24"/>
          <w:szCs w:val="24"/>
        </w:rPr>
        <w:t>2.3.</w:t>
      </w:r>
      <w:r w:rsidR="005C0691" w:rsidRPr="00AE7AF9">
        <w:rPr>
          <w:rFonts w:ascii="Times New Roman" w:hAnsi="Times New Roman" w:cs="Times New Roman"/>
          <w:color w:val="auto"/>
          <w:sz w:val="24"/>
          <w:szCs w:val="24"/>
        </w:rPr>
        <w:t>6</w:t>
      </w:r>
      <w:r w:rsidRPr="00AE7AF9">
        <w:rPr>
          <w:rFonts w:ascii="Times New Roman" w:hAnsi="Times New Roman" w:cs="Times New Roman"/>
          <w:color w:val="auto"/>
          <w:sz w:val="24"/>
          <w:szCs w:val="24"/>
        </w:rPr>
        <w:t xml:space="preserve"> </w:t>
      </w:r>
      <w:r w:rsidR="006C6127" w:rsidRPr="00AE7AF9">
        <w:rPr>
          <w:rFonts w:ascii="Times New Roman" w:hAnsi="Times New Roman" w:cs="Times New Roman"/>
          <w:color w:val="auto"/>
          <w:sz w:val="24"/>
          <w:szCs w:val="24"/>
        </w:rPr>
        <w:t>Additional Considerations</w:t>
      </w:r>
      <w:bookmarkEnd w:id="24"/>
    </w:p>
    <w:p w14:paraId="252E6260" w14:textId="77777777" w:rsidR="006C6127" w:rsidRPr="00AE7AF9" w:rsidRDefault="006C6127" w:rsidP="00AE7AF9">
      <w:pPr>
        <w:numPr>
          <w:ilvl w:val="0"/>
          <w:numId w:val="7"/>
        </w:numPr>
        <w:spacing w:line="360" w:lineRule="auto"/>
        <w:rPr>
          <w:rFonts w:ascii="Times New Roman" w:hAnsi="Times New Roman" w:cs="Times New Roman"/>
        </w:rPr>
      </w:pPr>
      <w:r w:rsidRPr="00AE7AF9">
        <w:rPr>
          <w:rFonts w:ascii="Times New Roman" w:hAnsi="Times New Roman" w:cs="Times New Roman"/>
        </w:rPr>
        <w:t>Energy Efficiency: 0.5W per Gbps (industry-leading)</w:t>
      </w:r>
    </w:p>
    <w:p w14:paraId="7F80BFB5" w14:textId="77777777" w:rsidR="006C6127" w:rsidRPr="00AE7AF9" w:rsidRDefault="006C6127" w:rsidP="00AE7AF9">
      <w:pPr>
        <w:numPr>
          <w:ilvl w:val="0"/>
          <w:numId w:val="7"/>
        </w:numPr>
        <w:spacing w:line="360" w:lineRule="auto"/>
        <w:rPr>
          <w:rFonts w:ascii="Times New Roman" w:hAnsi="Times New Roman" w:cs="Times New Roman"/>
        </w:rPr>
      </w:pPr>
      <w:r w:rsidRPr="00AE7AF9">
        <w:rPr>
          <w:rFonts w:ascii="Times New Roman" w:hAnsi="Times New Roman" w:cs="Times New Roman"/>
        </w:rPr>
        <w:t>Compliance: Meets TIA-942, ISO 27001, and GDPR requirements</w:t>
      </w:r>
    </w:p>
    <w:p w14:paraId="094783DC" w14:textId="77777777" w:rsidR="006C6127" w:rsidRPr="00AE7AF9" w:rsidRDefault="006C6127" w:rsidP="00AE7AF9">
      <w:pPr>
        <w:numPr>
          <w:ilvl w:val="0"/>
          <w:numId w:val="7"/>
        </w:numPr>
        <w:spacing w:line="360" w:lineRule="auto"/>
        <w:rPr>
          <w:rFonts w:ascii="Times New Roman" w:hAnsi="Times New Roman" w:cs="Times New Roman"/>
        </w:rPr>
      </w:pPr>
      <w:r w:rsidRPr="00AE7AF9">
        <w:rPr>
          <w:rFonts w:ascii="Times New Roman" w:hAnsi="Times New Roman" w:cs="Times New Roman"/>
        </w:rPr>
        <w:t xml:space="preserve">Deployment: Can be managed as standalone or via Juniper </w:t>
      </w:r>
      <w:proofErr w:type="spellStart"/>
      <w:r w:rsidRPr="00AE7AF9">
        <w:rPr>
          <w:rFonts w:ascii="Times New Roman" w:hAnsi="Times New Roman" w:cs="Times New Roman"/>
        </w:rPr>
        <w:t>Apstra</w:t>
      </w:r>
      <w:proofErr w:type="spellEnd"/>
      <w:r w:rsidRPr="00AE7AF9">
        <w:rPr>
          <w:rFonts w:ascii="Times New Roman" w:hAnsi="Times New Roman" w:cs="Times New Roman"/>
        </w:rPr>
        <w:t xml:space="preserve"> for intent-based networking</w:t>
      </w:r>
    </w:p>
    <w:p w14:paraId="2F20D167" w14:textId="22118957" w:rsidR="00E822C3" w:rsidRPr="00AE7AF9" w:rsidRDefault="00E822C3" w:rsidP="00AE7AF9">
      <w:pPr>
        <w:pStyle w:val="Heading3"/>
        <w:spacing w:line="360" w:lineRule="auto"/>
        <w:rPr>
          <w:rFonts w:ascii="Times New Roman" w:hAnsi="Times New Roman" w:cs="Times New Roman"/>
          <w:color w:val="auto"/>
          <w:sz w:val="24"/>
          <w:szCs w:val="24"/>
        </w:rPr>
      </w:pPr>
      <w:bookmarkStart w:id="25" w:name="_Toc196937484"/>
      <w:r w:rsidRPr="00AE7AF9">
        <w:rPr>
          <w:rFonts w:ascii="Times New Roman" w:hAnsi="Times New Roman" w:cs="Times New Roman"/>
          <w:color w:val="auto"/>
          <w:sz w:val="24"/>
          <w:szCs w:val="24"/>
        </w:rPr>
        <w:lastRenderedPageBreak/>
        <w:t>2.3.</w:t>
      </w:r>
      <w:r w:rsidR="005C0691" w:rsidRPr="00AE7AF9">
        <w:rPr>
          <w:rFonts w:ascii="Times New Roman" w:hAnsi="Times New Roman" w:cs="Times New Roman"/>
          <w:color w:val="auto"/>
          <w:sz w:val="24"/>
          <w:szCs w:val="24"/>
        </w:rPr>
        <w:t>7</w:t>
      </w:r>
      <w:r w:rsidRPr="00AE7AF9">
        <w:rPr>
          <w:rFonts w:ascii="Times New Roman" w:hAnsi="Times New Roman" w:cs="Times New Roman"/>
          <w:color w:val="auto"/>
          <w:sz w:val="24"/>
          <w:szCs w:val="24"/>
        </w:rPr>
        <w:t xml:space="preserve"> </w:t>
      </w:r>
      <w:r w:rsidR="007057FE" w:rsidRPr="00AE7AF9">
        <w:rPr>
          <w:rFonts w:ascii="Times New Roman" w:hAnsi="Times New Roman" w:cs="Times New Roman"/>
          <w:color w:val="auto"/>
          <w:sz w:val="24"/>
          <w:szCs w:val="24"/>
        </w:rPr>
        <w:t>Competitive Analysis</w:t>
      </w:r>
      <w:bookmarkEnd w:id="25"/>
    </w:p>
    <w:tbl>
      <w:tblPr>
        <w:tblStyle w:val="TableGrid"/>
        <w:tblW w:w="0" w:type="auto"/>
        <w:tblLook w:val="04A0" w:firstRow="1" w:lastRow="0" w:firstColumn="1" w:lastColumn="0" w:noHBand="0" w:noVBand="1"/>
      </w:tblPr>
      <w:tblGrid>
        <w:gridCol w:w="1740"/>
        <w:gridCol w:w="1205"/>
        <w:gridCol w:w="1466"/>
        <w:gridCol w:w="1043"/>
        <w:gridCol w:w="1042"/>
        <w:gridCol w:w="2520"/>
      </w:tblGrid>
      <w:tr w:rsidR="00AF1524" w:rsidRPr="00AE7AF9" w14:paraId="354C45FF" w14:textId="77777777" w:rsidTr="007057FE">
        <w:tc>
          <w:tcPr>
            <w:tcW w:w="0" w:type="auto"/>
            <w:hideMark/>
          </w:tcPr>
          <w:p w14:paraId="43D60164" w14:textId="77777777" w:rsidR="007057FE" w:rsidRPr="00AE7AF9" w:rsidRDefault="007057FE" w:rsidP="00AE7AF9">
            <w:pPr>
              <w:spacing w:after="160" w:line="360" w:lineRule="auto"/>
              <w:rPr>
                <w:rFonts w:ascii="Times New Roman" w:hAnsi="Times New Roman" w:cs="Times New Roman"/>
                <w:b/>
                <w:bCs/>
              </w:rPr>
            </w:pPr>
            <w:r w:rsidRPr="00AE7AF9">
              <w:rPr>
                <w:rFonts w:ascii="Times New Roman" w:hAnsi="Times New Roman" w:cs="Times New Roman"/>
                <w:b/>
                <w:bCs/>
              </w:rPr>
              <w:t>Model</w:t>
            </w:r>
          </w:p>
        </w:tc>
        <w:tc>
          <w:tcPr>
            <w:tcW w:w="0" w:type="auto"/>
            <w:hideMark/>
          </w:tcPr>
          <w:p w14:paraId="04003498" w14:textId="77777777" w:rsidR="007057FE" w:rsidRPr="00AE7AF9" w:rsidRDefault="007057FE" w:rsidP="00AE7AF9">
            <w:pPr>
              <w:spacing w:after="160" w:line="360" w:lineRule="auto"/>
              <w:rPr>
                <w:rFonts w:ascii="Times New Roman" w:hAnsi="Times New Roman" w:cs="Times New Roman"/>
                <w:b/>
                <w:bCs/>
              </w:rPr>
            </w:pPr>
            <w:r w:rsidRPr="00AE7AF9">
              <w:rPr>
                <w:rFonts w:ascii="Times New Roman" w:hAnsi="Times New Roman" w:cs="Times New Roman"/>
                <w:b/>
                <w:bCs/>
              </w:rPr>
              <w:t>Ports</w:t>
            </w:r>
          </w:p>
        </w:tc>
        <w:tc>
          <w:tcPr>
            <w:tcW w:w="0" w:type="auto"/>
            <w:hideMark/>
          </w:tcPr>
          <w:p w14:paraId="16EE67D7" w14:textId="77777777" w:rsidR="007057FE" w:rsidRPr="00AE7AF9" w:rsidRDefault="007057FE" w:rsidP="00AE7AF9">
            <w:pPr>
              <w:spacing w:after="160" w:line="360" w:lineRule="auto"/>
              <w:rPr>
                <w:rFonts w:ascii="Times New Roman" w:hAnsi="Times New Roman" w:cs="Times New Roman"/>
                <w:b/>
                <w:bCs/>
              </w:rPr>
            </w:pPr>
            <w:r w:rsidRPr="00AE7AF9">
              <w:rPr>
                <w:rFonts w:ascii="Times New Roman" w:hAnsi="Times New Roman" w:cs="Times New Roman"/>
                <w:b/>
                <w:bCs/>
              </w:rPr>
              <w:t>Throughput</w:t>
            </w:r>
          </w:p>
        </w:tc>
        <w:tc>
          <w:tcPr>
            <w:tcW w:w="0" w:type="auto"/>
            <w:hideMark/>
          </w:tcPr>
          <w:p w14:paraId="5312548F" w14:textId="77777777" w:rsidR="007057FE" w:rsidRPr="00AE7AF9" w:rsidRDefault="007057FE" w:rsidP="00AE7AF9">
            <w:pPr>
              <w:spacing w:after="160" w:line="360" w:lineRule="auto"/>
              <w:rPr>
                <w:rFonts w:ascii="Times New Roman" w:hAnsi="Times New Roman" w:cs="Times New Roman"/>
                <w:b/>
                <w:bCs/>
              </w:rPr>
            </w:pPr>
            <w:r w:rsidRPr="00AE7AF9">
              <w:rPr>
                <w:rFonts w:ascii="Times New Roman" w:hAnsi="Times New Roman" w:cs="Times New Roman"/>
                <w:b/>
                <w:bCs/>
              </w:rPr>
              <w:t>Latency</w:t>
            </w:r>
          </w:p>
        </w:tc>
        <w:tc>
          <w:tcPr>
            <w:tcW w:w="0" w:type="auto"/>
            <w:hideMark/>
          </w:tcPr>
          <w:p w14:paraId="0142C74C" w14:textId="77777777" w:rsidR="007057FE" w:rsidRPr="00AE7AF9" w:rsidRDefault="007057FE" w:rsidP="00AE7AF9">
            <w:pPr>
              <w:spacing w:after="160" w:line="360" w:lineRule="auto"/>
              <w:rPr>
                <w:rFonts w:ascii="Times New Roman" w:hAnsi="Times New Roman" w:cs="Times New Roman"/>
                <w:b/>
                <w:bCs/>
              </w:rPr>
            </w:pPr>
            <w:r w:rsidRPr="00AE7AF9">
              <w:rPr>
                <w:rFonts w:ascii="Times New Roman" w:hAnsi="Times New Roman" w:cs="Times New Roman"/>
                <w:b/>
                <w:bCs/>
              </w:rPr>
              <w:t>Power Use</w:t>
            </w:r>
          </w:p>
        </w:tc>
        <w:tc>
          <w:tcPr>
            <w:tcW w:w="0" w:type="auto"/>
            <w:hideMark/>
          </w:tcPr>
          <w:p w14:paraId="48EFDF09" w14:textId="77777777" w:rsidR="007057FE" w:rsidRPr="00AE7AF9" w:rsidRDefault="007057FE" w:rsidP="00AE7AF9">
            <w:pPr>
              <w:spacing w:after="160" w:line="360" w:lineRule="auto"/>
              <w:rPr>
                <w:rFonts w:ascii="Times New Roman" w:hAnsi="Times New Roman" w:cs="Times New Roman"/>
                <w:b/>
                <w:bCs/>
              </w:rPr>
            </w:pPr>
            <w:r w:rsidRPr="00AE7AF9">
              <w:rPr>
                <w:rFonts w:ascii="Times New Roman" w:hAnsi="Times New Roman" w:cs="Times New Roman"/>
                <w:b/>
                <w:bCs/>
              </w:rPr>
              <w:t>Notes</w:t>
            </w:r>
          </w:p>
        </w:tc>
      </w:tr>
      <w:tr w:rsidR="00AF1524" w:rsidRPr="00AE7AF9" w14:paraId="214AB92D" w14:textId="77777777" w:rsidTr="007057FE">
        <w:tc>
          <w:tcPr>
            <w:tcW w:w="0" w:type="auto"/>
            <w:hideMark/>
          </w:tcPr>
          <w:p w14:paraId="4A26066D"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b/>
                <w:bCs/>
              </w:rPr>
              <w:t>Juniper QFX5120-48Y</w:t>
            </w:r>
          </w:p>
        </w:tc>
        <w:tc>
          <w:tcPr>
            <w:tcW w:w="0" w:type="auto"/>
            <w:hideMark/>
          </w:tcPr>
          <w:p w14:paraId="2FD165AE"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48 x 25G, 6 x 100G</w:t>
            </w:r>
          </w:p>
        </w:tc>
        <w:tc>
          <w:tcPr>
            <w:tcW w:w="0" w:type="auto"/>
            <w:hideMark/>
          </w:tcPr>
          <w:p w14:paraId="0F369523"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 xml:space="preserve">1.8 </w:t>
            </w:r>
            <w:proofErr w:type="spellStart"/>
            <w:r w:rsidRPr="00AE7AF9">
              <w:rPr>
                <w:rFonts w:ascii="Times New Roman" w:hAnsi="Times New Roman" w:cs="Times New Roman"/>
              </w:rPr>
              <w:t>Tbps</w:t>
            </w:r>
            <w:proofErr w:type="spellEnd"/>
          </w:p>
        </w:tc>
        <w:tc>
          <w:tcPr>
            <w:tcW w:w="0" w:type="auto"/>
            <w:hideMark/>
          </w:tcPr>
          <w:p w14:paraId="3C0419C9"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&lt;3µs</w:t>
            </w:r>
          </w:p>
        </w:tc>
        <w:tc>
          <w:tcPr>
            <w:tcW w:w="0" w:type="auto"/>
            <w:hideMark/>
          </w:tcPr>
          <w:p w14:paraId="045E0519"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~150W</w:t>
            </w:r>
          </w:p>
        </w:tc>
        <w:tc>
          <w:tcPr>
            <w:tcW w:w="0" w:type="auto"/>
            <w:hideMark/>
          </w:tcPr>
          <w:p w14:paraId="70DE7566" w14:textId="77777777" w:rsidR="007057FE" w:rsidRPr="00AE7AF9" w:rsidRDefault="007057FE" w:rsidP="00AE7AF9">
            <w:pPr>
              <w:spacing w:after="160"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AI-driven, MACsec, Mist AIOps</w:t>
            </w:r>
          </w:p>
        </w:tc>
      </w:tr>
      <w:tr w:rsidR="00AF1524" w:rsidRPr="00AE7AF9" w14:paraId="6000AAF3" w14:textId="77777777" w:rsidTr="007057FE">
        <w:tc>
          <w:tcPr>
            <w:tcW w:w="0" w:type="auto"/>
            <w:hideMark/>
          </w:tcPr>
          <w:p w14:paraId="4AAEB536"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Cisco Nexus 93180YC-FX</w:t>
            </w:r>
          </w:p>
        </w:tc>
        <w:tc>
          <w:tcPr>
            <w:tcW w:w="0" w:type="auto"/>
            <w:hideMark/>
          </w:tcPr>
          <w:p w14:paraId="2B6AA57F"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48 x 25G, 6 x 100G</w:t>
            </w:r>
          </w:p>
        </w:tc>
        <w:tc>
          <w:tcPr>
            <w:tcW w:w="0" w:type="auto"/>
            <w:hideMark/>
          </w:tcPr>
          <w:p w14:paraId="355BBA8D"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 xml:space="preserve">3.6 </w:t>
            </w:r>
            <w:proofErr w:type="spellStart"/>
            <w:r w:rsidRPr="00AE7AF9">
              <w:rPr>
                <w:rFonts w:ascii="Times New Roman" w:hAnsi="Times New Roman" w:cs="Times New Roman"/>
              </w:rPr>
              <w:t>Tbps</w:t>
            </w:r>
            <w:proofErr w:type="spellEnd"/>
          </w:p>
        </w:tc>
        <w:tc>
          <w:tcPr>
            <w:tcW w:w="0" w:type="auto"/>
            <w:hideMark/>
          </w:tcPr>
          <w:p w14:paraId="1B107CA8"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~4.5µs</w:t>
            </w:r>
          </w:p>
        </w:tc>
        <w:tc>
          <w:tcPr>
            <w:tcW w:w="0" w:type="auto"/>
            <w:hideMark/>
          </w:tcPr>
          <w:p w14:paraId="628AECCE"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~200W</w:t>
            </w:r>
          </w:p>
        </w:tc>
        <w:tc>
          <w:tcPr>
            <w:tcW w:w="0" w:type="auto"/>
            <w:hideMark/>
          </w:tcPr>
          <w:p w14:paraId="7D9BE081" w14:textId="77777777" w:rsidR="007057FE" w:rsidRPr="00AE7AF9" w:rsidRDefault="007057FE" w:rsidP="00AE7AF9">
            <w:pPr>
              <w:spacing w:after="160"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Higher power, fewer automation tools</w:t>
            </w:r>
          </w:p>
        </w:tc>
      </w:tr>
      <w:tr w:rsidR="00AF1524" w:rsidRPr="00AE7AF9" w14:paraId="4A725478" w14:textId="77777777" w:rsidTr="007057FE">
        <w:tc>
          <w:tcPr>
            <w:tcW w:w="0" w:type="auto"/>
            <w:hideMark/>
          </w:tcPr>
          <w:p w14:paraId="14AB104F"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Arista 7050SX3-48YC12</w:t>
            </w:r>
          </w:p>
        </w:tc>
        <w:tc>
          <w:tcPr>
            <w:tcW w:w="0" w:type="auto"/>
            <w:hideMark/>
          </w:tcPr>
          <w:p w14:paraId="019D6CFC"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48 x 25G, 12 x 100G</w:t>
            </w:r>
          </w:p>
        </w:tc>
        <w:tc>
          <w:tcPr>
            <w:tcW w:w="0" w:type="auto"/>
            <w:hideMark/>
          </w:tcPr>
          <w:p w14:paraId="0F6AC190"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 xml:space="preserve">3.6 </w:t>
            </w:r>
            <w:proofErr w:type="spellStart"/>
            <w:r w:rsidRPr="00AE7AF9">
              <w:rPr>
                <w:rFonts w:ascii="Times New Roman" w:hAnsi="Times New Roman" w:cs="Times New Roman"/>
              </w:rPr>
              <w:t>Tbps</w:t>
            </w:r>
            <w:proofErr w:type="spellEnd"/>
          </w:p>
        </w:tc>
        <w:tc>
          <w:tcPr>
            <w:tcW w:w="0" w:type="auto"/>
            <w:hideMark/>
          </w:tcPr>
          <w:p w14:paraId="0D9065C4"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~3µs</w:t>
            </w:r>
          </w:p>
        </w:tc>
        <w:tc>
          <w:tcPr>
            <w:tcW w:w="0" w:type="auto"/>
            <w:hideMark/>
          </w:tcPr>
          <w:p w14:paraId="779CD4DF" w14:textId="77777777" w:rsidR="007057FE" w:rsidRPr="00AE7AF9" w:rsidRDefault="007057FE" w:rsidP="00AE7AF9">
            <w:pPr>
              <w:spacing w:after="160" w:line="360" w:lineRule="auto"/>
              <w:rPr>
                <w:rFonts w:ascii="Times New Roman" w:hAnsi="Times New Roman" w:cs="Times New Roman"/>
              </w:rPr>
            </w:pPr>
            <w:r w:rsidRPr="00AE7AF9">
              <w:rPr>
                <w:rFonts w:ascii="Times New Roman" w:hAnsi="Times New Roman" w:cs="Times New Roman"/>
              </w:rPr>
              <w:t>~160W</w:t>
            </w:r>
          </w:p>
        </w:tc>
        <w:tc>
          <w:tcPr>
            <w:tcW w:w="0" w:type="auto"/>
            <w:hideMark/>
          </w:tcPr>
          <w:p w14:paraId="3D539470" w14:textId="77777777" w:rsidR="007057FE" w:rsidRPr="00AE7AF9" w:rsidRDefault="007057FE" w:rsidP="00AE7AF9">
            <w:pPr>
              <w:spacing w:after="160"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Strong performance but no Mist AI integration</w:t>
            </w:r>
          </w:p>
        </w:tc>
      </w:tr>
    </w:tbl>
    <w:p w14:paraId="2E2C9F51" w14:textId="30FAF85F" w:rsidR="007057FE" w:rsidRPr="00AE7AF9" w:rsidRDefault="003B57C8" w:rsidP="00AE7AF9">
      <w:pPr>
        <w:spacing w:line="360" w:lineRule="auto"/>
        <w:rPr>
          <w:rFonts w:ascii="Times New Roman" w:hAnsi="Times New Roman" w:cs="Times New Roman"/>
        </w:rPr>
      </w:pPr>
      <w:r w:rsidRPr="00AE7AF9">
        <w:rPr>
          <w:rFonts w:ascii="Times New Roman" w:hAnsi="Times New Roman" w:cs="Times New Roman"/>
          <w:b/>
          <w:bCs/>
        </w:rPr>
        <w:t>Conclusion</w:t>
      </w:r>
      <w:r w:rsidRPr="00AE7AF9">
        <w:rPr>
          <w:rFonts w:ascii="Times New Roman" w:hAnsi="Times New Roman" w:cs="Times New Roman"/>
        </w:rPr>
        <w:t>: Juniper QFX5120-48Y offers a perfect balance of high port density, ultra-low latency, and automated security, making it ideal for dynamic data centre environments.</w:t>
      </w:r>
    </w:p>
    <w:p w14:paraId="16FC19E9" w14:textId="797A548C" w:rsidR="00AE7AF9" w:rsidRPr="00AE7AF9" w:rsidRDefault="00AE7AF9" w:rsidP="00AE7AF9">
      <w:pPr>
        <w:spacing w:line="360" w:lineRule="auto"/>
        <w:rPr>
          <w:rFonts w:ascii="Times New Roman" w:hAnsi="Times New Roman" w:cs="Times New Roman"/>
        </w:rPr>
      </w:pPr>
      <w:r w:rsidRPr="00AE7AF9">
        <w:rPr>
          <w:rFonts w:ascii="Times New Roman" w:hAnsi="Times New Roman" w:cs="Times New Roman"/>
        </w:rPr>
        <w:br w:type="page"/>
      </w:r>
    </w:p>
    <w:p w14:paraId="650A7D7C" w14:textId="77777777" w:rsidR="005A7DF5" w:rsidRPr="00AE7AF9" w:rsidRDefault="005A7DF5" w:rsidP="00AE7AF9">
      <w:pPr>
        <w:spacing w:line="360" w:lineRule="auto"/>
        <w:rPr>
          <w:rFonts w:ascii="Times New Roman" w:hAnsi="Times New Roman" w:cs="Times New Roman"/>
        </w:rPr>
      </w:pPr>
    </w:p>
    <w:p w14:paraId="6218D8FF" w14:textId="31BE6345" w:rsidR="004D559D" w:rsidRPr="00AE7AF9" w:rsidRDefault="00266907" w:rsidP="00AE7AF9">
      <w:pPr>
        <w:pStyle w:val="Heading1"/>
        <w:spacing w:line="360" w:lineRule="auto"/>
        <w:rPr>
          <w:rFonts w:ascii="Times New Roman" w:hAnsi="Times New Roman" w:cs="Times New Roman"/>
          <w:color w:val="auto"/>
          <w:sz w:val="24"/>
          <w:szCs w:val="24"/>
        </w:rPr>
      </w:pPr>
      <w:bookmarkStart w:id="26" w:name="_Toc196937485"/>
      <w:r w:rsidRPr="00AE7AF9">
        <w:rPr>
          <w:rFonts w:ascii="Times New Roman" w:hAnsi="Times New Roman" w:cs="Times New Roman"/>
          <w:color w:val="auto"/>
          <w:sz w:val="24"/>
          <w:szCs w:val="24"/>
        </w:rPr>
        <w:t>3.0 Server Infrastructure</w:t>
      </w:r>
      <w:bookmarkEnd w:id="26"/>
      <w:r w:rsidR="00DA77FF" w:rsidRPr="00AE7AF9">
        <w:rPr>
          <w:rFonts w:ascii="Times New Roman" w:hAnsi="Times New Roman" w:cs="Times New Roman"/>
          <w:color w:val="auto"/>
          <w:sz w:val="24"/>
          <w:szCs w:val="24"/>
        </w:rPr>
        <w:t xml:space="preserve"> </w:t>
      </w:r>
    </w:p>
    <w:p w14:paraId="4FBAE65E" w14:textId="77777777" w:rsidR="00AE7AF9" w:rsidRPr="00AE7AF9" w:rsidRDefault="00DC4603" w:rsidP="00AE7AF9">
      <w:pPr>
        <w:keepNext/>
        <w:spacing w:line="360" w:lineRule="auto"/>
        <w:rPr>
          <w:rFonts w:ascii="Times New Roman" w:hAnsi="Times New Roman" w:cs="Times New Roman"/>
        </w:rPr>
      </w:pPr>
      <w:r w:rsidRPr="00AE7AF9">
        <w:rPr>
          <w:rFonts w:ascii="Times New Roman" w:hAnsi="Times New Roman" w:cs="Times New Roman"/>
          <w:noProof/>
        </w:rPr>
        <w:drawing>
          <wp:inline distT="0" distB="0" distL="0" distR="0" wp14:anchorId="1AF57551" wp14:editId="749F8FA0">
            <wp:extent cx="2027555" cy="2250440"/>
            <wp:effectExtent l="0" t="0" r="0" b="0"/>
            <wp:docPr id="12696636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27555" cy="2250440"/>
                    </a:xfrm>
                    <a:prstGeom prst="rect">
                      <a:avLst/>
                    </a:prstGeom>
                    <a:noFill/>
                    <a:ln>
                      <a:noFill/>
                    </a:ln>
                  </pic:spPr>
                </pic:pic>
              </a:graphicData>
            </a:graphic>
          </wp:inline>
        </w:drawing>
      </w:r>
    </w:p>
    <w:p w14:paraId="4517A9CC" w14:textId="60120821" w:rsidR="00DC4603" w:rsidRPr="00AE7AF9" w:rsidRDefault="00AE7AF9" w:rsidP="00AE7AF9">
      <w:pPr>
        <w:pStyle w:val="Caption"/>
        <w:spacing w:line="360" w:lineRule="auto"/>
        <w:rPr>
          <w:rFonts w:ascii="Times New Roman" w:hAnsi="Times New Roman" w:cs="Times New Roman"/>
          <w:sz w:val="24"/>
          <w:szCs w:val="24"/>
        </w:rPr>
      </w:pPr>
      <w:r w:rsidRPr="00AE7AF9">
        <w:rPr>
          <w:rFonts w:ascii="Times New Roman" w:hAnsi="Times New Roman" w:cs="Times New Roman"/>
          <w:sz w:val="24"/>
          <w:szCs w:val="24"/>
        </w:rPr>
        <w:t xml:space="preserve">Figure </w:t>
      </w:r>
      <w:r w:rsidRPr="00AE7AF9">
        <w:rPr>
          <w:rFonts w:ascii="Times New Roman" w:hAnsi="Times New Roman" w:cs="Times New Roman"/>
          <w:sz w:val="24"/>
          <w:szCs w:val="24"/>
        </w:rPr>
        <w:fldChar w:fldCharType="begin"/>
      </w:r>
      <w:r w:rsidRPr="00AE7AF9">
        <w:rPr>
          <w:rFonts w:ascii="Times New Roman" w:hAnsi="Times New Roman" w:cs="Times New Roman"/>
          <w:sz w:val="24"/>
          <w:szCs w:val="24"/>
        </w:rPr>
        <w:instrText xml:space="preserve"> SEQ Figure \* ARABIC </w:instrText>
      </w:r>
      <w:r w:rsidRPr="00AE7AF9">
        <w:rPr>
          <w:rFonts w:ascii="Times New Roman" w:hAnsi="Times New Roman" w:cs="Times New Roman"/>
          <w:sz w:val="24"/>
          <w:szCs w:val="24"/>
        </w:rPr>
        <w:fldChar w:fldCharType="separate"/>
      </w:r>
      <w:r w:rsidRPr="00AE7AF9">
        <w:rPr>
          <w:rFonts w:ascii="Times New Roman" w:hAnsi="Times New Roman" w:cs="Times New Roman"/>
          <w:noProof/>
          <w:sz w:val="24"/>
          <w:szCs w:val="24"/>
        </w:rPr>
        <w:t>4</w:t>
      </w:r>
      <w:r w:rsidRPr="00AE7AF9">
        <w:rPr>
          <w:rFonts w:ascii="Times New Roman" w:hAnsi="Times New Roman" w:cs="Times New Roman"/>
          <w:sz w:val="24"/>
          <w:szCs w:val="24"/>
        </w:rPr>
        <w:fldChar w:fldCharType="end"/>
      </w:r>
      <w:r w:rsidRPr="00AE7AF9">
        <w:rPr>
          <w:rFonts w:ascii="Times New Roman" w:hAnsi="Times New Roman" w:cs="Times New Roman"/>
          <w:sz w:val="24"/>
          <w:szCs w:val="24"/>
        </w:rPr>
        <w:t xml:space="preserve"> HPE ProLiant DL380</w:t>
      </w:r>
    </w:p>
    <w:p w14:paraId="50504044" w14:textId="73133A06" w:rsidR="004D559D" w:rsidRPr="00AE7AF9" w:rsidRDefault="00E927D3" w:rsidP="00AE7AF9">
      <w:pPr>
        <w:spacing w:line="360" w:lineRule="auto"/>
        <w:rPr>
          <w:rFonts w:ascii="Times New Roman" w:hAnsi="Times New Roman" w:cs="Times New Roman"/>
        </w:rPr>
      </w:pPr>
      <w:r w:rsidRPr="00AE7AF9">
        <w:rPr>
          <w:rFonts w:ascii="Times New Roman" w:hAnsi="Times New Roman" w:cs="Times New Roman"/>
        </w:rPr>
        <w:t>HPE ProLiant DL380 Gen11: Enterprise-grade compute nodes designed for virtualization, application hosting, and cloud services.</w:t>
      </w:r>
      <w:sdt>
        <w:sdtPr>
          <w:rPr>
            <w:rFonts w:ascii="Times New Roman" w:hAnsi="Times New Roman" w:cs="Times New Roman"/>
          </w:rPr>
          <w:id w:val="-1500953734"/>
          <w:citation/>
        </w:sdtPr>
        <w:sdtEndPr/>
        <w:sdtContent>
          <w:r w:rsidR="00D2575E" w:rsidRPr="00AE7AF9">
            <w:rPr>
              <w:rFonts w:ascii="Times New Roman" w:hAnsi="Times New Roman" w:cs="Times New Roman"/>
            </w:rPr>
            <w:fldChar w:fldCharType="begin"/>
          </w:r>
          <w:r w:rsidR="00D2575E" w:rsidRPr="00AE7AF9">
            <w:rPr>
              <w:rFonts w:ascii="Times New Roman" w:hAnsi="Times New Roman" w:cs="Times New Roman"/>
            </w:rPr>
            <w:instrText xml:space="preserve"> CITATION HPE25 \l 2052 </w:instrText>
          </w:r>
          <w:r w:rsidR="00D2575E" w:rsidRPr="00AE7AF9">
            <w:rPr>
              <w:rFonts w:ascii="Times New Roman" w:hAnsi="Times New Roman" w:cs="Times New Roman"/>
            </w:rPr>
            <w:fldChar w:fldCharType="separate"/>
          </w:r>
          <w:r w:rsidR="00D2575E" w:rsidRPr="00AE7AF9">
            <w:rPr>
              <w:rFonts w:ascii="Times New Roman" w:hAnsi="Times New Roman" w:cs="Times New Roman"/>
              <w:noProof/>
            </w:rPr>
            <w:t xml:space="preserve"> (HPE, 2025)</w:t>
          </w:r>
          <w:r w:rsidR="00D2575E" w:rsidRPr="00AE7AF9">
            <w:rPr>
              <w:rFonts w:ascii="Times New Roman" w:hAnsi="Times New Roman" w:cs="Times New Roman"/>
            </w:rPr>
            <w:fldChar w:fldCharType="end"/>
          </w:r>
        </w:sdtContent>
      </w:sdt>
      <w:sdt>
        <w:sdtPr>
          <w:rPr>
            <w:rFonts w:ascii="Times New Roman" w:hAnsi="Times New Roman" w:cs="Times New Roman"/>
          </w:rPr>
          <w:id w:val="2012564061"/>
          <w:citation/>
        </w:sdtPr>
        <w:sdtEndPr/>
        <w:sdtContent>
          <w:r w:rsidR="00EA6A4F" w:rsidRPr="00AE7AF9">
            <w:rPr>
              <w:rFonts w:ascii="Times New Roman" w:hAnsi="Times New Roman" w:cs="Times New Roman"/>
            </w:rPr>
            <w:fldChar w:fldCharType="begin"/>
          </w:r>
          <w:r w:rsidR="00EA6A4F" w:rsidRPr="00AE7AF9">
            <w:rPr>
              <w:rFonts w:ascii="Times New Roman" w:hAnsi="Times New Roman" w:cs="Times New Roman"/>
            </w:rPr>
            <w:instrText xml:space="preserve"> CITATION HPE251 \l 2052 </w:instrText>
          </w:r>
          <w:r w:rsidR="00EA6A4F" w:rsidRPr="00AE7AF9">
            <w:rPr>
              <w:rFonts w:ascii="Times New Roman" w:hAnsi="Times New Roman" w:cs="Times New Roman"/>
            </w:rPr>
            <w:fldChar w:fldCharType="separate"/>
          </w:r>
          <w:r w:rsidR="00EA6A4F" w:rsidRPr="00AE7AF9">
            <w:rPr>
              <w:rFonts w:ascii="Times New Roman" w:hAnsi="Times New Roman" w:cs="Times New Roman"/>
              <w:noProof/>
            </w:rPr>
            <w:t xml:space="preserve"> (HPE, HPE ProLiant DL380 Gen11-QuickSpecs.pdf, 2025)</w:t>
          </w:r>
          <w:r w:rsidR="00EA6A4F" w:rsidRPr="00AE7AF9">
            <w:rPr>
              <w:rFonts w:ascii="Times New Roman" w:hAnsi="Times New Roman" w:cs="Times New Roman"/>
            </w:rPr>
            <w:fldChar w:fldCharType="end"/>
          </w:r>
        </w:sdtContent>
      </w:sdt>
    </w:p>
    <w:p w14:paraId="7382B1B1" w14:textId="6E498C5F" w:rsidR="00266907" w:rsidRPr="00AE7AF9" w:rsidRDefault="00E51A65" w:rsidP="00AE7AF9">
      <w:pPr>
        <w:pStyle w:val="Heading1"/>
        <w:spacing w:line="360" w:lineRule="auto"/>
        <w:rPr>
          <w:rFonts w:ascii="Times New Roman" w:hAnsi="Times New Roman" w:cs="Times New Roman"/>
          <w:color w:val="auto"/>
          <w:sz w:val="24"/>
          <w:szCs w:val="24"/>
        </w:rPr>
      </w:pPr>
      <w:bookmarkStart w:id="27" w:name="_Toc196937486"/>
      <w:r w:rsidRPr="00AE7AF9">
        <w:rPr>
          <w:rStyle w:val="Heading3Char"/>
          <w:rFonts w:ascii="Times New Roman" w:hAnsi="Times New Roman" w:cs="Times New Roman"/>
          <w:color w:val="auto"/>
          <w:sz w:val="24"/>
          <w:szCs w:val="24"/>
        </w:rPr>
        <w:t>3.1 Requirements Analysis</w:t>
      </w:r>
      <w:bookmarkEnd w:id="27"/>
    </w:p>
    <w:p w14:paraId="5630C164" w14:textId="77777777" w:rsidR="00E51A65" w:rsidRPr="00AE7AF9" w:rsidRDefault="00E51A65" w:rsidP="00AE7AF9">
      <w:pPr>
        <w:spacing w:line="360" w:lineRule="auto"/>
        <w:rPr>
          <w:rFonts w:ascii="Times New Roman" w:hAnsi="Times New Roman" w:cs="Times New Roman"/>
        </w:rPr>
      </w:pPr>
      <w:r w:rsidRPr="00AE7AF9">
        <w:rPr>
          <w:rFonts w:ascii="Times New Roman" w:hAnsi="Times New Roman" w:cs="Times New Roman"/>
        </w:rPr>
        <w:t>Business Requirements:</w:t>
      </w:r>
    </w:p>
    <w:p w14:paraId="2777EEAC" w14:textId="77777777" w:rsidR="00E51A65" w:rsidRPr="00AE7AF9" w:rsidRDefault="00E51A65" w:rsidP="00AE7AF9">
      <w:pPr>
        <w:numPr>
          <w:ilvl w:val="0"/>
          <w:numId w:val="15"/>
        </w:numPr>
        <w:spacing w:line="360" w:lineRule="auto"/>
        <w:rPr>
          <w:rFonts w:ascii="Times New Roman" w:hAnsi="Times New Roman" w:cs="Times New Roman"/>
        </w:rPr>
      </w:pPr>
      <w:r w:rsidRPr="00AE7AF9">
        <w:rPr>
          <w:rFonts w:ascii="Times New Roman" w:hAnsi="Times New Roman" w:cs="Times New Roman"/>
        </w:rPr>
        <w:t>Support colocation, hosting, IaaS, PaaS, and SaaS workloads</w:t>
      </w:r>
    </w:p>
    <w:p w14:paraId="3F0C120E" w14:textId="77777777" w:rsidR="00E51A65" w:rsidRPr="00AE7AF9" w:rsidRDefault="00E51A65" w:rsidP="00AE7AF9">
      <w:pPr>
        <w:numPr>
          <w:ilvl w:val="0"/>
          <w:numId w:val="15"/>
        </w:numPr>
        <w:spacing w:line="360" w:lineRule="auto"/>
        <w:rPr>
          <w:rFonts w:ascii="Times New Roman" w:hAnsi="Times New Roman" w:cs="Times New Roman"/>
        </w:rPr>
      </w:pPr>
      <w:r w:rsidRPr="00AE7AF9">
        <w:rPr>
          <w:rFonts w:ascii="Times New Roman" w:hAnsi="Times New Roman" w:cs="Times New Roman"/>
        </w:rPr>
        <w:t>Enable high-performance virtualization and containerization</w:t>
      </w:r>
    </w:p>
    <w:p w14:paraId="4D1D6732" w14:textId="77777777" w:rsidR="00E51A65" w:rsidRPr="00AE7AF9" w:rsidRDefault="00E51A65" w:rsidP="00AE7AF9">
      <w:pPr>
        <w:numPr>
          <w:ilvl w:val="0"/>
          <w:numId w:val="15"/>
        </w:numPr>
        <w:spacing w:line="360" w:lineRule="auto"/>
        <w:rPr>
          <w:rFonts w:ascii="Times New Roman" w:hAnsi="Times New Roman" w:cs="Times New Roman"/>
        </w:rPr>
      </w:pPr>
      <w:r w:rsidRPr="00AE7AF9">
        <w:rPr>
          <w:rFonts w:ascii="Times New Roman" w:hAnsi="Times New Roman" w:cs="Times New Roman"/>
        </w:rPr>
        <w:t>Provide scalability for future growth in CPU, RAM, and storage</w:t>
      </w:r>
    </w:p>
    <w:p w14:paraId="7C0CC745" w14:textId="77777777" w:rsidR="00E51A65" w:rsidRPr="00AE7AF9" w:rsidRDefault="00E51A65" w:rsidP="00AE7AF9">
      <w:pPr>
        <w:spacing w:line="360" w:lineRule="auto"/>
        <w:rPr>
          <w:rFonts w:ascii="Times New Roman" w:hAnsi="Times New Roman" w:cs="Times New Roman"/>
        </w:rPr>
      </w:pPr>
      <w:r w:rsidRPr="00AE7AF9">
        <w:rPr>
          <w:rFonts w:ascii="Times New Roman" w:hAnsi="Times New Roman" w:cs="Times New Roman"/>
        </w:rPr>
        <w:t>Technical Requirements:</w:t>
      </w:r>
    </w:p>
    <w:p w14:paraId="1145A7AB" w14:textId="77777777" w:rsidR="00E51A65" w:rsidRPr="00AE7AF9" w:rsidRDefault="00E51A65" w:rsidP="00AE7AF9">
      <w:pPr>
        <w:numPr>
          <w:ilvl w:val="0"/>
          <w:numId w:val="16"/>
        </w:numPr>
        <w:spacing w:line="360" w:lineRule="auto"/>
        <w:rPr>
          <w:rFonts w:ascii="Times New Roman" w:hAnsi="Times New Roman" w:cs="Times New Roman"/>
        </w:rPr>
      </w:pPr>
      <w:r w:rsidRPr="00AE7AF9">
        <w:rPr>
          <w:rFonts w:ascii="Times New Roman" w:hAnsi="Times New Roman" w:cs="Times New Roman"/>
        </w:rPr>
        <w:t>Support for dual CPUs, up to 4TB RAM</w:t>
      </w:r>
    </w:p>
    <w:p w14:paraId="383DF981" w14:textId="77777777" w:rsidR="00E51A65" w:rsidRPr="00AE7AF9" w:rsidRDefault="00E51A65" w:rsidP="00AE7AF9">
      <w:pPr>
        <w:numPr>
          <w:ilvl w:val="0"/>
          <w:numId w:val="16"/>
        </w:numPr>
        <w:spacing w:line="360" w:lineRule="auto"/>
        <w:rPr>
          <w:rFonts w:ascii="Times New Roman" w:hAnsi="Times New Roman" w:cs="Times New Roman"/>
        </w:rPr>
      </w:pPr>
      <w:r w:rsidRPr="00AE7AF9">
        <w:rPr>
          <w:rFonts w:ascii="Times New Roman" w:hAnsi="Times New Roman" w:cs="Times New Roman"/>
        </w:rPr>
        <w:t>Redundant hot-swappable power supplies and fans</w:t>
      </w:r>
    </w:p>
    <w:p w14:paraId="3C998E0C" w14:textId="77777777" w:rsidR="00E51A65" w:rsidRPr="00AE7AF9" w:rsidRDefault="00E51A65" w:rsidP="00AE7AF9">
      <w:pPr>
        <w:numPr>
          <w:ilvl w:val="0"/>
          <w:numId w:val="16"/>
        </w:numPr>
        <w:spacing w:line="360" w:lineRule="auto"/>
        <w:rPr>
          <w:rFonts w:ascii="Times New Roman" w:hAnsi="Times New Roman" w:cs="Times New Roman"/>
        </w:rPr>
      </w:pPr>
      <w:r w:rsidRPr="00AE7AF9">
        <w:rPr>
          <w:rFonts w:ascii="Times New Roman" w:hAnsi="Times New Roman" w:cs="Times New Roman"/>
        </w:rPr>
        <w:t>Advanced network I/O support (dual 25G or higher)</w:t>
      </w:r>
    </w:p>
    <w:p w14:paraId="69EB476F" w14:textId="77777777" w:rsidR="00E51A65" w:rsidRPr="00AE7AF9" w:rsidRDefault="00E51A65" w:rsidP="00AE7AF9">
      <w:pPr>
        <w:numPr>
          <w:ilvl w:val="0"/>
          <w:numId w:val="16"/>
        </w:numPr>
        <w:spacing w:line="360" w:lineRule="auto"/>
        <w:rPr>
          <w:rFonts w:ascii="Times New Roman" w:hAnsi="Times New Roman" w:cs="Times New Roman"/>
        </w:rPr>
      </w:pPr>
      <w:r w:rsidRPr="00AE7AF9">
        <w:rPr>
          <w:rFonts w:ascii="Times New Roman" w:hAnsi="Times New Roman" w:cs="Times New Roman"/>
        </w:rPr>
        <w:t>Hardware-based virtualization support (Intel VT-x/AMD-V)</w:t>
      </w:r>
    </w:p>
    <w:p w14:paraId="02206ECE" w14:textId="77777777" w:rsidR="00E51A65" w:rsidRPr="00AE7AF9" w:rsidRDefault="00E51A65" w:rsidP="00AE7AF9">
      <w:pPr>
        <w:spacing w:line="360" w:lineRule="auto"/>
        <w:rPr>
          <w:rFonts w:ascii="Times New Roman" w:hAnsi="Times New Roman" w:cs="Times New Roman"/>
        </w:rPr>
      </w:pPr>
      <w:r w:rsidRPr="00AE7AF9">
        <w:rPr>
          <w:rFonts w:ascii="Times New Roman" w:hAnsi="Times New Roman" w:cs="Times New Roman"/>
        </w:rPr>
        <w:t>Capacity Requirements:</w:t>
      </w:r>
    </w:p>
    <w:p w14:paraId="31478384" w14:textId="77777777" w:rsidR="00E51A65" w:rsidRPr="00AE7AF9" w:rsidRDefault="00E51A65" w:rsidP="00AE7AF9">
      <w:pPr>
        <w:numPr>
          <w:ilvl w:val="0"/>
          <w:numId w:val="17"/>
        </w:numPr>
        <w:spacing w:line="360" w:lineRule="auto"/>
        <w:rPr>
          <w:rFonts w:ascii="Times New Roman" w:hAnsi="Times New Roman" w:cs="Times New Roman"/>
        </w:rPr>
      </w:pPr>
      <w:r w:rsidRPr="00AE7AF9">
        <w:rPr>
          <w:rFonts w:ascii="Times New Roman" w:hAnsi="Times New Roman" w:cs="Times New Roman"/>
        </w:rPr>
        <w:t>Start with 10 servers per rack, scale to 40+</w:t>
      </w:r>
    </w:p>
    <w:p w14:paraId="1F8D3F04" w14:textId="77777777" w:rsidR="00E51A65" w:rsidRPr="00AE7AF9" w:rsidRDefault="00E51A65" w:rsidP="00AE7AF9">
      <w:pPr>
        <w:numPr>
          <w:ilvl w:val="0"/>
          <w:numId w:val="17"/>
        </w:numPr>
        <w:spacing w:line="360" w:lineRule="auto"/>
        <w:rPr>
          <w:rFonts w:ascii="Times New Roman" w:hAnsi="Times New Roman" w:cs="Times New Roman"/>
        </w:rPr>
      </w:pPr>
      <w:r w:rsidRPr="00AE7AF9">
        <w:rPr>
          <w:rFonts w:ascii="Times New Roman" w:hAnsi="Times New Roman" w:cs="Times New Roman"/>
        </w:rPr>
        <w:lastRenderedPageBreak/>
        <w:t>Minimum: 32 cores, 128GB RAM, 3.2TB SSD per server</w:t>
      </w:r>
    </w:p>
    <w:p w14:paraId="08B741B1" w14:textId="77777777" w:rsidR="00E51A65" w:rsidRPr="00AE7AF9" w:rsidRDefault="00E51A65" w:rsidP="00AE7AF9">
      <w:pPr>
        <w:numPr>
          <w:ilvl w:val="0"/>
          <w:numId w:val="17"/>
        </w:numPr>
        <w:spacing w:line="360" w:lineRule="auto"/>
        <w:rPr>
          <w:rFonts w:ascii="Times New Roman" w:hAnsi="Times New Roman" w:cs="Times New Roman"/>
        </w:rPr>
      </w:pPr>
      <w:r w:rsidRPr="00AE7AF9">
        <w:rPr>
          <w:rFonts w:ascii="Times New Roman" w:hAnsi="Times New Roman" w:cs="Times New Roman"/>
        </w:rPr>
        <w:t>Uptime SLA ≥99.982% (Tier III compliance)</w:t>
      </w:r>
    </w:p>
    <w:p w14:paraId="70EE984C" w14:textId="5A92B14D" w:rsidR="00263BE4" w:rsidRPr="00AE7AF9" w:rsidRDefault="0006413C" w:rsidP="00AE7AF9">
      <w:pPr>
        <w:pStyle w:val="Heading2"/>
        <w:spacing w:line="360" w:lineRule="auto"/>
        <w:rPr>
          <w:rFonts w:ascii="Times New Roman" w:hAnsi="Times New Roman" w:cs="Times New Roman"/>
          <w:color w:val="auto"/>
          <w:sz w:val="24"/>
          <w:szCs w:val="24"/>
        </w:rPr>
      </w:pPr>
      <w:bookmarkStart w:id="28" w:name="_Toc196937487"/>
      <w:r w:rsidRPr="00AE7AF9">
        <w:rPr>
          <w:rFonts w:ascii="Times New Roman" w:hAnsi="Times New Roman" w:cs="Times New Roman"/>
          <w:color w:val="auto"/>
          <w:sz w:val="24"/>
          <w:szCs w:val="24"/>
        </w:rPr>
        <w:t xml:space="preserve">3.2 </w:t>
      </w:r>
      <w:r w:rsidR="00CD0673" w:rsidRPr="00AE7AF9">
        <w:rPr>
          <w:rFonts w:ascii="Times New Roman" w:hAnsi="Times New Roman" w:cs="Times New Roman"/>
          <w:color w:val="auto"/>
          <w:sz w:val="24"/>
          <w:szCs w:val="24"/>
        </w:rPr>
        <w:t>Product Specifications – HPE ProLiant DL380 Gen11</w:t>
      </w:r>
      <w:bookmarkEnd w:id="28"/>
    </w:p>
    <w:tbl>
      <w:tblPr>
        <w:tblStyle w:val="TableGrid"/>
        <w:tblW w:w="0" w:type="auto"/>
        <w:tblLook w:val="04A0" w:firstRow="1" w:lastRow="0" w:firstColumn="1" w:lastColumn="0" w:noHBand="0" w:noVBand="1"/>
      </w:tblPr>
      <w:tblGrid>
        <w:gridCol w:w="3964"/>
        <w:gridCol w:w="5052"/>
      </w:tblGrid>
      <w:tr w:rsidR="00AF1524" w:rsidRPr="00AE7AF9" w14:paraId="1093FCDE" w14:textId="77777777" w:rsidTr="00263BE4">
        <w:tc>
          <w:tcPr>
            <w:tcW w:w="3964" w:type="dxa"/>
          </w:tcPr>
          <w:p w14:paraId="5477E80C" w14:textId="57A6DB98" w:rsidR="00263BE4" w:rsidRPr="00AE7AF9" w:rsidRDefault="00263BE4" w:rsidP="00AE7AF9">
            <w:pPr>
              <w:spacing w:line="360" w:lineRule="auto"/>
              <w:rPr>
                <w:rFonts w:ascii="Times New Roman" w:hAnsi="Times New Roman" w:cs="Times New Roman"/>
              </w:rPr>
            </w:pPr>
            <w:r w:rsidRPr="00AE7AF9">
              <w:rPr>
                <w:rFonts w:ascii="Times New Roman" w:hAnsi="Times New Roman" w:cs="Times New Roman"/>
              </w:rPr>
              <w:t>Component</w:t>
            </w:r>
          </w:p>
        </w:tc>
        <w:tc>
          <w:tcPr>
            <w:tcW w:w="5052" w:type="dxa"/>
          </w:tcPr>
          <w:p w14:paraId="170E09A0" w14:textId="584A2096" w:rsidR="00263BE4" w:rsidRPr="00AE7AF9" w:rsidRDefault="00263BE4" w:rsidP="00AE7AF9">
            <w:pPr>
              <w:spacing w:line="360" w:lineRule="auto"/>
              <w:rPr>
                <w:rFonts w:ascii="Times New Roman" w:hAnsi="Times New Roman" w:cs="Times New Roman"/>
              </w:rPr>
            </w:pPr>
            <w:r w:rsidRPr="00AE7AF9">
              <w:rPr>
                <w:rFonts w:ascii="Times New Roman" w:hAnsi="Times New Roman" w:cs="Times New Roman"/>
              </w:rPr>
              <w:t>Specif</w:t>
            </w:r>
            <w:r w:rsidR="004E080F" w:rsidRPr="00AE7AF9">
              <w:rPr>
                <w:rFonts w:ascii="Times New Roman" w:hAnsi="Times New Roman" w:cs="Times New Roman"/>
              </w:rPr>
              <w:t>ication</w:t>
            </w:r>
          </w:p>
        </w:tc>
      </w:tr>
      <w:tr w:rsidR="00AF1524" w:rsidRPr="00AE7AF9" w14:paraId="2F5E3463" w14:textId="77777777" w:rsidTr="00263BE4">
        <w:tc>
          <w:tcPr>
            <w:tcW w:w="3964" w:type="dxa"/>
          </w:tcPr>
          <w:p w14:paraId="18589DE7" w14:textId="75E2955D" w:rsidR="00263BE4" w:rsidRPr="00AE7AF9" w:rsidRDefault="004E080F" w:rsidP="00AE7AF9">
            <w:pPr>
              <w:spacing w:line="360" w:lineRule="auto"/>
              <w:rPr>
                <w:rFonts w:ascii="Times New Roman" w:hAnsi="Times New Roman" w:cs="Times New Roman"/>
              </w:rPr>
            </w:pPr>
            <w:proofErr w:type="gramStart"/>
            <w:r w:rsidRPr="00AE7AF9">
              <w:rPr>
                <w:rFonts w:ascii="Times New Roman" w:hAnsi="Times New Roman" w:cs="Times New Roman"/>
              </w:rPr>
              <w:t>Form  Factor</w:t>
            </w:r>
            <w:proofErr w:type="gramEnd"/>
          </w:p>
        </w:tc>
        <w:tc>
          <w:tcPr>
            <w:tcW w:w="5052" w:type="dxa"/>
          </w:tcPr>
          <w:p w14:paraId="1AAE64D0" w14:textId="1187AF36" w:rsidR="00263BE4" w:rsidRPr="00AE7AF9" w:rsidRDefault="004E080F" w:rsidP="00AE7AF9">
            <w:pPr>
              <w:spacing w:line="360" w:lineRule="auto"/>
              <w:rPr>
                <w:rFonts w:ascii="Times New Roman" w:hAnsi="Times New Roman" w:cs="Times New Roman"/>
              </w:rPr>
            </w:pPr>
            <w:r w:rsidRPr="00AE7AF9">
              <w:rPr>
                <w:rFonts w:ascii="Times New Roman" w:hAnsi="Times New Roman" w:cs="Times New Roman"/>
              </w:rPr>
              <w:t>2u rack-mounted</w:t>
            </w:r>
          </w:p>
        </w:tc>
      </w:tr>
      <w:tr w:rsidR="00AF1524" w:rsidRPr="00AE7AF9" w14:paraId="1F7FAE73" w14:textId="77777777" w:rsidTr="00263BE4">
        <w:tc>
          <w:tcPr>
            <w:tcW w:w="3964" w:type="dxa"/>
          </w:tcPr>
          <w:p w14:paraId="4C0C95FA" w14:textId="4849A61D" w:rsidR="00263BE4" w:rsidRPr="00AE7AF9" w:rsidRDefault="004E080F" w:rsidP="00AE7AF9">
            <w:pPr>
              <w:spacing w:line="360" w:lineRule="auto"/>
              <w:rPr>
                <w:rFonts w:ascii="Times New Roman" w:hAnsi="Times New Roman" w:cs="Times New Roman"/>
              </w:rPr>
            </w:pPr>
            <w:r w:rsidRPr="00AE7AF9">
              <w:rPr>
                <w:rFonts w:ascii="Times New Roman" w:hAnsi="Times New Roman" w:cs="Times New Roman"/>
              </w:rPr>
              <w:t xml:space="preserve">Processor </w:t>
            </w:r>
          </w:p>
        </w:tc>
        <w:tc>
          <w:tcPr>
            <w:tcW w:w="5052" w:type="dxa"/>
          </w:tcPr>
          <w:p w14:paraId="19E273C3" w14:textId="5C158193" w:rsidR="00263BE4" w:rsidRPr="00AE7AF9" w:rsidRDefault="004E080F" w:rsidP="00AE7AF9">
            <w:pPr>
              <w:spacing w:line="360" w:lineRule="auto"/>
              <w:rPr>
                <w:rFonts w:ascii="Times New Roman" w:hAnsi="Times New Roman" w:cs="Times New Roman"/>
              </w:rPr>
            </w:pPr>
            <w:r w:rsidRPr="00AE7AF9">
              <w:rPr>
                <w:rFonts w:ascii="Times New Roman" w:hAnsi="Times New Roman" w:cs="Times New Roman"/>
              </w:rPr>
              <w:t>Dual Intel Xeon Scalable Gen 4 (max 60 cores total)</w:t>
            </w:r>
          </w:p>
        </w:tc>
      </w:tr>
      <w:tr w:rsidR="00AF1524" w:rsidRPr="00AE7AF9" w14:paraId="7925A700" w14:textId="77777777" w:rsidTr="00263BE4">
        <w:tc>
          <w:tcPr>
            <w:tcW w:w="3964" w:type="dxa"/>
          </w:tcPr>
          <w:p w14:paraId="00542482" w14:textId="39E0F901" w:rsidR="00263BE4" w:rsidRPr="00AE7AF9" w:rsidRDefault="004E080F" w:rsidP="00AE7AF9">
            <w:pPr>
              <w:spacing w:line="360" w:lineRule="auto"/>
              <w:rPr>
                <w:rFonts w:ascii="Times New Roman" w:hAnsi="Times New Roman" w:cs="Times New Roman"/>
              </w:rPr>
            </w:pPr>
            <w:r w:rsidRPr="00AE7AF9">
              <w:rPr>
                <w:rFonts w:ascii="Times New Roman" w:hAnsi="Times New Roman" w:cs="Times New Roman"/>
              </w:rPr>
              <w:t xml:space="preserve">Memory </w:t>
            </w:r>
          </w:p>
        </w:tc>
        <w:tc>
          <w:tcPr>
            <w:tcW w:w="5052" w:type="dxa"/>
          </w:tcPr>
          <w:p w14:paraId="37094194" w14:textId="5FB2CD93" w:rsidR="00263BE4" w:rsidRPr="00AE7AF9" w:rsidRDefault="00EE7847" w:rsidP="00AE7AF9">
            <w:pPr>
              <w:spacing w:line="360" w:lineRule="auto"/>
              <w:rPr>
                <w:rFonts w:ascii="Times New Roman" w:hAnsi="Times New Roman" w:cs="Times New Roman"/>
              </w:rPr>
            </w:pPr>
            <w:r w:rsidRPr="00AE7AF9">
              <w:rPr>
                <w:rFonts w:ascii="Times New Roman" w:hAnsi="Times New Roman" w:cs="Times New Roman"/>
              </w:rPr>
              <w:t>Up to 4TB DDR5 ECC RAM</w:t>
            </w:r>
          </w:p>
        </w:tc>
      </w:tr>
      <w:tr w:rsidR="00AF1524" w:rsidRPr="00AE7AF9" w14:paraId="2AA2BBDE" w14:textId="77777777" w:rsidTr="00263BE4">
        <w:tc>
          <w:tcPr>
            <w:tcW w:w="3964" w:type="dxa"/>
          </w:tcPr>
          <w:p w14:paraId="3484AA3B" w14:textId="4711FBFC" w:rsidR="00263BE4" w:rsidRPr="00AE7AF9" w:rsidRDefault="00EE7847" w:rsidP="00AE7AF9">
            <w:pPr>
              <w:spacing w:line="360" w:lineRule="auto"/>
              <w:rPr>
                <w:rFonts w:ascii="Times New Roman" w:hAnsi="Times New Roman" w:cs="Times New Roman"/>
              </w:rPr>
            </w:pPr>
            <w:r w:rsidRPr="00AE7AF9">
              <w:rPr>
                <w:rFonts w:ascii="Times New Roman" w:hAnsi="Times New Roman" w:cs="Times New Roman"/>
              </w:rPr>
              <w:t>Storage</w:t>
            </w:r>
          </w:p>
        </w:tc>
        <w:tc>
          <w:tcPr>
            <w:tcW w:w="5052" w:type="dxa"/>
          </w:tcPr>
          <w:p w14:paraId="60835D64" w14:textId="1366B86F" w:rsidR="00263BE4" w:rsidRPr="00AE7AF9" w:rsidRDefault="00EE7847" w:rsidP="00AE7AF9">
            <w:pPr>
              <w:spacing w:line="360" w:lineRule="auto"/>
              <w:rPr>
                <w:rFonts w:ascii="Times New Roman" w:hAnsi="Times New Roman" w:cs="Times New Roman"/>
              </w:rPr>
            </w:pPr>
            <w:r w:rsidRPr="00AE7AF9">
              <w:rPr>
                <w:rFonts w:ascii="Times New Roman" w:hAnsi="Times New Roman" w:cs="Times New Roman"/>
              </w:rPr>
              <w:t xml:space="preserve">Up to 20 x SFF </w:t>
            </w:r>
            <w:proofErr w:type="gramStart"/>
            <w:r w:rsidRPr="00AE7AF9">
              <w:rPr>
                <w:rFonts w:ascii="Times New Roman" w:hAnsi="Times New Roman" w:cs="Times New Roman"/>
              </w:rPr>
              <w:t>bays(</w:t>
            </w:r>
            <w:proofErr w:type="gramEnd"/>
            <w:r w:rsidRPr="00AE7AF9">
              <w:rPr>
                <w:rFonts w:ascii="Times New Roman" w:hAnsi="Times New Roman" w:cs="Times New Roman"/>
              </w:rPr>
              <w:t>SAS/SATA/NVMe)</w:t>
            </w:r>
          </w:p>
        </w:tc>
      </w:tr>
      <w:tr w:rsidR="00AF1524" w:rsidRPr="00AE7AF9" w14:paraId="7CEC8888" w14:textId="77777777" w:rsidTr="00263BE4">
        <w:tc>
          <w:tcPr>
            <w:tcW w:w="3964" w:type="dxa"/>
          </w:tcPr>
          <w:p w14:paraId="0B8D9BC4" w14:textId="5BA0CEA4" w:rsidR="00EE7847" w:rsidRPr="00AE7AF9" w:rsidRDefault="00EE7847" w:rsidP="00AE7AF9">
            <w:pPr>
              <w:spacing w:line="360" w:lineRule="auto"/>
              <w:rPr>
                <w:rFonts w:ascii="Times New Roman" w:hAnsi="Times New Roman" w:cs="Times New Roman"/>
              </w:rPr>
            </w:pPr>
            <w:r w:rsidRPr="00AE7AF9">
              <w:rPr>
                <w:rFonts w:ascii="Times New Roman" w:hAnsi="Times New Roman" w:cs="Times New Roman"/>
              </w:rPr>
              <w:t>RAID</w:t>
            </w:r>
          </w:p>
        </w:tc>
        <w:tc>
          <w:tcPr>
            <w:tcW w:w="5052" w:type="dxa"/>
          </w:tcPr>
          <w:p w14:paraId="529D705D" w14:textId="0A27BE30" w:rsidR="00EE7847" w:rsidRPr="00AE7AF9" w:rsidRDefault="00EE7847" w:rsidP="00AE7AF9">
            <w:pPr>
              <w:spacing w:line="360" w:lineRule="auto"/>
              <w:rPr>
                <w:rFonts w:ascii="Times New Roman" w:hAnsi="Times New Roman" w:cs="Times New Roman"/>
              </w:rPr>
            </w:pPr>
            <w:r w:rsidRPr="00AE7AF9">
              <w:rPr>
                <w:rFonts w:ascii="Times New Roman" w:hAnsi="Times New Roman" w:cs="Times New Roman"/>
              </w:rPr>
              <w:t>HPE Smart Array P8</w:t>
            </w:r>
            <w:r w:rsidR="00E940C1" w:rsidRPr="00AE7AF9">
              <w:rPr>
                <w:rFonts w:ascii="Times New Roman" w:hAnsi="Times New Roman" w:cs="Times New Roman"/>
              </w:rPr>
              <w:t>16i-a</w:t>
            </w:r>
          </w:p>
        </w:tc>
      </w:tr>
      <w:tr w:rsidR="00AF1524" w:rsidRPr="00AE7AF9" w14:paraId="6081EDBD" w14:textId="77777777" w:rsidTr="00263BE4">
        <w:tc>
          <w:tcPr>
            <w:tcW w:w="3964" w:type="dxa"/>
          </w:tcPr>
          <w:p w14:paraId="34F70FAC" w14:textId="1146C113" w:rsidR="00E940C1" w:rsidRPr="00AE7AF9" w:rsidRDefault="00E940C1" w:rsidP="00AE7AF9">
            <w:pPr>
              <w:spacing w:line="360" w:lineRule="auto"/>
              <w:rPr>
                <w:rFonts w:ascii="Times New Roman" w:hAnsi="Times New Roman" w:cs="Times New Roman"/>
              </w:rPr>
            </w:pPr>
            <w:r w:rsidRPr="00AE7AF9">
              <w:rPr>
                <w:rFonts w:ascii="Times New Roman" w:hAnsi="Times New Roman" w:cs="Times New Roman"/>
              </w:rPr>
              <w:t xml:space="preserve">Network </w:t>
            </w:r>
          </w:p>
        </w:tc>
        <w:tc>
          <w:tcPr>
            <w:tcW w:w="5052" w:type="dxa"/>
          </w:tcPr>
          <w:p w14:paraId="0521107B" w14:textId="32AA87CF" w:rsidR="00E940C1" w:rsidRPr="00AE7AF9" w:rsidRDefault="00E940C1" w:rsidP="00AE7AF9">
            <w:pPr>
              <w:spacing w:line="360" w:lineRule="auto"/>
              <w:rPr>
                <w:rFonts w:ascii="Times New Roman" w:hAnsi="Times New Roman" w:cs="Times New Roman"/>
              </w:rPr>
            </w:pPr>
            <w:r w:rsidRPr="00AE7AF9">
              <w:rPr>
                <w:rFonts w:ascii="Times New Roman" w:hAnsi="Times New Roman" w:cs="Times New Roman"/>
              </w:rPr>
              <w:t>Dual 25G SFP28 (expandable to 100G with adapters)</w:t>
            </w:r>
          </w:p>
        </w:tc>
      </w:tr>
      <w:tr w:rsidR="00AF1524" w:rsidRPr="00AE7AF9" w14:paraId="2162E8CF" w14:textId="77777777" w:rsidTr="00263BE4">
        <w:tc>
          <w:tcPr>
            <w:tcW w:w="3964" w:type="dxa"/>
          </w:tcPr>
          <w:p w14:paraId="7BECBB34" w14:textId="07D21664" w:rsidR="00E940C1" w:rsidRPr="00AE7AF9" w:rsidRDefault="00E940C1" w:rsidP="00AE7AF9">
            <w:pPr>
              <w:spacing w:line="360" w:lineRule="auto"/>
              <w:rPr>
                <w:rFonts w:ascii="Times New Roman" w:hAnsi="Times New Roman" w:cs="Times New Roman"/>
              </w:rPr>
            </w:pPr>
            <w:r w:rsidRPr="00AE7AF9">
              <w:rPr>
                <w:rFonts w:ascii="Times New Roman" w:hAnsi="Times New Roman" w:cs="Times New Roman"/>
              </w:rPr>
              <w:t>Expansion</w:t>
            </w:r>
          </w:p>
        </w:tc>
        <w:tc>
          <w:tcPr>
            <w:tcW w:w="5052" w:type="dxa"/>
          </w:tcPr>
          <w:p w14:paraId="43D6C57B" w14:textId="72C044CC" w:rsidR="00E940C1" w:rsidRPr="00AE7AF9" w:rsidRDefault="00E940C1" w:rsidP="00AE7AF9">
            <w:pPr>
              <w:spacing w:line="360" w:lineRule="auto"/>
              <w:rPr>
                <w:rFonts w:ascii="Times New Roman" w:hAnsi="Times New Roman" w:cs="Times New Roman"/>
              </w:rPr>
            </w:pPr>
            <w:r w:rsidRPr="00AE7AF9">
              <w:rPr>
                <w:rFonts w:ascii="Times New Roman" w:hAnsi="Times New Roman" w:cs="Times New Roman"/>
              </w:rPr>
              <w:t>8x PCIe Gen5 slots</w:t>
            </w:r>
          </w:p>
        </w:tc>
      </w:tr>
      <w:tr w:rsidR="00AF1524" w:rsidRPr="00AE7AF9" w14:paraId="6FE25331" w14:textId="77777777" w:rsidTr="00263BE4">
        <w:tc>
          <w:tcPr>
            <w:tcW w:w="3964" w:type="dxa"/>
          </w:tcPr>
          <w:p w14:paraId="677EFA72" w14:textId="572F9BD1" w:rsidR="00E940C1" w:rsidRPr="00AE7AF9" w:rsidRDefault="00E940C1" w:rsidP="00AE7AF9">
            <w:pPr>
              <w:spacing w:line="360" w:lineRule="auto"/>
              <w:rPr>
                <w:rFonts w:ascii="Times New Roman" w:hAnsi="Times New Roman" w:cs="Times New Roman"/>
              </w:rPr>
            </w:pPr>
            <w:r w:rsidRPr="00AE7AF9">
              <w:rPr>
                <w:rFonts w:ascii="Times New Roman" w:hAnsi="Times New Roman" w:cs="Times New Roman"/>
              </w:rPr>
              <w:t xml:space="preserve">Power </w:t>
            </w:r>
          </w:p>
        </w:tc>
        <w:tc>
          <w:tcPr>
            <w:tcW w:w="5052" w:type="dxa"/>
          </w:tcPr>
          <w:p w14:paraId="0D5ACFCB" w14:textId="7D906A7F" w:rsidR="00E940C1" w:rsidRPr="00AE7AF9" w:rsidRDefault="00E940C1" w:rsidP="00AE7AF9">
            <w:pPr>
              <w:spacing w:line="360" w:lineRule="auto"/>
              <w:rPr>
                <w:rFonts w:ascii="Times New Roman" w:hAnsi="Times New Roman" w:cs="Times New Roman"/>
              </w:rPr>
            </w:pPr>
            <w:r w:rsidRPr="00AE7AF9">
              <w:rPr>
                <w:rFonts w:ascii="Times New Roman" w:hAnsi="Times New Roman" w:cs="Times New Roman"/>
              </w:rPr>
              <w:t xml:space="preserve">Dual 1600W </w:t>
            </w:r>
            <w:r w:rsidR="005073F5" w:rsidRPr="00AE7AF9">
              <w:rPr>
                <w:rFonts w:ascii="Times New Roman" w:hAnsi="Times New Roman" w:cs="Times New Roman"/>
              </w:rPr>
              <w:t>Platinum PSU (N+1 redundancy)</w:t>
            </w:r>
          </w:p>
        </w:tc>
      </w:tr>
      <w:tr w:rsidR="00AF1524" w:rsidRPr="00AE7AF9" w14:paraId="71748D90" w14:textId="77777777" w:rsidTr="00263BE4">
        <w:tc>
          <w:tcPr>
            <w:tcW w:w="3964" w:type="dxa"/>
          </w:tcPr>
          <w:p w14:paraId="37BDAF90" w14:textId="0C7BF4BF" w:rsidR="005073F5" w:rsidRPr="00AE7AF9" w:rsidRDefault="005073F5" w:rsidP="00AE7AF9">
            <w:pPr>
              <w:spacing w:line="360" w:lineRule="auto"/>
              <w:rPr>
                <w:rFonts w:ascii="Times New Roman" w:hAnsi="Times New Roman" w:cs="Times New Roman"/>
              </w:rPr>
            </w:pPr>
            <w:r w:rsidRPr="00AE7AF9">
              <w:rPr>
                <w:rFonts w:ascii="Times New Roman" w:hAnsi="Times New Roman" w:cs="Times New Roman"/>
              </w:rPr>
              <w:t>Cooling</w:t>
            </w:r>
          </w:p>
        </w:tc>
        <w:tc>
          <w:tcPr>
            <w:tcW w:w="5052" w:type="dxa"/>
          </w:tcPr>
          <w:p w14:paraId="0304FD42" w14:textId="127163D8" w:rsidR="005073F5" w:rsidRPr="00AE7AF9" w:rsidRDefault="005073F5" w:rsidP="00AE7AF9">
            <w:pPr>
              <w:spacing w:line="360" w:lineRule="auto"/>
              <w:rPr>
                <w:rFonts w:ascii="Times New Roman" w:hAnsi="Times New Roman" w:cs="Times New Roman"/>
              </w:rPr>
            </w:pPr>
            <w:r w:rsidRPr="00AE7AF9">
              <w:rPr>
                <w:rFonts w:ascii="Times New Roman" w:hAnsi="Times New Roman" w:cs="Times New Roman"/>
              </w:rPr>
              <w:t xml:space="preserve">Hot -swappable fan </w:t>
            </w:r>
            <w:proofErr w:type="gramStart"/>
            <w:r w:rsidRPr="00AE7AF9">
              <w:rPr>
                <w:rFonts w:ascii="Times New Roman" w:hAnsi="Times New Roman" w:cs="Times New Roman"/>
              </w:rPr>
              <w:t xml:space="preserve">trays </w:t>
            </w:r>
            <w:r w:rsidR="001F01A9" w:rsidRPr="00AE7AF9">
              <w:rPr>
                <w:rFonts w:ascii="Times New Roman" w:hAnsi="Times New Roman" w:cs="Times New Roman"/>
              </w:rPr>
              <w:t>,</w:t>
            </w:r>
            <w:proofErr w:type="gramEnd"/>
            <w:r w:rsidR="001F01A9" w:rsidRPr="00AE7AF9">
              <w:rPr>
                <w:rFonts w:ascii="Times New Roman" w:hAnsi="Times New Roman" w:cs="Times New Roman"/>
              </w:rPr>
              <w:t xml:space="preserve"> front-to-back airflow</w:t>
            </w:r>
          </w:p>
        </w:tc>
      </w:tr>
      <w:tr w:rsidR="00AF1524" w:rsidRPr="00AE7AF9" w14:paraId="5C30C969" w14:textId="77777777" w:rsidTr="00263BE4">
        <w:tc>
          <w:tcPr>
            <w:tcW w:w="3964" w:type="dxa"/>
          </w:tcPr>
          <w:p w14:paraId="43FA4F81" w14:textId="05E48372" w:rsidR="001F01A9" w:rsidRPr="00AE7AF9" w:rsidRDefault="001F01A9" w:rsidP="00AE7AF9">
            <w:pPr>
              <w:spacing w:line="360" w:lineRule="auto"/>
              <w:rPr>
                <w:rFonts w:ascii="Times New Roman" w:hAnsi="Times New Roman" w:cs="Times New Roman"/>
              </w:rPr>
            </w:pPr>
            <w:r w:rsidRPr="00AE7AF9">
              <w:rPr>
                <w:rFonts w:ascii="Times New Roman" w:hAnsi="Times New Roman" w:cs="Times New Roman"/>
              </w:rPr>
              <w:t>OS Support</w:t>
            </w:r>
          </w:p>
        </w:tc>
        <w:tc>
          <w:tcPr>
            <w:tcW w:w="5052" w:type="dxa"/>
          </w:tcPr>
          <w:p w14:paraId="74C8F375" w14:textId="074C8492" w:rsidR="001F01A9" w:rsidRPr="00AE7AF9" w:rsidRDefault="001F01A9" w:rsidP="00AE7AF9">
            <w:pPr>
              <w:spacing w:line="360" w:lineRule="auto"/>
              <w:rPr>
                <w:rFonts w:ascii="Times New Roman" w:hAnsi="Times New Roman" w:cs="Times New Roman"/>
              </w:rPr>
            </w:pPr>
            <w:r w:rsidRPr="00AE7AF9">
              <w:rPr>
                <w:rFonts w:ascii="Times New Roman" w:hAnsi="Times New Roman" w:cs="Times New Roman"/>
              </w:rPr>
              <w:t>VMvare ESXi, Window Server, Linux</w:t>
            </w:r>
          </w:p>
        </w:tc>
      </w:tr>
      <w:tr w:rsidR="001F01A9" w:rsidRPr="00AE7AF9" w14:paraId="37FB2344" w14:textId="77777777" w:rsidTr="00263BE4">
        <w:tc>
          <w:tcPr>
            <w:tcW w:w="3964" w:type="dxa"/>
          </w:tcPr>
          <w:p w14:paraId="3033D247" w14:textId="0775FE88" w:rsidR="001F01A9" w:rsidRPr="00AE7AF9" w:rsidRDefault="001F01A9" w:rsidP="00AE7AF9">
            <w:pPr>
              <w:spacing w:line="360" w:lineRule="auto"/>
              <w:rPr>
                <w:rFonts w:ascii="Times New Roman" w:hAnsi="Times New Roman" w:cs="Times New Roman"/>
              </w:rPr>
            </w:pPr>
            <w:r w:rsidRPr="00AE7AF9">
              <w:rPr>
                <w:rFonts w:ascii="Times New Roman" w:hAnsi="Times New Roman" w:cs="Times New Roman"/>
              </w:rPr>
              <w:t>Management</w:t>
            </w:r>
          </w:p>
        </w:tc>
        <w:tc>
          <w:tcPr>
            <w:tcW w:w="5052" w:type="dxa"/>
          </w:tcPr>
          <w:p w14:paraId="4F16C7C8" w14:textId="3688F72A" w:rsidR="001F01A9" w:rsidRPr="00AE7AF9" w:rsidRDefault="001F01A9" w:rsidP="00AE7AF9">
            <w:pPr>
              <w:spacing w:line="360" w:lineRule="auto"/>
              <w:rPr>
                <w:rFonts w:ascii="Times New Roman" w:hAnsi="Times New Roman" w:cs="Times New Roman"/>
              </w:rPr>
            </w:pPr>
            <w:r w:rsidRPr="00AE7AF9">
              <w:rPr>
                <w:rFonts w:ascii="Times New Roman" w:hAnsi="Times New Roman" w:cs="Times New Roman"/>
              </w:rPr>
              <w:t>HPE iLO 6 remote management (HTML5, RESTful API)</w:t>
            </w:r>
          </w:p>
        </w:tc>
      </w:tr>
    </w:tbl>
    <w:p w14:paraId="51298991" w14:textId="53940773" w:rsidR="0006413C" w:rsidRPr="00AE7AF9" w:rsidRDefault="0006413C" w:rsidP="00AE7AF9">
      <w:pPr>
        <w:spacing w:line="360" w:lineRule="auto"/>
        <w:rPr>
          <w:rFonts w:ascii="Times New Roman" w:hAnsi="Times New Roman" w:cs="Times New Roman"/>
        </w:rPr>
      </w:pPr>
    </w:p>
    <w:p w14:paraId="30A368A1" w14:textId="77777777" w:rsidR="00CD0673" w:rsidRPr="00AE7AF9" w:rsidRDefault="00CD0673" w:rsidP="00AE7AF9">
      <w:pPr>
        <w:pStyle w:val="Heading2"/>
        <w:spacing w:line="360" w:lineRule="auto"/>
        <w:rPr>
          <w:rFonts w:ascii="Times New Roman" w:hAnsi="Times New Roman" w:cs="Times New Roman"/>
          <w:color w:val="auto"/>
          <w:sz w:val="24"/>
          <w:szCs w:val="24"/>
        </w:rPr>
      </w:pPr>
      <w:bookmarkStart w:id="29" w:name="_Toc196937488"/>
      <w:r w:rsidRPr="00AE7AF9">
        <w:rPr>
          <w:rFonts w:ascii="Times New Roman" w:hAnsi="Times New Roman" w:cs="Times New Roman"/>
          <w:color w:val="auto"/>
          <w:sz w:val="24"/>
          <w:szCs w:val="24"/>
        </w:rPr>
        <w:t>3.3 Key Features</w:t>
      </w:r>
      <w:bookmarkEnd w:id="29"/>
    </w:p>
    <w:p w14:paraId="07F1BA04" w14:textId="77777777" w:rsidR="00CD0673" w:rsidRPr="00AE7AF9" w:rsidRDefault="00CD0673" w:rsidP="00AE7AF9">
      <w:pPr>
        <w:numPr>
          <w:ilvl w:val="0"/>
          <w:numId w:val="18"/>
        </w:numPr>
        <w:spacing w:line="360" w:lineRule="auto"/>
        <w:rPr>
          <w:rFonts w:ascii="Times New Roman" w:hAnsi="Times New Roman" w:cs="Times New Roman"/>
        </w:rPr>
      </w:pPr>
      <w:r w:rsidRPr="00AE7AF9">
        <w:rPr>
          <w:rFonts w:ascii="Times New Roman" w:hAnsi="Times New Roman" w:cs="Times New Roman"/>
        </w:rPr>
        <w:t>Flexible configuration: adapts to IaaS, database, and AI workloads</w:t>
      </w:r>
    </w:p>
    <w:p w14:paraId="5F79D08B" w14:textId="77777777" w:rsidR="00CD0673" w:rsidRPr="00AE7AF9" w:rsidRDefault="00CD0673" w:rsidP="00AE7AF9">
      <w:pPr>
        <w:numPr>
          <w:ilvl w:val="0"/>
          <w:numId w:val="18"/>
        </w:numPr>
        <w:spacing w:line="360" w:lineRule="auto"/>
        <w:rPr>
          <w:rFonts w:ascii="Times New Roman" w:hAnsi="Times New Roman" w:cs="Times New Roman"/>
        </w:rPr>
      </w:pPr>
      <w:r w:rsidRPr="00AE7AF9">
        <w:rPr>
          <w:rFonts w:ascii="Times New Roman" w:hAnsi="Times New Roman" w:cs="Times New Roman"/>
        </w:rPr>
        <w:t>Virtualization-ready: integrated Intel VT-d/VT-x for ESXi, Hyper-V</w:t>
      </w:r>
    </w:p>
    <w:p w14:paraId="5F423AF6" w14:textId="77777777" w:rsidR="00CD0673" w:rsidRPr="00AE7AF9" w:rsidRDefault="00CD0673" w:rsidP="00AE7AF9">
      <w:pPr>
        <w:numPr>
          <w:ilvl w:val="0"/>
          <w:numId w:val="18"/>
        </w:numPr>
        <w:spacing w:line="360" w:lineRule="auto"/>
        <w:rPr>
          <w:rFonts w:ascii="Times New Roman" w:hAnsi="Times New Roman" w:cs="Times New Roman"/>
        </w:rPr>
      </w:pPr>
      <w:r w:rsidRPr="00AE7AF9">
        <w:rPr>
          <w:rFonts w:ascii="Times New Roman" w:hAnsi="Times New Roman" w:cs="Times New Roman"/>
        </w:rPr>
        <w:t>Energy-efficient: 80 Plus Platinum PSUs</w:t>
      </w:r>
    </w:p>
    <w:p w14:paraId="0ADCE0BD" w14:textId="77777777" w:rsidR="00CD0673" w:rsidRPr="00AE7AF9" w:rsidRDefault="00CD0673" w:rsidP="00AE7AF9">
      <w:pPr>
        <w:numPr>
          <w:ilvl w:val="0"/>
          <w:numId w:val="18"/>
        </w:numPr>
        <w:spacing w:line="360" w:lineRule="auto"/>
        <w:rPr>
          <w:rFonts w:ascii="Times New Roman" w:hAnsi="Times New Roman" w:cs="Times New Roman"/>
        </w:rPr>
      </w:pPr>
      <w:r w:rsidRPr="00AE7AF9">
        <w:rPr>
          <w:rFonts w:ascii="Times New Roman" w:hAnsi="Times New Roman" w:cs="Times New Roman"/>
        </w:rPr>
        <w:t>Secure boot and silicon root of trust</w:t>
      </w:r>
    </w:p>
    <w:p w14:paraId="56A65F51" w14:textId="77777777" w:rsidR="00CD0673" w:rsidRPr="00AE7AF9" w:rsidRDefault="00CD0673" w:rsidP="00AE7AF9">
      <w:pPr>
        <w:numPr>
          <w:ilvl w:val="0"/>
          <w:numId w:val="18"/>
        </w:numPr>
        <w:spacing w:line="360" w:lineRule="auto"/>
        <w:rPr>
          <w:rFonts w:ascii="Times New Roman" w:hAnsi="Times New Roman" w:cs="Times New Roman"/>
        </w:rPr>
      </w:pPr>
      <w:r w:rsidRPr="00AE7AF9">
        <w:rPr>
          <w:rFonts w:ascii="Times New Roman" w:hAnsi="Times New Roman" w:cs="Times New Roman"/>
        </w:rPr>
        <w:t>Tool-less maintenance for hot-swap components</w:t>
      </w:r>
    </w:p>
    <w:p w14:paraId="2983ED90" w14:textId="77777777" w:rsidR="00CD0673" w:rsidRPr="00AE7AF9" w:rsidRDefault="00CD0673" w:rsidP="00AE7AF9">
      <w:pPr>
        <w:pStyle w:val="Heading2"/>
        <w:spacing w:line="360" w:lineRule="auto"/>
        <w:rPr>
          <w:rFonts w:ascii="Times New Roman" w:hAnsi="Times New Roman" w:cs="Times New Roman"/>
          <w:color w:val="auto"/>
          <w:sz w:val="24"/>
          <w:szCs w:val="24"/>
        </w:rPr>
      </w:pPr>
      <w:bookmarkStart w:id="30" w:name="_Toc196937489"/>
      <w:r w:rsidRPr="00AE7AF9">
        <w:rPr>
          <w:rFonts w:ascii="Times New Roman" w:hAnsi="Times New Roman" w:cs="Times New Roman"/>
          <w:color w:val="auto"/>
          <w:sz w:val="24"/>
          <w:szCs w:val="24"/>
        </w:rPr>
        <w:t>3.4 Selection Justification</w:t>
      </w:r>
      <w:bookmarkEnd w:id="30"/>
    </w:p>
    <w:p w14:paraId="453D7911" w14:textId="77777777" w:rsidR="00CD0673" w:rsidRPr="00AE7AF9" w:rsidRDefault="00CD0673" w:rsidP="00AE7AF9">
      <w:pPr>
        <w:numPr>
          <w:ilvl w:val="0"/>
          <w:numId w:val="19"/>
        </w:numPr>
        <w:spacing w:line="360" w:lineRule="auto"/>
        <w:rPr>
          <w:rFonts w:ascii="Times New Roman" w:hAnsi="Times New Roman" w:cs="Times New Roman"/>
        </w:rPr>
      </w:pPr>
      <w:r w:rsidRPr="00AE7AF9">
        <w:rPr>
          <w:rFonts w:ascii="Times New Roman" w:hAnsi="Times New Roman" w:cs="Times New Roman"/>
        </w:rPr>
        <w:t>Scalability: Easily expands in CPU, RAM, and disk; supports cloud workloads (SaaS, IaaS)</w:t>
      </w:r>
    </w:p>
    <w:p w14:paraId="625A4D27" w14:textId="77777777" w:rsidR="00CD0673" w:rsidRPr="00AE7AF9" w:rsidRDefault="00CD0673" w:rsidP="00AE7AF9">
      <w:pPr>
        <w:numPr>
          <w:ilvl w:val="0"/>
          <w:numId w:val="19"/>
        </w:numPr>
        <w:spacing w:line="360" w:lineRule="auto"/>
        <w:rPr>
          <w:rFonts w:ascii="Times New Roman" w:hAnsi="Times New Roman" w:cs="Times New Roman"/>
        </w:rPr>
      </w:pPr>
      <w:r w:rsidRPr="00AE7AF9">
        <w:rPr>
          <w:rFonts w:ascii="Times New Roman" w:hAnsi="Times New Roman" w:cs="Times New Roman"/>
        </w:rPr>
        <w:t>Redundancy: Meets Tier III standards with dual PSUs, RAID, and ECC memory</w:t>
      </w:r>
    </w:p>
    <w:p w14:paraId="3D4EB20D" w14:textId="77777777" w:rsidR="00CD0673" w:rsidRPr="00AE7AF9" w:rsidRDefault="00CD0673" w:rsidP="00AE7AF9">
      <w:pPr>
        <w:numPr>
          <w:ilvl w:val="0"/>
          <w:numId w:val="19"/>
        </w:numPr>
        <w:spacing w:line="360" w:lineRule="auto"/>
        <w:rPr>
          <w:rFonts w:ascii="Times New Roman" w:hAnsi="Times New Roman" w:cs="Times New Roman"/>
        </w:rPr>
      </w:pPr>
      <w:r w:rsidRPr="00AE7AF9">
        <w:rPr>
          <w:rFonts w:ascii="Times New Roman" w:hAnsi="Times New Roman" w:cs="Times New Roman"/>
        </w:rPr>
        <w:lastRenderedPageBreak/>
        <w:t>Performance: Handles high-density virtualization with up to 60 cores and 4TB RAM</w:t>
      </w:r>
    </w:p>
    <w:p w14:paraId="0F11713F" w14:textId="77777777" w:rsidR="00CD0673" w:rsidRPr="00AE7AF9" w:rsidRDefault="00CD0673" w:rsidP="00AE7AF9">
      <w:pPr>
        <w:numPr>
          <w:ilvl w:val="0"/>
          <w:numId w:val="19"/>
        </w:numPr>
        <w:spacing w:line="360" w:lineRule="auto"/>
        <w:rPr>
          <w:rFonts w:ascii="Times New Roman" w:hAnsi="Times New Roman" w:cs="Times New Roman"/>
        </w:rPr>
      </w:pPr>
      <w:r w:rsidRPr="00AE7AF9">
        <w:rPr>
          <w:rFonts w:ascii="Times New Roman" w:hAnsi="Times New Roman" w:cs="Times New Roman"/>
        </w:rPr>
        <w:t>Manageability: Integrated HPE iLO simplifies 24/7 remote ops</w:t>
      </w:r>
    </w:p>
    <w:p w14:paraId="2B322D2B" w14:textId="77777777" w:rsidR="00CD0673" w:rsidRPr="00AE7AF9" w:rsidRDefault="00CD0673" w:rsidP="00AE7AF9">
      <w:pPr>
        <w:numPr>
          <w:ilvl w:val="0"/>
          <w:numId w:val="19"/>
        </w:numPr>
        <w:spacing w:line="360" w:lineRule="auto"/>
        <w:rPr>
          <w:rFonts w:ascii="Times New Roman" w:hAnsi="Times New Roman" w:cs="Times New Roman"/>
        </w:rPr>
      </w:pPr>
      <w:r w:rsidRPr="00AE7AF9">
        <w:rPr>
          <w:rFonts w:ascii="Times New Roman" w:hAnsi="Times New Roman" w:cs="Times New Roman"/>
        </w:rPr>
        <w:t>TCO Advantage: High VM density per unit reduces rack space and power usage</w:t>
      </w:r>
    </w:p>
    <w:p w14:paraId="541C9D82" w14:textId="58D5F6A2" w:rsidR="00CF3848" w:rsidRPr="00AE7AF9" w:rsidRDefault="00CF3848" w:rsidP="00AE7AF9">
      <w:pPr>
        <w:pStyle w:val="Heading2"/>
        <w:spacing w:line="360" w:lineRule="auto"/>
        <w:rPr>
          <w:rFonts w:ascii="Times New Roman" w:hAnsi="Times New Roman" w:cs="Times New Roman"/>
          <w:color w:val="auto"/>
          <w:sz w:val="24"/>
          <w:szCs w:val="24"/>
        </w:rPr>
      </w:pPr>
      <w:bookmarkStart w:id="31" w:name="_Toc196937490"/>
      <w:r w:rsidRPr="00AE7AF9">
        <w:rPr>
          <w:rFonts w:ascii="Times New Roman" w:hAnsi="Times New Roman" w:cs="Times New Roman"/>
          <w:color w:val="auto"/>
          <w:sz w:val="24"/>
          <w:szCs w:val="24"/>
        </w:rPr>
        <w:t>3.5 Competitive Analysis</w:t>
      </w:r>
      <w:bookmarkEnd w:id="31"/>
    </w:p>
    <w:tbl>
      <w:tblPr>
        <w:tblStyle w:val="TableGrid"/>
        <w:tblW w:w="0" w:type="auto"/>
        <w:tblLook w:val="04A0" w:firstRow="1" w:lastRow="0" w:firstColumn="1" w:lastColumn="0" w:noHBand="0" w:noVBand="1"/>
      </w:tblPr>
      <w:tblGrid>
        <w:gridCol w:w="1946"/>
        <w:gridCol w:w="1262"/>
        <w:gridCol w:w="961"/>
        <w:gridCol w:w="1121"/>
        <w:gridCol w:w="1682"/>
        <w:gridCol w:w="2044"/>
      </w:tblGrid>
      <w:tr w:rsidR="00AF1524" w:rsidRPr="00AE7AF9" w14:paraId="2367074A" w14:textId="77777777" w:rsidTr="008A0428">
        <w:tc>
          <w:tcPr>
            <w:tcW w:w="0" w:type="auto"/>
            <w:hideMark/>
          </w:tcPr>
          <w:p w14:paraId="68D35DC4" w14:textId="77777777" w:rsidR="00CF3848" w:rsidRPr="00AE7AF9" w:rsidRDefault="00CF3848" w:rsidP="00AE7AF9">
            <w:pPr>
              <w:spacing w:after="160" w:line="360" w:lineRule="auto"/>
              <w:rPr>
                <w:rFonts w:ascii="Times New Roman" w:hAnsi="Times New Roman" w:cs="Times New Roman"/>
                <w:b/>
                <w:bCs/>
              </w:rPr>
            </w:pPr>
            <w:r w:rsidRPr="00AE7AF9">
              <w:rPr>
                <w:rFonts w:ascii="Times New Roman" w:hAnsi="Times New Roman" w:cs="Times New Roman"/>
                <w:b/>
                <w:bCs/>
              </w:rPr>
              <w:t>Model</w:t>
            </w:r>
          </w:p>
        </w:tc>
        <w:tc>
          <w:tcPr>
            <w:tcW w:w="0" w:type="auto"/>
            <w:hideMark/>
          </w:tcPr>
          <w:p w14:paraId="0FC1045E" w14:textId="77777777" w:rsidR="00CF3848" w:rsidRPr="00AE7AF9" w:rsidRDefault="00CF3848" w:rsidP="00AE7AF9">
            <w:pPr>
              <w:spacing w:after="160" w:line="360" w:lineRule="auto"/>
              <w:rPr>
                <w:rFonts w:ascii="Times New Roman" w:hAnsi="Times New Roman" w:cs="Times New Roman"/>
                <w:b/>
                <w:bCs/>
              </w:rPr>
            </w:pPr>
            <w:r w:rsidRPr="00AE7AF9">
              <w:rPr>
                <w:rFonts w:ascii="Times New Roman" w:hAnsi="Times New Roman" w:cs="Times New Roman"/>
                <w:b/>
                <w:bCs/>
              </w:rPr>
              <w:t>CPU Support</w:t>
            </w:r>
          </w:p>
        </w:tc>
        <w:tc>
          <w:tcPr>
            <w:tcW w:w="0" w:type="auto"/>
            <w:hideMark/>
          </w:tcPr>
          <w:p w14:paraId="7AD14DA8" w14:textId="77777777" w:rsidR="00CF3848" w:rsidRPr="00AE7AF9" w:rsidRDefault="00CF3848" w:rsidP="00AE7AF9">
            <w:pPr>
              <w:spacing w:after="160" w:line="360" w:lineRule="auto"/>
              <w:rPr>
                <w:rFonts w:ascii="Times New Roman" w:hAnsi="Times New Roman" w:cs="Times New Roman"/>
                <w:b/>
                <w:bCs/>
              </w:rPr>
            </w:pPr>
            <w:r w:rsidRPr="00AE7AF9">
              <w:rPr>
                <w:rFonts w:ascii="Times New Roman" w:hAnsi="Times New Roman" w:cs="Times New Roman"/>
                <w:b/>
                <w:bCs/>
              </w:rPr>
              <w:t>Max RAM</w:t>
            </w:r>
          </w:p>
        </w:tc>
        <w:tc>
          <w:tcPr>
            <w:tcW w:w="0" w:type="auto"/>
            <w:hideMark/>
          </w:tcPr>
          <w:p w14:paraId="4A9D191F" w14:textId="77777777" w:rsidR="00CF3848" w:rsidRPr="00AE7AF9" w:rsidRDefault="00CF3848" w:rsidP="00AE7AF9">
            <w:pPr>
              <w:spacing w:after="160" w:line="360" w:lineRule="auto"/>
              <w:rPr>
                <w:rFonts w:ascii="Times New Roman" w:hAnsi="Times New Roman" w:cs="Times New Roman"/>
                <w:b/>
                <w:bCs/>
              </w:rPr>
            </w:pPr>
            <w:r w:rsidRPr="00AE7AF9">
              <w:rPr>
                <w:rFonts w:ascii="Times New Roman" w:hAnsi="Times New Roman" w:cs="Times New Roman"/>
                <w:b/>
                <w:bCs/>
              </w:rPr>
              <w:t>Network</w:t>
            </w:r>
          </w:p>
        </w:tc>
        <w:tc>
          <w:tcPr>
            <w:tcW w:w="0" w:type="auto"/>
            <w:hideMark/>
          </w:tcPr>
          <w:p w14:paraId="07D9941B" w14:textId="77777777" w:rsidR="00CF3848" w:rsidRPr="00AE7AF9" w:rsidRDefault="00CF3848" w:rsidP="00AE7AF9">
            <w:pPr>
              <w:spacing w:after="160" w:line="360" w:lineRule="auto"/>
              <w:rPr>
                <w:rFonts w:ascii="Times New Roman" w:hAnsi="Times New Roman" w:cs="Times New Roman"/>
                <w:b/>
                <w:bCs/>
              </w:rPr>
            </w:pPr>
            <w:r w:rsidRPr="00AE7AF9">
              <w:rPr>
                <w:rFonts w:ascii="Times New Roman" w:hAnsi="Times New Roman" w:cs="Times New Roman"/>
                <w:b/>
                <w:bCs/>
              </w:rPr>
              <w:t>Power Redundancy</w:t>
            </w:r>
          </w:p>
        </w:tc>
        <w:tc>
          <w:tcPr>
            <w:tcW w:w="0" w:type="auto"/>
            <w:hideMark/>
          </w:tcPr>
          <w:p w14:paraId="41137B1E" w14:textId="77777777" w:rsidR="00CF3848" w:rsidRPr="00AE7AF9" w:rsidRDefault="00CF3848" w:rsidP="00AE7AF9">
            <w:pPr>
              <w:spacing w:after="160" w:line="360" w:lineRule="auto"/>
              <w:rPr>
                <w:rFonts w:ascii="Times New Roman" w:hAnsi="Times New Roman" w:cs="Times New Roman"/>
                <w:b/>
                <w:bCs/>
              </w:rPr>
            </w:pPr>
            <w:r w:rsidRPr="00AE7AF9">
              <w:rPr>
                <w:rFonts w:ascii="Times New Roman" w:hAnsi="Times New Roman" w:cs="Times New Roman"/>
                <w:b/>
                <w:bCs/>
              </w:rPr>
              <w:t>Notes</w:t>
            </w:r>
          </w:p>
        </w:tc>
      </w:tr>
      <w:tr w:rsidR="00AF1524" w:rsidRPr="00AE7AF9" w14:paraId="6DE9155E" w14:textId="77777777" w:rsidTr="008A0428">
        <w:tc>
          <w:tcPr>
            <w:tcW w:w="0" w:type="auto"/>
            <w:hideMark/>
          </w:tcPr>
          <w:p w14:paraId="428F701C"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b/>
                <w:bCs/>
              </w:rPr>
              <w:t>HPE DL380 Gen11</w:t>
            </w:r>
          </w:p>
        </w:tc>
        <w:tc>
          <w:tcPr>
            <w:tcW w:w="0" w:type="auto"/>
            <w:hideMark/>
          </w:tcPr>
          <w:p w14:paraId="13CCADED"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Dual Xeon Gen 4</w:t>
            </w:r>
          </w:p>
        </w:tc>
        <w:tc>
          <w:tcPr>
            <w:tcW w:w="0" w:type="auto"/>
            <w:hideMark/>
          </w:tcPr>
          <w:p w14:paraId="2E392914"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4TB DDR5</w:t>
            </w:r>
          </w:p>
        </w:tc>
        <w:tc>
          <w:tcPr>
            <w:tcW w:w="0" w:type="auto"/>
            <w:hideMark/>
          </w:tcPr>
          <w:p w14:paraId="61E99EC8"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Dual 25G</w:t>
            </w:r>
          </w:p>
        </w:tc>
        <w:tc>
          <w:tcPr>
            <w:tcW w:w="0" w:type="auto"/>
            <w:hideMark/>
          </w:tcPr>
          <w:p w14:paraId="5A7D598A"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Dual PSU (N+1)</w:t>
            </w:r>
          </w:p>
        </w:tc>
        <w:tc>
          <w:tcPr>
            <w:tcW w:w="0" w:type="auto"/>
            <w:hideMark/>
          </w:tcPr>
          <w:p w14:paraId="15E0D8C7" w14:textId="77777777" w:rsidR="00CF3848" w:rsidRPr="00AE7AF9" w:rsidRDefault="00CF3848" w:rsidP="00AE7AF9">
            <w:pPr>
              <w:spacing w:after="160"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Highly modular, Tier III ready</w:t>
            </w:r>
          </w:p>
        </w:tc>
      </w:tr>
      <w:tr w:rsidR="00AF1524" w:rsidRPr="00AE7AF9" w14:paraId="46D33D24" w14:textId="77777777" w:rsidTr="008A0428">
        <w:tc>
          <w:tcPr>
            <w:tcW w:w="0" w:type="auto"/>
            <w:hideMark/>
          </w:tcPr>
          <w:p w14:paraId="21E5B781"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Dell PowerEdge R750</w:t>
            </w:r>
          </w:p>
        </w:tc>
        <w:tc>
          <w:tcPr>
            <w:tcW w:w="0" w:type="auto"/>
            <w:hideMark/>
          </w:tcPr>
          <w:p w14:paraId="04BD8930"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Dual Xeon Gen 4</w:t>
            </w:r>
          </w:p>
        </w:tc>
        <w:tc>
          <w:tcPr>
            <w:tcW w:w="0" w:type="auto"/>
            <w:hideMark/>
          </w:tcPr>
          <w:p w14:paraId="7644A830"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4TB DDR5</w:t>
            </w:r>
          </w:p>
        </w:tc>
        <w:tc>
          <w:tcPr>
            <w:tcW w:w="0" w:type="auto"/>
            <w:hideMark/>
          </w:tcPr>
          <w:p w14:paraId="42F52AA8"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Dual 25G</w:t>
            </w:r>
          </w:p>
        </w:tc>
        <w:tc>
          <w:tcPr>
            <w:tcW w:w="0" w:type="auto"/>
            <w:hideMark/>
          </w:tcPr>
          <w:p w14:paraId="52723430"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Dual PSU</w:t>
            </w:r>
          </w:p>
        </w:tc>
        <w:tc>
          <w:tcPr>
            <w:tcW w:w="0" w:type="auto"/>
            <w:hideMark/>
          </w:tcPr>
          <w:p w14:paraId="02490862" w14:textId="77777777" w:rsidR="00CF3848" w:rsidRPr="00AE7AF9" w:rsidRDefault="00CF3848" w:rsidP="00AE7AF9">
            <w:pPr>
              <w:spacing w:after="160"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Comparable, slightly higher cost</w:t>
            </w:r>
          </w:p>
        </w:tc>
      </w:tr>
      <w:tr w:rsidR="00AF1524" w:rsidRPr="00AE7AF9" w14:paraId="64AF1AA0" w14:textId="77777777" w:rsidTr="008A0428">
        <w:tc>
          <w:tcPr>
            <w:tcW w:w="0" w:type="auto"/>
            <w:hideMark/>
          </w:tcPr>
          <w:p w14:paraId="30DD67FF"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 xml:space="preserve">Lenovo </w:t>
            </w:r>
            <w:proofErr w:type="spellStart"/>
            <w:r w:rsidRPr="00AE7AF9">
              <w:rPr>
                <w:rFonts w:ascii="Times New Roman" w:hAnsi="Times New Roman" w:cs="Times New Roman"/>
              </w:rPr>
              <w:t>ThinkSystem</w:t>
            </w:r>
            <w:proofErr w:type="spellEnd"/>
            <w:r w:rsidRPr="00AE7AF9">
              <w:rPr>
                <w:rFonts w:ascii="Times New Roman" w:hAnsi="Times New Roman" w:cs="Times New Roman"/>
              </w:rPr>
              <w:t xml:space="preserve"> SR650 V2</w:t>
            </w:r>
          </w:p>
        </w:tc>
        <w:tc>
          <w:tcPr>
            <w:tcW w:w="0" w:type="auto"/>
            <w:hideMark/>
          </w:tcPr>
          <w:p w14:paraId="38EB6AEB"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Dual Xeon</w:t>
            </w:r>
          </w:p>
        </w:tc>
        <w:tc>
          <w:tcPr>
            <w:tcW w:w="0" w:type="auto"/>
            <w:hideMark/>
          </w:tcPr>
          <w:p w14:paraId="3A718593"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2TB DDR4</w:t>
            </w:r>
          </w:p>
        </w:tc>
        <w:tc>
          <w:tcPr>
            <w:tcW w:w="0" w:type="auto"/>
            <w:hideMark/>
          </w:tcPr>
          <w:p w14:paraId="301E27D4"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Dual 10G</w:t>
            </w:r>
          </w:p>
        </w:tc>
        <w:tc>
          <w:tcPr>
            <w:tcW w:w="0" w:type="auto"/>
            <w:hideMark/>
          </w:tcPr>
          <w:p w14:paraId="0FEAB82D"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Dual PSU</w:t>
            </w:r>
          </w:p>
        </w:tc>
        <w:tc>
          <w:tcPr>
            <w:tcW w:w="0" w:type="auto"/>
            <w:hideMark/>
          </w:tcPr>
          <w:p w14:paraId="3AA846C1" w14:textId="77777777" w:rsidR="00CF3848" w:rsidRPr="00AE7AF9" w:rsidRDefault="00CF3848" w:rsidP="00AE7AF9">
            <w:pPr>
              <w:spacing w:after="160"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Less RAM capacity and I/O speed</w:t>
            </w:r>
          </w:p>
        </w:tc>
      </w:tr>
    </w:tbl>
    <w:p w14:paraId="2C9D5507" w14:textId="77777777" w:rsidR="00CF3848" w:rsidRPr="00AE7AF9" w:rsidRDefault="00CF3848" w:rsidP="00AE7AF9">
      <w:pPr>
        <w:spacing w:line="360" w:lineRule="auto"/>
        <w:rPr>
          <w:rFonts w:ascii="Times New Roman" w:hAnsi="Times New Roman" w:cs="Times New Roman"/>
        </w:rPr>
      </w:pPr>
      <w:r w:rsidRPr="00AE7AF9">
        <w:rPr>
          <w:rFonts w:ascii="Times New Roman" w:hAnsi="Times New Roman" w:cs="Times New Roman"/>
          <w:b/>
          <w:bCs/>
        </w:rPr>
        <w:t>Conclusion</w:t>
      </w:r>
      <w:r w:rsidRPr="00AE7AF9">
        <w:rPr>
          <w:rFonts w:ascii="Times New Roman" w:hAnsi="Times New Roman" w:cs="Times New Roman"/>
        </w:rPr>
        <w:t>: HPE DL380 Gen11 is the most balanced option with Tier III compatibility, maximum RAM scalability, and strong vendor support — ideal for virtualization and future expansion.</w:t>
      </w:r>
    </w:p>
    <w:p w14:paraId="7B897926" w14:textId="341CE8A9" w:rsidR="00AE7AF9" w:rsidRPr="00AE7AF9" w:rsidRDefault="00AE7AF9" w:rsidP="00AE7AF9">
      <w:pPr>
        <w:spacing w:line="360" w:lineRule="auto"/>
        <w:rPr>
          <w:rFonts w:ascii="Times New Roman" w:hAnsi="Times New Roman" w:cs="Times New Roman"/>
        </w:rPr>
      </w:pPr>
      <w:r w:rsidRPr="00AE7AF9">
        <w:rPr>
          <w:rFonts w:ascii="Times New Roman" w:hAnsi="Times New Roman" w:cs="Times New Roman"/>
        </w:rPr>
        <w:br w:type="page"/>
      </w:r>
    </w:p>
    <w:p w14:paraId="54166054" w14:textId="77777777" w:rsidR="00E51A65" w:rsidRPr="00AE7AF9" w:rsidRDefault="00E51A65" w:rsidP="00AE7AF9">
      <w:pPr>
        <w:spacing w:line="360" w:lineRule="auto"/>
        <w:rPr>
          <w:rFonts w:ascii="Times New Roman" w:hAnsi="Times New Roman" w:cs="Times New Roman"/>
        </w:rPr>
      </w:pPr>
    </w:p>
    <w:p w14:paraId="695847B8" w14:textId="490F4A86" w:rsidR="007B2088" w:rsidRPr="00AE7AF9" w:rsidRDefault="001443FD" w:rsidP="00AE7AF9">
      <w:pPr>
        <w:pStyle w:val="Heading1"/>
        <w:spacing w:line="360" w:lineRule="auto"/>
        <w:rPr>
          <w:rFonts w:ascii="Times New Roman" w:hAnsi="Times New Roman" w:cs="Times New Roman"/>
          <w:color w:val="auto"/>
          <w:sz w:val="24"/>
          <w:szCs w:val="24"/>
        </w:rPr>
      </w:pPr>
      <w:bookmarkStart w:id="32" w:name="_Toc196937491"/>
      <w:r w:rsidRPr="00AE7AF9">
        <w:rPr>
          <w:rFonts w:ascii="Times New Roman" w:hAnsi="Times New Roman" w:cs="Times New Roman"/>
          <w:color w:val="auto"/>
          <w:sz w:val="24"/>
          <w:szCs w:val="24"/>
        </w:rPr>
        <w:t xml:space="preserve">4.0 </w:t>
      </w:r>
      <w:r w:rsidR="007B2088" w:rsidRPr="00AE7AF9">
        <w:rPr>
          <w:rFonts w:ascii="Times New Roman" w:hAnsi="Times New Roman" w:cs="Times New Roman"/>
          <w:color w:val="auto"/>
          <w:sz w:val="24"/>
          <w:szCs w:val="24"/>
        </w:rPr>
        <w:t>Storage Infrastructure</w:t>
      </w:r>
      <w:bookmarkEnd w:id="32"/>
      <w:r w:rsidR="008D1930" w:rsidRPr="00AE7AF9">
        <w:rPr>
          <w:rFonts w:ascii="Times New Roman" w:hAnsi="Times New Roman" w:cs="Times New Roman"/>
          <w:color w:val="auto"/>
          <w:sz w:val="24"/>
          <w:szCs w:val="24"/>
        </w:rPr>
        <w:t xml:space="preserve"> </w:t>
      </w:r>
    </w:p>
    <w:p w14:paraId="585B838E" w14:textId="77777777" w:rsidR="00AE7AF9" w:rsidRPr="00AE7AF9" w:rsidRDefault="009807F2" w:rsidP="00AE7AF9">
      <w:pPr>
        <w:keepNext/>
        <w:spacing w:line="360" w:lineRule="auto"/>
        <w:rPr>
          <w:rFonts w:ascii="Times New Roman" w:hAnsi="Times New Roman" w:cs="Times New Roman"/>
        </w:rPr>
      </w:pPr>
      <w:r w:rsidRPr="00AE7AF9">
        <w:rPr>
          <w:rFonts w:ascii="Times New Roman" w:hAnsi="Times New Roman" w:cs="Times New Roman"/>
          <w:noProof/>
        </w:rPr>
        <w:drawing>
          <wp:inline distT="0" distB="0" distL="0" distR="0" wp14:anchorId="4460F582" wp14:editId="28769C17">
            <wp:extent cx="4047490" cy="1137285"/>
            <wp:effectExtent l="0" t="0" r="0" b="5715"/>
            <wp:docPr id="1999892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47490" cy="1137285"/>
                    </a:xfrm>
                    <a:prstGeom prst="rect">
                      <a:avLst/>
                    </a:prstGeom>
                    <a:noFill/>
                    <a:ln>
                      <a:noFill/>
                    </a:ln>
                  </pic:spPr>
                </pic:pic>
              </a:graphicData>
            </a:graphic>
          </wp:inline>
        </w:drawing>
      </w:r>
    </w:p>
    <w:p w14:paraId="106B2809" w14:textId="1BE17A48" w:rsidR="009807F2" w:rsidRPr="00AE7AF9" w:rsidRDefault="00AE7AF9" w:rsidP="00AE7AF9">
      <w:pPr>
        <w:pStyle w:val="Caption"/>
        <w:spacing w:line="360" w:lineRule="auto"/>
        <w:rPr>
          <w:rFonts w:ascii="Times New Roman" w:hAnsi="Times New Roman" w:cs="Times New Roman"/>
          <w:sz w:val="24"/>
          <w:szCs w:val="24"/>
        </w:rPr>
      </w:pPr>
      <w:r w:rsidRPr="00AE7AF9">
        <w:rPr>
          <w:rFonts w:ascii="Times New Roman" w:hAnsi="Times New Roman" w:cs="Times New Roman"/>
          <w:sz w:val="24"/>
          <w:szCs w:val="24"/>
        </w:rPr>
        <w:t xml:space="preserve">Figure </w:t>
      </w:r>
      <w:r w:rsidRPr="00AE7AF9">
        <w:rPr>
          <w:rFonts w:ascii="Times New Roman" w:hAnsi="Times New Roman" w:cs="Times New Roman"/>
          <w:sz w:val="24"/>
          <w:szCs w:val="24"/>
        </w:rPr>
        <w:fldChar w:fldCharType="begin"/>
      </w:r>
      <w:r w:rsidRPr="00AE7AF9">
        <w:rPr>
          <w:rFonts w:ascii="Times New Roman" w:hAnsi="Times New Roman" w:cs="Times New Roman"/>
          <w:sz w:val="24"/>
          <w:szCs w:val="24"/>
        </w:rPr>
        <w:instrText xml:space="preserve"> SEQ Figure \* ARABIC </w:instrText>
      </w:r>
      <w:r w:rsidRPr="00AE7AF9">
        <w:rPr>
          <w:rFonts w:ascii="Times New Roman" w:hAnsi="Times New Roman" w:cs="Times New Roman"/>
          <w:sz w:val="24"/>
          <w:szCs w:val="24"/>
        </w:rPr>
        <w:fldChar w:fldCharType="separate"/>
      </w:r>
      <w:r w:rsidRPr="00AE7AF9">
        <w:rPr>
          <w:rFonts w:ascii="Times New Roman" w:hAnsi="Times New Roman" w:cs="Times New Roman"/>
          <w:noProof/>
          <w:sz w:val="24"/>
          <w:szCs w:val="24"/>
        </w:rPr>
        <w:t>5</w:t>
      </w:r>
      <w:r w:rsidRPr="00AE7AF9">
        <w:rPr>
          <w:rFonts w:ascii="Times New Roman" w:hAnsi="Times New Roman" w:cs="Times New Roman"/>
          <w:sz w:val="24"/>
          <w:szCs w:val="24"/>
        </w:rPr>
        <w:fldChar w:fldCharType="end"/>
      </w:r>
      <w:r w:rsidRPr="00AE7AF9">
        <w:rPr>
          <w:rFonts w:ascii="Times New Roman" w:hAnsi="Times New Roman" w:cs="Times New Roman"/>
          <w:sz w:val="24"/>
          <w:szCs w:val="24"/>
        </w:rPr>
        <w:t xml:space="preserve"> Dell EMC </w:t>
      </w:r>
      <w:proofErr w:type="spellStart"/>
      <w:r w:rsidRPr="00AE7AF9">
        <w:rPr>
          <w:rFonts w:ascii="Times New Roman" w:hAnsi="Times New Roman" w:cs="Times New Roman"/>
          <w:sz w:val="24"/>
          <w:szCs w:val="24"/>
        </w:rPr>
        <w:t>PowerStore</w:t>
      </w:r>
      <w:proofErr w:type="spellEnd"/>
      <w:r w:rsidRPr="00AE7AF9">
        <w:rPr>
          <w:rFonts w:ascii="Times New Roman" w:hAnsi="Times New Roman" w:cs="Times New Roman"/>
          <w:sz w:val="24"/>
          <w:szCs w:val="24"/>
        </w:rPr>
        <w:t xml:space="preserve"> 500T</w:t>
      </w:r>
    </w:p>
    <w:p w14:paraId="3802797D" w14:textId="78B0EEFE" w:rsidR="00C44264" w:rsidRPr="00AE7AF9" w:rsidRDefault="00C44264" w:rsidP="00AE7AF9">
      <w:pPr>
        <w:spacing w:line="360" w:lineRule="auto"/>
        <w:rPr>
          <w:rFonts w:ascii="Times New Roman" w:hAnsi="Times New Roman" w:cs="Times New Roman"/>
        </w:rPr>
      </w:pPr>
      <w:r w:rsidRPr="00AE7AF9">
        <w:rPr>
          <w:rFonts w:ascii="Times New Roman" w:hAnsi="Times New Roman" w:cs="Times New Roman"/>
        </w:rPr>
        <w:t xml:space="preserve">Dell EMC </w:t>
      </w:r>
      <w:proofErr w:type="spellStart"/>
      <w:r w:rsidRPr="00AE7AF9">
        <w:rPr>
          <w:rFonts w:ascii="Times New Roman" w:hAnsi="Times New Roman" w:cs="Times New Roman"/>
        </w:rPr>
        <w:t>PowerStore</w:t>
      </w:r>
      <w:proofErr w:type="spellEnd"/>
      <w:r w:rsidRPr="00AE7AF9">
        <w:rPr>
          <w:rFonts w:ascii="Times New Roman" w:hAnsi="Times New Roman" w:cs="Times New Roman"/>
        </w:rPr>
        <w:t xml:space="preserve"> 500T: An NVMe-based SAN storage solution that ensures scalable, high-performance storage with integrated data reduction and advanced management.</w:t>
      </w:r>
      <w:sdt>
        <w:sdtPr>
          <w:rPr>
            <w:rFonts w:ascii="Times New Roman" w:hAnsi="Times New Roman" w:cs="Times New Roman"/>
          </w:rPr>
          <w:id w:val="471566503"/>
          <w:citation/>
        </w:sdtPr>
        <w:sdtEndPr/>
        <w:sdtContent>
          <w:r w:rsidR="00E91C4A" w:rsidRPr="00AE7AF9">
            <w:rPr>
              <w:rFonts w:ascii="Times New Roman" w:hAnsi="Times New Roman" w:cs="Times New Roman"/>
            </w:rPr>
            <w:fldChar w:fldCharType="begin"/>
          </w:r>
          <w:r w:rsidR="00E91C4A" w:rsidRPr="00AE7AF9">
            <w:rPr>
              <w:rFonts w:ascii="Times New Roman" w:hAnsi="Times New Roman" w:cs="Times New Roman"/>
            </w:rPr>
            <w:instrText xml:space="preserve"> CITATION Del25 \l 2052 </w:instrText>
          </w:r>
          <w:r w:rsidR="00E91C4A" w:rsidRPr="00AE7AF9">
            <w:rPr>
              <w:rFonts w:ascii="Times New Roman" w:hAnsi="Times New Roman" w:cs="Times New Roman"/>
            </w:rPr>
            <w:fldChar w:fldCharType="separate"/>
          </w:r>
          <w:r w:rsidR="00E91C4A" w:rsidRPr="00AE7AF9">
            <w:rPr>
              <w:rFonts w:ascii="Times New Roman" w:hAnsi="Times New Roman" w:cs="Times New Roman"/>
              <w:noProof/>
            </w:rPr>
            <w:t xml:space="preserve"> (Dell PowerStore Storage Family, 2025)</w:t>
          </w:r>
          <w:r w:rsidR="00E91C4A" w:rsidRPr="00AE7AF9">
            <w:rPr>
              <w:rFonts w:ascii="Times New Roman" w:hAnsi="Times New Roman" w:cs="Times New Roman"/>
            </w:rPr>
            <w:fldChar w:fldCharType="end"/>
          </w:r>
        </w:sdtContent>
      </w:sdt>
      <w:sdt>
        <w:sdtPr>
          <w:rPr>
            <w:rFonts w:ascii="Times New Roman" w:hAnsi="Times New Roman" w:cs="Times New Roman"/>
          </w:rPr>
          <w:id w:val="-770394469"/>
          <w:citation/>
        </w:sdtPr>
        <w:sdtEndPr/>
        <w:sdtContent>
          <w:r w:rsidR="00243FB3" w:rsidRPr="00AE7AF9">
            <w:rPr>
              <w:rFonts w:ascii="Times New Roman" w:hAnsi="Times New Roman" w:cs="Times New Roman"/>
            </w:rPr>
            <w:fldChar w:fldCharType="begin"/>
          </w:r>
          <w:r w:rsidR="00243FB3" w:rsidRPr="00AE7AF9">
            <w:rPr>
              <w:rFonts w:ascii="Times New Roman" w:hAnsi="Times New Roman" w:cs="Times New Roman"/>
            </w:rPr>
            <w:instrText xml:space="preserve"> CITATION Del251 \l 2052 </w:instrText>
          </w:r>
          <w:r w:rsidR="00243FB3" w:rsidRPr="00AE7AF9">
            <w:rPr>
              <w:rFonts w:ascii="Times New Roman" w:hAnsi="Times New Roman" w:cs="Times New Roman"/>
            </w:rPr>
            <w:fldChar w:fldCharType="separate"/>
          </w:r>
          <w:r w:rsidR="00243FB3" w:rsidRPr="00AE7AF9">
            <w:rPr>
              <w:rFonts w:ascii="Times New Roman" w:hAnsi="Times New Roman" w:cs="Times New Roman"/>
              <w:noProof/>
            </w:rPr>
            <w:t xml:space="preserve"> (Dell, 2025)</w:t>
          </w:r>
          <w:r w:rsidR="00243FB3" w:rsidRPr="00AE7AF9">
            <w:rPr>
              <w:rFonts w:ascii="Times New Roman" w:hAnsi="Times New Roman" w:cs="Times New Roman"/>
            </w:rPr>
            <w:fldChar w:fldCharType="end"/>
          </w:r>
        </w:sdtContent>
      </w:sdt>
    </w:p>
    <w:p w14:paraId="1B2413EB" w14:textId="798EB93E" w:rsidR="001443FD" w:rsidRPr="00AE7AF9" w:rsidRDefault="001443FD" w:rsidP="00AE7AF9">
      <w:pPr>
        <w:pStyle w:val="Heading2"/>
        <w:spacing w:line="360" w:lineRule="auto"/>
        <w:rPr>
          <w:rFonts w:ascii="Times New Roman" w:hAnsi="Times New Roman" w:cs="Times New Roman"/>
          <w:color w:val="auto"/>
          <w:sz w:val="24"/>
          <w:szCs w:val="24"/>
        </w:rPr>
      </w:pPr>
      <w:bookmarkStart w:id="33" w:name="_Toc196937492"/>
      <w:r w:rsidRPr="00AE7AF9">
        <w:rPr>
          <w:rFonts w:ascii="Times New Roman" w:hAnsi="Times New Roman" w:cs="Times New Roman"/>
          <w:color w:val="auto"/>
          <w:sz w:val="24"/>
          <w:szCs w:val="24"/>
        </w:rPr>
        <w:t>4.1 Requirements Analysis</w:t>
      </w:r>
      <w:bookmarkEnd w:id="33"/>
    </w:p>
    <w:p w14:paraId="521CF1EA"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Business Requirements:</w:t>
      </w:r>
    </w:p>
    <w:p w14:paraId="3B798C27" w14:textId="77777777" w:rsidR="001443FD" w:rsidRPr="00AE7AF9" w:rsidRDefault="001443FD" w:rsidP="00AE7AF9">
      <w:pPr>
        <w:numPr>
          <w:ilvl w:val="0"/>
          <w:numId w:val="10"/>
        </w:numPr>
        <w:spacing w:line="360" w:lineRule="auto"/>
        <w:rPr>
          <w:rFonts w:ascii="Times New Roman" w:hAnsi="Times New Roman" w:cs="Times New Roman"/>
        </w:rPr>
      </w:pPr>
      <w:r w:rsidRPr="00AE7AF9">
        <w:rPr>
          <w:rFonts w:ascii="Times New Roman" w:hAnsi="Times New Roman" w:cs="Times New Roman"/>
        </w:rPr>
        <w:t>High-speed, reliable shared storage for multi-tenant colocation services</w:t>
      </w:r>
    </w:p>
    <w:p w14:paraId="41028E75" w14:textId="77777777" w:rsidR="001443FD" w:rsidRPr="00AE7AF9" w:rsidRDefault="001443FD" w:rsidP="00AE7AF9">
      <w:pPr>
        <w:numPr>
          <w:ilvl w:val="0"/>
          <w:numId w:val="10"/>
        </w:numPr>
        <w:spacing w:line="360" w:lineRule="auto"/>
        <w:rPr>
          <w:rFonts w:ascii="Times New Roman" w:hAnsi="Times New Roman" w:cs="Times New Roman"/>
        </w:rPr>
      </w:pPr>
      <w:r w:rsidRPr="00AE7AF9">
        <w:rPr>
          <w:rFonts w:ascii="Times New Roman" w:hAnsi="Times New Roman" w:cs="Times New Roman"/>
        </w:rPr>
        <w:t>Scalable storage infrastructure for growing VM and application demands</w:t>
      </w:r>
    </w:p>
    <w:p w14:paraId="1A1FF3A0" w14:textId="77777777" w:rsidR="001443FD" w:rsidRPr="00AE7AF9" w:rsidRDefault="001443FD" w:rsidP="00AE7AF9">
      <w:pPr>
        <w:numPr>
          <w:ilvl w:val="0"/>
          <w:numId w:val="10"/>
        </w:numPr>
        <w:spacing w:line="360" w:lineRule="auto"/>
        <w:rPr>
          <w:rFonts w:ascii="Times New Roman" w:hAnsi="Times New Roman" w:cs="Times New Roman"/>
        </w:rPr>
      </w:pPr>
      <w:r w:rsidRPr="00AE7AF9">
        <w:rPr>
          <w:rFonts w:ascii="Times New Roman" w:hAnsi="Times New Roman" w:cs="Times New Roman"/>
        </w:rPr>
        <w:t>Integration with VMware, Hyper-V, and cloud backup solutions</w:t>
      </w:r>
    </w:p>
    <w:p w14:paraId="56D201C9"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Technical Requirements:</w:t>
      </w:r>
    </w:p>
    <w:p w14:paraId="519B72DB" w14:textId="77777777" w:rsidR="001443FD" w:rsidRPr="00AE7AF9" w:rsidRDefault="001443FD" w:rsidP="00AE7AF9">
      <w:pPr>
        <w:numPr>
          <w:ilvl w:val="0"/>
          <w:numId w:val="11"/>
        </w:numPr>
        <w:spacing w:line="360" w:lineRule="auto"/>
        <w:rPr>
          <w:rFonts w:ascii="Times New Roman" w:hAnsi="Times New Roman" w:cs="Times New Roman"/>
        </w:rPr>
      </w:pPr>
      <w:r w:rsidRPr="00AE7AF9">
        <w:rPr>
          <w:rFonts w:ascii="Times New Roman" w:hAnsi="Times New Roman" w:cs="Times New Roman"/>
        </w:rPr>
        <w:t>Redundant controllers and power supplies (N+1 compliance)</w:t>
      </w:r>
    </w:p>
    <w:p w14:paraId="5392188B" w14:textId="77777777" w:rsidR="001443FD" w:rsidRPr="00AE7AF9" w:rsidRDefault="001443FD" w:rsidP="00AE7AF9">
      <w:pPr>
        <w:numPr>
          <w:ilvl w:val="0"/>
          <w:numId w:val="11"/>
        </w:numPr>
        <w:spacing w:line="360" w:lineRule="auto"/>
        <w:rPr>
          <w:rFonts w:ascii="Times New Roman" w:hAnsi="Times New Roman" w:cs="Times New Roman"/>
        </w:rPr>
      </w:pPr>
      <w:r w:rsidRPr="00AE7AF9">
        <w:rPr>
          <w:rFonts w:ascii="Times New Roman" w:hAnsi="Times New Roman" w:cs="Times New Roman"/>
        </w:rPr>
        <w:t>NVMe-enabled storage access with low latency</w:t>
      </w:r>
    </w:p>
    <w:p w14:paraId="26C4764C" w14:textId="77777777" w:rsidR="001443FD" w:rsidRPr="00AE7AF9" w:rsidRDefault="001443FD" w:rsidP="00AE7AF9">
      <w:pPr>
        <w:numPr>
          <w:ilvl w:val="0"/>
          <w:numId w:val="11"/>
        </w:numPr>
        <w:spacing w:line="360" w:lineRule="auto"/>
        <w:rPr>
          <w:rFonts w:ascii="Times New Roman" w:hAnsi="Times New Roman" w:cs="Times New Roman"/>
        </w:rPr>
      </w:pPr>
      <w:r w:rsidRPr="00AE7AF9">
        <w:rPr>
          <w:rFonts w:ascii="Times New Roman" w:hAnsi="Times New Roman" w:cs="Times New Roman"/>
        </w:rPr>
        <w:t>Support for synchronous and asynchronous replication</w:t>
      </w:r>
    </w:p>
    <w:p w14:paraId="59FB075E" w14:textId="77777777" w:rsidR="001443FD" w:rsidRPr="00AE7AF9" w:rsidRDefault="001443FD" w:rsidP="00AE7AF9">
      <w:pPr>
        <w:numPr>
          <w:ilvl w:val="0"/>
          <w:numId w:val="11"/>
        </w:numPr>
        <w:spacing w:line="360" w:lineRule="auto"/>
        <w:rPr>
          <w:rFonts w:ascii="Times New Roman" w:hAnsi="Times New Roman" w:cs="Times New Roman"/>
        </w:rPr>
      </w:pPr>
      <w:r w:rsidRPr="00AE7AF9">
        <w:rPr>
          <w:rFonts w:ascii="Times New Roman" w:hAnsi="Times New Roman" w:cs="Times New Roman"/>
        </w:rPr>
        <w:t>High availability with &gt;99.9999% uptime</w:t>
      </w:r>
    </w:p>
    <w:p w14:paraId="0E567F1D"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Capacity Requirements:</w:t>
      </w:r>
    </w:p>
    <w:p w14:paraId="27572679" w14:textId="77777777" w:rsidR="001443FD" w:rsidRPr="00AE7AF9" w:rsidRDefault="001443FD" w:rsidP="00AE7AF9">
      <w:pPr>
        <w:numPr>
          <w:ilvl w:val="0"/>
          <w:numId w:val="12"/>
        </w:numPr>
        <w:spacing w:line="360" w:lineRule="auto"/>
        <w:rPr>
          <w:rFonts w:ascii="Times New Roman" w:hAnsi="Times New Roman" w:cs="Times New Roman"/>
        </w:rPr>
      </w:pPr>
      <w:r w:rsidRPr="00AE7AF9">
        <w:rPr>
          <w:rFonts w:ascii="Times New Roman" w:hAnsi="Times New Roman" w:cs="Times New Roman"/>
        </w:rPr>
        <w:t>Initial deployment: ~100TB usable</w:t>
      </w:r>
    </w:p>
    <w:p w14:paraId="556BA681" w14:textId="77777777" w:rsidR="001443FD" w:rsidRPr="00AE7AF9" w:rsidRDefault="001443FD" w:rsidP="00AE7AF9">
      <w:pPr>
        <w:numPr>
          <w:ilvl w:val="0"/>
          <w:numId w:val="12"/>
        </w:numPr>
        <w:spacing w:line="360" w:lineRule="auto"/>
        <w:rPr>
          <w:rFonts w:ascii="Times New Roman" w:hAnsi="Times New Roman" w:cs="Times New Roman"/>
        </w:rPr>
      </w:pPr>
      <w:r w:rsidRPr="00AE7AF9">
        <w:rPr>
          <w:rFonts w:ascii="Times New Roman" w:hAnsi="Times New Roman" w:cs="Times New Roman"/>
        </w:rPr>
        <w:t>Scalable up to 1.2PB with additional drives or appliance clusters</w:t>
      </w:r>
    </w:p>
    <w:p w14:paraId="1DDF85B2" w14:textId="77777777" w:rsidR="001443FD" w:rsidRPr="00AE7AF9" w:rsidRDefault="001443FD" w:rsidP="00AE7AF9">
      <w:pPr>
        <w:numPr>
          <w:ilvl w:val="0"/>
          <w:numId w:val="12"/>
        </w:numPr>
        <w:spacing w:line="360" w:lineRule="auto"/>
        <w:rPr>
          <w:rFonts w:ascii="Times New Roman" w:hAnsi="Times New Roman" w:cs="Times New Roman"/>
        </w:rPr>
      </w:pPr>
      <w:r w:rsidRPr="00AE7AF9">
        <w:rPr>
          <w:rFonts w:ascii="Times New Roman" w:hAnsi="Times New Roman" w:cs="Times New Roman"/>
        </w:rPr>
        <w:t>Support both block-level (FC/iSCSI) and file-level (SMB/NFS) access</w:t>
      </w:r>
    </w:p>
    <w:p w14:paraId="2318C78C" w14:textId="195A6374" w:rsidR="001443FD" w:rsidRPr="00AE7AF9" w:rsidRDefault="001443FD" w:rsidP="00AE7AF9">
      <w:pPr>
        <w:pStyle w:val="Heading2"/>
        <w:spacing w:line="360" w:lineRule="auto"/>
        <w:rPr>
          <w:rFonts w:ascii="Times New Roman" w:hAnsi="Times New Roman" w:cs="Times New Roman"/>
          <w:color w:val="auto"/>
          <w:sz w:val="24"/>
          <w:szCs w:val="24"/>
        </w:rPr>
      </w:pPr>
      <w:bookmarkStart w:id="34" w:name="_Toc196937493"/>
      <w:r w:rsidRPr="00AE7AF9">
        <w:rPr>
          <w:rFonts w:ascii="Times New Roman" w:hAnsi="Times New Roman" w:cs="Times New Roman"/>
          <w:color w:val="auto"/>
          <w:sz w:val="24"/>
          <w:szCs w:val="24"/>
        </w:rPr>
        <w:lastRenderedPageBreak/>
        <w:t>4.2 Product Specifications</w:t>
      </w:r>
      <w:bookmarkEnd w:id="34"/>
    </w:p>
    <w:tbl>
      <w:tblPr>
        <w:tblStyle w:val="TableGrid"/>
        <w:tblW w:w="0" w:type="auto"/>
        <w:tblLook w:val="04A0" w:firstRow="1" w:lastRow="0" w:firstColumn="1" w:lastColumn="0" w:noHBand="0" w:noVBand="1"/>
      </w:tblPr>
      <w:tblGrid>
        <w:gridCol w:w="3964"/>
        <w:gridCol w:w="5052"/>
      </w:tblGrid>
      <w:tr w:rsidR="00AF1524" w:rsidRPr="00AE7AF9" w14:paraId="5ADA7DEE" w14:textId="77777777" w:rsidTr="003938D2">
        <w:tc>
          <w:tcPr>
            <w:tcW w:w="3964" w:type="dxa"/>
          </w:tcPr>
          <w:p w14:paraId="08ABFD16"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Specification</w:t>
            </w:r>
          </w:p>
        </w:tc>
        <w:tc>
          <w:tcPr>
            <w:tcW w:w="5052" w:type="dxa"/>
          </w:tcPr>
          <w:p w14:paraId="4918E373"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Details</w:t>
            </w:r>
          </w:p>
        </w:tc>
      </w:tr>
      <w:tr w:rsidR="00AF1524" w:rsidRPr="00AE7AF9" w14:paraId="221A02F2" w14:textId="77777777" w:rsidTr="003938D2">
        <w:tc>
          <w:tcPr>
            <w:tcW w:w="3964" w:type="dxa"/>
          </w:tcPr>
          <w:p w14:paraId="0B1DF46C"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Form Factor</w:t>
            </w:r>
          </w:p>
        </w:tc>
        <w:tc>
          <w:tcPr>
            <w:tcW w:w="5052" w:type="dxa"/>
          </w:tcPr>
          <w:p w14:paraId="1736885D"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2U rackmount</w:t>
            </w:r>
          </w:p>
        </w:tc>
      </w:tr>
      <w:tr w:rsidR="00AF1524" w:rsidRPr="00AE7AF9" w14:paraId="579E0567" w14:textId="77777777" w:rsidTr="003938D2">
        <w:tc>
          <w:tcPr>
            <w:tcW w:w="3964" w:type="dxa"/>
          </w:tcPr>
          <w:p w14:paraId="5AEFC95E"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Drivers Bays</w:t>
            </w:r>
          </w:p>
        </w:tc>
        <w:tc>
          <w:tcPr>
            <w:tcW w:w="5052" w:type="dxa"/>
          </w:tcPr>
          <w:p w14:paraId="3C0CF19E"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Up to 25 NVME drivers</w:t>
            </w:r>
          </w:p>
        </w:tc>
      </w:tr>
      <w:tr w:rsidR="00AF1524" w:rsidRPr="00AE7AF9" w14:paraId="095440A6" w14:textId="77777777" w:rsidTr="003938D2">
        <w:tc>
          <w:tcPr>
            <w:tcW w:w="3964" w:type="dxa"/>
          </w:tcPr>
          <w:p w14:paraId="64421370"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Capacity</w:t>
            </w:r>
          </w:p>
        </w:tc>
        <w:tc>
          <w:tcPr>
            <w:tcW w:w="5052" w:type="dxa"/>
          </w:tcPr>
          <w:p w14:paraId="55F0936B"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Form 11TB to 1.2PB(Scalable)</w:t>
            </w:r>
          </w:p>
        </w:tc>
      </w:tr>
      <w:tr w:rsidR="00AF1524" w:rsidRPr="00AE7AF9" w14:paraId="1858F3A0" w14:textId="77777777" w:rsidTr="003938D2">
        <w:tc>
          <w:tcPr>
            <w:tcW w:w="3964" w:type="dxa"/>
          </w:tcPr>
          <w:p w14:paraId="0040CC71"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Connectivity</w:t>
            </w:r>
          </w:p>
        </w:tc>
        <w:tc>
          <w:tcPr>
            <w:tcW w:w="5052" w:type="dxa"/>
          </w:tcPr>
          <w:p w14:paraId="50EFBE00"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Dual 25GBE iSCSI, 32 Gb Fibre Channel (FC)</w:t>
            </w:r>
          </w:p>
        </w:tc>
      </w:tr>
      <w:tr w:rsidR="00AF1524" w:rsidRPr="00AE7AF9" w14:paraId="6C80B356" w14:textId="77777777" w:rsidTr="003938D2">
        <w:tc>
          <w:tcPr>
            <w:tcW w:w="3964" w:type="dxa"/>
          </w:tcPr>
          <w:p w14:paraId="2786F906"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 xml:space="preserve">Latency </w:t>
            </w:r>
          </w:p>
        </w:tc>
        <w:tc>
          <w:tcPr>
            <w:tcW w:w="5052" w:type="dxa"/>
          </w:tcPr>
          <w:p w14:paraId="000C21FE"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&lt;300us with NVME drivers</w:t>
            </w:r>
          </w:p>
        </w:tc>
      </w:tr>
      <w:tr w:rsidR="00AF1524" w:rsidRPr="00AE7AF9" w14:paraId="1D38F364" w14:textId="77777777" w:rsidTr="003938D2">
        <w:tc>
          <w:tcPr>
            <w:tcW w:w="3964" w:type="dxa"/>
          </w:tcPr>
          <w:p w14:paraId="206CCE93"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RAID Support</w:t>
            </w:r>
          </w:p>
        </w:tc>
        <w:tc>
          <w:tcPr>
            <w:tcW w:w="5052" w:type="dxa"/>
          </w:tcPr>
          <w:p w14:paraId="093DA6E9"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Dynamic RAID 5,6</w:t>
            </w:r>
          </w:p>
        </w:tc>
      </w:tr>
      <w:tr w:rsidR="00AF1524" w:rsidRPr="00AE7AF9" w14:paraId="323973E0" w14:textId="77777777" w:rsidTr="003938D2">
        <w:tc>
          <w:tcPr>
            <w:tcW w:w="3964" w:type="dxa"/>
          </w:tcPr>
          <w:p w14:paraId="2CDE0664"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Protocols</w:t>
            </w:r>
          </w:p>
        </w:tc>
        <w:tc>
          <w:tcPr>
            <w:tcW w:w="5052" w:type="dxa"/>
          </w:tcPr>
          <w:p w14:paraId="5CA7F39B"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iSCSI, FC, SMB, NFS</w:t>
            </w:r>
          </w:p>
        </w:tc>
      </w:tr>
      <w:tr w:rsidR="00AF1524" w:rsidRPr="00AE7AF9" w14:paraId="49331641" w14:textId="77777777" w:rsidTr="003938D2">
        <w:tc>
          <w:tcPr>
            <w:tcW w:w="3964" w:type="dxa"/>
          </w:tcPr>
          <w:p w14:paraId="611F27CC"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Redundancy</w:t>
            </w:r>
          </w:p>
        </w:tc>
        <w:tc>
          <w:tcPr>
            <w:tcW w:w="5052" w:type="dxa"/>
          </w:tcPr>
          <w:p w14:paraId="0346ABA2"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Dual active controllers, N+1 PSU and Fans</w:t>
            </w:r>
          </w:p>
        </w:tc>
      </w:tr>
      <w:tr w:rsidR="00AF1524" w:rsidRPr="00AE7AF9" w14:paraId="7C6BFA39" w14:textId="77777777" w:rsidTr="003938D2">
        <w:tc>
          <w:tcPr>
            <w:tcW w:w="3964" w:type="dxa"/>
          </w:tcPr>
          <w:p w14:paraId="47E9A27E"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 xml:space="preserve">Performance </w:t>
            </w:r>
          </w:p>
        </w:tc>
        <w:tc>
          <w:tcPr>
            <w:tcW w:w="5052" w:type="dxa"/>
          </w:tcPr>
          <w:p w14:paraId="690B9550"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 xml:space="preserve">1M + </w:t>
            </w:r>
            <w:proofErr w:type="gramStart"/>
            <w:r w:rsidRPr="00AE7AF9">
              <w:rPr>
                <w:rFonts w:ascii="Times New Roman" w:hAnsi="Times New Roman" w:cs="Times New Roman"/>
              </w:rPr>
              <w:t>IOPS(</w:t>
            </w:r>
            <w:proofErr w:type="gramEnd"/>
            <w:r w:rsidRPr="00AE7AF9">
              <w:rPr>
                <w:rFonts w:ascii="Times New Roman" w:hAnsi="Times New Roman" w:cs="Times New Roman"/>
              </w:rPr>
              <w:t>per appliance)</w:t>
            </w:r>
          </w:p>
        </w:tc>
      </w:tr>
      <w:tr w:rsidR="00AF1524" w:rsidRPr="00AE7AF9" w14:paraId="2B9B2145" w14:textId="77777777" w:rsidTr="003938D2">
        <w:tc>
          <w:tcPr>
            <w:tcW w:w="3964" w:type="dxa"/>
          </w:tcPr>
          <w:p w14:paraId="556B4694"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Software</w:t>
            </w:r>
          </w:p>
        </w:tc>
        <w:tc>
          <w:tcPr>
            <w:tcW w:w="5052" w:type="dxa"/>
          </w:tcPr>
          <w:p w14:paraId="0F7F8EEF" w14:textId="77777777" w:rsidR="001443FD" w:rsidRPr="00AE7AF9" w:rsidRDefault="001443FD" w:rsidP="00AE7AF9">
            <w:pPr>
              <w:spacing w:line="360" w:lineRule="auto"/>
              <w:rPr>
                <w:rFonts w:ascii="Times New Roman" w:hAnsi="Times New Roman" w:cs="Times New Roman"/>
              </w:rPr>
            </w:pPr>
            <w:proofErr w:type="spellStart"/>
            <w:r w:rsidRPr="00AE7AF9">
              <w:rPr>
                <w:rFonts w:ascii="Times New Roman" w:hAnsi="Times New Roman" w:cs="Times New Roman"/>
              </w:rPr>
              <w:t>PowerStoreOS</w:t>
            </w:r>
            <w:proofErr w:type="spellEnd"/>
            <w:r w:rsidRPr="00AE7AF9">
              <w:rPr>
                <w:rFonts w:ascii="Times New Roman" w:hAnsi="Times New Roman" w:cs="Times New Roman"/>
              </w:rPr>
              <w:t>, integrated deduplication and compression</w:t>
            </w:r>
          </w:p>
        </w:tc>
      </w:tr>
      <w:tr w:rsidR="00AF1524" w:rsidRPr="00AE7AF9" w14:paraId="58F10A1C" w14:textId="77777777" w:rsidTr="003938D2">
        <w:tc>
          <w:tcPr>
            <w:tcW w:w="3964" w:type="dxa"/>
          </w:tcPr>
          <w:p w14:paraId="7958219D"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Management</w:t>
            </w:r>
          </w:p>
        </w:tc>
        <w:tc>
          <w:tcPr>
            <w:tcW w:w="5052" w:type="dxa"/>
          </w:tcPr>
          <w:p w14:paraId="450E842A"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HTML5 GUI, REST API, vSphere plugin</w:t>
            </w:r>
          </w:p>
        </w:tc>
      </w:tr>
      <w:tr w:rsidR="00DB47FF" w:rsidRPr="00AE7AF9" w14:paraId="367A9889" w14:textId="77777777" w:rsidTr="003938D2">
        <w:tc>
          <w:tcPr>
            <w:tcW w:w="3964" w:type="dxa"/>
          </w:tcPr>
          <w:p w14:paraId="321DBF9F"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 xml:space="preserve">Energy Use </w:t>
            </w:r>
          </w:p>
        </w:tc>
        <w:tc>
          <w:tcPr>
            <w:tcW w:w="5052" w:type="dxa"/>
          </w:tcPr>
          <w:p w14:paraId="3A4CFC5F" w14:textId="77777777" w:rsidR="001443FD" w:rsidRPr="00AE7AF9" w:rsidRDefault="001443FD" w:rsidP="00AE7AF9">
            <w:pPr>
              <w:spacing w:line="360" w:lineRule="auto"/>
              <w:rPr>
                <w:rFonts w:ascii="Times New Roman" w:hAnsi="Times New Roman" w:cs="Times New Roman"/>
              </w:rPr>
            </w:pPr>
            <w:r w:rsidRPr="00AE7AF9">
              <w:rPr>
                <w:rFonts w:ascii="Times New Roman" w:hAnsi="Times New Roman" w:cs="Times New Roman"/>
              </w:rPr>
              <w:t>-500W per appliance @ 50% load</w:t>
            </w:r>
          </w:p>
        </w:tc>
      </w:tr>
    </w:tbl>
    <w:p w14:paraId="183A9950" w14:textId="77777777" w:rsidR="001443FD" w:rsidRPr="00AE7AF9" w:rsidRDefault="001443FD" w:rsidP="00AE7AF9">
      <w:pPr>
        <w:spacing w:line="360" w:lineRule="auto"/>
        <w:rPr>
          <w:rFonts w:ascii="Times New Roman" w:hAnsi="Times New Roman" w:cs="Times New Roman"/>
        </w:rPr>
      </w:pPr>
    </w:p>
    <w:p w14:paraId="1B1847DD" w14:textId="6DDCC872" w:rsidR="001443FD" w:rsidRPr="00AE7AF9" w:rsidRDefault="001443FD" w:rsidP="00AE7AF9">
      <w:pPr>
        <w:pStyle w:val="Heading2"/>
        <w:spacing w:line="360" w:lineRule="auto"/>
        <w:rPr>
          <w:rFonts w:ascii="Times New Roman" w:hAnsi="Times New Roman" w:cs="Times New Roman"/>
          <w:color w:val="auto"/>
          <w:sz w:val="24"/>
          <w:szCs w:val="24"/>
        </w:rPr>
      </w:pPr>
      <w:bookmarkStart w:id="35" w:name="_Toc196937494"/>
      <w:r w:rsidRPr="00AE7AF9">
        <w:rPr>
          <w:rFonts w:ascii="Times New Roman" w:hAnsi="Times New Roman" w:cs="Times New Roman"/>
          <w:color w:val="auto"/>
          <w:sz w:val="24"/>
          <w:szCs w:val="24"/>
        </w:rPr>
        <w:t>4.3 Key Features</w:t>
      </w:r>
      <w:bookmarkEnd w:id="35"/>
    </w:p>
    <w:p w14:paraId="0D89ACCD" w14:textId="77777777" w:rsidR="001443FD" w:rsidRPr="00AE7AF9" w:rsidRDefault="001443FD" w:rsidP="00AE7AF9">
      <w:pPr>
        <w:numPr>
          <w:ilvl w:val="0"/>
          <w:numId w:val="13"/>
        </w:numPr>
        <w:spacing w:line="360" w:lineRule="auto"/>
        <w:rPr>
          <w:rFonts w:ascii="Times New Roman" w:hAnsi="Times New Roman" w:cs="Times New Roman"/>
        </w:rPr>
      </w:pPr>
      <w:r w:rsidRPr="00AE7AF9">
        <w:rPr>
          <w:rFonts w:ascii="Times New Roman" w:hAnsi="Times New Roman" w:cs="Times New Roman"/>
        </w:rPr>
        <w:t>End-to-end NVMe support for ultra-low latency</w:t>
      </w:r>
    </w:p>
    <w:p w14:paraId="75B6DAD5" w14:textId="77777777" w:rsidR="001443FD" w:rsidRPr="00AE7AF9" w:rsidRDefault="001443FD" w:rsidP="00AE7AF9">
      <w:pPr>
        <w:numPr>
          <w:ilvl w:val="0"/>
          <w:numId w:val="13"/>
        </w:numPr>
        <w:spacing w:line="360" w:lineRule="auto"/>
        <w:rPr>
          <w:rFonts w:ascii="Times New Roman" w:hAnsi="Times New Roman" w:cs="Times New Roman"/>
        </w:rPr>
      </w:pPr>
      <w:r w:rsidRPr="00AE7AF9">
        <w:rPr>
          <w:rFonts w:ascii="Times New Roman" w:hAnsi="Times New Roman" w:cs="Times New Roman"/>
        </w:rPr>
        <w:t>Active-active controller architecture for load balancing and HA</w:t>
      </w:r>
    </w:p>
    <w:p w14:paraId="02F61D96" w14:textId="77777777" w:rsidR="001443FD" w:rsidRPr="00AE7AF9" w:rsidRDefault="001443FD" w:rsidP="00AE7AF9">
      <w:pPr>
        <w:numPr>
          <w:ilvl w:val="0"/>
          <w:numId w:val="13"/>
        </w:numPr>
        <w:spacing w:line="360" w:lineRule="auto"/>
        <w:rPr>
          <w:rFonts w:ascii="Times New Roman" w:hAnsi="Times New Roman" w:cs="Times New Roman"/>
        </w:rPr>
      </w:pPr>
      <w:r w:rsidRPr="00AE7AF9">
        <w:rPr>
          <w:rFonts w:ascii="Times New Roman" w:hAnsi="Times New Roman" w:cs="Times New Roman"/>
        </w:rPr>
        <w:t>Anytime Upgrade program for non-disruptive hardware upgrades</w:t>
      </w:r>
    </w:p>
    <w:p w14:paraId="36D9AEE0" w14:textId="77777777" w:rsidR="001443FD" w:rsidRPr="00AE7AF9" w:rsidRDefault="001443FD" w:rsidP="00AE7AF9">
      <w:pPr>
        <w:numPr>
          <w:ilvl w:val="0"/>
          <w:numId w:val="13"/>
        </w:numPr>
        <w:spacing w:line="360" w:lineRule="auto"/>
        <w:rPr>
          <w:rFonts w:ascii="Times New Roman" w:hAnsi="Times New Roman" w:cs="Times New Roman"/>
        </w:rPr>
      </w:pPr>
      <w:r w:rsidRPr="00AE7AF9">
        <w:rPr>
          <w:rFonts w:ascii="Times New Roman" w:hAnsi="Times New Roman" w:cs="Times New Roman"/>
        </w:rPr>
        <w:t>Built-in data reduction (4:1 ratio typical) via deduplication + compression</w:t>
      </w:r>
    </w:p>
    <w:p w14:paraId="5816A7BC" w14:textId="77777777" w:rsidR="001443FD" w:rsidRPr="00AE7AF9" w:rsidRDefault="001443FD" w:rsidP="00AE7AF9">
      <w:pPr>
        <w:numPr>
          <w:ilvl w:val="0"/>
          <w:numId w:val="13"/>
        </w:numPr>
        <w:spacing w:line="360" w:lineRule="auto"/>
        <w:rPr>
          <w:rFonts w:ascii="Times New Roman" w:hAnsi="Times New Roman" w:cs="Times New Roman"/>
        </w:rPr>
      </w:pPr>
      <w:r w:rsidRPr="00AE7AF9">
        <w:rPr>
          <w:rFonts w:ascii="Times New Roman" w:hAnsi="Times New Roman" w:cs="Times New Roman"/>
        </w:rPr>
        <w:t xml:space="preserve">VMware </w:t>
      </w:r>
      <w:proofErr w:type="spellStart"/>
      <w:r w:rsidRPr="00AE7AF9">
        <w:rPr>
          <w:rFonts w:ascii="Times New Roman" w:hAnsi="Times New Roman" w:cs="Times New Roman"/>
        </w:rPr>
        <w:t>vVols</w:t>
      </w:r>
      <w:proofErr w:type="spellEnd"/>
      <w:r w:rsidRPr="00AE7AF9">
        <w:rPr>
          <w:rFonts w:ascii="Times New Roman" w:hAnsi="Times New Roman" w:cs="Times New Roman"/>
        </w:rPr>
        <w:t>, SRDF replication, and integration with Data Domain for backup</w:t>
      </w:r>
    </w:p>
    <w:p w14:paraId="782DB867" w14:textId="58E614A9" w:rsidR="001443FD" w:rsidRPr="00AE7AF9" w:rsidRDefault="001443FD" w:rsidP="00AE7AF9">
      <w:pPr>
        <w:pStyle w:val="Heading2"/>
        <w:spacing w:line="360" w:lineRule="auto"/>
        <w:rPr>
          <w:rFonts w:ascii="Times New Roman" w:hAnsi="Times New Roman" w:cs="Times New Roman"/>
          <w:color w:val="auto"/>
          <w:sz w:val="24"/>
          <w:szCs w:val="24"/>
        </w:rPr>
      </w:pPr>
      <w:bookmarkStart w:id="36" w:name="_Toc196937495"/>
      <w:r w:rsidRPr="00AE7AF9">
        <w:rPr>
          <w:rFonts w:ascii="Times New Roman" w:hAnsi="Times New Roman" w:cs="Times New Roman"/>
          <w:color w:val="auto"/>
          <w:sz w:val="24"/>
          <w:szCs w:val="24"/>
        </w:rPr>
        <w:t>4.4 Selection Justification</w:t>
      </w:r>
      <w:bookmarkEnd w:id="36"/>
    </w:p>
    <w:p w14:paraId="0D0830D8" w14:textId="77777777" w:rsidR="001443FD" w:rsidRPr="00AE7AF9" w:rsidRDefault="001443FD" w:rsidP="00AE7AF9">
      <w:pPr>
        <w:numPr>
          <w:ilvl w:val="0"/>
          <w:numId w:val="14"/>
        </w:numPr>
        <w:spacing w:line="360" w:lineRule="auto"/>
        <w:rPr>
          <w:rFonts w:ascii="Times New Roman" w:hAnsi="Times New Roman" w:cs="Times New Roman"/>
        </w:rPr>
      </w:pPr>
      <w:r w:rsidRPr="00AE7AF9">
        <w:rPr>
          <w:rFonts w:ascii="Times New Roman" w:hAnsi="Times New Roman" w:cs="Times New Roman"/>
        </w:rPr>
        <w:t>Performance: NVMe and Fibre Channel support deliver enterprise-grade IOPS and sub-millisecond latency, ideal for critical workloads.</w:t>
      </w:r>
    </w:p>
    <w:p w14:paraId="0E4697D4" w14:textId="77777777" w:rsidR="001443FD" w:rsidRPr="00AE7AF9" w:rsidRDefault="001443FD" w:rsidP="00AE7AF9">
      <w:pPr>
        <w:numPr>
          <w:ilvl w:val="0"/>
          <w:numId w:val="14"/>
        </w:numPr>
        <w:spacing w:line="360" w:lineRule="auto"/>
        <w:rPr>
          <w:rFonts w:ascii="Times New Roman" w:hAnsi="Times New Roman" w:cs="Times New Roman"/>
        </w:rPr>
      </w:pPr>
      <w:r w:rsidRPr="00AE7AF9">
        <w:rPr>
          <w:rFonts w:ascii="Times New Roman" w:hAnsi="Times New Roman" w:cs="Times New Roman"/>
        </w:rPr>
        <w:t>Scalability: PowerStore scales up (add drives) or out (cluster appliances) without disrupting operations.</w:t>
      </w:r>
    </w:p>
    <w:p w14:paraId="453B4CD3" w14:textId="77777777" w:rsidR="001443FD" w:rsidRPr="00AE7AF9" w:rsidRDefault="001443FD" w:rsidP="00AE7AF9">
      <w:pPr>
        <w:numPr>
          <w:ilvl w:val="0"/>
          <w:numId w:val="14"/>
        </w:numPr>
        <w:spacing w:line="360" w:lineRule="auto"/>
        <w:rPr>
          <w:rFonts w:ascii="Times New Roman" w:hAnsi="Times New Roman" w:cs="Times New Roman"/>
        </w:rPr>
      </w:pPr>
      <w:r w:rsidRPr="00AE7AF9">
        <w:rPr>
          <w:rFonts w:ascii="Times New Roman" w:hAnsi="Times New Roman" w:cs="Times New Roman"/>
        </w:rPr>
        <w:t>Integration: Seamless VMware and multi-tenant support suits the business model defined in Section A.</w:t>
      </w:r>
    </w:p>
    <w:p w14:paraId="0EFF05F5" w14:textId="77777777" w:rsidR="001443FD" w:rsidRPr="00AE7AF9" w:rsidRDefault="001443FD" w:rsidP="00AE7AF9">
      <w:pPr>
        <w:numPr>
          <w:ilvl w:val="0"/>
          <w:numId w:val="14"/>
        </w:numPr>
        <w:spacing w:line="360" w:lineRule="auto"/>
        <w:rPr>
          <w:rFonts w:ascii="Times New Roman" w:hAnsi="Times New Roman" w:cs="Times New Roman"/>
        </w:rPr>
      </w:pPr>
      <w:r w:rsidRPr="00AE7AF9">
        <w:rPr>
          <w:rFonts w:ascii="Times New Roman" w:hAnsi="Times New Roman" w:cs="Times New Roman"/>
        </w:rPr>
        <w:lastRenderedPageBreak/>
        <w:t>Resilience: Meets Tier III uptime expectations with redundant controllers, RAID, and hot-swappable drives.</w:t>
      </w:r>
    </w:p>
    <w:p w14:paraId="68945088" w14:textId="77777777" w:rsidR="001443FD" w:rsidRPr="00AE7AF9" w:rsidRDefault="001443FD" w:rsidP="00AE7AF9">
      <w:pPr>
        <w:numPr>
          <w:ilvl w:val="0"/>
          <w:numId w:val="14"/>
        </w:numPr>
        <w:spacing w:line="360" w:lineRule="auto"/>
        <w:rPr>
          <w:rFonts w:ascii="Times New Roman" w:hAnsi="Times New Roman" w:cs="Times New Roman"/>
        </w:rPr>
      </w:pPr>
      <w:r w:rsidRPr="00AE7AF9">
        <w:rPr>
          <w:rFonts w:ascii="Times New Roman" w:hAnsi="Times New Roman" w:cs="Times New Roman"/>
        </w:rPr>
        <w:t>TCO Advantage: Inline deduplication/compression reduces physical storage needs, lowering long-term cost.</w:t>
      </w:r>
    </w:p>
    <w:p w14:paraId="3F0AEF6A" w14:textId="3B393C78" w:rsidR="00CF3848" w:rsidRPr="00AE7AF9" w:rsidRDefault="00CF3848" w:rsidP="00AE7AF9">
      <w:pPr>
        <w:pStyle w:val="Heading2"/>
        <w:spacing w:line="360" w:lineRule="auto"/>
        <w:rPr>
          <w:rFonts w:ascii="Times New Roman" w:hAnsi="Times New Roman" w:cs="Times New Roman"/>
          <w:color w:val="auto"/>
          <w:sz w:val="24"/>
          <w:szCs w:val="24"/>
        </w:rPr>
      </w:pPr>
      <w:bookmarkStart w:id="37" w:name="_Toc196937496"/>
      <w:r w:rsidRPr="00AE7AF9">
        <w:rPr>
          <w:rFonts w:ascii="Times New Roman" w:hAnsi="Times New Roman" w:cs="Times New Roman"/>
          <w:color w:val="auto"/>
          <w:sz w:val="24"/>
          <w:szCs w:val="24"/>
        </w:rPr>
        <w:t>4.5 Competitive Analysis</w:t>
      </w:r>
      <w:bookmarkEnd w:id="37"/>
    </w:p>
    <w:tbl>
      <w:tblPr>
        <w:tblStyle w:val="TableGrid"/>
        <w:tblW w:w="0" w:type="auto"/>
        <w:tblLook w:val="04A0" w:firstRow="1" w:lastRow="0" w:firstColumn="1" w:lastColumn="0" w:noHBand="0" w:noVBand="1"/>
      </w:tblPr>
      <w:tblGrid>
        <w:gridCol w:w="1979"/>
        <w:gridCol w:w="1092"/>
        <w:gridCol w:w="1191"/>
        <w:gridCol w:w="1300"/>
        <w:gridCol w:w="1043"/>
        <w:gridCol w:w="2411"/>
      </w:tblGrid>
      <w:tr w:rsidR="00AF1524" w:rsidRPr="00AE7AF9" w14:paraId="7CFCBD91" w14:textId="77777777" w:rsidTr="00CF3848">
        <w:tc>
          <w:tcPr>
            <w:tcW w:w="0" w:type="auto"/>
            <w:hideMark/>
          </w:tcPr>
          <w:p w14:paraId="7FB47B7A" w14:textId="77777777" w:rsidR="00CF3848" w:rsidRPr="00AE7AF9" w:rsidRDefault="00CF3848" w:rsidP="00AE7AF9">
            <w:pPr>
              <w:spacing w:after="160" w:line="360" w:lineRule="auto"/>
              <w:rPr>
                <w:rFonts w:ascii="Times New Roman" w:hAnsi="Times New Roman" w:cs="Times New Roman"/>
                <w:b/>
                <w:bCs/>
              </w:rPr>
            </w:pPr>
            <w:r w:rsidRPr="00AE7AF9">
              <w:rPr>
                <w:rFonts w:ascii="Times New Roman" w:hAnsi="Times New Roman" w:cs="Times New Roman"/>
                <w:b/>
                <w:bCs/>
              </w:rPr>
              <w:t>Model</w:t>
            </w:r>
          </w:p>
        </w:tc>
        <w:tc>
          <w:tcPr>
            <w:tcW w:w="0" w:type="auto"/>
            <w:hideMark/>
          </w:tcPr>
          <w:p w14:paraId="49F1E9A9" w14:textId="77777777" w:rsidR="00CF3848" w:rsidRPr="00AE7AF9" w:rsidRDefault="00CF3848" w:rsidP="00AE7AF9">
            <w:pPr>
              <w:spacing w:after="160" w:line="360" w:lineRule="auto"/>
              <w:rPr>
                <w:rFonts w:ascii="Times New Roman" w:hAnsi="Times New Roman" w:cs="Times New Roman"/>
                <w:b/>
                <w:bCs/>
              </w:rPr>
            </w:pPr>
            <w:r w:rsidRPr="00AE7AF9">
              <w:rPr>
                <w:rFonts w:ascii="Times New Roman" w:hAnsi="Times New Roman" w:cs="Times New Roman"/>
                <w:b/>
                <w:bCs/>
              </w:rPr>
              <w:t>Storage Type</w:t>
            </w:r>
          </w:p>
        </w:tc>
        <w:tc>
          <w:tcPr>
            <w:tcW w:w="0" w:type="auto"/>
            <w:hideMark/>
          </w:tcPr>
          <w:p w14:paraId="609DD96D" w14:textId="77777777" w:rsidR="00CF3848" w:rsidRPr="00AE7AF9" w:rsidRDefault="00CF3848" w:rsidP="00AE7AF9">
            <w:pPr>
              <w:spacing w:after="160" w:line="360" w:lineRule="auto"/>
              <w:rPr>
                <w:rFonts w:ascii="Times New Roman" w:hAnsi="Times New Roman" w:cs="Times New Roman"/>
                <w:b/>
                <w:bCs/>
              </w:rPr>
            </w:pPr>
            <w:r w:rsidRPr="00AE7AF9">
              <w:rPr>
                <w:rFonts w:ascii="Times New Roman" w:hAnsi="Times New Roman" w:cs="Times New Roman"/>
                <w:b/>
                <w:bCs/>
              </w:rPr>
              <w:t>Max Capacity</w:t>
            </w:r>
          </w:p>
        </w:tc>
        <w:tc>
          <w:tcPr>
            <w:tcW w:w="0" w:type="auto"/>
            <w:hideMark/>
          </w:tcPr>
          <w:p w14:paraId="22AB0D0E" w14:textId="77777777" w:rsidR="00CF3848" w:rsidRPr="00AE7AF9" w:rsidRDefault="00CF3848" w:rsidP="00AE7AF9">
            <w:pPr>
              <w:spacing w:after="160" w:line="360" w:lineRule="auto"/>
              <w:rPr>
                <w:rFonts w:ascii="Times New Roman" w:hAnsi="Times New Roman" w:cs="Times New Roman"/>
                <w:b/>
                <w:bCs/>
              </w:rPr>
            </w:pPr>
            <w:r w:rsidRPr="00AE7AF9">
              <w:rPr>
                <w:rFonts w:ascii="Times New Roman" w:hAnsi="Times New Roman" w:cs="Times New Roman"/>
                <w:b/>
                <w:bCs/>
              </w:rPr>
              <w:t>Protocols</w:t>
            </w:r>
          </w:p>
        </w:tc>
        <w:tc>
          <w:tcPr>
            <w:tcW w:w="0" w:type="auto"/>
            <w:hideMark/>
          </w:tcPr>
          <w:p w14:paraId="17209F7D" w14:textId="77777777" w:rsidR="00CF3848" w:rsidRPr="00AE7AF9" w:rsidRDefault="00CF3848" w:rsidP="00AE7AF9">
            <w:pPr>
              <w:spacing w:after="160" w:line="360" w:lineRule="auto"/>
              <w:rPr>
                <w:rFonts w:ascii="Times New Roman" w:hAnsi="Times New Roman" w:cs="Times New Roman"/>
                <w:b/>
                <w:bCs/>
              </w:rPr>
            </w:pPr>
            <w:r w:rsidRPr="00AE7AF9">
              <w:rPr>
                <w:rFonts w:ascii="Times New Roman" w:hAnsi="Times New Roman" w:cs="Times New Roman"/>
                <w:b/>
                <w:bCs/>
              </w:rPr>
              <w:t>Latency</w:t>
            </w:r>
          </w:p>
        </w:tc>
        <w:tc>
          <w:tcPr>
            <w:tcW w:w="0" w:type="auto"/>
            <w:hideMark/>
          </w:tcPr>
          <w:p w14:paraId="0293D91C" w14:textId="77777777" w:rsidR="00CF3848" w:rsidRPr="00AE7AF9" w:rsidRDefault="00CF3848" w:rsidP="00AE7AF9">
            <w:pPr>
              <w:spacing w:after="160" w:line="360" w:lineRule="auto"/>
              <w:rPr>
                <w:rFonts w:ascii="Times New Roman" w:hAnsi="Times New Roman" w:cs="Times New Roman"/>
                <w:b/>
                <w:bCs/>
              </w:rPr>
            </w:pPr>
            <w:r w:rsidRPr="00AE7AF9">
              <w:rPr>
                <w:rFonts w:ascii="Times New Roman" w:hAnsi="Times New Roman" w:cs="Times New Roman"/>
                <w:b/>
                <w:bCs/>
              </w:rPr>
              <w:t>Notes</w:t>
            </w:r>
          </w:p>
        </w:tc>
      </w:tr>
      <w:tr w:rsidR="00AF1524" w:rsidRPr="00AE7AF9" w14:paraId="1437A85C" w14:textId="77777777" w:rsidTr="00CF3848">
        <w:tc>
          <w:tcPr>
            <w:tcW w:w="0" w:type="auto"/>
            <w:hideMark/>
          </w:tcPr>
          <w:p w14:paraId="07015EF0"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b/>
                <w:bCs/>
              </w:rPr>
              <w:t xml:space="preserve">Dell EMC </w:t>
            </w:r>
            <w:proofErr w:type="spellStart"/>
            <w:r w:rsidRPr="00AE7AF9">
              <w:rPr>
                <w:rFonts w:ascii="Times New Roman" w:hAnsi="Times New Roman" w:cs="Times New Roman"/>
                <w:b/>
                <w:bCs/>
              </w:rPr>
              <w:t>PowerStore</w:t>
            </w:r>
            <w:proofErr w:type="spellEnd"/>
            <w:r w:rsidRPr="00AE7AF9">
              <w:rPr>
                <w:rFonts w:ascii="Times New Roman" w:hAnsi="Times New Roman" w:cs="Times New Roman"/>
                <w:b/>
                <w:bCs/>
              </w:rPr>
              <w:t xml:space="preserve"> 500T</w:t>
            </w:r>
          </w:p>
        </w:tc>
        <w:tc>
          <w:tcPr>
            <w:tcW w:w="0" w:type="auto"/>
            <w:hideMark/>
          </w:tcPr>
          <w:p w14:paraId="5AA3DFF3"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All-Flash NVMe</w:t>
            </w:r>
          </w:p>
        </w:tc>
        <w:tc>
          <w:tcPr>
            <w:tcW w:w="0" w:type="auto"/>
            <w:hideMark/>
          </w:tcPr>
          <w:p w14:paraId="5BD3410C"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Up to 1.2PB</w:t>
            </w:r>
          </w:p>
        </w:tc>
        <w:tc>
          <w:tcPr>
            <w:tcW w:w="0" w:type="auto"/>
            <w:hideMark/>
          </w:tcPr>
          <w:p w14:paraId="5273460B"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iSCSI, FC, SMB, NFS</w:t>
            </w:r>
          </w:p>
        </w:tc>
        <w:tc>
          <w:tcPr>
            <w:tcW w:w="0" w:type="auto"/>
            <w:hideMark/>
          </w:tcPr>
          <w:p w14:paraId="2B530849"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&lt;300µs</w:t>
            </w:r>
          </w:p>
        </w:tc>
        <w:tc>
          <w:tcPr>
            <w:tcW w:w="0" w:type="auto"/>
            <w:hideMark/>
          </w:tcPr>
          <w:p w14:paraId="434A4B4D" w14:textId="77777777" w:rsidR="00CF3848" w:rsidRPr="00AE7AF9" w:rsidRDefault="00CF3848" w:rsidP="00AE7AF9">
            <w:pPr>
              <w:spacing w:after="160"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Inline deduplication, NVMe, excellent price/performance</w:t>
            </w:r>
          </w:p>
        </w:tc>
      </w:tr>
      <w:tr w:rsidR="00AF1524" w:rsidRPr="00AE7AF9" w14:paraId="6B921646" w14:textId="77777777" w:rsidTr="00CF3848">
        <w:tc>
          <w:tcPr>
            <w:tcW w:w="0" w:type="auto"/>
            <w:hideMark/>
          </w:tcPr>
          <w:p w14:paraId="36428DAA"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NetApp AFF C250</w:t>
            </w:r>
          </w:p>
        </w:tc>
        <w:tc>
          <w:tcPr>
            <w:tcW w:w="0" w:type="auto"/>
            <w:hideMark/>
          </w:tcPr>
          <w:p w14:paraId="32418E19"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All-Flash NVMe</w:t>
            </w:r>
          </w:p>
        </w:tc>
        <w:tc>
          <w:tcPr>
            <w:tcW w:w="0" w:type="auto"/>
            <w:hideMark/>
          </w:tcPr>
          <w:p w14:paraId="17F518AC"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Up to 1.4PB</w:t>
            </w:r>
          </w:p>
        </w:tc>
        <w:tc>
          <w:tcPr>
            <w:tcW w:w="0" w:type="auto"/>
            <w:hideMark/>
          </w:tcPr>
          <w:p w14:paraId="30C02BD1"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iSCSI, NFS, SMB</w:t>
            </w:r>
          </w:p>
        </w:tc>
        <w:tc>
          <w:tcPr>
            <w:tcW w:w="0" w:type="auto"/>
            <w:hideMark/>
          </w:tcPr>
          <w:p w14:paraId="575DC6A5"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~250µs</w:t>
            </w:r>
          </w:p>
        </w:tc>
        <w:tc>
          <w:tcPr>
            <w:tcW w:w="0" w:type="auto"/>
            <w:hideMark/>
          </w:tcPr>
          <w:p w14:paraId="1846B4C8" w14:textId="77777777" w:rsidR="00CF3848" w:rsidRPr="00AE7AF9" w:rsidRDefault="00CF3848" w:rsidP="00AE7AF9">
            <w:pPr>
              <w:spacing w:after="160"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Higher cost, slightly better latency</w:t>
            </w:r>
          </w:p>
        </w:tc>
      </w:tr>
      <w:tr w:rsidR="00AF1524" w:rsidRPr="00AE7AF9" w14:paraId="5D6390E5" w14:textId="77777777" w:rsidTr="00CF3848">
        <w:tc>
          <w:tcPr>
            <w:tcW w:w="0" w:type="auto"/>
            <w:hideMark/>
          </w:tcPr>
          <w:p w14:paraId="5E6D6F6B"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 xml:space="preserve">HPE </w:t>
            </w:r>
            <w:proofErr w:type="spellStart"/>
            <w:r w:rsidRPr="00AE7AF9">
              <w:rPr>
                <w:rFonts w:ascii="Times New Roman" w:hAnsi="Times New Roman" w:cs="Times New Roman"/>
              </w:rPr>
              <w:t>Alletra</w:t>
            </w:r>
            <w:proofErr w:type="spellEnd"/>
            <w:r w:rsidRPr="00AE7AF9">
              <w:rPr>
                <w:rFonts w:ascii="Times New Roman" w:hAnsi="Times New Roman" w:cs="Times New Roman"/>
              </w:rPr>
              <w:t xml:space="preserve"> 6030</w:t>
            </w:r>
          </w:p>
        </w:tc>
        <w:tc>
          <w:tcPr>
            <w:tcW w:w="0" w:type="auto"/>
            <w:hideMark/>
          </w:tcPr>
          <w:p w14:paraId="27583C9B"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All-Flash NVMe</w:t>
            </w:r>
          </w:p>
        </w:tc>
        <w:tc>
          <w:tcPr>
            <w:tcW w:w="0" w:type="auto"/>
            <w:hideMark/>
          </w:tcPr>
          <w:p w14:paraId="7F19CCE3"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Up to 2PB</w:t>
            </w:r>
          </w:p>
        </w:tc>
        <w:tc>
          <w:tcPr>
            <w:tcW w:w="0" w:type="auto"/>
            <w:hideMark/>
          </w:tcPr>
          <w:p w14:paraId="1BD624B7"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FC, iSCSI</w:t>
            </w:r>
          </w:p>
        </w:tc>
        <w:tc>
          <w:tcPr>
            <w:tcW w:w="0" w:type="auto"/>
            <w:hideMark/>
          </w:tcPr>
          <w:p w14:paraId="014B4AE3"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~300µs</w:t>
            </w:r>
          </w:p>
        </w:tc>
        <w:tc>
          <w:tcPr>
            <w:tcW w:w="0" w:type="auto"/>
            <w:hideMark/>
          </w:tcPr>
          <w:p w14:paraId="3C31CBC8" w14:textId="77777777" w:rsidR="00CF3848" w:rsidRPr="00AE7AF9" w:rsidRDefault="00CF3848" w:rsidP="00AE7AF9">
            <w:pPr>
              <w:spacing w:after="160"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Strong integration but significantly costlier</w:t>
            </w:r>
          </w:p>
        </w:tc>
      </w:tr>
      <w:tr w:rsidR="00AF1524" w:rsidRPr="00AE7AF9" w14:paraId="5FAC3EE9" w14:textId="77777777" w:rsidTr="00CF3848">
        <w:tc>
          <w:tcPr>
            <w:tcW w:w="0" w:type="auto"/>
            <w:hideMark/>
          </w:tcPr>
          <w:p w14:paraId="4FBA87D8"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 xml:space="preserve">Pure Storage </w:t>
            </w:r>
            <w:proofErr w:type="spellStart"/>
            <w:r w:rsidRPr="00AE7AF9">
              <w:rPr>
                <w:rFonts w:ascii="Times New Roman" w:hAnsi="Times New Roman" w:cs="Times New Roman"/>
              </w:rPr>
              <w:t>FlashArray</w:t>
            </w:r>
            <w:proofErr w:type="spellEnd"/>
            <w:r w:rsidRPr="00AE7AF9">
              <w:rPr>
                <w:rFonts w:ascii="Times New Roman" w:hAnsi="Times New Roman" w:cs="Times New Roman"/>
              </w:rPr>
              <w:t>//X10</w:t>
            </w:r>
          </w:p>
        </w:tc>
        <w:tc>
          <w:tcPr>
            <w:tcW w:w="0" w:type="auto"/>
            <w:hideMark/>
          </w:tcPr>
          <w:p w14:paraId="41FA3D77"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NVMe Flash</w:t>
            </w:r>
          </w:p>
        </w:tc>
        <w:tc>
          <w:tcPr>
            <w:tcW w:w="0" w:type="auto"/>
            <w:hideMark/>
          </w:tcPr>
          <w:p w14:paraId="3814C976"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Up to 1.1PB</w:t>
            </w:r>
          </w:p>
        </w:tc>
        <w:tc>
          <w:tcPr>
            <w:tcW w:w="0" w:type="auto"/>
            <w:hideMark/>
          </w:tcPr>
          <w:p w14:paraId="1081756F"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FC, iSCSI</w:t>
            </w:r>
          </w:p>
        </w:tc>
        <w:tc>
          <w:tcPr>
            <w:tcW w:w="0" w:type="auto"/>
            <w:hideMark/>
          </w:tcPr>
          <w:p w14:paraId="5182D454" w14:textId="77777777" w:rsidR="00CF3848" w:rsidRPr="00AE7AF9" w:rsidRDefault="00CF3848" w:rsidP="00AE7AF9">
            <w:pPr>
              <w:spacing w:after="160" w:line="360" w:lineRule="auto"/>
              <w:rPr>
                <w:rFonts w:ascii="Times New Roman" w:hAnsi="Times New Roman" w:cs="Times New Roman"/>
              </w:rPr>
            </w:pPr>
            <w:r w:rsidRPr="00AE7AF9">
              <w:rPr>
                <w:rFonts w:ascii="Times New Roman" w:hAnsi="Times New Roman" w:cs="Times New Roman"/>
              </w:rPr>
              <w:t>~200µs</w:t>
            </w:r>
          </w:p>
        </w:tc>
        <w:tc>
          <w:tcPr>
            <w:tcW w:w="0" w:type="auto"/>
            <w:hideMark/>
          </w:tcPr>
          <w:p w14:paraId="7B03E670" w14:textId="77777777" w:rsidR="00CF3848" w:rsidRPr="00AE7AF9" w:rsidRDefault="00CF3848" w:rsidP="00AE7AF9">
            <w:pPr>
              <w:spacing w:after="160" w:line="360" w:lineRule="auto"/>
              <w:rPr>
                <w:rFonts w:ascii="Times New Roman" w:hAnsi="Times New Roman" w:cs="Times New Roman"/>
              </w:rPr>
            </w:pPr>
            <w:r w:rsidRPr="00AE7AF9">
              <w:rPr>
                <w:rFonts w:ascii="Segoe UI Emoji" w:hAnsi="Segoe UI Emoji" w:cs="Segoe UI Emoji"/>
              </w:rPr>
              <w:t>❌</w:t>
            </w:r>
            <w:r w:rsidRPr="00AE7AF9">
              <w:rPr>
                <w:rFonts w:ascii="Times New Roman" w:hAnsi="Times New Roman" w:cs="Times New Roman"/>
              </w:rPr>
              <w:t xml:space="preserve"> Excellent performance, but over budget</w:t>
            </w:r>
          </w:p>
        </w:tc>
      </w:tr>
    </w:tbl>
    <w:p w14:paraId="5009DCB5" w14:textId="77777777" w:rsidR="00CF3848" w:rsidRPr="00AE7AF9" w:rsidRDefault="00CF3848" w:rsidP="00AE7AF9">
      <w:pPr>
        <w:spacing w:line="360" w:lineRule="auto"/>
        <w:rPr>
          <w:rFonts w:ascii="Times New Roman" w:hAnsi="Times New Roman" w:cs="Times New Roman"/>
        </w:rPr>
      </w:pPr>
    </w:p>
    <w:p w14:paraId="1A0A607B" w14:textId="5D02CBE3" w:rsidR="00AE7AF9" w:rsidRDefault="00AE7AF9">
      <w:pPr>
        <w:rPr>
          <w:rFonts w:ascii="Times New Roman" w:hAnsi="Times New Roman" w:cs="Times New Roman"/>
        </w:rPr>
      </w:pPr>
      <w:r>
        <w:rPr>
          <w:rFonts w:ascii="Times New Roman" w:hAnsi="Times New Roman" w:cs="Times New Roman"/>
        </w:rPr>
        <w:br w:type="page"/>
      </w:r>
    </w:p>
    <w:p w14:paraId="4F54A6BF" w14:textId="77777777" w:rsidR="001443FD" w:rsidRPr="00AE7AF9" w:rsidRDefault="001443FD" w:rsidP="00AE7AF9">
      <w:pPr>
        <w:spacing w:line="360" w:lineRule="auto"/>
        <w:rPr>
          <w:rFonts w:ascii="Times New Roman" w:hAnsi="Times New Roman" w:cs="Times New Roman"/>
        </w:rPr>
      </w:pPr>
    </w:p>
    <w:p w14:paraId="17F76A1E" w14:textId="385E4856" w:rsidR="005C6B68" w:rsidRPr="00AE7AF9" w:rsidRDefault="005417B2" w:rsidP="00AE7AF9">
      <w:pPr>
        <w:pStyle w:val="Heading1"/>
        <w:spacing w:line="360" w:lineRule="auto"/>
        <w:rPr>
          <w:rFonts w:ascii="Times New Roman" w:hAnsi="Times New Roman" w:cs="Times New Roman"/>
          <w:color w:val="auto"/>
          <w:sz w:val="24"/>
          <w:szCs w:val="24"/>
        </w:rPr>
      </w:pPr>
      <w:bookmarkStart w:id="38" w:name="_Toc196937497"/>
      <w:r w:rsidRPr="00AE7AF9">
        <w:rPr>
          <w:rFonts w:ascii="Times New Roman" w:hAnsi="Times New Roman" w:cs="Times New Roman"/>
          <w:color w:val="auto"/>
          <w:sz w:val="24"/>
          <w:szCs w:val="24"/>
        </w:rPr>
        <w:t xml:space="preserve">5.0 </w:t>
      </w:r>
      <w:r w:rsidR="005C6B68" w:rsidRPr="00AE7AF9">
        <w:rPr>
          <w:rFonts w:ascii="Times New Roman" w:hAnsi="Times New Roman" w:cs="Times New Roman"/>
          <w:color w:val="auto"/>
          <w:sz w:val="24"/>
          <w:szCs w:val="24"/>
        </w:rPr>
        <w:t>Hardware Integration and Implementation</w:t>
      </w:r>
      <w:r w:rsidRPr="00AE7AF9">
        <w:rPr>
          <w:rFonts w:ascii="Times New Roman" w:hAnsi="Times New Roman" w:cs="Times New Roman"/>
          <w:color w:val="auto"/>
          <w:sz w:val="24"/>
          <w:szCs w:val="24"/>
        </w:rPr>
        <w:br/>
      </w:r>
      <w:r w:rsidRPr="00AE7AF9">
        <w:rPr>
          <w:rStyle w:val="Heading2Char"/>
          <w:rFonts w:ascii="Times New Roman" w:hAnsi="Times New Roman" w:cs="Times New Roman"/>
          <w:color w:val="auto"/>
          <w:sz w:val="24"/>
          <w:szCs w:val="24"/>
        </w:rPr>
        <w:t>5.1</w:t>
      </w:r>
      <w:r w:rsidR="00671E0E" w:rsidRPr="00AE7AF9">
        <w:rPr>
          <w:rStyle w:val="Heading2Char"/>
          <w:rFonts w:ascii="Times New Roman" w:hAnsi="Times New Roman" w:cs="Times New Roman"/>
          <w:color w:val="auto"/>
          <w:sz w:val="24"/>
          <w:szCs w:val="24"/>
        </w:rPr>
        <w:t xml:space="preserve"> Integration Overview</w:t>
      </w:r>
      <w:bookmarkEnd w:id="38"/>
    </w:p>
    <w:p w14:paraId="710BC879" w14:textId="77777777" w:rsidR="00671E0E" w:rsidRPr="00AE7AF9" w:rsidRDefault="00671E0E" w:rsidP="00AE7AF9">
      <w:pPr>
        <w:spacing w:line="360" w:lineRule="auto"/>
        <w:rPr>
          <w:rFonts w:ascii="Times New Roman" w:hAnsi="Times New Roman" w:cs="Times New Roman"/>
        </w:rPr>
      </w:pPr>
      <w:r w:rsidRPr="00AE7AF9">
        <w:rPr>
          <w:rFonts w:ascii="Times New Roman" w:hAnsi="Times New Roman" w:cs="Times New Roman"/>
        </w:rPr>
        <w:tab/>
        <w:t>The integration of the data centre hardware follows a spine-leaf topology, connected to a resilient core routing layer, in accordance with Tier III requirements for redundancy, scalability, and performance. All components have been selected to ensure compatibility, high throughput, and minimal latency while enabling centralized management and future expansion.</w:t>
      </w:r>
    </w:p>
    <w:p w14:paraId="5867422A" w14:textId="0FF38ECE" w:rsidR="00671E0E" w:rsidRPr="00AE7AF9" w:rsidRDefault="00671E0E" w:rsidP="00AE7AF9">
      <w:pPr>
        <w:pStyle w:val="Heading2"/>
        <w:spacing w:line="360" w:lineRule="auto"/>
        <w:rPr>
          <w:rFonts w:ascii="Times New Roman" w:hAnsi="Times New Roman" w:cs="Times New Roman"/>
          <w:color w:val="auto"/>
          <w:sz w:val="24"/>
          <w:szCs w:val="24"/>
        </w:rPr>
      </w:pPr>
      <w:bookmarkStart w:id="39" w:name="_Toc196937498"/>
      <w:r w:rsidRPr="00AE7AF9">
        <w:rPr>
          <w:rFonts w:ascii="Times New Roman" w:hAnsi="Times New Roman" w:cs="Times New Roman"/>
          <w:color w:val="auto"/>
          <w:sz w:val="24"/>
          <w:szCs w:val="24"/>
        </w:rPr>
        <w:t>5.2 Interconnection Details</w:t>
      </w:r>
      <w:bookmarkEnd w:id="39"/>
      <w:r w:rsidRPr="00AE7AF9">
        <w:rPr>
          <w:rFonts w:ascii="Times New Roman" w:hAnsi="Times New Roman" w:cs="Times New Roman"/>
          <w:color w:val="auto"/>
          <w:sz w:val="24"/>
          <w:szCs w:val="24"/>
        </w:rPr>
        <w:t xml:space="preserve"> </w:t>
      </w:r>
    </w:p>
    <w:p w14:paraId="3D6A1182" w14:textId="77777777" w:rsidR="00671E0E" w:rsidRPr="00AE7AF9" w:rsidRDefault="00671E0E" w:rsidP="00AE7AF9">
      <w:pPr>
        <w:spacing w:line="360" w:lineRule="auto"/>
        <w:rPr>
          <w:rFonts w:ascii="Times New Roman" w:hAnsi="Times New Roman" w:cs="Times New Roman"/>
        </w:rPr>
      </w:pPr>
      <w:r w:rsidRPr="00AE7AF9">
        <w:rPr>
          <w:rFonts w:ascii="Times New Roman" w:hAnsi="Times New Roman" w:cs="Times New Roman"/>
        </w:rPr>
        <w:t>Network Interconnection:</w:t>
      </w:r>
    </w:p>
    <w:p w14:paraId="292E824B" w14:textId="77777777" w:rsidR="00671E0E" w:rsidRPr="00AE7AF9" w:rsidRDefault="00671E0E" w:rsidP="00AE7AF9">
      <w:pPr>
        <w:numPr>
          <w:ilvl w:val="0"/>
          <w:numId w:val="24"/>
        </w:numPr>
        <w:spacing w:line="360" w:lineRule="auto"/>
        <w:rPr>
          <w:rFonts w:ascii="Times New Roman" w:hAnsi="Times New Roman" w:cs="Times New Roman"/>
        </w:rPr>
      </w:pPr>
      <w:r w:rsidRPr="00AE7AF9">
        <w:rPr>
          <w:rFonts w:ascii="Times New Roman" w:hAnsi="Times New Roman" w:cs="Times New Roman"/>
        </w:rPr>
        <w:t>Leaf to Spine: Each Juniper QFX5120-48Y leaf switch connects to all Arista 7280CR3-30 spine switches using 100G QSFP28 uplinks, forming a non-blocking fabric.</w:t>
      </w:r>
    </w:p>
    <w:p w14:paraId="78493775" w14:textId="77777777" w:rsidR="00671E0E" w:rsidRPr="00AE7AF9" w:rsidRDefault="00671E0E" w:rsidP="00AE7AF9">
      <w:pPr>
        <w:numPr>
          <w:ilvl w:val="0"/>
          <w:numId w:val="24"/>
        </w:numPr>
        <w:spacing w:line="360" w:lineRule="auto"/>
        <w:rPr>
          <w:rFonts w:ascii="Times New Roman" w:hAnsi="Times New Roman" w:cs="Times New Roman"/>
        </w:rPr>
      </w:pPr>
      <w:r w:rsidRPr="00AE7AF9">
        <w:rPr>
          <w:rFonts w:ascii="Times New Roman" w:hAnsi="Times New Roman" w:cs="Times New Roman"/>
        </w:rPr>
        <w:t>Spine to Core: Arista spine switches connect to dual Juniper MX204 routers using 400G links for external (north-south) traffic routing.</w:t>
      </w:r>
    </w:p>
    <w:p w14:paraId="2BE176E5" w14:textId="77777777" w:rsidR="00671E0E" w:rsidRPr="00AE7AF9" w:rsidRDefault="00671E0E" w:rsidP="00AE7AF9">
      <w:pPr>
        <w:numPr>
          <w:ilvl w:val="0"/>
          <w:numId w:val="24"/>
        </w:numPr>
        <w:spacing w:line="360" w:lineRule="auto"/>
        <w:rPr>
          <w:rFonts w:ascii="Times New Roman" w:hAnsi="Times New Roman" w:cs="Times New Roman"/>
        </w:rPr>
      </w:pPr>
      <w:r w:rsidRPr="00AE7AF9">
        <w:rPr>
          <w:rFonts w:ascii="Times New Roman" w:hAnsi="Times New Roman" w:cs="Times New Roman"/>
        </w:rPr>
        <w:t>Server to Leaf: Each HPE DL380 Gen11 server is connected via dual 25G SFP28 NICs to separate leaf switches, ensuring redundancy.</w:t>
      </w:r>
    </w:p>
    <w:p w14:paraId="039AFE8B" w14:textId="77777777" w:rsidR="00671E0E" w:rsidRPr="00AE7AF9" w:rsidRDefault="00671E0E" w:rsidP="00AE7AF9">
      <w:pPr>
        <w:numPr>
          <w:ilvl w:val="0"/>
          <w:numId w:val="24"/>
        </w:numPr>
        <w:spacing w:line="360" w:lineRule="auto"/>
        <w:rPr>
          <w:rFonts w:ascii="Times New Roman" w:hAnsi="Times New Roman" w:cs="Times New Roman"/>
        </w:rPr>
      </w:pPr>
      <w:r w:rsidRPr="00AE7AF9">
        <w:rPr>
          <w:rFonts w:ascii="Times New Roman" w:hAnsi="Times New Roman" w:cs="Times New Roman"/>
        </w:rPr>
        <w:t>SAN Storage to Leaf: The Dell EMC PowerStore SAN connects to the leaf layer via dual 25G or 32G FC interfaces for high-speed block storage access.</w:t>
      </w:r>
    </w:p>
    <w:p w14:paraId="19E36D0F" w14:textId="6EFBF07B" w:rsidR="001E2AA5" w:rsidRPr="00AE7AF9" w:rsidRDefault="001E2AA5" w:rsidP="00AE7AF9">
      <w:pPr>
        <w:pStyle w:val="Heading2"/>
        <w:spacing w:line="360" w:lineRule="auto"/>
        <w:rPr>
          <w:rFonts w:ascii="Times New Roman" w:hAnsi="Times New Roman" w:cs="Times New Roman"/>
          <w:color w:val="auto"/>
          <w:sz w:val="24"/>
          <w:szCs w:val="24"/>
        </w:rPr>
      </w:pPr>
      <w:bookmarkStart w:id="40" w:name="_Toc196937499"/>
      <w:r w:rsidRPr="00AE7AF9">
        <w:rPr>
          <w:rFonts w:ascii="Times New Roman" w:hAnsi="Times New Roman" w:cs="Times New Roman"/>
          <w:color w:val="auto"/>
          <w:sz w:val="24"/>
          <w:szCs w:val="24"/>
        </w:rPr>
        <w:t>5.3 Rack Layout and Zoning</w:t>
      </w:r>
      <w:bookmarkEnd w:id="40"/>
    </w:p>
    <w:p w14:paraId="779BD00A" w14:textId="4F21451B" w:rsidR="00AB4CF7" w:rsidRPr="00AE7AF9" w:rsidRDefault="00AB4CF7" w:rsidP="00AE7AF9">
      <w:pPr>
        <w:spacing w:line="360" w:lineRule="auto"/>
        <w:rPr>
          <w:rFonts w:ascii="Times New Roman" w:hAnsi="Times New Roman" w:cs="Times New Roman"/>
        </w:rPr>
      </w:pPr>
      <w:r w:rsidRPr="00AE7AF9">
        <w:rPr>
          <w:rFonts w:ascii="Times New Roman" w:hAnsi="Times New Roman" w:cs="Times New Roman"/>
        </w:rPr>
        <w:tab/>
        <w:t>The data centre is designed with modularity in mind, allowing for future growth without disrupting existing operations. Initially, 5 racks are allocated for server infrastructure based on current capacity requirements, with additional space reserved for future expansion as business needs evolve.</w:t>
      </w:r>
    </w:p>
    <w:p w14:paraId="06077898" w14:textId="77777777" w:rsidR="00104340" w:rsidRPr="00AE7AF9" w:rsidRDefault="00104340" w:rsidP="00AE7AF9">
      <w:pPr>
        <w:spacing w:line="360" w:lineRule="auto"/>
        <w:rPr>
          <w:rFonts w:ascii="Times New Roman" w:hAnsi="Times New Roman" w:cs="Times New Roman"/>
        </w:rPr>
      </w:pPr>
      <w:r w:rsidRPr="00AE7AF9">
        <w:rPr>
          <w:rFonts w:ascii="Times New Roman" w:hAnsi="Times New Roman" w:cs="Times New Roman"/>
        </w:rPr>
        <w:t>Initial Rack Allocation:</w:t>
      </w:r>
    </w:p>
    <w:p w14:paraId="67AA1FF4" w14:textId="77777777" w:rsidR="00104340" w:rsidRPr="00AE7AF9" w:rsidRDefault="00104340" w:rsidP="00AE7AF9">
      <w:pPr>
        <w:numPr>
          <w:ilvl w:val="0"/>
          <w:numId w:val="27"/>
        </w:numPr>
        <w:spacing w:line="360" w:lineRule="auto"/>
        <w:rPr>
          <w:rFonts w:ascii="Times New Roman" w:hAnsi="Times New Roman" w:cs="Times New Roman"/>
        </w:rPr>
      </w:pPr>
      <w:r w:rsidRPr="00AE7AF9">
        <w:rPr>
          <w:rFonts w:ascii="Times New Roman" w:hAnsi="Times New Roman" w:cs="Times New Roman"/>
        </w:rPr>
        <w:t>Rack 1: Horizontal Distribution Area (HDA) – Hosts all leaf and spine switches (Juniper QFX5120, Arista 7280CR3)</w:t>
      </w:r>
    </w:p>
    <w:p w14:paraId="0498D173" w14:textId="77777777" w:rsidR="00104340" w:rsidRPr="00AE7AF9" w:rsidRDefault="00104340" w:rsidP="00AE7AF9">
      <w:pPr>
        <w:numPr>
          <w:ilvl w:val="0"/>
          <w:numId w:val="27"/>
        </w:numPr>
        <w:spacing w:line="360" w:lineRule="auto"/>
        <w:rPr>
          <w:rFonts w:ascii="Times New Roman" w:hAnsi="Times New Roman" w:cs="Times New Roman"/>
        </w:rPr>
      </w:pPr>
      <w:r w:rsidRPr="00AE7AF9">
        <w:rPr>
          <w:rFonts w:ascii="Times New Roman" w:hAnsi="Times New Roman" w:cs="Times New Roman"/>
        </w:rPr>
        <w:t>Rack 2: Core Routing Zone – Houses Juniper MX204 routers for WAN/internet connectivity</w:t>
      </w:r>
    </w:p>
    <w:p w14:paraId="75A7DB47" w14:textId="77777777" w:rsidR="00104340" w:rsidRPr="00AE7AF9" w:rsidRDefault="00104340" w:rsidP="00AE7AF9">
      <w:pPr>
        <w:numPr>
          <w:ilvl w:val="0"/>
          <w:numId w:val="27"/>
        </w:numPr>
        <w:spacing w:line="360" w:lineRule="auto"/>
        <w:rPr>
          <w:rFonts w:ascii="Times New Roman" w:hAnsi="Times New Roman" w:cs="Times New Roman"/>
        </w:rPr>
      </w:pPr>
      <w:r w:rsidRPr="00AE7AF9">
        <w:rPr>
          <w:rFonts w:ascii="Times New Roman" w:hAnsi="Times New Roman" w:cs="Times New Roman"/>
        </w:rPr>
        <w:lastRenderedPageBreak/>
        <w:t>Rack 3: Storage Zone – Contains Dell EMC PowerStore SAN appliances</w:t>
      </w:r>
    </w:p>
    <w:p w14:paraId="43941CF7" w14:textId="77777777" w:rsidR="00104340" w:rsidRPr="00AE7AF9" w:rsidRDefault="00104340" w:rsidP="00AE7AF9">
      <w:pPr>
        <w:numPr>
          <w:ilvl w:val="0"/>
          <w:numId w:val="27"/>
        </w:numPr>
        <w:spacing w:line="360" w:lineRule="auto"/>
        <w:rPr>
          <w:rFonts w:ascii="Times New Roman" w:hAnsi="Times New Roman" w:cs="Times New Roman"/>
        </w:rPr>
      </w:pPr>
      <w:r w:rsidRPr="00AE7AF9">
        <w:rPr>
          <w:rFonts w:ascii="Times New Roman" w:hAnsi="Times New Roman" w:cs="Times New Roman"/>
        </w:rPr>
        <w:t>Racks 4–8: Equipment Distribution Area (EDA) – Hosts HPE DL380 Gen11 servers (initial deployment across 5 racks)</w:t>
      </w:r>
    </w:p>
    <w:p w14:paraId="2433AFF0" w14:textId="77777777" w:rsidR="00104340" w:rsidRPr="00AE7AF9" w:rsidRDefault="00104340" w:rsidP="00AE7AF9">
      <w:pPr>
        <w:spacing w:line="360" w:lineRule="auto"/>
        <w:rPr>
          <w:rFonts w:ascii="Times New Roman" w:hAnsi="Times New Roman" w:cs="Times New Roman"/>
        </w:rPr>
      </w:pPr>
      <w:r w:rsidRPr="00AE7AF9">
        <w:rPr>
          <w:rFonts w:ascii="Times New Roman" w:hAnsi="Times New Roman" w:cs="Times New Roman"/>
        </w:rPr>
        <w:t>Scalability Strategy:</w:t>
      </w:r>
    </w:p>
    <w:p w14:paraId="6DF152F1" w14:textId="77777777" w:rsidR="00104340" w:rsidRPr="00AE7AF9" w:rsidRDefault="00104340" w:rsidP="00AE7AF9">
      <w:pPr>
        <w:numPr>
          <w:ilvl w:val="0"/>
          <w:numId w:val="28"/>
        </w:numPr>
        <w:spacing w:line="360" w:lineRule="auto"/>
        <w:rPr>
          <w:rFonts w:ascii="Times New Roman" w:hAnsi="Times New Roman" w:cs="Times New Roman"/>
        </w:rPr>
      </w:pPr>
      <w:r w:rsidRPr="00AE7AF9">
        <w:rPr>
          <w:rFonts w:ascii="Times New Roman" w:hAnsi="Times New Roman" w:cs="Times New Roman"/>
        </w:rPr>
        <w:t>Space is reserved within the EDA for additional server racks to be added seamlessly.</w:t>
      </w:r>
    </w:p>
    <w:p w14:paraId="5E07CFB3" w14:textId="77777777" w:rsidR="00104340" w:rsidRPr="00AE7AF9" w:rsidRDefault="00104340" w:rsidP="00AE7AF9">
      <w:pPr>
        <w:numPr>
          <w:ilvl w:val="0"/>
          <w:numId w:val="28"/>
        </w:numPr>
        <w:spacing w:line="360" w:lineRule="auto"/>
        <w:rPr>
          <w:rFonts w:ascii="Times New Roman" w:hAnsi="Times New Roman" w:cs="Times New Roman"/>
        </w:rPr>
      </w:pPr>
      <w:r w:rsidRPr="00AE7AF9">
        <w:rPr>
          <w:rFonts w:ascii="Times New Roman" w:hAnsi="Times New Roman" w:cs="Times New Roman"/>
        </w:rPr>
        <w:t>Power, cooling, and network capacity are provisioned to support at least double the initial server deployment, allowing for future expansion without infrastructure overhaul.</w:t>
      </w:r>
    </w:p>
    <w:p w14:paraId="6CB7F272" w14:textId="77777777" w:rsidR="00104340" w:rsidRPr="00AE7AF9" w:rsidRDefault="00104340" w:rsidP="00AE7AF9">
      <w:pPr>
        <w:numPr>
          <w:ilvl w:val="0"/>
          <w:numId w:val="28"/>
        </w:numPr>
        <w:spacing w:line="360" w:lineRule="auto"/>
        <w:rPr>
          <w:rFonts w:ascii="Times New Roman" w:hAnsi="Times New Roman" w:cs="Times New Roman"/>
        </w:rPr>
      </w:pPr>
      <w:r w:rsidRPr="00AE7AF9">
        <w:rPr>
          <w:rFonts w:ascii="Times New Roman" w:hAnsi="Times New Roman" w:cs="Times New Roman"/>
        </w:rPr>
        <w:t>All cabling and switch uplinks are pre-configured with spare ports to accommodate new servers.</w:t>
      </w:r>
    </w:p>
    <w:p w14:paraId="67DCF93F" w14:textId="77777777" w:rsidR="00104340" w:rsidRPr="00AE7AF9" w:rsidRDefault="00104340" w:rsidP="00AE7AF9">
      <w:pPr>
        <w:spacing w:line="360" w:lineRule="auto"/>
        <w:rPr>
          <w:rFonts w:ascii="Times New Roman" w:hAnsi="Times New Roman" w:cs="Times New Roman"/>
        </w:rPr>
      </w:pPr>
      <w:r w:rsidRPr="00AE7AF9">
        <w:rPr>
          <w:rFonts w:ascii="Times New Roman" w:hAnsi="Times New Roman" w:cs="Times New Roman"/>
        </w:rPr>
        <w:t>This approach ensures a balance between current capacity and future scalability, aligning with Tier III and business growth requirements.</w:t>
      </w:r>
    </w:p>
    <w:p w14:paraId="26B8E79C" w14:textId="457A7060" w:rsidR="001E2AA5" w:rsidRPr="00AE7AF9" w:rsidRDefault="001E2AA5" w:rsidP="00AE7AF9">
      <w:pPr>
        <w:pStyle w:val="Heading2"/>
        <w:spacing w:line="360" w:lineRule="auto"/>
        <w:rPr>
          <w:rFonts w:ascii="Times New Roman" w:hAnsi="Times New Roman" w:cs="Times New Roman"/>
          <w:color w:val="auto"/>
          <w:sz w:val="24"/>
          <w:szCs w:val="24"/>
        </w:rPr>
      </w:pPr>
      <w:bookmarkStart w:id="41" w:name="_Toc196937500"/>
      <w:r w:rsidRPr="00AE7AF9">
        <w:rPr>
          <w:rFonts w:ascii="Times New Roman" w:hAnsi="Times New Roman" w:cs="Times New Roman"/>
          <w:color w:val="auto"/>
          <w:sz w:val="24"/>
          <w:szCs w:val="24"/>
        </w:rPr>
        <w:t>5.4 Power and Redundancy</w:t>
      </w:r>
      <w:bookmarkEnd w:id="41"/>
    </w:p>
    <w:p w14:paraId="1E9A0AEA" w14:textId="77777777" w:rsidR="001E2AA5" w:rsidRPr="00AE7AF9" w:rsidRDefault="001E2AA5" w:rsidP="00AE7AF9">
      <w:pPr>
        <w:spacing w:line="360" w:lineRule="auto"/>
        <w:rPr>
          <w:rFonts w:ascii="Times New Roman" w:hAnsi="Times New Roman" w:cs="Times New Roman"/>
        </w:rPr>
      </w:pPr>
      <w:r w:rsidRPr="00AE7AF9">
        <w:rPr>
          <w:rFonts w:ascii="Times New Roman" w:hAnsi="Times New Roman" w:cs="Times New Roman"/>
        </w:rPr>
        <w:t xml:space="preserve">Each server, switch, and storage appliance </w:t>
      </w:r>
      <w:proofErr w:type="gramStart"/>
      <w:r w:rsidRPr="00AE7AF9">
        <w:rPr>
          <w:rFonts w:ascii="Times New Roman" w:hAnsi="Times New Roman" w:cs="Times New Roman"/>
        </w:rPr>
        <w:t>is</w:t>
      </w:r>
      <w:proofErr w:type="gramEnd"/>
      <w:r w:rsidRPr="00AE7AF9">
        <w:rPr>
          <w:rFonts w:ascii="Times New Roman" w:hAnsi="Times New Roman" w:cs="Times New Roman"/>
        </w:rPr>
        <w:t xml:space="preserve"> powered through dual power supplies, connected to separate PDUs fed by independent UPS systems. The system meets Tier III standards with:</w:t>
      </w:r>
    </w:p>
    <w:p w14:paraId="16A1722D" w14:textId="77777777" w:rsidR="001E2AA5" w:rsidRPr="00AE7AF9" w:rsidRDefault="001E2AA5" w:rsidP="00AE7AF9">
      <w:pPr>
        <w:numPr>
          <w:ilvl w:val="0"/>
          <w:numId w:val="25"/>
        </w:numPr>
        <w:spacing w:line="360" w:lineRule="auto"/>
        <w:rPr>
          <w:rFonts w:ascii="Times New Roman" w:hAnsi="Times New Roman" w:cs="Times New Roman"/>
        </w:rPr>
      </w:pPr>
      <w:r w:rsidRPr="00AE7AF9">
        <w:rPr>
          <w:rFonts w:ascii="Times New Roman" w:hAnsi="Times New Roman" w:cs="Times New Roman"/>
        </w:rPr>
        <w:t>N+1 PSU for all equipment</w:t>
      </w:r>
    </w:p>
    <w:p w14:paraId="4AA5E08B" w14:textId="77777777" w:rsidR="001E2AA5" w:rsidRPr="00AE7AF9" w:rsidRDefault="001E2AA5" w:rsidP="00AE7AF9">
      <w:pPr>
        <w:numPr>
          <w:ilvl w:val="0"/>
          <w:numId w:val="25"/>
        </w:numPr>
        <w:spacing w:line="360" w:lineRule="auto"/>
        <w:rPr>
          <w:rFonts w:ascii="Times New Roman" w:hAnsi="Times New Roman" w:cs="Times New Roman"/>
        </w:rPr>
      </w:pPr>
      <w:r w:rsidRPr="00AE7AF9">
        <w:rPr>
          <w:rFonts w:ascii="Times New Roman" w:hAnsi="Times New Roman" w:cs="Times New Roman"/>
        </w:rPr>
        <w:t>Redundant network paths (leaf-to-spine, spine-to-core)</w:t>
      </w:r>
    </w:p>
    <w:p w14:paraId="58A4172D" w14:textId="77777777" w:rsidR="001E2AA5" w:rsidRPr="00AE7AF9" w:rsidRDefault="001E2AA5" w:rsidP="00AE7AF9">
      <w:pPr>
        <w:numPr>
          <w:ilvl w:val="0"/>
          <w:numId w:val="25"/>
        </w:numPr>
        <w:spacing w:line="360" w:lineRule="auto"/>
        <w:rPr>
          <w:rFonts w:ascii="Times New Roman" w:hAnsi="Times New Roman" w:cs="Times New Roman"/>
        </w:rPr>
      </w:pPr>
      <w:r w:rsidRPr="00AE7AF9">
        <w:rPr>
          <w:rFonts w:ascii="Times New Roman" w:hAnsi="Times New Roman" w:cs="Times New Roman"/>
        </w:rPr>
        <w:t>Hot-swappable drives, fans, and power supplies</w:t>
      </w:r>
    </w:p>
    <w:p w14:paraId="4DBFB172" w14:textId="7D20953B" w:rsidR="0035634F" w:rsidRPr="00AE7AF9" w:rsidRDefault="0035634F" w:rsidP="00AE7AF9">
      <w:pPr>
        <w:spacing w:line="360" w:lineRule="auto"/>
        <w:rPr>
          <w:rFonts w:ascii="Times New Roman" w:hAnsi="Times New Roman" w:cs="Times New Roman"/>
        </w:rPr>
      </w:pPr>
      <w:r w:rsidRPr="00AE7AF9">
        <w:rPr>
          <w:rFonts w:ascii="Times New Roman" w:hAnsi="Times New Roman" w:cs="Times New Roman"/>
        </w:rPr>
        <w:t>5.5 Implementation Tools &amp; Management</w:t>
      </w:r>
    </w:p>
    <w:p w14:paraId="4E0741F2" w14:textId="77777777" w:rsidR="0035634F" w:rsidRPr="00AE7AF9" w:rsidRDefault="0035634F" w:rsidP="00AE7AF9">
      <w:pPr>
        <w:numPr>
          <w:ilvl w:val="0"/>
          <w:numId w:val="26"/>
        </w:numPr>
        <w:spacing w:line="360" w:lineRule="auto"/>
        <w:rPr>
          <w:rFonts w:ascii="Times New Roman" w:hAnsi="Times New Roman" w:cs="Times New Roman"/>
        </w:rPr>
      </w:pPr>
      <w:r w:rsidRPr="00AE7AF9">
        <w:rPr>
          <w:rFonts w:ascii="Times New Roman" w:hAnsi="Times New Roman" w:cs="Times New Roman"/>
        </w:rPr>
        <w:t>HPE iLO for server management</w:t>
      </w:r>
    </w:p>
    <w:p w14:paraId="0779D176" w14:textId="77777777" w:rsidR="0035634F" w:rsidRPr="00AE7AF9" w:rsidRDefault="0035634F" w:rsidP="00AE7AF9">
      <w:pPr>
        <w:numPr>
          <w:ilvl w:val="0"/>
          <w:numId w:val="26"/>
        </w:numPr>
        <w:spacing w:line="360" w:lineRule="auto"/>
        <w:rPr>
          <w:rFonts w:ascii="Times New Roman" w:hAnsi="Times New Roman" w:cs="Times New Roman"/>
        </w:rPr>
      </w:pPr>
      <w:r w:rsidRPr="00AE7AF9">
        <w:rPr>
          <w:rFonts w:ascii="Times New Roman" w:hAnsi="Times New Roman" w:cs="Times New Roman"/>
        </w:rPr>
        <w:t>Arista CloudVision for centralized switch and telemetry management</w:t>
      </w:r>
    </w:p>
    <w:p w14:paraId="67654899" w14:textId="77777777" w:rsidR="0035634F" w:rsidRPr="00AE7AF9" w:rsidRDefault="0035634F" w:rsidP="00AE7AF9">
      <w:pPr>
        <w:numPr>
          <w:ilvl w:val="0"/>
          <w:numId w:val="26"/>
        </w:numPr>
        <w:spacing w:line="360" w:lineRule="auto"/>
        <w:rPr>
          <w:rFonts w:ascii="Times New Roman" w:hAnsi="Times New Roman" w:cs="Times New Roman"/>
        </w:rPr>
      </w:pPr>
      <w:r w:rsidRPr="00AE7AF9">
        <w:rPr>
          <w:rFonts w:ascii="Times New Roman" w:hAnsi="Times New Roman" w:cs="Times New Roman"/>
        </w:rPr>
        <w:t>Juniper Mist AI for automated configuration, security, and fault detection</w:t>
      </w:r>
    </w:p>
    <w:p w14:paraId="339F0048" w14:textId="77777777" w:rsidR="0035634F" w:rsidRPr="00AE7AF9" w:rsidRDefault="0035634F" w:rsidP="00AE7AF9">
      <w:pPr>
        <w:numPr>
          <w:ilvl w:val="0"/>
          <w:numId w:val="26"/>
        </w:numPr>
        <w:spacing w:line="360" w:lineRule="auto"/>
        <w:rPr>
          <w:rFonts w:ascii="Times New Roman" w:hAnsi="Times New Roman" w:cs="Times New Roman"/>
        </w:rPr>
      </w:pPr>
      <w:r w:rsidRPr="00AE7AF9">
        <w:rPr>
          <w:rFonts w:ascii="Times New Roman" w:hAnsi="Times New Roman" w:cs="Times New Roman"/>
        </w:rPr>
        <w:t>Dell PowerStore Manager for storage provisioning and performance monitoring</w:t>
      </w:r>
    </w:p>
    <w:p w14:paraId="75DA96CE" w14:textId="77777777" w:rsidR="0035634F" w:rsidRPr="00AE7AF9" w:rsidRDefault="0035634F" w:rsidP="00AE7AF9">
      <w:pPr>
        <w:spacing w:line="360" w:lineRule="auto"/>
        <w:rPr>
          <w:rFonts w:ascii="Times New Roman" w:hAnsi="Times New Roman" w:cs="Times New Roman"/>
        </w:rPr>
      </w:pPr>
      <w:r w:rsidRPr="00AE7AF9">
        <w:rPr>
          <w:rFonts w:ascii="Times New Roman" w:hAnsi="Times New Roman" w:cs="Times New Roman"/>
        </w:rPr>
        <w:t>Automation and APIs (RESTful, SNMP, Python SDKs) enable centralized deployment and lifecycle management across the infrastructure.</w:t>
      </w:r>
    </w:p>
    <w:p w14:paraId="27246864" w14:textId="19782802" w:rsidR="00AE7AF9" w:rsidRPr="00AE7AF9" w:rsidRDefault="00AE7AF9" w:rsidP="00AE7AF9">
      <w:pPr>
        <w:spacing w:line="360" w:lineRule="auto"/>
        <w:rPr>
          <w:rFonts w:ascii="Times New Roman" w:hAnsi="Times New Roman" w:cs="Times New Roman"/>
        </w:rPr>
      </w:pPr>
      <w:r w:rsidRPr="00AE7AF9">
        <w:rPr>
          <w:rFonts w:ascii="Times New Roman" w:hAnsi="Times New Roman" w:cs="Times New Roman"/>
        </w:rPr>
        <w:br w:type="page"/>
      </w:r>
    </w:p>
    <w:p w14:paraId="31A3A460" w14:textId="77777777" w:rsidR="00AE7AF9" w:rsidRPr="00AE7AF9" w:rsidRDefault="00AE7AF9" w:rsidP="00AE7AF9">
      <w:pPr>
        <w:spacing w:line="360" w:lineRule="auto"/>
        <w:rPr>
          <w:rFonts w:ascii="Times New Roman" w:hAnsi="Times New Roman" w:cs="Times New Roman"/>
        </w:rPr>
      </w:pPr>
    </w:p>
    <w:p w14:paraId="5A16F99B" w14:textId="3984D15F" w:rsidR="005C6B68" w:rsidRPr="00AE7AF9" w:rsidRDefault="001500A4" w:rsidP="00AE7AF9">
      <w:pPr>
        <w:pStyle w:val="Heading1"/>
        <w:spacing w:line="360" w:lineRule="auto"/>
        <w:rPr>
          <w:rFonts w:ascii="Times New Roman" w:hAnsi="Times New Roman" w:cs="Times New Roman"/>
          <w:color w:val="auto"/>
          <w:sz w:val="24"/>
          <w:szCs w:val="24"/>
        </w:rPr>
      </w:pPr>
      <w:bookmarkStart w:id="42" w:name="_Toc196937501"/>
      <w:r w:rsidRPr="00AE7AF9">
        <w:rPr>
          <w:rFonts w:ascii="Times New Roman" w:hAnsi="Times New Roman" w:cs="Times New Roman"/>
          <w:color w:val="auto"/>
          <w:sz w:val="24"/>
          <w:szCs w:val="24"/>
        </w:rPr>
        <w:t xml:space="preserve">6.0 </w:t>
      </w:r>
      <w:r w:rsidR="005C6B68" w:rsidRPr="00AE7AF9">
        <w:rPr>
          <w:rFonts w:ascii="Times New Roman" w:hAnsi="Times New Roman" w:cs="Times New Roman"/>
          <w:color w:val="auto"/>
          <w:sz w:val="24"/>
          <w:szCs w:val="24"/>
        </w:rPr>
        <w:t>Hardware</w:t>
      </w:r>
      <w:r w:rsidR="00173D57" w:rsidRPr="00AE7AF9">
        <w:rPr>
          <w:rFonts w:ascii="Times New Roman" w:hAnsi="Times New Roman" w:cs="Times New Roman"/>
          <w:color w:val="auto"/>
          <w:sz w:val="24"/>
          <w:szCs w:val="24"/>
        </w:rPr>
        <w:t xml:space="preserve"> Maintenance and Support</w:t>
      </w:r>
      <w:bookmarkEnd w:id="42"/>
    </w:p>
    <w:p w14:paraId="7C0A4C06" w14:textId="6CA94430" w:rsidR="001500A4" w:rsidRPr="00AE7AF9" w:rsidRDefault="001500A4" w:rsidP="00AE7AF9">
      <w:pPr>
        <w:pStyle w:val="Heading2"/>
        <w:spacing w:line="360" w:lineRule="auto"/>
        <w:rPr>
          <w:rFonts w:ascii="Times New Roman" w:hAnsi="Times New Roman" w:cs="Times New Roman"/>
          <w:color w:val="auto"/>
          <w:sz w:val="24"/>
          <w:szCs w:val="24"/>
        </w:rPr>
      </w:pPr>
      <w:bookmarkStart w:id="43" w:name="_Toc196937502"/>
      <w:r w:rsidRPr="00AE7AF9">
        <w:rPr>
          <w:rFonts w:ascii="Times New Roman" w:hAnsi="Times New Roman" w:cs="Times New Roman"/>
          <w:color w:val="auto"/>
          <w:sz w:val="24"/>
          <w:szCs w:val="24"/>
        </w:rPr>
        <w:t>6.1 Maintenance Strategy</w:t>
      </w:r>
      <w:bookmarkEnd w:id="43"/>
    </w:p>
    <w:p w14:paraId="32136ADB" w14:textId="77777777" w:rsidR="001500A4" w:rsidRPr="00AE7AF9" w:rsidRDefault="001500A4" w:rsidP="00AE7AF9">
      <w:pPr>
        <w:spacing w:line="360" w:lineRule="auto"/>
        <w:rPr>
          <w:rFonts w:ascii="Times New Roman" w:hAnsi="Times New Roman" w:cs="Times New Roman"/>
        </w:rPr>
      </w:pPr>
      <w:r w:rsidRPr="00AE7AF9">
        <w:rPr>
          <w:rFonts w:ascii="Times New Roman" w:hAnsi="Times New Roman" w:cs="Times New Roman"/>
        </w:rPr>
        <w:t>To ensure uptime and reliability, a proactive maintenance strategy is implemented for all hardware systems. This includes:</w:t>
      </w:r>
    </w:p>
    <w:p w14:paraId="2DF723F5" w14:textId="77777777" w:rsidR="001500A4" w:rsidRPr="00AE7AF9" w:rsidRDefault="001500A4" w:rsidP="00AE7AF9">
      <w:pPr>
        <w:numPr>
          <w:ilvl w:val="0"/>
          <w:numId w:val="29"/>
        </w:numPr>
        <w:spacing w:line="360" w:lineRule="auto"/>
        <w:rPr>
          <w:rFonts w:ascii="Times New Roman" w:hAnsi="Times New Roman" w:cs="Times New Roman"/>
        </w:rPr>
      </w:pPr>
      <w:r w:rsidRPr="00AE7AF9">
        <w:rPr>
          <w:rFonts w:ascii="Times New Roman" w:hAnsi="Times New Roman" w:cs="Times New Roman"/>
        </w:rPr>
        <w:t>Scheduled Preventive Maintenance (PM) for power, cooling, servers, and networking equipment</w:t>
      </w:r>
    </w:p>
    <w:p w14:paraId="7D2B4405" w14:textId="77777777" w:rsidR="001500A4" w:rsidRPr="00AE7AF9" w:rsidRDefault="001500A4" w:rsidP="00AE7AF9">
      <w:pPr>
        <w:numPr>
          <w:ilvl w:val="0"/>
          <w:numId w:val="29"/>
        </w:numPr>
        <w:spacing w:line="360" w:lineRule="auto"/>
        <w:rPr>
          <w:rFonts w:ascii="Times New Roman" w:hAnsi="Times New Roman" w:cs="Times New Roman"/>
        </w:rPr>
      </w:pPr>
      <w:r w:rsidRPr="00AE7AF9">
        <w:rPr>
          <w:rFonts w:ascii="Times New Roman" w:hAnsi="Times New Roman" w:cs="Times New Roman"/>
        </w:rPr>
        <w:t>Hot-swappable components (fans, PSUs, drives) in servers, SANs, and switches to allow non-disruptive servicing</w:t>
      </w:r>
    </w:p>
    <w:p w14:paraId="7FDD61BC" w14:textId="77777777" w:rsidR="001500A4" w:rsidRPr="00AE7AF9" w:rsidRDefault="001500A4" w:rsidP="00AE7AF9">
      <w:pPr>
        <w:numPr>
          <w:ilvl w:val="0"/>
          <w:numId w:val="29"/>
        </w:numPr>
        <w:spacing w:line="360" w:lineRule="auto"/>
        <w:rPr>
          <w:rFonts w:ascii="Times New Roman" w:hAnsi="Times New Roman" w:cs="Times New Roman"/>
        </w:rPr>
      </w:pPr>
      <w:r w:rsidRPr="00AE7AF9">
        <w:rPr>
          <w:rFonts w:ascii="Times New Roman" w:hAnsi="Times New Roman" w:cs="Times New Roman"/>
        </w:rPr>
        <w:t>Automated diagnostics and alerting via tools like:</w:t>
      </w:r>
    </w:p>
    <w:p w14:paraId="6AFB551E" w14:textId="77777777" w:rsidR="001500A4" w:rsidRPr="00AE7AF9" w:rsidRDefault="001500A4" w:rsidP="00AE7AF9">
      <w:pPr>
        <w:numPr>
          <w:ilvl w:val="1"/>
          <w:numId w:val="29"/>
        </w:numPr>
        <w:spacing w:line="360" w:lineRule="auto"/>
        <w:rPr>
          <w:rFonts w:ascii="Times New Roman" w:hAnsi="Times New Roman" w:cs="Times New Roman"/>
        </w:rPr>
      </w:pPr>
      <w:r w:rsidRPr="00AE7AF9">
        <w:rPr>
          <w:rFonts w:ascii="Times New Roman" w:hAnsi="Times New Roman" w:cs="Times New Roman"/>
        </w:rPr>
        <w:t>HPE iLO for server health</w:t>
      </w:r>
    </w:p>
    <w:p w14:paraId="46FD486C" w14:textId="77777777" w:rsidR="001500A4" w:rsidRPr="00AE7AF9" w:rsidRDefault="001500A4" w:rsidP="00AE7AF9">
      <w:pPr>
        <w:numPr>
          <w:ilvl w:val="1"/>
          <w:numId w:val="29"/>
        </w:numPr>
        <w:spacing w:line="360" w:lineRule="auto"/>
        <w:rPr>
          <w:rFonts w:ascii="Times New Roman" w:hAnsi="Times New Roman" w:cs="Times New Roman"/>
        </w:rPr>
      </w:pPr>
      <w:r w:rsidRPr="00AE7AF9">
        <w:rPr>
          <w:rFonts w:ascii="Times New Roman" w:hAnsi="Times New Roman" w:cs="Times New Roman"/>
        </w:rPr>
        <w:t>Arista CloudVision for switch monitoring</w:t>
      </w:r>
    </w:p>
    <w:p w14:paraId="7DD0400E" w14:textId="77777777" w:rsidR="001500A4" w:rsidRPr="00AE7AF9" w:rsidRDefault="001500A4" w:rsidP="00AE7AF9">
      <w:pPr>
        <w:numPr>
          <w:ilvl w:val="1"/>
          <w:numId w:val="29"/>
        </w:numPr>
        <w:spacing w:line="360" w:lineRule="auto"/>
        <w:rPr>
          <w:rFonts w:ascii="Times New Roman" w:hAnsi="Times New Roman" w:cs="Times New Roman"/>
        </w:rPr>
      </w:pPr>
      <w:r w:rsidRPr="00AE7AF9">
        <w:rPr>
          <w:rFonts w:ascii="Times New Roman" w:hAnsi="Times New Roman" w:cs="Times New Roman"/>
        </w:rPr>
        <w:t>Juniper Mist AI for real-time network analytics</w:t>
      </w:r>
    </w:p>
    <w:p w14:paraId="39365DB6" w14:textId="77777777" w:rsidR="001500A4" w:rsidRPr="00AE7AF9" w:rsidRDefault="001500A4" w:rsidP="00AE7AF9">
      <w:pPr>
        <w:numPr>
          <w:ilvl w:val="1"/>
          <w:numId w:val="29"/>
        </w:numPr>
        <w:spacing w:line="360" w:lineRule="auto"/>
        <w:rPr>
          <w:rFonts w:ascii="Times New Roman" w:hAnsi="Times New Roman" w:cs="Times New Roman"/>
        </w:rPr>
      </w:pPr>
      <w:r w:rsidRPr="00AE7AF9">
        <w:rPr>
          <w:rFonts w:ascii="Times New Roman" w:hAnsi="Times New Roman" w:cs="Times New Roman"/>
        </w:rPr>
        <w:t>Dell PowerStore Manager for storage insights</w:t>
      </w:r>
    </w:p>
    <w:p w14:paraId="75B5D612" w14:textId="77777777" w:rsidR="001500A4" w:rsidRPr="00AE7AF9" w:rsidRDefault="001500A4" w:rsidP="00AE7AF9">
      <w:pPr>
        <w:spacing w:line="360" w:lineRule="auto"/>
        <w:rPr>
          <w:rFonts w:ascii="Times New Roman" w:hAnsi="Times New Roman" w:cs="Times New Roman"/>
        </w:rPr>
      </w:pPr>
      <w:r w:rsidRPr="00AE7AF9">
        <w:rPr>
          <w:rFonts w:ascii="Times New Roman" w:hAnsi="Times New Roman" w:cs="Times New Roman"/>
        </w:rPr>
        <w:t>These tools help detect anomalies early, allowing maintenance before failures occur — aligned with Tier III goals of concurrent maintainability.</w:t>
      </w:r>
    </w:p>
    <w:p w14:paraId="2CC59CF4" w14:textId="22FC6270" w:rsidR="00B705AE" w:rsidRPr="00AE7AF9" w:rsidRDefault="00B705AE" w:rsidP="00AE7AF9">
      <w:pPr>
        <w:pStyle w:val="Heading2"/>
        <w:spacing w:line="360" w:lineRule="auto"/>
        <w:rPr>
          <w:rFonts w:ascii="Times New Roman" w:hAnsi="Times New Roman" w:cs="Times New Roman"/>
          <w:color w:val="auto"/>
          <w:sz w:val="24"/>
          <w:szCs w:val="24"/>
        </w:rPr>
      </w:pPr>
      <w:bookmarkStart w:id="44" w:name="_Toc196937503"/>
      <w:r w:rsidRPr="00AE7AF9">
        <w:rPr>
          <w:rFonts w:ascii="Times New Roman" w:hAnsi="Times New Roman" w:cs="Times New Roman"/>
          <w:color w:val="auto"/>
          <w:sz w:val="24"/>
          <w:szCs w:val="24"/>
        </w:rPr>
        <w:t>6.2 Vendor Support and SLAs</w:t>
      </w:r>
      <w:bookmarkEnd w:id="44"/>
    </w:p>
    <w:p w14:paraId="21097704" w14:textId="72A8221B" w:rsidR="001500A4" w:rsidRPr="00AE7AF9" w:rsidRDefault="00B705AE" w:rsidP="00AE7AF9">
      <w:pPr>
        <w:spacing w:line="360" w:lineRule="auto"/>
        <w:ind w:firstLine="720"/>
        <w:rPr>
          <w:rFonts w:ascii="Times New Roman" w:hAnsi="Times New Roman" w:cs="Times New Roman"/>
        </w:rPr>
      </w:pPr>
      <w:r w:rsidRPr="00AE7AF9">
        <w:rPr>
          <w:rFonts w:ascii="Times New Roman" w:hAnsi="Times New Roman" w:cs="Times New Roman"/>
        </w:rPr>
        <w:t>Each major hardware component is backed by strong vendor service-level agreements (SLAs):</w:t>
      </w:r>
    </w:p>
    <w:tbl>
      <w:tblPr>
        <w:tblStyle w:val="TableGrid"/>
        <w:tblW w:w="0" w:type="auto"/>
        <w:tblLook w:val="04A0" w:firstRow="1" w:lastRow="0" w:firstColumn="1" w:lastColumn="0" w:noHBand="0" w:noVBand="1"/>
      </w:tblPr>
      <w:tblGrid>
        <w:gridCol w:w="4508"/>
        <w:gridCol w:w="4508"/>
      </w:tblGrid>
      <w:tr w:rsidR="00AF1524" w:rsidRPr="00AE7AF9" w14:paraId="71466BFA" w14:textId="77777777" w:rsidTr="00B705AE">
        <w:tc>
          <w:tcPr>
            <w:tcW w:w="4508" w:type="dxa"/>
          </w:tcPr>
          <w:p w14:paraId="2603DC23" w14:textId="56F97891" w:rsidR="00B705AE" w:rsidRPr="00AE7AF9" w:rsidRDefault="00B705AE" w:rsidP="00AE7AF9">
            <w:pPr>
              <w:spacing w:line="360" w:lineRule="auto"/>
              <w:rPr>
                <w:rFonts w:ascii="Times New Roman" w:hAnsi="Times New Roman" w:cs="Times New Roman"/>
              </w:rPr>
            </w:pPr>
            <w:r w:rsidRPr="00AE7AF9">
              <w:rPr>
                <w:rFonts w:ascii="Times New Roman" w:hAnsi="Times New Roman" w:cs="Times New Roman"/>
              </w:rPr>
              <w:t>Component</w:t>
            </w:r>
          </w:p>
        </w:tc>
        <w:tc>
          <w:tcPr>
            <w:tcW w:w="4508" w:type="dxa"/>
          </w:tcPr>
          <w:p w14:paraId="7D20E036" w14:textId="6D497DCB" w:rsidR="00B705AE" w:rsidRPr="00AE7AF9" w:rsidRDefault="00B705AE" w:rsidP="00AE7AF9">
            <w:pPr>
              <w:spacing w:line="360" w:lineRule="auto"/>
              <w:rPr>
                <w:rFonts w:ascii="Times New Roman" w:hAnsi="Times New Roman" w:cs="Times New Roman"/>
              </w:rPr>
            </w:pPr>
            <w:r w:rsidRPr="00AE7AF9">
              <w:rPr>
                <w:rFonts w:ascii="Times New Roman" w:hAnsi="Times New Roman" w:cs="Times New Roman"/>
              </w:rPr>
              <w:t xml:space="preserve">Vendor Support SLA </w:t>
            </w:r>
          </w:p>
        </w:tc>
      </w:tr>
      <w:tr w:rsidR="00AF1524" w:rsidRPr="00AE7AF9" w14:paraId="196F6C6E" w14:textId="77777777" w:rsidTr="00B705AE">
        <w:tc>
          <w:tcPr>
            <w:tcW w:w="4508" w:type="dxa"/>
          </w:tcPr>
          <w:p w14:paraId="35A95978" w14:textId="7A46F004" w:rsidR="00B705AE" w:rsidRPr="00AE7AF9" w:rsidRDefault="007E4893" w:rsidP="00AE7AF9">
            <w:pPr>
              <w:spacing w:line="360" w:lineRule="auto"/>
              <w:rPr>
                <w:rFonts w:ascii="Times New Roman" w:hAnsi="Times New Roman" w:cs="Times New Roman"/>
              </w:rPr>
            </w:pPr>
            <w:r w:rsidRPr="00AE7AF9">
              <w:rPr>
                <w:rFonts w:ascii="Times New Roman" w:hAnsi="Times New Roman" w:cs="Times New Roman"/>
              </w:rPr>
              <w:t>HPE ProLiant DL380 Gen 11</w:t>
            </w:r>
          </w:p>
        </w:tc>
        <w:tc>
          <w:tcPr>
            <w:tcW w:w="4508" w:type="dxa"/>
          </w:tcPr>
          <w:p w14:paraId="3CDA2FFA" w14:textId="07BC8AEE" w:rsidR="00B705AE" w:rsidRPr="00AE7AF9" w:rsidRDefault="007E4893" w:rsidP="00AE7AF9">
            <w:pPr>
              <w:spacing w:line="360" w:lineRule="auto"/>
              <w:rPr>
                <w:rFonts w:ascii="Times New Roman" w:hAnsi="Times New Roman" w:cs="Times New Roman"/>
              </w:rPr>
            </w:pPr>
            <w:r w:rsidRPr="00AE7AF9">
              <w:rPr>
                <w:rFonts w:ascii="Times New Roman" w:hAnsi="Times New Roman" w:cs="Times New Roman"/>
              </w:rPr>
              <w:t xml:space="preserve">5 – year warranty, 24/7 </w:t>
            </w:r>
            <w:proofErr w:type="gramStart"/>
            <w:r w:rsidRPr="00AE7AF9">
              <w:rPr>
                <w:rFonts w:ascii="Times New Roman" w:hAnsi="Times New Roman" w:cs="Times New Roman"/>
              </w:rPr>
              <w:t>support ,</w:t>
            </w:r>
            <w:proofErr w:type="gramEnd"/>
            <w:r w:rsidRPr="00AE7AF9">
              <w:rPr>
                <w:rFonts w:ascii="Times New Roman" w:hAnsi="Times New Roman" w:cs="Times New Roman"/>
              </w:rPr>
              <w:t xml:space="preserve"> Next Business Day (NBD)</w:t>
            </w:r>
            <w:r w:rsidR="00F23B11" w:rsidRPr="00AE7AF9">
              <w:rPr>
                <w:rFonts w:ascii="Times New Roman" w:hAnsi="Times New Roman" w:cs="Times New Roman"/>
              </w:rPr>
              <w:t xml:space="preserve"> or 4 – hour response</w:t>
            </w:r>
          </w:p>
        </w:tc>
      </w:tr>
      <w:tr w:rsidR="00AF1524" w:rsidRPr="00AE7AF9" w14:paraId="54BC34B9" w14:textId="77777777" w:rsidTr="00B705AE">
        <w:tc>
          <w:tcPr>
            <w:tcW w:w="4508" w:type="dxa"/>
          </w:tcPr>
          <w:p w14:paraId="17FBF753" w14:textId="7F67434E" w:rsidR="00F23B11" w:rsidRPr="00AE7AF9" w:rsidRDefault="00F23B11" w:rsidP="00AE7AF9">
            <w:pPr>
              <w:spacing w:line="360" w:lineRule="auto"/>
              <w:rPr>
                <w:rFonts w:ascii="Times New Roman" w:hAnsi="Times New Roman" w:cs="Times New Roman"/>
              </w:rPr>
            </w:pPr>
            <w:r w:rsidRPr="00AE7AF9">
              <w:rPr>
                <w:rFonts w:ascii="Times New Roman" w:hAnsi="Times New Roman" w:cs="Times New Roman"/>
              </w:rPr>
              <w:t>Arista 7280CR3-30</w:t>
            </w:r>
          </w:p>
        </w:tc>
        <w:tc>
          <w:tcPr>
            <w:tcW w:w="4508" w:type="dxa"/>
          </w:tcPr>
          <w:p w14:paraId="384BF329" w14:textId="48650E67" w:rsidR="00F23B11" w:rsidRPr="00AE7AF9" w:rsidRDefault="00F23B11" w:rsidP="00AE7AF9">
            <w:pPr>
              <w:spacing w:line="360" w:lineRule="auto"/>
              <w:rPr>
                <w:rFonts w:ascii="Times New Roman" w:hAnsi="Times New Roman" w:cs="Times New Roman"/>
              </w:rPr>
            </w:pPr>
            <w:r w:rsidRPr="00AE7AF9">
              <w:rPr>
                <w:rFonts w:ascii="Times New Roman" w:hAnsi="Times New Roman" w:cs="Times New Roman"/>
              </w:rPr>
              <w:t xml:space="preserve">7-year lifecycle, 24/7 global </w:t>
            </w:r>
            <w:r w:rsidR="002B735D" w:rsidRPr="00AE7AF9">
              <w:rPr>
                <w:rFonts w:ascii="Times New Roman" w:hAnsi="Times New Roman" w:cs="Times New Roman"/>
              </w:rPr>
              <w:t>support, 2- hour critical issue SLA</w:t>
            </w:r>
          </w:p>
        </w:tc>
      </w:tr>
      <w:tr w:rsidR="00AF1524" w:rsidRPr="00AE7AF9" w14:paraId="60AADE28" w14:textId="77777777" w:rsidTr="00B705AE">
        <w:tc>
          <w:tcPr>
            <w:tcW w:w="4508" w:type="dxa"/>
          </w:tcPr>
          <w:p w14:paraId="7FDF5C30" w14:textId="6F246074" w:rsidR="002B735D" w:rsidRPr="00AE7AF9" w:rsidRDefault="002B735D" w:rsidP="00AE7AF9">
            <w:pPr>
              <w:spacing w:line="360" w:lineRule="auto"/>
              <w:rPr>
                <w:rFonts w:ascii="Times New Roman" w:hAnsi="Times New Roman" w:cs="Times New Roman"/>
              </w:rPr>
            </w:pPr>
            <w:r w:rsidRPr="00AE7AF9">
              <w:rPr>
                <w:rFonts w:ascii="Times New Roman" w:hAnsi="Times New Roman" w:cs="Times New Roman"/>
              </w:rPr>
              <w:t>Juniper QFX5120 &amp; MX204</w:t>
            </w:r>
          </w:p>
        </w:tc>
        <w:tc>
          <w:tcPr>
            <w:tcW w:w="4508" w:type="dxa"/>
          </w:tcPr>
          <w:p w14:paraId="36E0946D" w14:textId="17129602" w:rsidR="002B735D" w:rsidRPr="00AE7AF9" w:rsidRDefault="002B735D" w:rsidP="00AE7AF9">
            <w:pPr>
              <w:spacing w:line="360" w:lineRule="auto"/>
              <w:rPr>
                <w:rFonts w:ascii="Times New Roman" w:hAnsi="Times New Roman" w:cs="Times New Roman"/>
              </w:rPr>
            </w:pPr>
            <w:r w:rsidRPr="00AE7AF9">
              <w:rPr>
                <w:rFonts w:ascii="Times New Roman" w:hAnsi="Times New Roman" w:cs="Times New Roman"/>
              </w:rPr>
              <w:t>5</w:t>
            </w:r>
            <w:r w:rsidR="00AC25C3" w:rsidRPr="00AE7AF9">
              <w:rPr>
                <w:rFonts w:ascii="Times New Roman" w:hAnsi="Times New Roman" w:cs="Times New Roman"/>
              </w:rPr>
              <w:t xml:space="preserve">-year advanced replacement, 24/7 TAC </w:t>
            </w:r>
            <w:proofErr w:type="gramStart"/>
            <w:r w:rsidR="00AC25C3" w:rsidRPr="00AE7AF9">
              <w:rPr>
                <w:rFonts w:ascii="Times New Roman" w:hAnsi="Times New Roman" w:cs="Times New Roman"/>
              </w:rPr>
              <w:t>support ,</w:t>
            </w:r>
            <w:proofErr w:type="gramEnd"/>
            <w:r w:rsidR="00AC25C3" w:rsidRPr="00AE7AF9">
              <w:rPr>
                <w:rFonts w:ascii="Times New Roman" w:hAnsi="Times New Roman" w:cs="Times New Roman"/>
              </w:rPr>
              <w:t xml:space="preserve"> optional on-site services</w:t>
            </w:r>
          </w:p>
        </w:tc>
      </w:tr>
      <w:tr w:rsidR="00AF1524" w:rsidRPr="00AE7AF9" w14:paraId="2E4BB4D2" w14:textId="77777777" w:rsidTr="00B705AE">
        <w:tc>
          <w:tcPr>
            <w:tcW w:w="4508" w:type="dxa"/>
          </w:tcPr>
          <w:p w14:paraId="61D572C3" w14:textId="18D8D46F" w:rsidR="00AC25C3" w:rsidRPr="00AE7AF9" w:rsidRDefault="00AC25C3" w:rsidP="00AE7AF9">
            <w:pPr>
              <w:spacing w:line="360" w:lineRule="auto"/>
              <w:rPr>
                <w:rFonts w:ascii="Times New Roman" w:hAnsi="Times New Roman" w:cs="Times New Roman"/>
              </w:rPr>
            </w:pPr>
            <w:r w:rsidRPr="00AE7AF9">
              <w:rPr>
                <w:rFonts w:ascii="Times New Roman" w:hAnsi="Times New Roman" w:cs="Times New Roman"/>
              </w:rPr>
              <w:lastRenderedPageBreak/>
              <w:t xml:space="preserve">Dell EMC </w:t>
            </w:r>
            <w:proofErr w:type="spellStart"/>
            <w:r w:rsidRPr="00AE7AF9">
              <w:rPr>
                <w:rFonts w:ascii="Times New Roman" w:hAnsi="Times New Roman" w:cs="Times New Roman"/>
              </w:rPr>
              <w:t>PowerStore</w:t>
            </w:r>
            <w:proofErr w:type="spellEnd"/>
            <w:r w:rsidRPr="00AE7AF9">
              <w:rPr>
                <w:rFonts w:ascii="Times New Roman" w:hAnsi="Times New Roman" w:cs="Times New Roman"/>
              </w:rPr>
              <w:t xml:space="preserve"> 500T</w:t>
            </w:r>
          </w:p>
        </w:tc>
        <w:tc>
          <w:tcPr>
            <w:tcW w:w="4508" w:type="dxa"/>
          </w:tcPr>
          <w:p w14:paraId="54A08CF0" w14:textId="283A8CF1" w:rsidR="00AC25C3" w:rsidRPr="00AE7AF9" w:rsidRDefault="00AC25C3" w:rsidP="00AE7AF9">
            <w:pPr>
              <w:spacing w:line="360" w:lineRule="auto"/>
              <w:rPr>
                <w:rFonts w:ascii="Times New Roman" w:hAnsi="Times New Roman" w:cs="Times New Roman"/>
              </w:rPr>
            </w:pPr>
            <w:r w:rsidRPr="00AE7AF9">
              <w:rPr>
                <w:rFonts w:ascii="Times New Roman" w:hAnsi="Times New Roman" w:cs="Times New Roman"/>
              </w:rPr>
              <w:t xml:space="preserve">24/7 support with </w:t>
            </w:r>
            <w:proofErr w:type="spellStart"/>
            <w:r w:rsidRPr="00AE7AF9">
              <w:rPr>
                <w:rFonts w:ascii="Times New Roman" w:hAnsi="Times New Roman" w:cs="Times New Roman"/>
              </w:rPr>
              <w:t>Prosupport</w:t>
            </w:r>
            <w:proofErr w:type="spellEnd"/>
            <w:r w:rsidRPr="00AE7AF9">
              <w:rPr>
                <w:rFonts w:ascii="Times New Roman" w:hAnsi="Times New Roman" w:cs="Times New Roman"/>
              </w:rPr>
              <w:t xml:space="preserve"> Plus</w:t>
            </w:r>
            <w:r w:rsidR="00DC02A8" w:rsidRPr="00AE7AF9">
              <w:rPr>
                <w:rFonts w:ascii="Times New Roman" w:hAnsi="Times New Roman" w:cs="Times New Roman"/>
              </w:rPr>
              <w:t>, predictive failure alerts, next-day parts delivery</w:t>
            </w:r>
          </w:p>
        </w:tc>
      </w:tr>
    </w:tbl>
    <w:p w14:paraId="1B8718EF" w14:textId="10E8B8D3" w:rsidR="00B705AE" w:rsidRPr="00AE7AF9" w:rsidRDefault="00B1546E" w:rsidP="00AE7AF9">
      <w:pPr>
        <w:spacing w:line="360" w:lineRule="auto"/>
        <w:rPr>
          <w:rFonts w:ascii="Times New Roman" w:hAnsi="Times New Roman" w:cs="Times New Roman"/>
        </w:rPr>
      </w:pPr>
      <w:r w:rsidRPr="00AE7AF9">
        <w:rPr>
          <w:rFonts w:ascii="Times New Roman" w:hAnsi="Times New Roman" w:cs="Times New Roman"/>
        </w:rPr>
        <w:tab/>
      </w:r>
    </w:p>
    <w:p w14:paraId="6D8BDE49" w14:textId="34DFACFD" w:rsidR="00B1546E" w:rsidRPr="00AE7AF9" w:rsidRDefault="00B1546E" w:rsidP="00AE7AF9">
      <w:pPr>
        <w:spacing w:line="360" w:lineRule="auto"/>
        <w:rPr>
          <w:rFonts w:ascii="Times New Roman" w:hAnsi="Times New Roman" w:cs="Times New Roman"/>
        </w:rPr>
      </w:pPr>
      <w:r w:rsidRPr="00AE7AF9">
        <w:rPr>
          <w:rFonts w:ascii="Times New Roman" w:hAnsi="Times New Roman" w:cs="Times New Roman"/>
        </w:rPr>
        <w:tab/>
        <w:t>These SLAs ensure minimal downtime and fast resolution of hardware issues, aligning with 99.982% uptime requirements.</w:t>
      </w:r>
    </w:p>
    <w:p w14:paraId="7DF610AE" w14:textId="0E8D6C81" w:rsidR="00B1546E" w:rsidRPr="00AE7AF9" w:rsidRDefault="00016F47" w:rsidP="00AE7AF9">
      <w:pPr>
        <w:pStyle w:val="Heading2"/>
        <w:spacing w:line="360" w:lineRule="auto"/>
        <w:rPr>
          <w:rFonts w:ascii="Times New Roman" w:hAnsi="Times New Roman" w:cs="Times New Roman"/>
          <w:color w:val="auto"/>
          <w:sz w:val="24"/>
          <w:szCs w:val="24"/>
        </w:rPr>
      </w:pPr>
      <w:bookmarkStart w:id="45" w:name="_Toc196937504"/>
      <w:r w:rsidRPr="00AE7AF9">
        <w:rPr>
          <w:rFonts w:ascii="Times New Roman" w:hAnsi="Times New Roman" w:cs="Times New Roman"/>
          <w:color w:val="auto"/>
          <w:sz w:val="24"/>
          <w:szCs w:val="24"/>
        </w:rPr>
        <w:t>6</w:t>
      </w:r>
      <w:r w:rsidR="00B1546E" w:rsidRPr="00AE7AF9">
        <w:rPr>
          <w:rFonts w:ascii="Times New Roman" w:hAnsi="Times New Roman" w:cs="Times New Roman"/>
          <w:color w:val="auto"/>
          <w:sz w:val="24"/>
          <w:szCs w:val="24"/>
        </w:rPr>
        <w:t>.3 Spare Inventory and Lifecycle Management</w:t>
      </w:r>
      <w:bookmarkEnd w:id="45"/>
    </w:p>
    <w:p w14:paraId="63EAE9A1" w14:textId="77777777" w:rsidR="00B1546E" w:rsidRPr="00AE7AF9" w:rsidRDefault="00B1546E" w:rsidP="00AE7AF9">
      <w:pPr>
        <w:numPr>
          <w:ilvl w:val="0"/>
          <w:numId w:val="30"/>
        </w:numPr>
        <w:spacing w:line="360" w:lineRule="auto"/>
        <w:rPr>
          <w:rFonts w:ascii="Times New Roman" w:hAnsi="Times New Roman" w:cs="Times New Roman"/>
        </w:rPr>
      </w:pPr>
      <w:r w:rsidRPr="00AE7AF9">
        <w:rPr>
          <w:rFonts w:ascii="Times New Roman" w:hAnsi="Times New Roman" w:cs="Times New Roman"/>
        </w:rPr>
        <w:t>Critical spare parts (e.g., SFP modules, fans, power supplies) are stored on-site for immediate replacement.</w:t>
      </w:r>
    </w:p>
    <w:p w14:paraId="4611C098" w14:textId="77777777" w:rsidR="00B1546E" w:rsidRPr="00AE7AF9" w:rsidRDefault="00B1546E" w:rsidP="00AE7AF9">
      <w:pPr>
        <w:numPr>
          <w:ilvl w:val="0"/>
          <w:numId w:val="30"/>
        </w:numPr>
        <w:spacing w:line="360" w:lineRule="auto"/>
        <w:rPr>
          <w:rFonts w:ascii="Times New Roman" w:hAnsi="Times New Roman" w:cs="Times New Roman"/>
        </w:rPr>
      </w:pPr>
      <w:r w:rsidRPr="00AE7AF9">
        <w:rPr>
          <w:rFonts w:ascii="Times New Roman" w:hAnsi="Times New Roman" w:cs="Times New Roman"/>
        </w:rPr>
        <w:t>Firmware updates and patches are scheduled quarterly, using staging/testing servers before production rollout.</w:t>
      </w:r>
    </w:p>
    <w:p w14:paraId="321671C5" w14:textId="77777777" w:rsidR="00B1546E" w:rsidRPr="00AE7AF9" w:rsidRDefault="00B1546E" w:rsidP="00AE7AF9">
      <w:pPr>
        <w:numPr>
          <w:ilvl w:val="0"/>
          <w:numId w:val="30"/>
        </w:numPr>
        <w:spacing w:line="360" w:lineRule="auto"/>
        <w:rPr>
          <w:rFonts w:ascii="Times New Roman" w:hAnsi="Times New Roman" w:cs="Times New Roman"/>
        </w:rPr>
      </w:pPr>
      <w:r w:rsidRPr="00AE7AF9">
        <w:rPr>
          <w:rFonts w:ascii="Times New Roman" w:hAnsi="Times New Roman" w:cs="Times New Roman"/>
        </w:rPr>
        <w:t>A 3–</w:t>
      </w:r>
      <w:proofErr w:type="gramStart"/>
      <w:r w:rsidRPr="00AE7AF9">
        <w:rPr>
          <w:rFonts w:ascii="Times New Roman" w:hAnsi="Times New Roman" w:cs="Times New Roman"/>
        </w:rPr>
        <w:t>5 year</w:t>
      </w:r>
      <w:proofErr w:type="gramEnd"/>
      <w:r w:rsidRPr="00AE7AF9">
        <w:rPr>
          <w:rFonts w:ascii="Times New Roman" w:hAnsi="Times New Roman" w:cs="Times New Roman"/>
        </w:rPr>
        <w:t xml:space="preserve"> refresh cycle is planned for compute and storage nodes to maintain compatibility and performance.</w:t>
      </w:r>
    </w:p>
    <w:p w14:paraId="193FB967" w14:textId="62C51784" w:rsidR="00B1546E" w:rsidRPr="00AE7AF9" w:rsidRDefault="00016F47" w:rsidP="00AE7AF9">
      <w:pPr>
        <w:pStyle w:val="Heading2"/>
        <w:spacing w:line="360" w:lineRule="auto"/>
        <w:rPr>
          <w:rFonts w:ascii="Times New Roman" w:hAnsi="Times New Roman" w:cs="Times New Roman"/>
          <w:color w:val="auto"/>
          <w:sz w:val="24"/>
          <w:szCs w:val="24"/>
        </w:rPr>
      </w:pPr>
      <w:bookmarkStart w:id="46" w:name="_Toc196937505"/>
      <w:r w:rsidRPr="00AE7AF9">
        <w:rPr>
          <w:rFonts w:ascii="Times New Roman" w:hAnsi="Times New Roman" w:cs="Times New Roman"/>
          <w:color w:val="auto"/>
          <w:sz w:val="24"/>
          <w:szCs w:val="24"/>
        </w:rPr>
        <w:t>6</w:t>
      </w:r>
      <w:r w:rsidR="00B1546E" w:rsidRPr="00AE7AF9">
        <w:rPr>
          <w:rFonts w:ascii="Times New Roman" w:hAnsi="Times New Roman" w:cs="Times New Roman"/>
          <w:color w:val="auto"/>
          <w:sz w:val="24"/>
          <w:szCs w:val="24"/>
        </w:rPr>
        <w:t>.4 Staff and Training</w:t>
      </w:r>
      <w:bookmarkEnd w:id="46"/>
    </w:p>
    <w:p w14:paraId="3CB85C64" w14:textId="77777777" w:rsidR="00B1546E" w:rsidRPr="00AE7AF9" w:rsidRDefault="00B1546E" w:rsidP="00AE7AF9">
      <w:pPr>
        <w:numPr>
          <w:ilvl w:val="0"/>
          <w:numId w:val="31"/>
        </w:numPr>
        <w:spacing w:line="360" w:lineRule="auto"/>
        <w:rPr>
          <w:rFonts w:ascii="Times New Roman" w:hAnsi="Times New Roman" w:cs="Times New Roman"/>
        </w:rPr>
      </w:pPr>
      <w:r w:rsidRPr="00AE7AF9">
        <w:rPr>
          <w:rFonts w:ascii="Times New Roman" w:hAnsi="Times New Roman" w:cs="Times New Roman"/>
        </w:rPr>
        <w:t>Data centre technicians are trained on vendor-specific platforms (e.g., HPE iLO, Junos OS, Arista EOS).</w:t>
      </w:r>
    </w:p>
    <w:p w14:paraId="07BD361C" w14:textId="77777777" w:rsidR="00B1546E" w:rsidRPr="00AE7AF9" w:rsidRDefault="00B1546E" w:rsidP="00AE7AF9">
      <w:pPr>
        <w:numPr>
          <w:ilvl w:val="0"/>
          <w:numId w:val="31"/>
        </w:numPr>
        <w:spacing w:line="360" w:lineRule="auto"/>
        <w:rPr>
          <w:rFonts w:ascii="Times New Roman" w:hAnsi="Times New Roman" w:cs="Times New Roman"/>
        </w:rPr>
      </w:pPr>
      <w:r w:rsidRPr="00AE7AF9">
        <w:rPr>
          <w:rFonts w:ascii="Times New Roman" w:hAnsi="Times New Roman" w:cs="Times New Roman"/>
        </w:rPr>
        <w:t>Cross-training ensures redundancy in personnel, just like in systems.</w:t>
      </w:r>
    </w:p>
    <w:p w14:paraId="00D1721E" w14:textId="77777777" w:rsidR="00B1546E" w:rsidRPr="00AE7AF9" w:rsidRDefault="00B1546E" w:rsidP="00AE7AF9">
      <w:pPr>
        <w:numPr>
          <w:ilvl w:val="0"/>
          <w:numId w:val="31"/>
        </w:numPr>
        <w:spacing w:line="360" w:lineRule="auto"/>
        <w:rPr>
          <w:rFonts w:ascii="Times New Roman" w:hAnsi="Times New Roman" w:cs="Times New Roman"/>
        </w:rPr>
      </w:pPr>
      <w:r w:rsidRPr="00AE7AF9">
        <w:rPr>
          <w:rFonts w:ascii="Times New Roman" w:hAnsi="Times New Roman" w:cs="Times New Roman"/>
        </w:rPr>
        <w:t>A maintenance log system tracks all work, issues, and resolutions to improve long-term reliability.</w:t>
      </w:r>
    </w:p>
    <w:p w14:paraId="7597EBDB" w14:textId="1B889CC2" w:rsidR="00AE7AF9" w:rsidRPr="00AE7AF9" w:rsidRDefault="00AE7AF9" w:rsidP="00AE7AF9">
      <w:pPr>
        <w:spacing w:line="360" w:lineRule="auto"/>
        <w:rPr>
          <w:rFonts w:ascii="Times New Roman" w:hAnsi="Times New Roman" w:cs="Times New Roman"/>
        </w:rPr>
      </w:pPr>
      <w:r w:rsidRPr="00AE7AF9">
        <w:rPr>
          <w:rFonts w:ascii="Times New Roman" w:hAnsi="Times New Roman" w:cs="Times New Roman"/>
        </w:rPr>
        <w:br w:type="page"/>
      </w:r>
    </w:p>
    <w:p w14:paraId="62F28BCD" w14:textId="77777777" w:rsidR="00AE7AF9" w:rsidRPr="00AE7AF9" w:rsidRDefault="00AE7AF9" w:rsidP="00AE7AF9">
      <w:pPr>
        <w:spacing w:line="360" w:lineRule="auto"/>
        <w:rPr>
          <w:rFonts w:ascii="Times New Roman" w:hAnsi="Times New Roman" w:cs="Times New Roman"/>
        </w:rPr>
      </w:pPr>
    </w:p>
    <w:p w14:paraId="3035284C" w14:textId="5E409794" w:rsidR="00546C3F" w:rsidRPr="00AE7AF9" w:rsidRDefault="00546C3F" w:rsidP="00AE7AF9">
      <w:pPr>
        <w:pStyle w:val="Heading1"/>
        <w:spacing w:line="360" w:lineRule="auto"/>
        <w:rPr>
          <w:rFonts w:ascii="Times New Roman" w:hAnsi="Times New Roman" w:cs="Times New Roman"/>
          <w:color w:val="auto"/>
          <w:sz w:val="24"/>
          <w:szCs w:val="24"/>
        </w:rPr>
      </w:pPr>
      <w:bookmarkStart w:id="47" w:name="_Toc196937506"/>
      <w:r w:rsidRPr="00AE7AF9">
        <w:rPr>
          <w:rFonts w:ascii="Times New Roman" w:hAnsi="Times New Roman" w:cs="Times New Roman"/>
          <w:color w:val="auto"/>
          <w:sz w:val="24"/>
          <w:szCs w:val="24"/>
        </w:rPr>
        <w:t>7.0 Mapping to Section A Design</w:t>
      </w:r>
      <w:bookmarkEnd w:id="47"/>
    </w:p>
    <w:p w14:paraId="14B140C0" w14:textId="7867D4CE" w:rsidR="00546C3F" w:rsidRPr="00AE7AF9" w:rsidRDefault="00546C3F" w:rsidP="00AE7AF9">
      <w:pPr>
        <w:pStyle w:val="ListParagraph"/>
        <w:numPr>
          <w:ilvl w:val="0"/>
          <w:numId w:val="36"/>
        </w:numPr>
        <w:spacing w:line="360" w:lineRule="auto"/>
        <w:rPr>
          <w:rFonts w:ascii="Times New Roman" w:hAnsi="Times New Roman" w:cs="Times New Roman"/>
        </w:rPr>
      </w:pPr>
      <w:r w:rsidRPr="00AE7AF9">
        <w:rPr>
          <w:rFonts w:ascii="Times New Roman" w:hAnsi="Times New Roman" w:cs="Times New Roman"/>
          <w:b/>
          <w:bCs/>
        </w:rPr>
        <w:t>Network Topology Compatibility</w:t>
      </w:r>
      <w:r w:rsidRPr="00AE7AF9">
        <w:rPr>
          <w:rFonts w:ascii="Times New Roman" w:hAnsi="Times New Roman" w:cs="Times New Roman"/>
        </w:rPr>
        <w:t xml:space="preserve">: The selected hardware supports a non-blocking </w:t>
      </w:r>
      <w:r w:rsidRPr="00AE7AF9">
        <w:rPr>
          <w:rFonts w:ascii="Times New Roman" w:hAnsi="Times New Roman" w:cs="Times New Roman"/>
          <w:b/>
          <w:bCs/>
        </w:rPr>
        <w:t>spine-leaf architecture</w:t>
      </w:r>
      <w:r w:rsidRPr="00AE7AF9">
        <w:rPr>
          <w:rFonts w:ascii="Times New Roman" w:hAnsi="Times New Roman" w:cs="Times New Roman"/>
        </w:rPr>
        <w:t>, as proposed in Section A. [E.g., Arista 7280CR3K-32D4] connects directly to all leaf switches using 100G uplinks, ensuring high bandwidth and redundancy.</w:t>
      </w:r>
    </w:p>
    <w:p w14:paraId="6F0DBEFE" w14:textId="51E22FBA" w:rsidR="00546C3F" w:rsidRPr="00AE7AF9" w:rsidRDefault="00546C3F" w:rsidP="00AE7AF9">
      <w:pPr>
        <w:pStyle w:val="ListParagraph"/>
        <w:numPr>
          <w:ilvl w:val="0"/>
          <w:numId w:val="36"/>
        </w:numPr>
        <w:spacing w:line="360" w:lineRule="auto"/>
        <w:rPr>
          <w:rFonts w:ascii="Times New Roman" w:hAnsi="Times New Roman" w:cs="Times New Roman"/>
        </w:rPr>
      </w:pPr>
      <w:r w:rsidRPr="00AE7AF9">
        <w:rPr>
          <w:rFonts w:ascii="Times New Roman" w:hAnsi="Times New Roman" w:cs="Times New Roman"/>
          <w:b/>
          <w:bCs/>
        </w:rPr>
        <w:t>Tier III Compliance</w:t>
      </w:r>
      <w:r w:rsidRPr="00AE7AF9">
        <w:rPr>
          <w:rFonts w:ascii="Times New Roman" w:hAnsi="Times New Roman" w:cs="Times New Roman"/>
        </w:rPr>
        <w:t xml:space="preserve">: Includes redundant PSUs, hot-swappable components, and modular architecture, supporting the </w:t>
      </w:r>
      <w:r w:rsidRPr="00AE7AF9">
        <w:rPr>
          <w:rFonts w:ascii="Times New Roman" w:hAnsi="Times New Roman" w:cs="Times New Roman"/>
          <w:b/>
          <w:bCs/>
        </w:rPr>
        <w:t>concurrent maintainability</w:t>
      </w:r>
      <w:r w:rsidRPr="00AE7AF9">
        <w:rPr>
          <w:rFonts w:ascii="Times New Roman" w:hAnsi="Times New Roman" w:cs="Times New Roman"/>
        </w:rPr>
        <w:t xml:space="preserve"> requirement of Tier III designs.</w:t>
      </w:r>
    </w:p>
    <w:p w14:paraId="7D650DC8" w14:textId="3C54973B" w:rsidR="00546C3F" w:rsidRPr="00AE7AF9" w:rsidRDefault="00546C3F" w:rsidP="00AE7AF9">
      <w:pPr>
        <w:pStyle w:val="ListParagraph"/>
        <w:numPr>
          <w:ilvl w:val="0"/>
          <w:numId w:val="36"/>
        </w:numPr>
        <w:spacing w:line="360" w:lineRule="auto"/>
        <w:rPr>
          <w:rFonts w:ascii="Times New Roman" w:hAnsi="Times New Roman" w:cs="Times New Roman"/>
        </w:rPr>
      </w:pPr>
      <w:r w:rsidRPr="00AE7AF9">
        <w:rPr>
          <w:rFonts w:ascii="Times New Roman" w:hAnsi="Times New Roman" w:cs="Times New Roman"/>
          <w:b/>
          <w:bCs/>
        </w:rPr>
        <w:t>Design Strategy Alignment</w:t>
      </w:r>
      <w:r w:rsidRPr="00AE7AF9">
        <w:rPr>
          <w:rFonts w:ascii="Times New Roman" w:hAnsi="Times New Roman" w:cs="Times New Roman"/>
        </w:rPr>
        <w:t>: Contributes to the goals of high availability, automation, low latency (&lt;1µs for switches, &lt;300µs for SAN), and scalability — all key objectives outlined in Section A.</w:t>
      </w:r>
    </w:p>
    <w:p w14:paraId="7FF850FA" w14:textId="7B5EC133" w:rsidR="00AE7AF9" w:rsidRPr="00AE7AF9" w:rsidRDefault="00AE7AF9" w:rsidP="00AE7AF9">
      <w:pPr>
        <w:spacing w:line="360" w:lineRule="auto"/>
        <w:rPr>
          <w:rFonts w:ascii="Times New Roman" w:hAnsi="Times New Roman" w:cs="Times New Roman"/>
        </w:rPr>
      </w:pPr>
      <w:r w:rsidRPr="00AE7AF9">
        <w:rPr>
          <w:rFonts w:ascii="Times New Roman" w:hAnsi="Times New Roman" w:cs="Times New Roman"/>
        </w:rPr>
        <w:br w:type="page"/>
      </w:r>
    </w:p>
    <w:p w14:paraId="7D26CE9D" w14:textId="77777777" w:rsidR="00B1546E" w:rsidRPr="00AE7AF9" w:rsidRDefault="00B1546E" w:rsidP="00AE7AF9">
      <w:pPr>
        <w:spacing w:line="360" w:lineRule="auto"/>
        <w:rPr>
          <w:rFonts w:ascii="Times New Roman" w:hAnsi="Times New Roman" w:cs="Times New Roman"/>
        </w:rPr>
      </w:pPr>
    </w:p>
    <w:p w14:paraId="0943227C" w14:textId="78BA9727" w:rsidR="00173D57" w:rsidRPr="00AE7AF9" w:rsidRDefault="00546C3F" w:rsidP="00AE7AF9">
      <w:pPr>
        <w:pStyle w:val="Heading1"/>
        <w:spacing w:line="360" w:lineRule="auto"/>
        <w:rPr>
          <w:rFonts w:ascii="Times New Roman" w:hAnsi="Times New Roman" w:cs="Times New Roman"/>
          <w:color w:val="auto"/>
          <w:sz w:val="24"/>
          <w:szCs w:val="24"/>
        </w:rPr>
      </w:pPr>
      <w:bookmarkStart w:id="48" w:name="_Toc196937507"/>
      <w:r w:rsidRPr="00AE7AF9">
        <w:rPr>
          <w:rFonts w:ascii="Times New Roman" w:hAnsi="Times New Roman" w:cs="Times New Roman"/>
          <w:color w:val="auto"/>
          <w:sz w:val="24"/>
          <w:szCs w:val="24"/>
        </w:rPr>
        <w:t>8</w:t>
      </w:r>
      <w:r w:rsidR="00016F47" w:rsidRPr="00AE7AF9">
        <w:rPr>
          <w:rFonts w:ascii="Times New Roman" w:hAnsi="Times New Roman" w:cs="Times New Roman"/>
          <w:color w:val="auto"/>
          <w:sz w:val="24"/>
          <w:szCs w:val="24"/>
        </w:rPr>
        <w:t xml:space="preserve">.0 </w:t>
      </w:r>
      <w:r w:rsidR="00173D57" w:rsidRPr="00AE7AF9">
        <w:rPr>
          <w:rFonts w:ascii="Times New Roman" w:hAnsi="Times New Roman" w:cs="Times New Roman"/>
          <w:color w:val="auto"/>
          <w:sz w:val="24"/>
          <w:szCs w:val="24"/>
        </w:rPr>
        <w:t>Total Cost of Ownership</w:t>
      </w:r>
      <w:r w:rsidR="00732037" w:rsidRPr="00AE7AF9">
        <w:rPr>
          <w:rFonts w:ascii="Times New Roman" w:hAnsi="Times New Roman" w:cs="Times New Roman"/>
          <w:color w:val="auto"/>
          <w:sz w:val="24"/>
          <w:szCs w:val="24"/>
        </w:rPr>
        <w:t xml:space="preserve"> Analysis</w:t>
      </w:r>
      <w:bookmarkEnd w:id="48"/>
    </w:p>
    <w:p w14:paraId="3DE44D9B" w14:textId="71249F16" w:rsidR="00AB3F7E" w:rsidRPr="00AE7AF9" w:rsidRDefault="00546C3F" w:rsidP="00AE7AF9">
      <w:pPr>
        <w:pStyle w:val="Heading2"/>
        <w:spacing w:line="360" w:lineRule="auto"/>
        <w:rPr>
          <w:rFonts w:ascii="Times New Roman" w:hAnsi="Times New Roman" w:cs="Times New Roman"/>
          <w:color w:val="auto"/>
          <w:sz w:val="24"/>
          <w:szCs w:val="24"/>
        </w:rPr>
      </w:pPr>
      <w:bookmarkStart w:id="49" w:name="_Toc196937508"/>
      <w:r w:rsidRPr="00AE7AF9">
        <w:rPr>
          <w:rFonts w:ascii="Times New Roman" w:hAnsi="Times New Roman" w:cs="Times New Roman"/>
          <w:color w:val="auto"/>
          <w:sz w:val="24"/>
          <w:szCs w:val="24"/>
        </w:rPr>
        <w:t>8</w:t>
      </w:r>
      <w:r w:rsidR="00AB3F7E" w:rsidRPr="00AE7AF9">
        <w:rPr>
          <w:rFonts w:ascii="Times New Roman" w:hAnsi="Times New Roman" w:cs="Times New Roman"/>
          <w:color w:val="auto"/>
          <w:sz w:val="24"/>
          <w:szCs w:val="24"/>
        </w:rPr>
        <w:t>.1 Overview</w:t>
      </w:r>
      <w:bookmarkEnd w:id="49"/>
      <w:r w:rsidR="00AB3F7E" w:rsidRPr="00AE7AF9">
        <w:rPr>
          <w:rFonts w:ascii="Times New Roman" w:hAnsi="Times New Roman" w:cs="Times New Roman"/>
          <w:color w:val="auto"/>
          <w:sz w:val="24"/>
          <w:szCs w:val="24"/>
        </w:rPr>
        <w:t xml:space="preserve"> </w:t>
      </w:r>
    </w:p>
    <w:p w14:paraId="1E8F2E54" w14:textId="135C706E" w:rsidR="00AB3F7E" w:rsidRPr="00AE7AF9" w:rsidRDefault="00AB3F7E" w:rsidP="00AE7AF9">
      <w:pPr>
        <w:spacing w:line="360" w:lineRule="auto"/>
        <w:rPr>
          <w:rFonts w:ascii="Times New Roman" w:hAnsi="Times New Roman" w:cs="Times New Roman"/>
        </w:rPr>
      </w:pPr>
      <w:r w:rsidRPr="00AE7AF9">
        <w:rPr>
          <w:rFonts w:ascii="Times New Roman" w:hAnsi="Times New Roman" w:cs="Times New Roman"/>
        </w:rPr>
        <w:t xml:space="preserve">The Total Cost of Ownership (TCO) includes both initial acquisition costs and ongoing operational costs over a 5-year lifecycle. The selected hardware emphasizes energy efficiency, low failure rates, and automation — helping to reduce </w:t>
      </w:r>
      <w:proofErr w:type="spellStart"/>
      <w:r w:rsidRPr="00AE7AF9">
        <w:rPr>
          <w:rFonts w:ascii="Times New Roman" w:hAnsi="Times New Roman" w:cs="Times New Roman"/>
        </w:rPr>
        <w:t>OpEx</w:t>
      </w:r>
      <w:proofErr w:type="spellEnd"/>
      <w:r w:rsidRPr="00AE7AF9">
        <w:rPr>
          <w:rFonts w:ascii="Times New Roman" w:hAnsi="Times New Roman" w:cs="Times New Roman"/>
        </w:rPr>
        <w:t xml:space="preserve"> significantly compared to alternative solutions.</w:t>
      </w:r>
    </w:p>
    <w:p w14:paraId="19191CD7" w14:textId="57978F16" w:rsidR="00AB3F7E" w:rsidRPr="00AE7AF9" w:rsidRDefault="00546C3F" w:rsidP="00AE7AF9">
      <w:pPr>
        <w:pStyle w:val="Heading2"/>
        <w:spacing w:line="360" w:lineRule="auto"/>
        <w:rPr>
          <w:rFonts w:ascii="Times New Roman" w:hAnsi="Times New Roman" w:cs="Times New Roman"/>
          <w:color w:val="auto"/>
          <w:sz w:val="24"/>
          <w:szCs w:val="24"/>
        </w:rPr>
      </w:pPr>
      <w:bookmarkStart w:id="50" w:name="_Toc196937509"/>
      <w:r w:rsidRPr="00AE7AF9">
        <w:rPr>
          <w:rFonts w:ascii="Times New Roman" w:hAnsi="Times New Roman" w:cs="Times New Roman"/>
          <w:color w:val="auto"/>
          <w:sz w:val="24"/>
          <w:szCs w:val="24"/>
        </w:rPr>
        <w:t>8</w:t>
      </w:r>
      <w:r w:rsidR="00AB3F7E" w:rsidRPr="00AE7AF9">
        <w:rPr>
          <w:rFonts w:ascii="Times New Roman" w:hAnsi="Times New Roman" w:cs="Times New Roman"/>
          <w:color w:val="auto"/>
          <w:sz w:val="24"/>
          <w:szCs w:val="24"/>
        </w:rPr>
        <w:t>.2 Estimated 5-Year TCO Breakdown</w:t>
      </w:r>
      <w:bookmarkEnd w:id="50"/>
    </w:p>
    <w:tbl>
      <w:tblPr>
        <w:tblStyle w:val="TableGrid"/>
        <w:tblW w:w="0" w:type="auto"/>
        <w:tblLook w:val="04A0" w:firstRow="1" w:lastRow="0" w:firstColumn="1" w:lastColumn="0" w:noHBand="0" w:noVBand="1"/>
      </w:tblPr>
      <w:tblGrid>
        <w:gridCol w:w="1692"/>
        <w:gridCol w:w="1376"/>
        <w:gridCol w:w="731"/>
        <w:gridCol w:w="987"/>
        <w:gridCol w:w="1495"/>
        <w:gridCol w:w="1402"/>
        <w:gridCol w:w="1333"/>
      </w:tblGrid>
      <w:tr w:rsidR="00AF1524" w:rsidRPr="00AE7AF9" w14:paraId="5E24BDE9" w14:textId="77777777" w:rsidTr="00D041AB">
        <w:tc>
          <w:tcPr>
            <w:tcW w:w="1692" w:type="dxa"/>
          </w:tcPr>
          <w:p w14:paraId="7467AEE0" w14:textId="60FF51E1" w:rsidR="00F22F1F" w:rsidRPr="00AE7AF9" w:rsidRDefault="00F22F1F" w:rsidP="00AE7AF9">
            <w:pPr>
              <w:spacing w:line="360" w:lineRule="auto"/>
              <w:rPr>
                <w:rFonts w:ascii="Times New Roman" w:hAnsi="Times New Roman" w:cs="Times New Roman"/>
              </w:rPr>
            </w:pPr>
            <w:r w:rsidRPr="00AE7AF9">
              <w:rPr>
                <w:rFonts w:ascii="Times New Roman" w:hAnsi="Times New Roman" w:cs="Times New Roman"/>
              </w:rPr>
              <w:t>Component</w:t>
            </w:r>
          </w:p>
        </w:tc>
        <w:tc>
          <w:tcPr>
            <w:tcW w:w="1376" w:type="dxa"/>
          </w:tcPr>
          <w:p w14:paraId="3BC9EBA6" w14:textId="0505F632" w:rsidR="00F22F1F" w:rsidRPr="00AE7AF9" w:rsidRDefault="00F22F1F" w:rsidP="00AE7AF9">
            <w:pPr>
              <w:spacing w:line="360" w:lineRule="auto"/>
              <w:rPr>
                <w:rFonts w:ascii="Times New Roman" w:hAnsi="Times New Roman" w:cs="Times New Roman"/>
              </w:rPr>
            </w:pPr>
            <w:r w:rsidRPr="00AE7AF9">
              <w:rPr>
                <w:rFonts w:ascii="Times New Roman" w:hAnsi="Times New Roman" w:cs="Times New Roman"/>
              </w:rPr>
              <w:t>Model</w:t>
            </w:r>
          </w:p>
        </w:tc>
        <w:tc>
          <w:tcPr>
            <w:tcW w:w="731" w:type="dxa"/>
          </w:tcPr>
          <w:p w14:paraId="4C6223EF" w14:textId="6C1B2418" w:rsidR="00F22F1F" w:rsidRPr="00AE7AF9" w:rsidRDefault="00F22F1F" w:rsidP="00AE7AF9">
            <w:pPr>
              <w:spacing w:line="360" w:lineRule="auto"/>
              <w:rPr>
                <w:rFonts w:ascii="Times New Roman" w:hAnsi="Times New Roman" w:cs="Times New Roman"/>
              </w:rPr>
            </w:pPr>
            <w:r w:rsidRPr="00AE7AF9">
              <w:rPr>
                <w:rFonts w:ascii="Times New Roman" w:hAnsi="Times New Roman" w:cs="Times New Roman"/>
              </w:rPr>
              <w:t>Units</w:t>
            </w:r>
          </w:p>
        </w:tc>
        <w:tc>
          <w:tcPr>
            <w:tcW w:w="987" w:type="dxa"/>
          </w:tcPr>
          <w:p w14:paraId="6C095F7D" w14:textId="63D6B4AB" w:rsidR="00F22F1F" w:rsidRPr="00AE7AF9" w:rsidRDefault="00F22F1F" w:rsidP="00AE7AF9">
            <w:pPr>
              <w:spacing w:line="360" w:lineRule="auto"/>
              <w:rPr>
                <w:rFonts w:ascii="Times New Roman" w:hAnsi="Times New Roman" w:cs="Times New Roman"/>
              </w:rPr>
            </w:pPr>
            <w:r w:rsidRPr="00AE7AF9">
              <w:rPr>
                <w:rFonts w:ascii="Times New Roman" w:hAnsi="Times New Roman" w:cs="Times New Roman"/>
              </w:rPr>
              <w:t>Unit Cost (USD)</w:t>
            </w:r>
          </w:p>
        </w:tc>
        <w:tc>
          <w:tcPr>
            <w:tcW w:w="1495" w:type="dxa"/>
          </w:tcPr>
          <w:p w14:paraId="3EA12C2E" w14:textId="717B916D" w:rsidR="00F22F1F" w:rsidRPr="00AE7AF9" w:rsidRDefault="00F22F1F" w:rsidP="00AE7AF9">
            <w:pPr>
              <w:spacing w:line="360" w:lineRule="auto"/>
              <w:rPr>
                <w:rFonts w:ascii="Times New Roman" w:hAnsi="Times New Roman" w:cs="Times New Roman"/>
              </w:rPr>
            </w:pPr>
            <w:proofErr w:type="spellStart"/>
            <w:proofErr w:type="gramStart"/>
            <w:r w:rsidRPr="00AE7AF9">
              <w:rPr>
                <w:rFonts w:ascii="Times New Roman" w:hAnsi="Times New Roman" w:cs="Times New Roman"/>
              </w:rPr>
              <w:t>CapEx</w:t>
            </w:r>
            <w:proofErr w:type="spellEnd"/>
            <w:r w:rsidRPr="00AE7AF9">
              <w:rPr>
                <w:rFonts w:ascii="Times New Roman" w:hAnsi="Times New Roman" w:cs="Times New Roman"/>
              </w:rPr>
              <w:t>(</w:t>
            </w:r>
            <w:proofErr w:type="gramEnd"/>
            <w:r w:rsidRPr="00AE7AF9">
              <w:rPr>
                <w:rFonts w:ascii="Times New Roman" w:hAnsi="Times New Roman" w:cs="Times New Roman"/>
              </w:rPr>
              <w:t>USD)</w:t>
            </w:r>
          </w:p>
        </w:tc>
        <w:tc>
          <w:tcPr>
            <w:tcW w:w="1402" w:type="dxa"/>
          </w:tcPr>
          <w:p w14:paraId="6EE29204" w14:textId="369B4C5D" w:rsidR="00F22F1F" w:rsidRPr="00AE7AF9" w:rsidRDefault="00F22F1F" w:rsidP="00AE7AF9">
            <w:pPr>
              <w:spacing w:line="360" w:lineRule="auto"/>
              <w:rPr>
                <w:rFonts w:ascii="Times New Roman" w:hAnsi="Times New Roman" w:cs="Times New Roman"/>
              </w:rPr>
            </w:pPr>
            <w:proofErr w:type="spellStart"/>
            <w:proofErr w:type="gramStart"/>
            <w:r w:rsidRPr="00AE7AF9">
              <w:rPr>
                <w:rFonts w:ascii="Times New Roman" w:hAnsi="Times New Roman" w:cs="Times New Roman"/>
              </w:rPr>
              <w:t>OpEx</w:t>
            </w:r>
            <w:proofErr w:type="spellEnd"/>
            <w:r w:rsidRPr="00AE7AF9">
              <w:rPr>
                <w:rFonts w:ascii="Times New Roman" w:hAnsi="Times New Roman" w:cs="Times New Roman"/>
              </w:rPr>
              <w:t>(</w:t>
            </w:r>
            <w:proofErr w:type="gramEnd"/>
            <w:r w:rsidRPr="00AE7AF9">
              <w:rPr>
                <w:rFonts w:ascii="Times New Roman" w:hAnsi="Times New Roman" w:cs="Times New Roman"/>
              </w:rPr>
              <w:t>USD)</w:t>
            </w:r>
          </w:p>
        </w:tc>
        <w:tc>
          <w:tcPr>
            <w:tcW w:w="1333" w:type="dxa"/>
          </w:tcPr>
          <w:p w14:paraId="4828BE99" w14:textId="3B921954" w:rsidR="00F22F1F" w:rsidRPr="00AE7AF9" w:rsidRDefault="00F22F1F" w:rsidP="00AE7AF9">
            <w:pPr>
              <w:spacing w:line="360" w:lineRule="auto"/>
              <w:rPr>
                <w:rFonts w:ascii="Times New Roman" w:hAnsi="Times New Roman" w:cs="Times New Roman"/>
              </w:rPr>
            </w:pPr>
            <w:proofErr w:type="gramStart"/>
            <w:r w:rsidRPr="00AE7AF9">
              <w:rPr>
                <w:rFonts w:ascii="Times New Roman" w:hAnsi="Times New Roman" w:cs="Times New Roman"/>
              </w:rPr>
              <w:t>Total(</w:t>
            </w:r>
            <w:proofErr w:type="gramEnd"/>
            <w:r w:rsidRPr="00AE7AF9">
              <w:rPr>
                <w:rFonts w:ascii="Times New Roman" w:hAnsi="Times New Roman" w:cs="Times New Roman"/>
              </w:rPr>
              <w:t>USD)</w:t>
            </w:r>
          </w:p>
        </w:tc>
      </w:tr>
      <w:tr w:rsidR="00AF1524" w:rsidRPr="00AE7AF9" w14:paraId="07B5D632" w14:textId="77777777" w:rsidTr="00D041AB">
        <w:tc>
          <w:tcPr>
            <w:tcW w:w="1692" w:type="dxa"/>
          </w:tcPr>
          <w:p w14:paraId="329862A7" w14:textId="1E586E15" w:rsidR="00F22F1F" w:rsidRPr="00AE7AF9" w:rsidRDefault="00EE66B2" w:rsidP="00AE7AF9">
            <w:pPr>
              <w:spacing w:line="360" w:lineRule="auto"/>
              <w:rPr>
                <w:rFonts w:ascii="Times New Roman" w:hAnsi="Times New Roman" w:cs="Times New Roman"/>
              </w:rPr>
            </w:pPr>
            <w:proofErr w:type="gramStart"/>
            <w:r w:rsidRPr="00AE7AF9">
              <w:rPr>
                <w:rFonts w:ascii="Times New Roman" w:hAnsi="Times New Roman" w:cs="Times New Roman"/>
              </w:rPr>
              <w:t>Switch</w:t>
            </w:r>
            <w:r w:rsidR="006925BB" w:rsidRPr="00AE7AF9">
              <w:rPr>
                <w:rFonts w:ascii="Times New Roman" w:hAnsi="Times New Roman" w:cs="Times New Roman"/>
              </w:rPr>
              <w:t>(</w:t>
            </w:r>
            <w:proofErr w:type="gramEnd"/>
            <w:r w:rsidR="006925BB" w:rsidRPr="00AE7AF9">
              <w:rPr>
                <w:rFonts w:ascii="Times New Roman" w:hAnsi="Times New Roman" w:cs="Times New Roman"/>
              </w:rPr>
              <w:t>SPINE)</w:t>
            </w:r>
          </w:p>
        </w:tc>
        <w:tc>
          <w:tcPr>
            <w:tcW w:w="1376" w:type="dxa"/>
          </w:tcPr>
          <w:p w14:paraId="6709C8A4" w14:textId="297338EC" w:rsidR="00F22F1F" w:rsidRPr="00AE7AF9" w:rsidRDefault="00F22F1F" w:rsidP="00AE7AF9">
            <w:pPr>
              <w:spacing w:line="360" w:lineRule="auto"/>
              <w:rPr>
                <w:rFonts w:ascii="Times New Roman" w:hAnsi="Times New Roman" w:cs="Times New Roman"/>
              </w:rPr>
            </w:pPr>
            <w:r w:rsidRPr="00AE7AF9">
              <w:rPr>
                <w:rFonts w:ascii="Times New Roman" w:hAnsi="Times New Roman" w:cs="Times New Roman"/>
              </w:rPr>
              <w:t>Arista 7280CR3K-32D4</w:t>
            </w:r>
            <w:sdt>
              <w:sdtPr>
                <w:rPr>
                  <w:rFonts w:ascii="Times New Roman" w:hAnsi="Times New Roman" w:cs="Times New Roman"/>
                </w:rPr>
                <w:id w:val="821322704"/>
                <w:citation/>
              </w:sdtPr>
              <w:sdtEndPr/>
              <w:sdtContent>
                <w:r w:rsidRPr="00AE7AF9">
                  <w:rPr>
                    <w:rFonts w:ascii="Times New Roman" w:hAnsi="Times New Roman" w:cs="Times New Roman"/>
                  </w:rPr>
                  <w:fldChar w:fldCharType="begin"/>
                </w:r>
                <w:r w:rsidR="005E0B22" w:rsidRPr="00AE7AF9">
                  <w:rPr>
                    <w:rFonts w:ascii="Times New Roman" w:hAnsi="Times New Roman" w:cs="Times New Roman"/>
                  </w:rPr>
                  <w:instrText xml:space="preserve">CITATION ITP25 \l 2052 </w:instrText>
                </w:r>
                <w:r w:rsidRPr="00AE7AF9">
                  <w:rPr>
                    <w:rFonts w:ascii="Times New Roman" w:hAnsi="Times New Roman" w:cs="Times New Roman"/>
                  </w:rPr>
                  <w:fldChar w:fldCharType="separate"/>
                </w:r>
                <w:r w:rsidR="005E0B22" w:rsidRPr="00AE7AF9">
                  <w:rPr>
                    <w:rFonts w:ascii="Times New Roman" w:hAnsi="Times New Roman" w:cs="Times New Roman"/>
                    <w:noProof/>
                  </w:rPr>
                  <w:t xml:space="preserve"> (Price, 2025)</w:t>
                </w:r>
                <w:r w:rsidRPr="00AE7AF9">
                  <w:rPr>
                    <w:rFonts w:ascii="Times New Roman" w:hAnsi="Times New Roman" w:cs="Times New Roman"/>
                  </w:rPr>
                  <w:fldChar w:fldCharType="end"/>
                </w:r>
              </w:sdtContent>
            </w:sdt>
          </w:p>
        </w:tc>
        <w:tc>
          <w:tcPr>
            <w:tcW w:w="731" w:type="dxa"/>
          </w:tcPr>
          <w:p w14:paraId="7D633662" w14:textId="2348C1AA" w:rsidR="00F22F1F" w:rsidRPr="00AE7AF9" w:rsidRDefault="00F22F1F" w:rsidP="00AE7AF9">
            <w:pPr>
              <w:spacing w:line="360" w:lineRule="auto"/>
              <w:rPr>
                <w:rFonts w:ascii="Times New Roman" w:hAnsi="Times New Roman" w:cs="Times New Roman"/>
              </w:rPr>
            </w:pPr>
            <w:r w:rsidRPr="00AE7AF9">
              <w:rPr>
                <w:rFonts w:ascii="Times New Roman" w:hAnsi="Times New Roman" w:cs="Times New Roman"/>
              </w:rPr>
              <w:t>2</w:t>
            </w:r>
          </w:p>
        </w:tc>
        <w:tc>
          <w:tcPr>
            <w:tcW w:w="987" w:type="dxa"/>
          </w:tcPr>
          <w:p w14:paraId="622A42A3" w14:textId="5567EC66" w:rsidR="00F22F1F" w:rsidRPr="00AE7AF9" w:rsidRDefault="00F22F1F" w:rsidP="00AE7AF9">
            <w:pPr>
              <w:spacing w:line="360" w:lineRule="auto"/>
              <w:rPr>
                <w:rFonts w:ascii="Times New Roman" w:hAnsi="Times New Roman" w:cs="Times New Roman"/>
              </w:rPr>
            </w:pPr>
            <w:r w:rsidRPr="00AE7AF9">
              <w:rPr>
                <w:rFonts w:ascii="Times New Roman" w:hAnsi="Times New Roman" w:cs="Times New Roman"/>
              </w:rPr>
              <w:t>$</w:t>
            </w:r>
            <w:r w:rsidR="00DA27FD" w:rsidRPr="00AE7AF9">
              <w:rPr>
                <w:rFonts w:ascii="Times New Roman" w:hAnsi="Times New Roman" w:cs="Times New Roman"/>
              </w:rPr>
              <w:t>89,995</w:t>
            </w:r>
          </w:p>
        </w:tc>
        <w:tc>
          <w:tcPr>
            <w:tcW w:w="1495" w:type="dxa"/>
          </w:tcPr>
          <w:p w14:paraId="0A4B5CEE" w14:textId="0EE4D874" w:rsidR="00F22F1F" w:rsidRPr="00AE7AF9" w:rsidRDefault="00F22F1F" w:rsidP="00AE7AF9">
            <w:pPr>
              <w:spacing w:line="360" w:lineRule="auto"/>
              <w:rPr>
                <w:rFonts w:ascii="Times New Roman" w:hAnsi="Times New Roman" w:cs="Times New Roman"/>
              </w:rPr>
            </w:pPr>
            <w:r w:rsidRPr="00AE7AF9">
              <w:rPr>
                <w:rFonts w:ascii="Times New Roman" w:hAnsi="Times New Roman" w:cs="Times New Roman"/>
              </w:rPr>
              <w:t>$179</w:t>
            </w:r>
            <w:r w:rsidR="00DA27FD" w:rsidRPr="00AE7AF9">
              <w:rPr>
                <w:rFonts w:ascii="Times New Roman" w:hAnsi="Times New Roman" w:cs="Times New Roman"/>
              </w:rPr>
              <w:t>,990</w:t>
            </w:r>
          </w:p>
        </w:tc>
        <w:tc>
          <w:tcPr>
            <w:tcW w:w="1402" w:type="dxa"/>
          </w:tcPr>
          <w:p w14:paraId="7A3F623D" w14:textId="225EC11F" w:rsidR="00F22F1F" w:rsidRPr="00AE7AF9" w:rsidRDefault="00DA27FD" w:rsidP="00AE7AF9">
            <w:pPr>
              <w:spacing w:line="360" w:lineRule="auto"/>
              <w:rPr>
                <w:rFonts w:ascii="Times New Roman" w:hAnsi="Times New Roman" w:cs="Times New Roman"/>
              </w:rPr>
            </w:pPr>
            <w:r w:rsidRPr="00AE7AF9">
              <w:rPr>
                <w:rFonts w:ascii="Times New Roman" w:hAnsi="Times New Roman" w:cs="Times New Roman"/>
              </w:rPr>
              <w:t>$25,000</w:t>
            </w:r>
          </w:p>
        </w:tc>
        <w:tc>
          <w:tcPr>
            <w:tcW w:w="1333" w:type="dxa"/>
          </w:tcPr>
          <w:p w14:paraId="0838D7A7" w14:textId="1DEA26D6" w:rsidR="00F22F1F" w:rsidRPr="00AE7AF9" w:rsidRDefault="00DA27FD" w:rsidP="00AE7AF9">
            <w:pPr>
              <w:spacing w:line="360" w:lineRule="auto"/>
              <w:rPr>
                <w:rFonts w:ascii="Times New Roman" w:hAnsi="Times New Roman" w:cs="Times New Roman"/>
              </w:rPr>
            </w:pPr>
            <w:r w:rsidRPr="00AE7AF9">
              <w:rPr>
                <w:rFonts w:ascii="Times New Roman" w:hAnsi="Times New Roman" w:cs="Times New Roman"/>
              </w:rPr>
              <w:t>$204,990</w:t>
            </w:r>
          </w:p>
        </w:tc>
      </w:tr>
      <w:tr w:rsidR="00AF1524" w:rsidRPr="00AE7AF9" w14:paraId="7A891218" w14:textId="77777777" w:rsidTr="00D041AB">
        <w:tc>
          <w:tcPr>
            <w:tcW w:w="1692" w:type="dxa"/>
          </w:tcPr>
          <w:p w14:paraId="000BD795" w14:textId="54B7FEA8" w:rsidR="00DA27FD" w:rsidRPr="00AE7AF9" w:rsidRDefault="00DA27FD" w:rsidP="00AE7AF9">
            <w:pPr>
              <w:spacing w:line="360" w:lineRule="auto"/>
              <w:rPr>
                <w:rFonts w:ascii="Times New Roman" w:hAnsi="Times New Roman" w:cs="Times New Roman"/>
              </w:rPr>
            </w:pPr>
            <w:proofErr w:type="gramStart"/>
            <w:r w:rsidRPr="00AE7AF9">
              <w:rPr>
                <w:rFonts w:ascii="Times New Roman" w:hAnsi="Times New Roman" w:cs="Times New Roman"/>
              </w:rPr>
              <w:t>Switch</w:t>
            </w:r>
            <w:r w:rsidR="00445084" w:rsidRPr="00AE7AF9">
              <w:rPr>
                <w:rFonts w:ascii="Times New Roman" w:hAnsi="Times New Roman" w:cs="Times New Roman"/>
              </w:rPr>
              <w:t>(</w:t>
            </w:r>
            <w:proofErr w:type="gramEnd"/>
            <w:r w:rsidR="00445084" w:rsidRPr="00AE7AF9">
              <w:rPr>
                <w:rFonts w:ascii="Times New Roman" w:hAnsi="Times New Roman" w:cs="Times New Roman"/>
              </w:rPr>
              <w:t>Leaf)</w:t>
            </w:r>
          </w:p>
        </w:tc>
        <w:tc>
          <w:tcPr>
            <w:tcW w:w="1376" w:type="dxa"/>
          </w:tcPr>
          <w:p w14:paraId="615A16EA" w14:textId="6016C6BD" w:rsidR="00DA27FD" w:rsidRPr="00AE7AF9" w:rsidRDefault="004F31AF" w:rsidP="00AE7AF9">
            <w:pPr>
              <w:spacing w:line="360" w:lineRule="auto"/>
              <w:rPr>
                <w:rFonts w:ascii="Times New Roman" w:hAnsi="Times New Roman" w:cs="Times New Roman"/>
              </w:rPr>
            </w:pPr>
            <w:r w:rsidRPr="00AE7AF9">
              <w:rPr>
                <w:rFonts w:ascii="Times New Roman" w:hAnsi="Times New Roman" w:cs="Times New Roman"/>
              </w:rPr>
              <w:t>Juniper QFX5120-48Y</w:t>
            </w:r>
            <w:sdt>
              <w:sdtPr>
                <w:rPr>
                  <w:rFonts w:ascii="Times New Roman" w:hAnsi="Times New Roman" w:cs="Times New Roman"/>
                </w:rPr>
                <w:id w:val="-1504886687"/>
                <w:citation/>
              </w:sdtPr>
              <w:sdtEndPr/>
              <w:sdtContent>
                <w:r w:rsidR="005E0B22" w:rsidRPr="00AE7AF9">
                  <w:rPr>
                    <w:rFonts w:ascii="Times New Roman" w:hAnsi="Times New Roman" w:cs="Times New Roman"/>
                  </w:rPr>
                  <w:fldChar w:fldCharType="begin"/>
                </w:r>
                <w:r w:rsidR="005E0B22" w:rsidRPr="00AE7AF9">
                  <w:rPr>
                    <w:rFonts w:ascii="Times New Roman" w:hAnsi="Times New Roman" w:cs="Times New Roman"/>
                  </w:rPr>
                  <w:instrText xml:space="preserve">CITATION Jun254 \l 2052 </w:instrText>
                </w:r>
                <w:r w:rsidR="005E0B22" w:rsidRPr="00AE7AF9">
                  <w:rPr>
                    <w:rFonts w:ascii="Times New Roman" w:hAnsi="Times New Roman" w:cs="Times New Roman"/>
                  </w:rPr>
                  <w:fldChar w:fldCharType="separate"/>
                </w:r>
                <w:r w:rsidR="005E0B22" w:rsidRPr="00AE7AF9">
                  <w:rPr>
                    <w:rFonts w:ascii="Times New Roman" w:hAnsi="Times New Roman" w:cs="Times New Roman"/>
                    <w:noProof/>
                  </w:rPr>
                  <w:t xml:space="preserve"> (Network, 2025)</w:t>
                </w:r>
                <w:r w:rsidR="005E0B22" w:rsidRPr="00AE7AF9">
                  <w:rPr>
                    <w:rFonts w:ascii="Times New Roman" w:hAnsi="Times New Roman" w:cs="Times New Roman"/>
                  </w:rPr>
                  <w:fldChar w:fldCharType="end"/>
                </w:r>
              </w:sdtContent>
            </w:sdt>
          </w:p>
        </w:tc>
        <w:tc>
          <w:tcPr>
            <w:tcW w:w="731" w:type="dxa"/>
          </w:tcPr>
          <w:p w14:paraId="582DFA28" w14:textId="6F854C6E" w:rsidR="00DA27FD" w:rsidRPr="00AE7AF9" w:rsidRDefault="004F31AF" w:rsidP="00AE7AF9">
            <w:pPr>
              <w:spacing w:line="360" w:lineRule="auto"/>
              <w:rPr>
                <w:rFonts w:ascii="Times New Roman" w:hAnsi="Times New Roman" w:cs="Times New Roman"/>
              </w:rPr>
            </w:pPr>
            <w:r w:rsidRPr="00AE7AF9">
              <w:rPr>
                <w:rFonts w:ascii="Times New Roman" w:hAnsi="Times New Roman" w:cs="Times New Roman"/>
              </w:rPr>
              <w:t>4</w:t>
            </w:r>
          </w:p>
        </w:tc>
        <w:tc>
          <w:tcPr>
            <w:tcW w:w="987" w:type="dxa"/>
          </w:tcPr>
          <w:p w14:paraId="76E2AE43" w14:textId="36FCC274" w:rsidR="00DA27FD" w:rsidRPr="00AE7AF9" w:rsidRDefault="004F31AF" w:rsidP="00AE7AF9">
            <w:pPr>
              <w:spacing w:line="360" w:lineRule="auto"/>
              <w:rPr>
                <w:rFonts w:ascii="Times New Roman" w:hAnsi="Times New Roman" w:cs="Times New Roman"/>
              </w:rPr>
            </w:pPr>
            <w:r w:rsidRPr="00AE7AF9">
              <w:rPr>
                <w:rFonts w:ascii="Times New Roman" w:hAnsi="Times New Roman" w:cs="Times New Roman"/>
              </w:rPr>
              <w:t>$26,740</w:t>
            </w:r>
          </w:p>
        </w:tc>
        <w:tc>
          <w:tcPr>
            <w:tcW w:w="1495" w:type="dxa"/>
          </w:tcPr>
          <w:p w14:paraId="71444975" w14:textId="69775478" w:rsidR="00DA27FD" w:rsidRPr="00AE7AF9" w:rsidRDefault="004F31AF" w:rsidP="00AE7AF9">
            <w:pPr>
              <w:spacing w:line="360" w:lineRule="auto"/>
              <w:rPr>
                <w:rFonts w:ascii="Times New Roman" w:hAnsi="Times New Roman" w:cs="Times New Roman"/>
              </w:rPr>
            </w:pPr>
            <w:r w:rsidRPr="00AE7AF9">
              <w:rPr>
                <w:rFonts w:ascii="Times New Roman" w:hAnsi="Times New Roman" w:cs="Times New Roman"/>
              </w:rPr>
              <w:t>$106,960</w:t>
            </w:r>
          </w:p>
        </w:tc>
        <w:tc>
          <w:tcPr>
            <w:tcW w:w="1402" w:type="dxa"/>
          </w:tcPr>
          <w:p w14:paraId="63C2F6ED" w14:textId="0880DD3A" w:rsidR="00DA27FD" w:rsidRPr="00AE7AF9" w:rsidRDefault="004F31AF" w:rsidP="00AE7AF9">
            <w:pPr>
              <w:spacing w:line="360" w:lineRule="auto"/>
              <w:rPr>
                <w:rFonts w:ascii="Times New Roman" w:hAnsi="Times New Roman" w:cs="Times New Roman"/>
              </w:rPr>
            </w:pPr>
            <w:r w:rsidRPr="00AE7AF9">
              <w:rPr>
                <w:rFonts w:ascii="Times New Roman" w:hAnsi="Times New Roman" w:cs="Times New Roman"/>
              </w:rPr>
              <w:t>$30,000</w:t>
            </w:r>
          </w:p>
        </w:tc>
        <w:tc>
          <w:tcPr>
            <w:tcW w:w="1333" w:type="dxa"/>
          </w:tcPr>
          <w:p w14:paraId="4987D1D1" w14:textId="21275C5E" w:rsidR="00DA27FD" w:rsidRPr="00AE7AF9" w:rsidRDefault="004F31AF" w:rsidP="00AE7AF9">
            <w:pPr>
              <w:spacing w:line="360" w:lineRule="auto"/>
              <w:rPr>
                <w:rFonts w:ascii="Times New Roman" w:hAnsi="Times New Roman" w:cs="Times New Roman"/>
              </w:rPr>
            </w:pPr>
            <w:r w:rsidRPr="00AE7AF9">
              <w:rPr>
                <w:rFonts w:ascii="Times New Roman" w:hAnsi="Times New Roman" w:cs="Times New Roman"/>
              </w:rPr>
              <w:t>$136</w:t>
            </w:r>
            <w:r w:rsidR="00EE66B2" w:rsidRPr="00AE7AF9">
              <w:rPr>
                <w:rFonts w:ascii="Times New Roman" w:hAnsi="Times New Roman" w:cs="Times New Roman"/>
              </w:rPr>
              <w:t>,960</w:t>
            </w:r>
          </w:p>
        </w:tc>
      </w:tr>
      <w:tr w:rsidR="00AF1524" w:rsidRPr="00AE7AF9" w14:paraId="35C8B843" w14:textId="77777777" w:rsidTr="00D041AB">
        <w:tc>
          <w:tcPr>
            <w:tcW w:w="1692" w:type="dxa"/>
          </w:tcPr>
          <w:p w14:paraId="70889E9E" w14:textId="765C8075" w:rsidR="00EE66B2" w:rsidRPr="00AE7AF9" w:rsidRDefault="000B38C4" w:rsidP="00AE7AF9">
            <w:pPr>
              <w:spacing w:line="360" w:lineRule="auto"/>
              <w:rPr>
                <w:rFonts w:ascii="Times New Roman" w:hAnsi="Times New Roman" w:cs="Times New Roman"/>
              </w:rPr>
            </w:pPr>
            <w:r w:rsidRPr="00AE7AF9">
              <w:rPr>
                <w:rFonts w:ascii="Times New Roman" w:hAnsi="Times New Roman" w:cs="Times New Roman"/>
              </w:rPr>
              <w:t>Routers</w:t>
            </w:r>
          </w:p>
        </w:tc>
        <w:tc>
          <w:tcPr>
            <w:tcW w:w="1376" w:type="dxa"/>
          </w:tcPr>
          <w:p w14:paraId="443A066A" w14:textId="0FBF4712" w:rsidR="00EE66B2" w:rsidRPr="00AE7AF9" w:rsidRDefault="005E5760" w:rsidP="00AE7AF9">
            <w:pPr>
              <w:spacing w:line="360" w:lineRule="auto"/>
              <w:rPr>
                <w:rFonts w:ascii="Times New Roman" w:hAnsi="Times New Roman" w:cs="Times New Roman"/>
              </w:rPr>
            </w:pPr>
            <w:r w:rsidRPr="00AE7AF9">
              <w:rPr>
                <w:rFonts w:ascii="Times New Roman" w:hAnsi="Times New Roman" w:cs="Times New Roman"/>
              </w:rPr>
              <w:t>Juniper MX204</w:t>
            </w:r>
          </w:p>
        </w:tc>
        <w:tc>
          <w:tcPr>
            <w:tcW w:w="731" w:type="dxa"/>
          </w:tcPr>
          <w:p w14:paraId="0114E375" w14:textId="69921B4A" w:rsidR="00EE66B2" w:rsidRPr="00AE7AF9" w:rsidRDefault="005E5760" w:rsidP="00AE7AF9">
            <w:pPr>
              <w:spacing w:line="360" w:lineRule="auto"/>
              <w:rPr>
                <w:rFonts w:ascii="Times New Roman" w:hAnsi="Times New Roman" w:cs="Times New Roman"/>
              </w:rPr>
            </w:pPr>
            <w:r w:rsidRPr="00AE7AF9">
              <w:rPr>
                <w:rFonts w:ascii="Times New Roman" w:hAnsi="Times New Roman" w:cs="Times New Roman"/>
              </w:rPr>
              <w:t>2</w:t>
            </w:r>
          </w:p>
        </w:tc>
        <w:tc>
          <w:tcPr>
            <w:tcW w:w="987" w:type="dxa"/>
          </w:tcPr>
          <w:p w14:paraId="1966B5E8" w14:textId="55858EF0" w:rsidR="00EE66B2" w:rsidRPr="00AE7AF9" w:rsidRDefault="005E5760" w:rsidP="00AE7AF9">
            <w:pPr>
              <w:spacing w:line="360" w:lineRule="auto"/>
              <w:rPr>
                <w:rFonts w:ascii="Times New Roman" w:hAnsi="Times New Roman" w:cs="Times New Roman"/>
              </w:rPr>
            </w:pPr>
            <w:r w:rsidRPr="00AE7AF9">
              <w:rPr>
                <w:rFonts w:ascii="Times New Roman" w:hAnsi="Times New Roman" w:cs="Times New Roman"/>
              </w:rPr>
              <w:t>$32,602</w:t>
            </w:r>
          </w:p>
        </w:tc>
        <w:tc>
          <w:tcPr>
            <w:tcW w:w="1495" w:type="dxa"/>
          </w:tcPr>
          <w:p w14:paraId="145D33D1" w14:textId="1E79D49D" w:rsidR="00EE66B2" w:rsidRPr="00AE7AF9" w:rsidRDefault="005646D6" w:rsidP="00AE7AF9">
            <w:pPr>
              <w:spacing w:line="360" w:lineRule="auto"/>
              <w:rPr>
                <w:rFonts w:ascii="Times New Roman" w:hAnsi="Times New Roman" w:cs="Times New Roman"/>
              </w:rPr>
            </w:pPr>
            <w:r w:rsidRPr="00AE7AF9">
              <w:rPr>
                <w:rFonts w:ascii="Times New Roman" w:hAnsi="Times New Roman" w:cs="Times New Roman"/>
              </w:rPr>
              <w:t>$65,204</w:t>
            </w:r>
          </w:p>
        </w:tc>
        <w:tc>
          <w:tcPr>
            <w:tcW w:w="1402" w:type="dxa"/>
          </w:tcPr>
          <w:p w14:paraId="5699902F" w14:textId="3920BA95" w:rsidR="00EE66B2" w:rsidRPr="00AE7AF9" w:rsidRDefault="005646D6" w:rsidP="00AE7AF9">
            <w:pPr>
              <w:spacing w:line="360" w:lineRule="auto"/>
              <w:rPr>
                <w:rFonts w:ascii="Times New Roman" w:hAnsi="Times New Roman" w:cs="Times New Roman"/>
              </w:rPr>
            </w:pPr>
            <w:r w:rsidRPr="00AE7AF9">
              <w:rPr>
                <w:rFonts w:ascii="Times New Roman" w:hAnsi="Times New Roman" w:cs="Times New Roman"/>
              </w:rPr>
              <w:t>$20,000</w:t>
            </w:r>
          </w:p>
        </w:tc>
        <w:tc>
          <w:tcPr>
            <w:tcW w:w="1333" w:type="dxa"/>
          </w:tcPr>
          <w:p w14:paraId="5C3D468F" w14:textId="01A0755E" w:rsidR="00EE66B2" w:rsidRPr="00AE7AF9" w:rsidRDefault="005646D6" w:rsidP="00AE7AF9">
            <w:pPr>
              <w:spacing w:line="360" w:lineRule="auto"/>
              <w:rPr>
                <w:rFonts w:ascii="Times New Roman" w:hAnsi="Times New Roman" w:cs="Times New Roman"/>
              </w:rPr>
            </w:pPr>
            <w:r w:rsidRPr="00AE7AF9">
              <w:rPr>
                <w:rFonts w:ascii="Times New Roman" w:hAnsi="Times New Roman" w:cs="Times New Roman"/>
              </w:rPr>
              <w:t>$85,204</w:t>
            </w:r>
          </w:p>
        </w:tc>
      </w:tr>
      <w:tr w:rsidR="00AF1524" w:rsidRPr="00AE7AF9" w14:paraId="66BD3A8D" w14:textId="77777777" w:rsidTr="00D041AB">
        <w:tc>
          <w:tcPr>
            <w:tcW w:w="1692" w:type="dxa"/>
          </w:tcPr>
          <w:p w14:paraId="17AE462C" w14:textId="31B18D4B" w:rsidR="005646D6" w:rsidRPr="00AE7AF9" w:rsidRDefault="005646D6" w:rsidP="00AE7AF9">
            <w:pPr>
              <w:spacing w:line="360" w:lineRule="auto"/>
              <w:rPr>
                <w:rFonts w:ascii="Times New Roman" w:hAnsi="Times New Roman" w:cs="Times New Roman"/>
              </w:rPr>
            </w:pPr>
            <w:r w:rsidRPr="00AE7AF9">
              <w:rPr>
                <w:rFonts w:ascii="Times New Roman" w:hAnsi="Times New Roman" w:cs="Times New Roman"/>
              </w:rPr>
              <w:t>Server</w:t>
            </w:r>
          </w:p>
        </w:tc>
        <w:tc>
          <w:tcPr>
            <w:tcW w:w="1376" w:type="dxa"/>
          </w:tcPr>
          <w:p w14:paraId="13C6BF3C" w14:textId="62222116" w:rsidR="005646D6" w:rsidRPr="00AE7AF9" w:rsidRDefault="005646D6" w:rsidP="00AE7AF9">
            <w:pPr>
              <w:spacing w:line="360" w:lineRule="auto"/>
              <w:rPr>
                <w:rFonts w:ascii="Times New Roman" w:hAnsi="Times New Roman" w:cs="Times New Roman"/>
              </w:rPr>
            </w:pPr>
            <w:r w:rsidRPr="00AE7AF9">
              <w:rPr>
                <w:rFonts w:ascii="Times New Roman" w:hAnsi="Times New Roman" w:cs="Times New Roman"/>
              </w:rPr>
              <w:t>HP: DL380</w:t>
            </w:r>
            <w:r w:rsidR="00A32557" w:rsidRPr="00AE7AF9">
              <w:rPr>
                <w:rFonts w:ascii="Times New Roman" w:hAnsi="Times New Roman" w:cs="Times New Roman"/>
              </w:rPr>
              <w:t xml:space="preserve"> Gen11 Server</w:t>
            </w:r>
          </w:p>
        </w:tc>
        <w:tc>
          <w:tcPr>
            <w:tcW w:w="731" w:type="dxa"/>
          </w:tcPr>
          <w:p w14:paraId="4AA30B95" w14:textId="6797FCCD" w:rsidR="005646D6" w:rsidRPr="00AE7AF9" w:rsidRDefault="00A32557" w:rsidP="00AE7AF9">
            <w:pPr>
              <w:spacing w:line="360" w:lineRule="auto"/>
              <w:rPr>
                <w:rFonts w:ascii="Times New Roman" w:hAnsi="Times New Roman" w:cs="Times New Roman"/>
              </w:rPr>
            </w:pPr>
            <w:r w:rsidRPr="00AE7AF9">
              <w:rPr>
                <w:rFonts w:ascii="Times New Roman" w:hAnsi="Times New Roman" w:cs="Times New Roman"/>
              </w:rPr>
              <w:t>20</w:t>
            </w:r>
          </w:p>
        </w:tc>
        <w:tc>
          <w:tcPr>
            <w:tcW w:w="987" w:type="dxa"/>
          </w:tcPr>
          <w:p w14:paraId="6C00221A" w14:textId="2BDA6429" w:rsidR="005646D6" w:rsidRPr="00AE7AF9" w:rsidRDefault="00A32557" w:rsidP="00AE7AF9">
            <w:pPr>
              <w:spacing w:line="360" w:lineRule="auto"/>
              <w:rPr>
                <w:rFonts w:ascii="Times New Roman" w:hAnsi="Times New Roman" w:cs="Times New Roman"/>
              </w:rPr>
            </w:pPr>
            <w:r w:rsidRPr="00AE7AF9">
              <w:rPr>
                <w:rFonts w:ascii="Times New Roman" w:hAnsi="Times New Roman" w:cs="Times New Roman"/>
              </w:rPr>
              <w:t>$7,299</w:t>
            </w:r>
          </w:p>
        </w:tc>
        <w:tc>
          <w:tcPr>
            <w:tcW w:w="1495" w:type="dxa"/>
          </w:tcPr>
          <w:p w14:paraId="5C292A84" w14:textId="5BE9CD5A" w:rsidR="005646D6" w:rsidRPr="00AE7AF9" w:rsidRDefault="00A32557" w:rsidP="00AE7AF9">
            <w:pPr>
              <w:spacing w:line="360" w:lineRule="auto"/>
              <w:rPr>
                <w:rFonts w:ascii="Times New Roman" w:hAnsi="Times New Roman" w:cs="Times New Roman"/>
              </w:rPr>
            </w:pPr>
            <w:r w:rsidRPr="00AE7AF9">
              <w:rPr>
                <w:rFonts w:ascii="Times New Roman" w:hAnsi="Times New Roman" w:cs="Times New Roman"/>
              </w:rPr>
              <w:t>$</w:t>
            </w:r>
            <w:r w:rsidR="004C66C1" w:rsidRPr="00AE7AF9">
              <w:rPr>
                <w:rFonts w:ascii="Times New Roman" w:hAnsi="Times New Roman" w:cs="Times New Roman"/>
              </w:rPr>
              <w:t>145</w:t>
            </w:r>
            <w:r w:rsidRPr="00AE7AF9">
              <w:rPr>
                <w:rFonts w:ascii="Times New Roman" w:hAnsi="Times New Roman" w:cs="Times New Roman"/>
              </w:rPr>
              <w:t>,</w:t>
            </w:r>
            <w:r w:rsidR="004C66C1" w:rsidRPr="00AE7AF9">
              <w:rPr>
                <w:rFonts w:ascii="Times New Roman" w:hAnsi="Times New Roman" w:cs="Times New Roman"/>
              </w:rPr>
              <w:t>980</w:t>
            </w:r>
          </w:p>
        </w:tc>
        <w:tc>
          <w:tcPr>
            <w:tcW w:w="1402" w:type="dxa"/>
          </w:tcPr>
          <w:p w14:paraId="3250F986" w14:textId="25BEB509" w:rsidR="005646D6" w:rsidRPr="00AE7AF9" w:rsidRDefault="00A32557" w:rsidP="00AE7AF9">
            <w:pPr>
              <w:spacing w:line="360" w:lineRule="auto"/>
              <w:rPr>
                <w:rFonts w:ascii="Times New Roman" w:hAnsi="Times New Roman" w:cs="Times New Roman"/>
              </w:rPr>
            </w:pPr>
            <w:r w:rsidRPr="00AE7AF9">
              <w:rPr>
                <w:rFonts w:ascii="Times New Roman" w:hAnsi="Times New Roman" w:cs="Times New Roman"/>
              </w:rPr>
              <w:t>$</w:t>
            </w:r>
            <w:r w:rsidR="004C66C1" w:rsidRPr="00AE7AF9">
              <w:rPr>
                <w:rFonts w:ascii="Times New Roman" w:hAnsi="Times New Roman" w:cs="Times New Roman"/>
              </w:rPr>
              <w:t>60,000</w:t>
            </w:r>
          </w:p>
        </w:tc>
        <w:tc>
          <w:tcPr>
            <w:tcW w:w="1333" w:type="dxa"/>
          </w:tcPr>
          <w:p w14:paraId="67814EE9" w14:textId="0E0CEBFA" w:rsidR="005646D6" w:rsidRPr="00AE7AF9" w:rsidRDefault="00A32557" w:rsidP="00AE7AF9">
            <w:pPr>
              <w:spacing w:line="360" w:lineRule="auto"/>
              <w:rPr>
                <w:rFonts w:ascii="Times New Roman" w:hAnsi="Times New Roman" w:cs="Times New Roman"/>
              </w:rPr>
            </w:pPr>
            <w:r w:rsidRPr="00AE7AF9">
              <w:rPr>
                <w:rFonts w:ascii="Times New Roman" w:hAnsi="Times New Roman" w:cs="Times New Roman"/>
              </w:rPr>
              <w:t>$</w:t>
            </w:r>
            <w:r w:rsidR="004C66C1" w:rsidRPr="00AE7AF9">
              <w:rPr>
                <w:rFonts w:ascii="Times New Roman" w:hAnsi="Times New Roman" w:cs="Times New Roman"/>
              </w:rPr>
              <w:t>205</w:t>
            </w:r>
            <w:r w:rsidR="00047E83" w:rsidRPr="00AE7AF9">
              <w:rPr>
                <w:rFonts w:ascii="Times New Roman" w:hAnsi="Times New Roman" w:cs="Times New Roman"/>
              </w:rPr>
              <w:t>,980</w:t>
            </w:r>
          </w:p>
        </w:tc>
      </w:tr>
      <w:tr w:rsidR="00AF1524" w:rsidRPr="00AE7AF9" w14:paraId="48BC8F79" w14:textId="77777777" w:rsidTr="00D041AB">
        <w:tc>
          <w:tcPr>
            <w:tcW w:w="1692" w:type="dxa"/>
          </w:tcPr>
          <w:p w14:paraId="5C410912" w14:textId="22B5B014" w:rsidR="00A32557" w:rsidRPr="00AE7AF9" w:rsidRDefault="00275EC5" w:rsidP="00AE7AF9">
            <w:pPr>
              <w:spacing w:line="360" w:lineRule="auto"/>
              <w:rPr>
                <w:rFonts w:ascii="Times New Roman" w:hAnsi="Times New Roman" w:cs="Times New Roman"/>
              </w:rPr>
            </w:pPr>
            <w:r w:rsidRPr="00AE7AF9">
              <w:rPr>
                <w:rFonts w:ascii="Times New Roman" w:hAnsi="Times New Roman" w:cs="Times New Roman"/>
              </w:rPr>
              <w:t>Addition</w:t>
            </w:r>
          </w:p>
        </w:tc>
        <w:tc>
          <w:tcPr>
            <w:tcW w:w="1376" w:type="dxa"/>
          </w:tcPr>
          <w:p w14:paraId="4605E323" w14:textId="22138E64" w:rsidR="00A32557" w:rsidRPr="00AE7AF9" w:rsidRDefault="00275EC5" w:rsidP="00AE7AF9">
            <w:pPr>
              <w:spacing w:line="360" w:lineRule="auto"/>
              <w:rPr>
                <w:rFonts w:ascii="Times New Roman" w:hAnsi="Times New Roman" w:cs="Times New Roman"/>
              </w:rPr>
            </w:pPr>
            <w:r w:rsidRPr="00AE7AF9">
              <w:rPr>
                <w:rFonts w:ascii="Times New Roman" w:hAnsi="Times New Roman" w:cs="Times New Roman"/>
              </w:rPr>
              <w:t>Spare Parts &amp; Cabling</w:t>
            </w:r>
          </w:p>
        </w:tc>
        <w:tc>
          <w:tcPr>
            <w:tcW w:w="731" w:type="dxa"/>
          </w:tcPr>
          <w:p w14:paraId="6AE78942" w14:textId="77777777" w:rsidR="00A32557" w:rsidRPr="00AE7AF9" w:rsidRDefault="00A32557" w:rsidP="00AE7AF9">
            <w:pPr>
              <w:spacing w:line="360" w:lineRule="auto"/>
              <w:rPr>
                <w:rFonts w:ascii="Times New Roman" w:hAnsi="Times New Roman" w:cs="Times New Roman"/>
              </w:rPr>
            </w:pPr>
          </w:p>
        </w:tc>
        <w:tc>
          <w:tcPr>
            <w:tcW w:w="987" w:type="dxa"/>
          </w:tcPr>
          <w:p w14:paraId="4F89971F" w14:textId="77777777" w:rsidR="00A32557" w:rsidRPr="00AE7AF9" w:rsidRDefault="00A32557" w:rsidP="00AE7AF9">
            <w:pPr>
              <w:spacing w:line="360" w:lineRule="auto"/>
              <w:rPr>
                <w:rFonts w:ascii="Times New Roman" w:hAnsi="Times New Roman" w:cs="Times New Roman"/>
              </w:rPr>
            </w:pPr>
          </w:p>
        </w:tc>
        <w:tc>
          <w:tcPr>
            <w:tcW w:w="1495" w:type="dxa"/>
          </w:tcPr>
          <w:p w14:paraId="6C775AB3" w14:textId="593D2EB4" w:rsidR="00A32557" w:rsidRPr="00AE7AF9" w:rsidRDefault="00275EC5" w:rsidP="00AE7AF9">
            <w:pPr>
              <w:spacing w:line="360" w:lineRule="auto"/>
              <w:rPr>
                <w:rFonts w:ascii="Times New Roman" w:hAnsi="Times New Roman" w:cs="Times New Roman"/>
              </w:rPr>
            </w:pPr>
            <w:r w:rsidRPr="00AE7AF9">
              <w:rPr>
                <w:rFonts w:ascii="Times New Roman" w:hAnsi="Times New Roman" w:cs="Times New Roman"/>
              </w:rPr>
              <w:t>$15,000</w:t>
            </w:r>
          </w:p>
        </w:tc>
        <w:tc>
          <w:tcPr>
            <w:tcW w:w="1402" w:type="dxa"/>
          </w:tcPr>
          <w:p w14:paraId="39DF6815" w14:textId="4D3529CE" w:rsidR="00A32557" w:rsidRPr="00AE7AF9" w:rsidRDefault="00004813" w:rsidP="00AE7AF9">
            <w:pPr>
              <w:spacing w:line="360" w:lineRule="auto"/>
              <w:rPr>
                <w:rFonts w:ascii="Times New Roman" w:hAnsi="Times New Roman" w:cs="Times New Roman"/>
              </w:rPr>
            </w:pPr>
            <w:r w:rsidRPr="00AE7AF9">
              <w:rPr>
                <w:rFonts w:ascii="Times New Roman" w:hAnsi="Times New Roman" w:cs="Times New Roman"/>
              </w:rPr>
              <w:t>-</w:t>
            </w:r>
          </w:p>
        </w:tc>
        <w:tc>
          <w:tcPr>
            <w:tcW w:w="1333" w:type="dxa"/>
          </w:tcPr>
          <w:p w14:paraId="4AA8CC90" w14:textId="1112D69F" w:rsidR="00A32557" w:rsidRPr="00AE7AF9" w:rsidRDefault="00004813" w:rsidP="00AE7AF9">
            <w:pPr>
              <w:spacing w:line="360" w:lineRule="auto"/>
              <w:rPr>
                <w:rFonts w:ascii="Times New Roman" w:hAnsi="Times New Roman" w:cs="Times New Roman"/>
              </w:rPr>
            </w:pPr>
            <w:r w:rsidRPr="00AE7AF9">
              <w:rPr>
                <w:rFonts w:ascii="Times New Roman" w:hAnsi="Times New Roman" w:cs="Times New Roman"/>
              </w:rPr>
              <w:t>$15,000</w:t>
            </w:r>
          </w:p>
        </w:tc>
      </w:tr>
      <w:tr w:rsidR="00AF1524" w:rsidRPr="00AE7AF9" w14:paraId="5B7BA3B4" w14:textId="77777777" w:rsidTr="00D041AB">
        <w:tc>
          <w:tcPr>
            <w:tcW w:w="1692" w:type="dxa"/>
          </w:tcPr>
          <w:p w14:paraId="37D7F843" w14:textId="44A5C06A" w:rsidR="00004813" w:rsidRPr="00AE7AF9" w:rsidRDefault="00004813" w:rsidP="00AE7AF9">
            <w:pPr>
              <w:spacing w:line="360" w:lineRule="auto"/>
              <w:rPr>
                <w:rFonts w:ascii="Times New Roman" w:hAnsi="Times New Roman" w:cs="Times New Roman"/>
              </w:rPr>
            </w:pPr>
            <w:r w:rsidRPr="00AE7AF9">
              <w:rPr>
                <w:rFonts w:ascii="Times New Roman" w:hAnsi="Times New Roman" w:cs="Times New Roman"/>
              </w:rPr>
              <w:t>Total</w:t>
            </w:r>
          </w:p>
        </w:tc>
        <w:tc>
          <w:tcPr>
            <w:tcW w:w="1376" w:type="dxa"/>
          </w:tcPr>
          <w:p w14:paraId="735BF296" w14:textId="77777777" w:rsidR="00004813" w:rsidRPr="00AE7AF9" w:rsidRDefault="00004813" w:rsidP="00AE7AF9">
            <w:pPr>
              <w:spacing w:line="360" w:lineRule="auto"/>
              <w:rPr>
                <w:rFonts w:ascii="Times New Roman" w:hAnsi="Times New Roman" w:cs="Times New Roman"/>
              </w:rPr>
            </w:pPr>
          </w:p>
        </w:tc>
        <w:tc>
          <w:tcPr>
            <w:tcW w:w="731" w:type="dxa"/>
          </w:tcPr>
          <w:p w14:paraId="297652F0" w14:textId="77777777" w:rsidR="00004813" w:rsidRPr="00AE7AF9" w:rsidRDefault="00004813" w:rsidP="00AE7AF9">
            <w:pPr>
              <w:spacing w:line="360" w:lineRule="auto"/>
              <w:rPr>
                <w:rFonts w:ascii="Times New Roman" w:hAnsi="Times New Roman" w:cs="Times New Roman"/>
              </w:rPr>
            </w:pPr>
          </w:p>
        </w:tc>
        <w:tc>
          <w:tcPr>
            <w:tcW w:w="987" w:type="dxa"/>
          </w:tcPr>
          <w:p w14:paraId="3B589123" w14:textId="77777777" w:rsidR="00004813" w:rsidRPr="00AE7AF9" w:rsidRDefault="00004813" w:rsidP="00AE7AF9">
            <w:pPr>
              <w:spacing w:line="360" w:lineRule="auto"/>
              <w:rPr>
                <w:rFonts w:ascii="Times New Roman" w:hAnsi="Times New Roman" w:cs="Times New Roman"/>
              </w:rPr>
            </w:pPr>
          </w:p>
        </w:tc>
        <w:tc>
          <w:tcPr>
            <w:tcW w:w="1495" w:type="dxa"/>
          </w:tcPr>
          <w:p w14:paraId="4FC4BE49" w14:textId="15687336" w:rsidR="00004813" w:rsidRPr="00AE7AF9" w:rsidRDefault="00004813" w:rsidP="00AE7AF9">
            <w:pPr>
              <w:spacing w:line="360" w:lineRule="auto"/>
              <w:rPr>
                <w:rFonts w:ascii="Times New Roman" w:hAnsi="Times New Roman" w:cs="Times New Roman"/>
              </w:rPr>
            </w:pPr>
            <w:r w:rsidRPr="00AE7AF9">
              <w:rPr>
                <w:rFonts w:ascii="Times New Roman" w:hAnsi="Times New Roman" w:cs="Times New Roman"/>
              </w:rPr>
              <w:t>$</w:t>
            </w:r>
            <w:r w:rsidR="00D041AB" w:rsidRPr="00AE7AF9">
              <w:rPr>
                <w:rFonts w:ascii="Times New Roman" w:hAnsi="Times New Roman" w:cs="Times New Roman"/>
              </w:rPr>
              <w:t>519,586</w:t>
            </w:r>
          </w:p>
        </w:tc>
        <w:tc>
          <w:tcPr>
            <w:tcW w:w="1402" w:type="dxa"/>
          </w:tcPr>
          <w:p w14:paraId="49C4D6CD" w14:textId="231516C9" w:rsidR="00004813" w:rsidRPr="00AE7AF9" w:rsidRDefault="00D041AB" w:rsidP="00AE7AF9">
            <w:pPr>
              <w:spacing w:line="360" w:lineRule="auto"/>
              <w:rPr>
                <w:rFonts w:ascii="Times New Roman" w:hAnsi="Times New Roman" w:cs="Times New Roman"/>
              </w:rPr>
            </w:pPr>
            <w:r w:rsidRPr="00AE7AF9">
              <w:rPr>
                <w:rFonts w:ascii="Times New Roman" w:hAnsi="Times New Roman" w:cs="Times New Roman"/>
              </w:rPr>
              <w:t>$150,000</w:t>
            </w:r>
          </w:p>
        </w:tc>
        <w:tc>
          <w:tcPr>
            <w:tcW w:w="1333" w:type="dxa"/>
          </w:tcPr>
          <w:p w14:paraId="1F715FF9" w14:textId="79373146" w:rsidR="00004813" w:rsidRPr="00AE7AF9" w:rsidRDefault="00D041AB" w:rsidP="00AE7AF9">
            <w:pPr>
              <w:spacing w:line="360" w:lineRule="auto"/>
              <w:rPr>
                <w:rFonts w:ascii="Times New Roman" w:hAnsi="Times New Roman" w:cs="Times New Roman"/>
              </w:rPr>
            </w:pPr>
            <w:r w:rsidRPr="00AE7AF9">
              <w:rPr>
                <w:rFonts w:ascii="Times New Roman" w:hAnsi="Times New Roman" w:cs="Times New Roman"/>
              </w:rPr>
              <w:t>$669,586</w:t>
            </w:r>
          </w:p>
        </w:tc>
      </w:tr>
    </w:tbl>
    <w:p w14:paraId="3B4BE116" w14:textId="77777777" w:rsidR="00D041AB" w:rsidRPr="00AE7AF9" w:rsidRDefault="00D041AB" w:rsidP="00AE7AF9">
      <w:pPr>
        <w:spacing w:line="360" w:lineRule="auto"/>
        <w:rPr>
          <w:rFonts w:ascii="Times New Roman" w:hAnsi="Times New Roman" w:cs="Times New Roman"/>
        </w:rPr>
      </w:pPr>
      <w:r w:rsidRPr="00AE7AF9">
        <w:rPr>
          <w:rFonts w:ascii="Times New Roman" w:hAnsi="Times New Roman" w:cs="Times New Roman"/>
          <w:i/>
          <w:iCs/>
        </w:rPr>
        <w:t xml:space="preserve">Note: </w:t>
      </w:r>
      <w:proofErr w:type="spellStart"/>
      <w:r w:rsidRPr="00AE7AF9">
        <w:rPr>
          <w:rFonts w:ascii="Times New Roman" w:hAnsi="Times New Roman" w:cs="Times New Roman"/>
          <w:i/>
          <w:iCs/>
        </w:rPr>
        <w:t>OpEx</w:t>
      </w:r>
      <w:proofErr w:type="spellEnd"/>
      <w:r w:rsidRPr="00AE7AF9">
        <w:rPr>
          <w:rFonts w:ascii="Times New Roman" w:hAnsi="Times New Roman" w:cs="Times New Roman"/>
          <w:i/>
          <w:iCs/>
        </w:rPr>
        <w:t xml:space="preserve"> includes estimated power, cooling, and vendor support costs based on average data centre energy usage and 24/7 hardware support SLAs.</w:t>
      </w:r>
    </w:p>
    <w:p w14:paraId="3C3C6C22" w14:textId="6004AF7C" w:rsidR="009F15C4" w:rsidRPr="00AE7AF9" w:rsidRDefault="00546C3F" w:rsidP="00AE7AF9">
      <w:pPr>
        <w:pStyle w:val="Heading2"/>
        <w:spacing w:line="360" w:lineRule="auto"/>
        <w:rPr>
          <w:rFonts w:ascii="Times New Roman" w:hAnsi="Times New Roman" w:cs="Times New Roman"/>
          <w:color w:val="auto"/>
          <w:sz w:val="24"/>
          <w:szCs w:val="24"/>
        </w:rPr>
      </w:pPr>
      <w:bookmarkStart w:id="51" w:name="_Toc196937510"/>
      <w:r w:rsidRPr="00AE7AF9">
        <w:rPr>
          <w:rFonts w:ascii="Times New Roman" w:hAnsi="Times New Roman" w:cs="Times New Roman"/>
          <w:color w:val="auto"/>
          <w:sz w:val="24"/>
          <w:szCs w:val="24"/>
        </w:rPr>
        <w:lastRenderedPageBreak/>
        <w:t>8</w:t>
      </w:r>
      <w:r w:rsidR="009F15C4" w:rsidRPr="00AE7AF9">
        <w:rPr>
          <w:rFonts w:ascii="Times New Roman" w:hAnsi="Times New Roman" w:cs="Times New Roman"/>
          <w:color w:val="auto"/>
          <w:sz w:val="24"/>
          <w:szCs w:val="24"/>
        </w:rPr>
        <w:t>.3 TCO Justification</w:t>
      </w:r>
      <w:bookmarkEnd w:id="51"/>
    </w:p>
    <w:p w14:paraId="750D20A0" w14:textId="77777777" w:rsidR="009F15C4" w:rsidRPr="00AE7AF9" w:rsidRDefault="009F15C4" w:rsidP="00AE7AF9">
      <w:pPr>
        <w:numPr>
          <w:ilvl w:val="0"/>
          <w:numId w:val="33"/>
        </w:numPr>
        <w:spacing w:line="360" w:lineRule="auto"/>
        <w:rPr>
          <w:rFonts w:ascii="Times New Roman" w:hAnsi="Times New Roman" w:cs="Times New Roman"/>
        </w:rPr>
      </w:pPr>
      <w:r w:rsidRPr="00AE7AF9">
        <w:rPr>
          <w:rFonts w:ascii="Times New Roman" w:hAnsi="Times New Roman" w:cs="Times New Roman"/>
        </w:rPr>
        <w:t>High Efficiency: Arista and Juniper switches offer industry-leading energy efficiency (0.3–0.5W/Gbps), reducing operational costs significantly.</w:t>
      </w:r>
    </w:p>
    <w:p w14:paraId="13A996E2" w14:textId="77777777" w:rsidR="009F15C4" w:rsidRPr="00AE7AF9" w:rsidRDefault="009F15C4" w:rsidP="00AE7AF9">
      <w:pPr>
        <w:numPr>
          <w:ilvl w:val="0"/>
          <w:numId w:val="33"/>
        </w:numPr>
        <w:spacing w:line="360" w:lineRule="auto"/>
        <w:rPr>
          <w:rFonts w:ascii="Times New Roman" w:hAnsi="Times New Roman" w:cs="Times New Roman"/>
        </w:rPr>
      </w:pPr>
      <w:r w:rsidRPr="00AE7AF9">
        <w:rPr>
          <w:rFonts w:ascii="Times New Roman" w:hAnsi="Times New Roman" w:cs="Times New Roman"/>
        </w:rPr>
        <w:t xml:space="preserve">Low Maintenance: All equipment supports remote diagnostics, hot-swappable parts, and centralized monitoring, reducing downtime and </w:t>
      </w:r>
      <w:proofErr w:type="spellStart"/>
      <w:r w:rsidRPr="00AE7AF9">
        <w:rPr>
          <w:rFonts w:ascii="Times New Roman" w:hAnsi="Times New Roman" w:cs="Times New Roman"/>
        </w:rPr>
        <w:t>labor</w:t>
      </w:r>
      <w:proofErr w:type="spellEnd"/>
      <w:r w:rsidRPr="00AE7AF9">
        <w:rPr>
          <w:rFonts w:ascii="Times New Roman" w:hAnsi="Times New Roman" w:cs="Times New Roman"/>
        </w:rPr>
        <w:t>.</w:t>
      </w:r>
    </w:p>
    <w:p w14:paraId="6C0E2036" w14:textId="77777777" w:rsidR="009F15C4" w:rsidRPr="00AE7AF9" w:rsidRDefault="009F15C4" w:rsidP="00AE7AF9">
      <w:pPr>
        <w:numPr>
          <w:ilvl w:val="0"/>
          <w:numId w:val="33"/>
        </w:numPr>
        <w:spacing w:line="360" w:lineRule="auto"/>
        <w:rPr>
          <w:rFonts w:ascii="Times New Roman" w:hAnsi="Times New Roman" w:cs="Times New Roman"/>
        </w:rPr>
      </w:pPr>
      <w:r w:rsidRPr="00AE7AF9">
        <w:rPr>
          <w:rFonts w:ascii="Times New Roman" w:hAnsi="Times New Roman" w:cs="Times New Roman"/>
        </w:rPr>
        <w:t>Vendor SLA Coverage: All vendors offer 24/7 support and next-business-day (or faster) part replacements, ensuring minimal MTTR and protecting uptime.</w:t>
      </w:r>
    </w:p>
    <w:p w14:paraId="6D93AD84" w14:textId="0BF61A4F" w:rsidR="009F15C4" w:rsidRPr="00AE7AF9" w:rsidRDefault="00546C3F" w:rsidP="00AE7AF9">
      <w:pPr>
        <w:pStyle w:val="Heading2"/>
        <w:spacing w:line="360" w:lineRule="auto"/>
        <w:rPr>
          <w:rFonts w:ascii="Times New Roman" w:hAnsi="Times New Roman" w:cs="Times New Roman"/>
          <w:color w:val="auto"/>
          <w:sz w:val="24"/>
          <w:szCs w:val="24"/>
        </w:rPr>
      </w:pPr>
      <w:bookmarkStart w:id="52" w:name="_Toc196937511"/>
      <w:r w:rsidRPr="00AE7AF9">
        <w:rPr>
          <w:rFonts w:ascii="Times New Roman" w:hAnsi="Times New Roman" w:cs="Times New Roman"/>
          <w:color w:val="auto"/>
          <w:sz w:val="24"/>
          <w:szCs w:val="24"/>
        </w:rPr>
        <w:t>8</w:t>
      </w:r>
      <w:r w:rsidR="009F15C4" w:rsidRPr="00AE7AF9">
        <w:rPr>
          <w:rFonts w:ascii="Times New Roman" w:hAnsi="Times New Roman" w:cs="Times New Roman"/>
          <w:color w:val="auto"/>
          <w:sz w:val="24"/>
          <w:szCs w:val="24"/>
        </w:rPr>
        <w:t>.4 ROI Consideration</w:t>
      </w:r>
      <w:bookmarkEnd w:id="52"/>
    </w:p>
    <w:p w14:paraId="55749DDC" w14:textId="77777777" w:rsidR="009F15C4" w:rsidRPr="00AE7AF9" w:rsidRDefault="009F15C4" w:rsidP="00AE7AF9">
      <w:pPr>
        <w:numPr>
          <w:ilvl w:val="0"/>
          <w:numId w:val="34"/>
        </w:numPr>
        <w:spacing w:line="360" w:lineRule="auto"/>
        <w:rPr>
          <w:rFonts w:ascii="Times New Roman" w:hAnsi="Times New Roman" w:cs="Times New Roman"/>
        </w:rPr>
      </w:pPr>
      <w:r w:rsidRPr="00AE7AF9">
        <w:rPr>
          <w:rFonts w:ascii="Times New Roman" w:hAnsi="Times New Roman" w:cs="Times New Roman"/>
        </w:rPr>
        <w:t>Payback Period: Estimated at 18–24 months, driven by:</w:t>
      </w:r>
    </w:p>
    <w:p w14:paraId="75D8D2F7" w14:textId="77777777" w:rsidR="009F15C4" w:rsidRPr="00AE7AF9" w:rsidRDefault="009F15C4" w:rsidP="00AE7AF9">
      <w:pPr>
        <w:numPr>
          <w:ilvl w:val="1"/>
          <w:numId w:val="34"/>
        </w:numPr>
        <w:spacing w:line="360" w:lineRule="auto"/>
        <w:rPr>
          <w:rFonts w:ascii="Times New Roman" w:hAnsi="Times New Roman" w:cs="Times New Roman"/>
        </w:rPr>
      </w:pPr>
      <w:r w:rsidRPr="00AE7AF9">
        <w:rPr>
          <w:rFonts w:ascii="Times New Roman" w:hAnsi="Times New Roman" w:cs="Times New Roman"/>
        </w:rPr>
        <w:t>Energy savings (~$15K/year)</w:t>
      </w:r>
    </w:p>
    <w:p w14:paraId="1A2249F7" w14:textId="77777777" w:rsidR="009F15C4" w:rsidRPr="00AE7AF9" w:rsidRDefault="009F15C4" w:rsidP="00AE7AF9">
      <w:pPr>
        <w:numPr>
          <w:ilvl w:val="1"/>
          <w:numId w:val="34"/>
        </w:numPr>
        <w:spacing w:line="360" w:lineRule="auto"/>
        <w:rPr>
          <w:rFonts w:ascii="Times New Roman" w:hAnsi="Times New Roman" w:cs="Times New Roman"/>
        </w:rPr>
      </w:pPr>
      <w:r w:rsidRPr="00AE7AF9">
        <w:rPr>
          <w:rFonts w:ascii="Times New Roman" w:hAnsi="Times New Roman" w:cs="Times New Roman"/>
        </w:rPr>
        <w:t>Reduced downtime costs</w:t>
      </w:r>
    </w:p>
    <w:p w14:paraId="307C4280" w14:textId="77777777" w:rsidR="009F15C4" w:rsidRPr="00AE7AF9" w:rsidRDefault="009F15C4" w:rsidP="00AE7AF9">
      <w:pPr>
        <w:numPr>
          <w:ilvl w:val="1"/>
          <w:numId w:val="34"/>
        </w:numPr>
        <w:spacing w:line="360" w:lineRule="auto"/>
        <w:rPr>
          <w:rFonts w:ascii="Times New Roman" w:hAnsi="Times New Roman" w:cs="Times New Roman"/>
        </w:rPr>
      </w:pPr>
      <w:r w:rsidRPr="00AE7AF9">
        <w:rPr>
          <w:rFonts w:ascii="Times New Roman" w:hAnsi="Times New Roman" w:cs="Times New Roman"/>
        </w:rPr>
        <w:t>High VM/server density and workload consolidation</w:t>
      </w:r>
    </w:p>
    <w:p w14:paraId="4AF0470F" w14:textId="0786D334" w:rsidR="00AE7AF9" w:rsidRDefault="00AE7AF9">
      <w:pPr>
        <w:rPr>
          <w:rFonts w:ascii="Times New Roman" w:hAnsi="Times New Roman" w:cs="Times New Roman"/>
        </w:rPr>
      </w:pPr>
      <w:r>
        <w:rPr>
          <w:rFonts w:ascii="Times New Roman" w:hAnsi="Times New Roman" w:cs="Times New Roman"/>
        </w:rPr>
        <w:br w:type="page"/>
      </w:r>
    </w:p>
    <w:p w14:paraId="5A612CDC" w14:textId="77777777" w:rsidR="00AB3F7E" w:rsidRPr="00AE7AF9" w:rsidRDefault="00AB3F7E" w:rsidP="00AE7AF9">
      <w:pPr>
        <w:spacing w:line="360" w:lineRule="auto"/>
        <w:rPr>
          <w:rFonts w:ascii="Times New Roman" w:hAnsi="Times New Roman" w:cs="Times New Roman"/>
        </w:rPr>
      </w:pPr>
    </w:p>
    <w:p w14:paraId="36ABB845" w14:textId="7E3A2804" w:rsidR="00732037" w:rsidRPr="00AE7AF9" w:rsidRDefault="00546C3F" w:rsidP="00AE7AF9">
      <w:pPr>
        <w:pStyle w:val="Heading1"/>
        <w:spacing w:line="360" w:lineRule="auto"/>
        <w:rPr>
          <w:rFonts w:ascii="Times New Roman" w:hAnsi="Times New Roman" w:cs="Times New Roman"/>
          <w:color w:val="auto"/>
          <w:sz w:val="24"/>
          <w:szCs w:val="24"/>
        </w:rPr>
      </w:pPr>
      <w:bookmarkStart w:id="53" w:name="_Toc196937512"/>
      <w:r w:rsidRPr="00AE7AF9">
        <w:rPr>
          <w:rFonts w:ascii="Times New Roman" w:hAnsi="Times New Roman" w:cs="Times New Roman"/>
          <w:color w:val="auto"/>
          <w:sz w:val="24"/>
          <w:szCs w:val="24"/>
        </w:rPr>
        <w:t>9</w:t>
      </w:r>
      <w:r w:rsidR="009F15C4" w:rsidRPr="00AE7AF9">
        <w:rPr>
          <w:rFonts w:ascii="Times New Roman" w:hAnsi="Times New Roman" w:cs="Times New Roman"/>
          <w:color w:val="auto"/>
          <w:sz w:val="24"/>
          <w:szCs w:val="24"/>
        </w:rPr>
        <w:t xml:space="preserve">.0 </w:t>
      </w:r>
      <w:r w:rsidR="00732037" w:rsidRPr="00AE7AF9">
        <w:rPr>
          <w:rFonts w:ascii="Times New Roman" w:hAnsi="Times New Roman" w:cs="Times New Roman"/>
          <w:color w:val="auto"/>
          <w:sz w:val="24"/>
          <w:szCs w:val="24"/>
        </w:rPr>
        <w:t>Conclusion</w:t>
      </w:r>
      <w:bookmarkEnd w:id="53"/>
    </w:p>
    <w:p w14:paraId="6DD12DAE" w14:textId="77777777" w:rsidR="00C60D7F" w:rsidRPr="00AE7AF9" w:rsidRDefault="00C60D7F" w:rsidP="00AE7AF9">
      <w:pPr>
        <w:spacing w:line="360" w:lineRule="auto"/>
        <w:rPr>
          <w:rFonts w:ascii="Times New Roman" w:hAnsi="Times New Roman" w:cs="Times New Roman"/>
        </w:rPr>
      </w:pPr>
      <w:r w:rsidRPr="00AE7AF9">
        <w:rPr>
          <w:rFonts w:ascii="Times New Roman" w:hAnsi="Times New Roman" w:cs="Times New Roman"/>
        </w:rPr>
        <w:t>The proposed hardware infrastructure for the data centre aligns fully with the technical and business objectives outlined in Section A. Each component was selected based on real-world performance, reliability, energy efficiency, and compatibility with a scalable spine-leaf architecture.</w:t>
      </w:r>
    </w:p>
    <w:p w14:paraId="0CD261A1" w14:textId="77777777" w:rsidR="00C60D7F" w:rsidRPr="00AE7AF9" w:rsidRDefault="00C60D7F" w:rsidP="00AE7AF9">
      <w:pPr>
        <w:numPr>
          <w:ilvl w:val="0"/>
          <w:numId w:val="35"/>
        </w:numPr>
        <w:spacing w:line="360" w:lineRule="auto"/>
        <w:rPr>
          <w:rFonts w:ascii="Times New Roman" w:hAnsi="Times New Roman" w:cs="Times New Roman"/>
        </w:rPr>
      </w:pPr>
      <w:r w:rsidRPr="00AE7AF9">
        <w:rPr>
          <w:rFonts w:ascii="Times New Roman" w:hAnsi="Times New Roman" w:cs="Times New Roman"/>
        </w:rPr>
        <w:t>The Arista 7280CR3-30 spine switches provide ultra-low latency and 400G readiness, ensuring high performance at the core fabric layer.</w:t>
      </w:r>
    </w:p>
    <w:p w14:paraId="7DF802E0" w14:textId="77777777" w:rsidR="00C60D7F" w:rsidRPr="00AE7AF9" w:rsidRDefault="00C60D7F" w:rsidP="00AE7AF9">
      <w:pPr>
        <w:numPr>
          <w:ilvl w:val="0"/>
          <w:numId w:val="35"/>
        </w:numPr>
        <w:spacing w:line="360" w:lineRule="auto"/>
        <w:rPr>
          <w:rFonts w:ascii="Times New Roman" w:hAnsi="Times New Roman" w:cs="Times New Roman"/>
        </w:rPr>
      </w:pPr>
      <w:r w:rsidRPr="00AE7AF9">
        <w:rPr>
          <w:rFonts w:ascii="Times New Roman" w:hAnsi="Times New Roman" w:cs="Times New Roman"/>
        </w:rPr>
        <w:t>The Juniper QFX5120-48Y leaf switches offer scalable 25G connectivity and AI-driven management, delivering excellent cost-efficiency for server access.</w:t>
      </w:r>
    </w:p>
    <w:p w14:paraId="2E933DB8" w14:textId="77777777" w:rsidR="00C60D7F" w:rsidRPr="00AE7AF9" w:rsidRDefault="00C60D7F" w:rsidP="00AE7AF9">
      <w:pPr>
        <w:numPr>
          <w:ilvl w:val="0"/>
          <w:numId w:val="35"/>
        </w:numPr>
        <w:spacing w:line="360" w:lineRule="auto"/>
        <w:rPr>
          <w:rFonts w:ascii="Times New Roman" w:hAnsi="Times New Roman" w:cs="Times New Roman"/>
        </w:rPr>
      </w:pPr>
      <w:r w:rsidRPr="00AE7AF9">
        <w:rPr>
          <w:rFonts w:ascii="Times New Roman" w:hAnsi="Times New Roman" w:cs="Times New Roman"/>
        </w:rPr>
        <w:t>The Juniper MX204 core routers facilitate secure, high-throughput external connectivity with full support for modern routing protocols and network segmentation.</w:t>
      </w:r>
    </w:p>
    <w:p w14:paraId="61B37683" w14:textId="77777777" w:rsidR="00C60D7F" w:rsidRPr="00AE7AF9" w:rsidRDefault="00C60D7F" w:rsidP="00AE7AF9">
      <w:pPr>
        <w:numPr>
          <w:ilvl w:val="0"/>
          <w:numId w:val="35"/>
        </w:numPr>
        <w:spacing w:line="360" w:lineRule="auto"/>
        <w:rPr>
          <w:rFonts w:ascii="Times New Roman" w:hAnsi="Times New Roman" w:cs="Times New Roman"/>
        </w:rPr>
      </w:pPr>
      <w:r w:rsidRPr="00AE7AF9">
        <w:rPr>
          <w:rFonts w:ascii="Times New Roman" w:hAnsi="Times New Roman" w:cs="Times New Roman"/>
        </w:rPr>
        <w:t>The HPE DL380 Gen11 servers provide a robust and virtualized compute foundation with support for future expansion.</w:t>
      </w:r>
    </w:p>
    <w:p w14:paraId="3CD6620C" w14:textId="77777777" w:rsidR="00C60D7F" w:rsidRPr="00AE7AF9" w:rsidRDefault="00C60D7F" w:rsidP="00AE7AF9">
      <w:pPr>
        <w:numPr>
          <w:ilvl w:val="0"/>
          <w:numId w:val="35"/>
        </w:numPr>
        <w:spacing w:line="360" w:lineRule="auto"/>
        <w:rPr>
          <w:rFonts w:ascii="Times New Roman" w:hAnsi="Times New Roman" w:cs="Times New Roman"/>
        </w:rPr>
      </w:pPr>
      <w:r w:rsidRPr="00AE7AF9">
        <w:rPr>
          <w:rFonts w:ascii="Times New Roman" w:hAnsi="Times New Roman" w:cs="Times New Roman"/>
        </w:rPr>
        <w:t xml:space="preserve">The Dell EMC </w:t>
      </w:r>
      <w:proofErr w:type="spellStart"/>
      <w:r w:rsidRPr="00AE7AF9">
        <w:rPr>
          <w:rFonts w:ascii="Times New Roman" w:hAnsi="Times New Roman" w:cs="Times New Roman"/>
        </w:rPr>
        <w:t>PowerStore</w:t>
      </w:r>
      <w:proofErr w:type="spellEnd"/>
      <w:r w:rsidRPr="00AE7AF9">
        <w:rPr>
          <w:rFonts w:ascii="Times New Roman" w:hAnsi="Times New Roman" w:cs="Times New Roman"/>
        </w:rPr>
        <w:t xml:space="preserve"> 500T SAN meets all storage needs with NVMe performance, inline data reduction, and simplified management.</w:t>
      </w:r>
    </w:p>
    <w:p w14:paraId="077C33C4" w14:textId="77777777" w:rsidR="00C60D7F" w:rsidRPr="00AE7AF9" w:rsidRDefault="00C60D7F" w:rsidP="00AE7AF9">
      <w:pPr>
        <w:spacing w:line="360" w:lineRule="auto"/>
        <w:rPr>
          <w:rFonts w:ascii="Times New Roman" w:hAnsi="Times New Roman" w:cs="Times New Roman"/>
        </w:rPr>
      </w:pPr>
      <w:r w:rsidRPr="00AE7AF9">
        <w:rPr>
          <w:rFonts w:ascii="Times New Roman" w:hAnsi="Times New Roman" w:cs="Times New Roman"/>
        </w:rPr>
        <w:t>This hardware ecosystem not only satisfies the Tier III requirements for high availability and concurrent maintainability but also offers clear long-term value, as shown in the TCO analysis. With support for automation, remote management, and modular expansion, the selected components provide a reliable and future-proof platform that will serve the data centre’s growth for the next 5 to 7 years.</w:t>
      </w:r>
    </w:p>
    <w:p w14:paraId="42DA8BAB" w14:textId="77777777" w:rsidR="00C60D7F" w:rsidRPr="00AE7AF9" w:rsidRDefault="00C60D7F" w:rsidP="00AE7AF9">
      <w:pPr>
        <w:spacing w:line="360" w:lineRule="auto"/>
        <w:rPr>
          <w:rFonts w:ascii="Times New Roman" w:hAnsi="Times New Roman" w:cs="Times New Roman"/>
        </w:rPr>
      </w:pPr>
      <w:r w:rsidRPr="00AE7AF9">
        <w:rPr>
          <w:rFonts w:ascii="Times New Roman" w:hAnsi="Times New Roman" w:cs="Times New Roman"/>
        </w:rPr>
        <w:t>This comprehensive justification demonstrates a well-researched, cost-effective, and scalable approach to data centre infrastructure design, ensuring both current and future operational success.</w:t>
      </w:r>
    </w:p>
    <w:p w14:paraId="41AF9604" w14:textId="77777777" w:rsidR="00C60D7F" w:rsidRPr="00AE7AF9" w:rsidRDefault="00C60D7F" w:rsidP="00AE7AF9">
      <w:pPr>
        <w:spacing w:line="360" w:lineRule="auto"/>
        <w:rPr>
          <w:rFonts w:ascii="Times New Roman" w:hAnsi="Times New Roman" w:cs="Times New Roman"/>
        </w:rPr>
      </w:pPr>
    </w:p>
    <w:bookmarkStart w:id="54" w:name="_Toc196937513" w:displacedByCustomXml="next"/>
    <w:sdt>
      <w:sdtPr>
        <w:rPr>
          <w:rFonts w:ascii="Times New Roman" w:eastAsiaTheme="minorEastAsia" w:hAnsi="Times New Roman" w:cs="Times New Roman"/>
          <w:color w:val="auto"/>
          <w:sz w:val="24"/>
          <w:szCs w:val="24"/>
        </w:rPr>
        <w:id w:val="-1087532394"/>
        <w:docPartObj>
          <w:docPartGallery w:val="Bibliographies"/>
          <w:docPartUnique/>
        </w:docPartObj>
      </w:sdtPr>
      <w:sdtEndPr/>
      <w:sdtContent>
        <w:p w14:paraId="0DC77900" w14:textId="3857412D" w:rsidR="00C60D7F" w:rsidRPr="00AE7AF9" w:rsidRDefault="00AE7AF9" w:rsidP="00AE7AF9">
          <w:pPr>
            <w:pStyle w:val="Heading1"/>
            <w:spacing w:line="360" w:lineRule="auto"/>
            <w:rPr>
              <w:rFonts w:ascii="Times New Roman" w:hAnsi="Times New Roman" w:cs="Times New Roman"/>
              <w:color w:val="auto"/>
              <w:sz w:val="24"/>
              <w:szCs w:val="24"/>
            </w:rPr>
          </w:pPr>
          <w:r w:rsidRPr="00AE7AF9">
            <w:rPr>
              <w:rFonts w:ascii="Times New Roman" w:eastAsiaTheme="minorEastAsia" w:hAnsi="Times New Roman" w:cs="Times New Roman"/>
              <w:color w:val="auto"/>
              <w:sz w:val="24"/>
              <w:szCs w:val="24"/>
            </w:rPr>
            <w:t xml:space="preserve">10.0 </w:t>
          </w:r>
          <w:r w:rsidR="00C60D7F" w:rsidRPr="00AE7AF9">
            <w:rPr>
              <w:rFonts w:ascii="Times New Roman" w:hAnsi="Times New Roman" w:cs="Times New Roman"/>
              <w:color w:val="auto"/>
              <w:sz w:val="24"/>
              <w:szCs w:val="24"/>
            </w:rPr>
            <w:t>References</w:t>
          </w:r>
          <w:bookmarkEnd w:id="54"/>
        </w:p>
        <w:sdt>
          <w:sdtPr>
            <w:rPr>
              <w:rFonts w:ascii="Times New Roman" w:hAnsi="Times New Roman" w:cs="Times New Roman"/>
            </w:rPr>
            <w:id w:val="-573587230"/>
            <w:bibliography/>
          </w:sdtPr>
          <w:sdtEndPr/>
          <w:sdtContent>
            <w:p w14:paraId="35F06674" w14:textId="77777777" w:rsidR="00C60D7F" w:rsidRPr="00AE7AF9" w:rsidRDefault="00C60D7F" w:rsidP="00AE7AF9">
              <w:pPr>
                <w:pStyle w:val="Bibliography"/>
                <w:spacing w:line="360" w:lineRule="auto"/>
                <w:ind w:left="720" w:hanging="720"/>
                <w:rPr>
                  <w:rFonts w:ascii="Times New Roman" w:hAnsi="Times New Roman" w:cs="Times New Roman"/>
                  <w:noProof/>
                  <w:kern w:val="0"/>
                  <w14:ligatures w14:val="none"/>
                </w:rPr>
              </w:pPr>
              <w:r w:rsidRPr="00AE7AF9">
                <w:rPr>
                  <w:rFonts w:ascii="Times New Roman" w:hAnsi="Times New Roman" w:cs="Times New Roman"/>
                </w:rPr>
                <w:fldChar w:fldCharType="begin"/>
              </w:r>
              <w:r w:rsidRPr="00AE7AF9">
                <w:rPr>
                  <w:rFonts w:ascii="Times New Roman" w:hAnsi="Times New Roman" w:cs="Times New Roman"/>
                </w:rPr>
                <w:instrText xml:space="preserve"> BIBLIOGRAPHY </w:instrText>
              </w:r>
              <w:r w:rsidRPr="00AE7AF9">
                <w:rPr>
                  <w:rFonts w:ascii="Times New Roman" w:hAnsi="Times New Roman" w:cs="Times New Roman"/>
                </w:rPr>
                <w:fldChar w:fldCharType="separate"/>
              </w:r>
              <w:r w:rsidRPr="00AE7AF9">
                <w:rPr>
                  <w:rFonts w:ascii="Times New Roman" w:hAnsi="Times New Roman" w:cs="Times New Roman"/>
                  <w:noProof/>
                </w:rPr>
                <w:t xml:space="preserve">Arista. (2025). </w:t>
              </w:r>
              <w:r w:rsidRPr="00AE7AF9">
                <w:rPr>
                  <w:rFonts w:ascii="Times New Roman" w:hAnsi="Times New Roman" w:cs="Times New Roman"/>
                  <w:i/>
                  <w:iCs/>
                  <w:noProof/>
                </w:rPr>
                <w:t>7280R3 Series Data Center Switch Router.</w:t>
              </w:r>
              <w:r w:rsidRPr="00AE7AF9">
                <w:rPr>
                  <w:rFonts w:ascii="Times New Roman" w:hAnsi="Times New Roman" w:cs="Times New Roman"/>
                  <w:noProof/>
                </w:rPr>
                <w:t xml:space="preserve"> Retrieved from Arista Data Sheet: https://www.arista.com/assets/data/pdf/Datasheets/7280R3-Data-Sheet.pdf</w:t>
              </w:r>
            </w:p>
            <w:p w14:paraId="62973D51" w14:textId="77777777" w:rsidR="00C60D7F" w:rsidRPr="00AE7AF9" w:rsidRDefault="00C60D7F" w:rsidP="00AE7AF9">
              <w:pPr>
                <w:pStyle w:val="Bibliography"/>
                <w:spacing w:line="360" w:lineRule="auto"/>
                <w:ind w:left="720" w:hanging="720"/>
                <w:rPr>
                  <w:rFonts w:ascii="Times New Roman" w:hAnsi="Times New Roman" w:cs="Times New Roman"/>
                  <w:noProof/>
                </w:rPr>
              </w:pPr>
              <w:r w:rsidRPr="00AE7AF9">
                <w:rPr>
                  <w:rFonts w:ascii="Times New Roman" w:hAnsi="Times New Roman" w:cs="Times New Roman"/>
                  <w:noProof/>
                </w:rPr>
                <w:t xml:space="preserve">Arista. (2025). </w:t>
              </w:r>
              <w:r w:rsidRPr="00AE7AF9">
                <w:rPr>
                  <w:rFonts w:ascii="Times New Roman" w:hAnsi="Times New Roman" w:cs="Times New Roman"/>
                  <w:i/>
                  <w:iCs/>
                  <w:noProof/>
                </w:rPr>
                <w:t>Arista 7280R3 Series</w:t>
              </w:r>
              <w:r w:rsidRPr="00AE7AF9">
                <w:rPr>
                  <w:rFonts w:ascii="Times New Roman" w:hAnsi="Times New Roman" w:cs="Times New Roman"/>
                  <w:noProof/>
                </w:rPr>
                <w:t>. Retrieved from Arista Networks: https://www.arista.com/en/products/7280r3-series</w:t>
              </w:r>
            </w:p>
            <w:p w14:paraId="5F1829B6" w14:textId="77777777" w:rsidR="00C60D7F" w:rsidRPr="00AE7AF9" w:rsidRDefault="00C60D7F" w:rsidP="00AE7AF9">
              <w:pPr>
                <w:pStyle w:val="Bibliography"/>
                <w:spacing w:line="360" w:lineRule="auto"/>
                <w:ind w:left="720" w:hanging="720"/>
                <w:rPr>
                  <w:rFonts w:ascii="Times New Roman" w:hAnsi="Times New Roman" w:cs="Times New Roman"/>
                  <w:noProof/>
                </w:rPr>
              </w:pPr>
              <w:r w:rsidRPr="00AE7AF9">
                <w:rPr>
                  <w:rFonts w:ascii="Times New Roman" w:hAnsi="Times New Roman" w:cs="Times New Roman"/>
                  <w:noProof/>
                </w:rPr>
                <w:t xml:space="preserve">Dell. (2025). </w:t>
              </w:r>
              <w:r w:rsidRPr="00AE7AF9">
                <w:rPr>
                  <w:rFonts w:ascii="Times New Roman" w:hAnsi="Times New Roman" w:cs="Times New Roman"/>
                  <w:i/>
                  <w:iCs/>
                  <w:noProof/>
                </w:rPr>
                <w:t>PowerStore All-Flash Storage</w:t>
              </w:r>
              <w:r w:rsidRPr="00AE7AF9">
                <w:rPr>
                  <w:rFonts w:ascii="Times New Roman" w:hAnsi="Times New Roman" w:cs="Times New Roman"/>
                  <w:noProof/>
                </w:rPr>
                <w:t>. Retrieved from Dell: https://www.dell.com/en-us/shop/ipovw/powerstore-t-series</w:t>
              </w:r>
            </w:p>
            <w:p w14:paraId="3D050A6D" w14:textId="77777777" w:rsidR="00C60D7F" w:rsidRPr="00AE7AF9" w:rsidRDefault="00C60D7F" w:rsidP="00AE7AF9">
              <w:pPr>
                <w:pStyle w:val="Bibliography"/>
                <w:spacing w:line="360" w:lineRule="auto"/>
                <w:ind w:left="720" w:hanging="720"/>
                <w:rPr>
                  <w:rFonts w:ascii="Times New Roman" w:hAnsi="Times New Roman" w:cs="Times New Roman"/>
                  <w:noProof/>
                </w:rPr>
              </w:pPr>
              <w:r w:rsidRPr="00AE7AF9">
                <w:rPr>
                  <w:rFonts w:ascii="Times New Roman" w:hAnsi="Times New Roman" w:cs="Times New Roman"/>
                  <w:i/>
                  <w:iCs/>
                  <w:noProof/>
                </w:rPr>
                <w:t>Dell PowerStore Storage Family</w:t>
              </w:r>
              <w:r w:rsidRPr="00AE7AF9">
                <w:rPr>
                  <w:rFonts w:ascii="Times New Roman" w:hAnsi="Times New Roman" w:cs="Times New Roman"/>
                  <w:noProof/>
                </w:rPr>
                <w:t>. (30 April2, 2025). Retrieved from Dell PowerStore DataSheet: https://www.delltechnologies.com/asset/en-us/products/storage/technical-support/h18143-dell-emc-powerstore-family-spec-sheet.pdf</w:t>
              </w:r>
            </w:p>
            <w:p w14:paraId="056DD33D" w14:textId="77777777" w:rsidR="00C60D7F" w:rsidRPr="00AE7AF9" w:rsidRDefault="00C60D7F" w:rsidP="00AE7AF9">
              <w:pPr>
                <w:pStyle w:val="Bibliography"/>
                <w:spacing w:line="360" w:lineRule="auto"/>
                <w:ind w:left="720" w:hanging="720"/>
                <w:rPr>
                  <w:rFonts w:ascii="Times New Roman" w:hAnsi="Times New Roman" w:cs="Times New Roman"/>
                  <w:noProof/>
                </w:rPr>
              </w:pPr>
              <w:r w:rsidRPr="00AE7AF9">
                <w:rPr>
                  <w:rFonts w:ascii="Times New Roman" w:hAnsi="Times New Roman" w:cs="Times New Roman"/>
                  <w:noProof/>
                </w:rPr>
                <w:t xml:space="preserve">HPE. (30 April, 2025). </w:t>
              </w:r>
              <w:r w:rsidRPr="00AE7AF9">
                <w:rPr>
                  <w:rFonts w:ascii="Times New Roman" w:hAnsi="Times New Roman" w:cs="Times New Roman"/>
                  <w:i/>
                  <w:iCs/>
                  <w:noProof/>
                </w:rPr>
                <w:t>HPE ProLiant DL380 Gen11 Server - Price &amp; QuickSpecs: HPE Store US</w:t>
              </w:r>
              <w:r w:rsidRPr="00AE7AF9">
                <w:rPr>
                  <w:rFonts w:ascii="Times New Roman" w:hAnsi="Times New Roman" w:cs="Times New Roman"/>
                  <w:noProof/>
                </w:rPr>
                <w:t>. Retrieved from Server - Price &amp; QuickSpecs | HPE Store US: https://buy.hpe.com/us/en/compute/rack-servers/proliant-dl300-servers/proliant-dl380-server/hpe-proliant-dl380-gen11/p/1014696069</w:t>
              </w:r>
            </w:p>
            <w:p w14:paraId="614D8441" w14:textId="77777777" w:rsidR="00C60D7F" w:rsidRPr="00AE7AF9" w:rsidRDefault="00C60D7F" w:rsidP="00AE7AF9">
              <w:pPr>
                <w:pStyle w:val="Bibliography"/>
                <w:spacing w:line="360" w:lineRule="auto"/>
                <w:ind w:left="720" w:hanging="720"/>
                <w:rPr>
                  <w:rFonts w:ascii="Times New Roman" w:hAnsi="Times New Roman" w:cs="Times New Roman"/>
                  <w:noProof/>
                </w:rPr>
              </w:pPr>
              <w:r w:rsidRPr="00AE7AF9">
                <w:rPr>
                  <w:rFonts w:ascii="Times New Roman" w:hAnsi="Times New Roman" w:cs="Times New Roman"/>
                  <w:noProof/>
                </w:rPr>
                <w:t xml:space="preserve">HPE. (30 April, 2025). </w:t>
              </w:r>
              <w:r w:rsidRPr="00AE7AF9">
                <w:rPr>
                  <w:rFonts w:ascii="Times New Roman" w:hAnsi="Times New Roman" w:cs="Times New Roman"/>
                  <w:i/>
                  <w:iCs/>
                  <w:noProof/>
                </w:rPr>
                <w:t>HPE ProLiant DL380 Gen11-QuickSpecs.pdf</w:t>
              </w:r>
              <w:r w:rsidRPr="00AE7AF9">
                <w:rPr>
                  <w:rFonts w:ascii="Times New Roman" w:hAnsi="Times New Roman" w:cs="Times New Roman"/>
                  <w:noProof/>
                </w:rPr>
                <w:t>. Retrieved from HPE Store Datasheet: https://www.servercomputeworks.com/datasheets/Gen11-servers/HPE%20ProLiant%20DL380%20Gen11-QuickSpecs.pdf</w:t>
              </w:r>
            </w:p>
            <w:p w14:paraId="75D79B2F" w14:textId="77777777" w:rsidR="00C60D7F" w:rsidRPr="00AE7AF9" w:rsidRDefault="00C60D7F" w:rsidP="00AE7AF9">
              <w:pPr>
                <w:pStyle w:val="Bibliography"/>
                <w:spacing w:line="360" w:lineRule="auto"/>
                <w:ind w:left="720" w:hanging="720"/>
                <w:rPr>
                  <w:rFonts w:ascii="Times New Roman" w:hAnsi="Times New Roman" w:cs="Times New Roman"/>
                  <w:noProof/>
                </w:rPr>
              </w:pPr>
              <w:r w:rsidRPr="00AE7AF9">
                <w:rPr>
                  <w:rFonts w:ascii="Times New Roman" w:hAnsi="Times New Roman" w:cs="Times New Roman"/>
                  <w:noProof/>
                </w:rPr>
                <w:t xml:space="preserve">Juniper. (3 January, 2019). </w:t>
              </w:r>
              <w:r w:rsidRPr="00AE7AF9">
                <w:rPr>
                  <w:rFonts w:ascii="Times New Roman" w:hAnsi="Times New Roman" w:cs="Times New Roman"/>
                  <w:i/>
                  <w:iCs/>
                  <w:noProof/>
                </w:rPr>
                <w:t>JUNIPER NETWORKS QFX5120-48Y.</w:t>
              </w:r>
              <w:r w:rsidRPr="00AE7AF9">
                <w:rPr>
                  <w:rFonts w:ascii="Times New Roman" w:hAnsi="Times New Roman" w:cs="Times New Roman"/>
                  <w:noProof/>
                </w:rPr>
                <w:t xml:space="preserve"> Retrieved from Juniper Documentation: https://www.juniper.net/documentation/en_US/release-independent/junos/topics/reference/compliance/qfx5120-48y-letter-of-volatility.pdf</w:t>
              </w:r>
            </w:p>
            <w:p w14:paraId="6B6957A7" w14:textId="77777777" w:rsidR="00C60D7F" w:rsidRPr="00AE7AF9" w:rsidRDefault="00C60D7F" w:rsidP="00AE7AF9">
              <w:pPr>
                <w:pStyle w:val="Bibliography"/>
                <w:spacing w:line="360" w:lineRule="auto"/>
                <w:ind w:left="720" w:hanging="720"/>
                <w:rPr>
                  <w:rFonts w:ascii="Times New Roman" w:hAnsi="Times New Roman" w:cs="Times New Roman"/>
                  <w:noProof/>
                </w:rPr>
              </w:pPr>
              <w:r w:rsidRPr="00AE7AF9">
                <w:rPr>
                  <w:rFonts w:ascii="Times New Roman" w:hAnsi="Times New Roman" w:cs="Times New Roman"/>
                  <w:noProof/>
                </w:rPr>
                <w:t xml:space="preserve">Juniper. (2025). </w:t>
              </w:r>
              <w:r w:rsidRPr="00AE7AF9">
                <w:rPr>
                  <w:rFonts w:ascii="Times New Roman" w:hAnsi="Times New Roman" w:cs="Times New Roman"/>
                  <w:i/>
                  <w:iCs/>
                  <w:noProof/>
                </w:rPr>
                <w:t>MX 204/240/480/960 SERIES</w:t>
              </w:r>
              <w:r w:rsidRPr="00AE7AF9">
                <w:rPr>
                  <w:rFonts w:ascii="Times New Roman" w:hAnsi="Times New Roman" w:cs="Times New Roman"/>
                  <w:noProof/>
                </w:rPr>
                <w:t>. Retrieved from Juniper Network: https://www.juniper.net/content/dam/www/assets/datasheets/us/en/routers/mx-204-240-480-960-series-universal-routing-platforms-datasheet.pdf</w:t>
              </w:r>
            </w:p>
            <w:p w14:paraId="43548BFE" w14:textId="77777777" w:rsidR="00C60D7F" w:rsidRPr="00AE7AF9" w:rsidRDefault="00C60D7F" w:rsidP="00AE7AF9">
              <w:pPr>
                <w:pStyle w:val="Bibliography"/>
                <w:spacing w:line="360" w:lineRule="auto"/>
                <w:ind w:left="720" w:hanging="720"/>
                <w:rPr>
                  <w:rFonts w:ascii="Times New Roman" w:hAnsi="Times New Roman" w:cs="Times New Roman"/>
                  <w:noProof/>
                </w:rPr>
              </w:pPr>
              <w:r w:rsidRPr="00AE7AF9">
                <w:rPr>
                  <w:rFonts w:ascii="Times New Roman" w:hAnsi="Times New Roman" w:cs="Times New Roman"/>
                  <w:noProof/>
                </w:rPr>
                <w:t xml:space="preserve">Juniper. (2025). </w:t>
              </w:r>
              <w:r w:rsidRPr="00AE7AF9">
                <w:rPr>
                  <w:rFonts w:ascii="Times New Roman" w:hAnsi="Times New Roman" w:cs="Times New Roman"/>
                  <w:i/>
                  <w:iCs/>
                  <w:noProof/>
                </w:rPr>
                <w:t>MX204 Universal Routing Platform: Juniper Networks US</w:t>
              </w:r>
              <w:r w:rsidRPr="00AE7AF9">
                <w:rPr>
                  <w:rFonts w:ascii="Times New Roman" w:hAnsi="Times New Roman" w:cs="Times New Roman"/>
                  <w:noProof/>
                </w:rPr>
                <w:t>. Retrieved from Juniper Networks: https://www.juniper.net/us/en/products/routers/mx-series/mx204-universal-routing-platform.html</w:t>
              </w:r>
            </w:p>
            <w:p w14:paraId="1D8B5F86" w14:textId="77777777" w:rsidR="00C60D7F" w:rsidRPr="00AE7AF9" w:rsidRDefault="00C60D7F" w:rsidP="00AE7AF9">
              <w:pPr>
                <w:pStyle w:val="Bibliography"/>
                <w:spacing w:line="360" w:lineRule="auto"/>
                <w:ind w:left="720" w:hanging="720"/>
                <w:rPr>
                  <w:rFonts w:ascii="Times New Roman" w:hAnsi="Times New Roman" w:cs="Times New Roman"/>
                  <w:noProof/>
                </w:rPr>
              </w:pPr>
              <w:r w:rsidRPr="00AE7AF9">
                <w:rPr>
                  <w:rFonts w:ascii="Times New Roman" w:hAnsi="Times New Roman" w:cs="Times New Roman"/>
                  <w:noProof/>
                </w:rPr>
                <w:t xml:space="preserve">Juniper. (29 April, 2025). </w:t>
              </w:r>
              <w:r w:rsidRPr="00AE7AF9">
                <w:rPr>
                  <w:rFonts w:ascii="Times New Roman" w:hAnsi="Times New Roman" w:cs="Times New Roman"/>
                  <w:i/>
                  <w:iCs/>
                  <w:noProof/>
                </w:rPr>
                <w:t>QFX5120 ETHERNET SWITCH DATASHEET.</w:t>
              </w:r>
              <w:r w:rsidRPr="00AE7AF9">
                <w:rPr>
                  <w:rFonts w:ascii="Times New Roman" w:hAnsi="Times New Roman" w:cs="Times New Roman"/>
                  <w:noProof/>
                </w:rPr>
                <w:t xml:space="preserve"> Retrieved from Juniper Datasheet: https://www.juniper.net/content/dam/www/assets/datasheets/us/en/switches/qfx5120-ethernet-switch-datasheet.pdf</w:t>
              </w:r>
            </w:p>
            <w:p w14:paraId="06DC5FC4" w14:textId="77777777" w:rsidR="00C60D7F" w:rsidRPr="00AE7AF9" w:rsidRDefault="00C60D7F" w:rsidP="00AE7AF9">
              <w:pPr>
                <w:pStyle w:val="Bibliography"/>
                <w:spacing w:line="360" w:lineRule="auto"/>
                <w:ind w:left="720" w:hanging="720"/>
                <w:rPr>
                  <w:rFonts w:ascii="Times New Roman" w:hAnsi="Times New Roman" w:cs="Times New Roman"/>
                  <w:noProof/>
                </w:rPr>
              </w:pPr>
              <w:r w:rsidRPr="00AE7AF9">
                <w:rPr>
                  <w:rFonts w:ascii="Times New Roman" w:hAnsi="Times New Roman" w:cs="Times New Roman"/>
                  <w:noProof/>
                </w:rPr>
                <w:lastRenderedPageBreak/>
                <w:t xml:space="preserve">Juniper. (29 April, 2025). </w:t>
              </w:r>
              <w:r w:rsidRPr="00AE7AF9">
                <w:rPr>
                  <w:rFonts w:ascii="Times New Roman" w:hAnsi="Times New Roman" w:cs="Times New Roman"/>
                  <w:i/>
                  <w:iCs/>
                  <w:noProof/>
                </w:rPr>
                <w:t>QFX5120 Ethernet Switch Datasheet: Juniper Networks US.</w:t>
              </w:r>
              <w:r w:rsidRPr="00AE7AF9">
                <w:rPr>
                  <w:rFonts w:ascii="Times New Roman" w:hAnsi="Times New Roman" w:cs="Times New Roman"/>
                  <w:noProof/>
                </w:rPr>
                <w:t xml:space="preserve"> Retrieved from Juniper Product: https://www.juniper.net/us/en/products/switches/qfx-series/qfx5120-ethernet-switch-datasheet.html</w:t>
              </w:r>
            </w:p>
            <w:p w14:paraId="4F528BA3" w14:textId="77777777" w:rsidR="00C60D7F" w:rsidRPr="00AE7AF9" w:rsidRDefault="00C60D7F" w:rsidP="00AE7AF9">
              <w:pPr>
                <w:pStyle w:val="Bibliography"/>
                <w:spacing w:line="360" w:lineRule="auto"/>
                <w:ind w:left="720" w:hanging="720"/>
                <w:rPr>
                  <w:rFonts w:ascii="Times New Roman" w:hAnsi="Times New Roman" w:cs="Times New Roman"/>
                  <w:noProof/>
                </w:rPr>
              </w:pPr>
              <w:r w:rsidRPr="00AE7AF9">
                <w:rPr>
                  <w:rFonts w:ascii="Times New Roman" w:hAnsi="Times New Roman" w:cs="Times New Roman"/>
                  <w:noProof/>
                </w:rPr>
                <w:t xml:space="preserve">Network, J. (2025). </w:t>
              </w:r>
              <w:r w:rsidRPr="00AE7AF9">
                <w:rPr>
                  <w:rFonts w:ascii="Times New Roman" w:hAnsi="Times New Roman" w:cs="Times New Roman"/>
                  <w:i/>
                  <w:iCs/>
                  <w:noProof/>
                </w:rPr>
                <w:t>Juniper Networks QFX5120-48Y 48 x 1/10/25GbE and 8 x 40/100GbE ports Ethernet Switch for Data Center Leaf or Campus Distribution</w:t>
              </w:r>
              <w:r w:rsidRPr="00AE7AF9">
                <w:rPr>
                  <w:rFonts w:ascii="Times New Roman" w:hAnsi="Times New Roman" w:cs="Times New Roman"/>
                  <w:noProof/>
                </w:rPr>
                <w:t>. Retrieved from Juniper Networks QFX5120-48Y | NetworkScreen.com: https://www.networkscreen.com/QFX5120-48Y.asp</w:t>
              </w:r>
            </w:p>
            <w:p w14:paraId="2CC3D737" w14:textId="77777777" w:rsidR="00C60D7F" w:rsidRPr="00AE7AF9" w:rsidRDefault="00C60D7F" w:rsidP="00AE7AF9">
              <w:pPr>
                <w:pStyle w:val="Bibliography"/>
                <w:spacing w:line="360" w:lineRule="auto"/>
                <w:ind w:left="720" w:hanging="720"/>
                <w:rPr>
                  <w:rFonts w:ascii="Times New Roman" w:hAnsi="Times New Roman" w:cs="Times New Roman"/>
                  <w:noProof/>
                </w:rPr>
              </w:pPr>
              <w:r w:rsidRPr="00AE7AF9">
                <w:rPr>
                  <w:rFonts w:ascii="Times New Roman" w:hAnsi="Times New Roman" w:cs="Times New Roman"/>
                  <w:noProof/>
                </w:rPr>
                <w:t xml:space="preserve">Price, I. (2025). </w:t>
              </w:r>
              <w:r w:rsidRPr="00AE7AF9">
                <w:rPr>
                  <w:rFonts w:ascii="Times New Roman" w:hAnsi="Times New Roman" w:cs="Times New Roman"/>
                  <w:i/>
                  <w:iCs/>
                  <w:noProof/>
                </w:rPr>
                <w:t>ARISTA PRICE LIST 2025</w:t>
              </w:r>
              <w:r w:rsidRPr="00AE7AF9">
                <w:rPr>
                  <w:rFonts w:ascii="Times New Roman" w:hAnsi="Times New Roman" w:cs="Times New Roman"/>
                  <w:noProof/>
                </w:rPr>
                <w:t>. Retrieved from IT Price: https://itprice.com/arista-price-list/7280cr3.html</w:t>
              </w:r>
            </w:p>
            <w:p w14:paraId="38799B97" w14:textId="0188C876" w:rsidR="00C60D7F" w:rsidRPr="00AE7AF9" w:rsidRDefault="00C60D7F" w:rsidP="00AE7AF9">
              <w:pPr>
                <w:spacing w:line="360" w:lineRule="auto"/>
                <w:rPr>
                  <w:rFonts w:ascii="Times New Roman" w:hAnsi="Times New Roman" w:cs="Times New Roman"/>
                </w:rPr>
              </w:pPr>
              <w:r w:rsidRPr="00AE7AF9">
                <w:rPr>
                  <w:rFonts w:ascii="Times New Roman" w:hAnsi="Times New Roman" w:cs="Times New Roman"/>
                  <w:noProof/>
                </w:rPr>
                <w:fldChar w:fldCharType="end"/>
              </w:r>
            </w:p>
          </w:sdtContent>
        </w:sdt>
      </w:sdtContent>
    </w:sdt>
    <w:p w14:paraId="2AAE94AB" w14:textId="2BD3FF68" w:rsidR="00732037" w:rsidRPr="00AE7AF9" w:rsidRDefault="00732037" w:rsidP="00AE7AF9">
      <w:pPr>
        <w:pStyle w:val="Heading1"/>
        <w:spacing w:line="360" w:lineRule="auto"/>
        <w:rPr>
          <w:rFonts w:ascii="Times New Roman" w:eastAsiaTheme="minorEastAsia" w:hAnsi="Times New Roman" w:cs="Times New Roman"/>
          <w:color w:val="auto"/>
          <w:sz w:val="24"/>
          <w:szCs w:val="24"/>
        </w:rPr>
      </w:pPr>
    </w:p>
    <w:sectPr w:rsidR="00732037" w:rsidRPr="00AE7AF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BBB217" w14:textId="77777777" w:rsidR="00EF5B38" w:rsidRDefault="00EF5B38" w:rsidP="00BF5DAB">
      <w:pPr>
        <w:spacing w:after="0" w:line="240" w:lineRule="auto"/>
      </w:pPr>
      <w:r>
        <w:separator/>
      </w:r>
    </w:p>
  </w:endnote>
  <w:endnote w:type="continuationSeparator" w:id="0">
    <w:p w14:paraId="659A253F" w14:textId="77777777" w:rsidR="00EF5B38" w:rsidRDefault="00EF5B38" w:rsidP="00BF5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93760A" w14:textId="77777777" w:rsidR="008C17A8" w:rsidRDefault="00AE7AF9" w:rsidP="008C17A8">
    <w:pPr>
      <w:pStyle w:val="Footer"/>
      <w:jc w:val="right"/>
    </w:pPr>
    <w:sdt>
      <w:sdtPr>
        <w:id w:val="684096008"/>
        <w:docPartObj>
          <w:docPartGallery w:val="Page Numbers (Bottom of Page)"/>
          <w:docPartUnique/>
        </w:docPartObj>
      </w:sdtPr>
      <w:sdtEndPr/>
      <w:sdtContent>
        <w:sdt>
          <w:sdtPr>
            <w:id w:val="-1769616900"/>
            <w:docPartObj>
              <w:docPartGallery w:val="Page Numbers (Top of Page)"/>
              <w:docPartUnique/>
            </w:docPartObj>
          </w:sdtPr>
          <w:sdtEndPr/>
          <w:sdtContent>
            <w:r w:rsidR="00BF5DAB">
              <w:t xml:space="preserve">Page </w:t>
            </w:r>
            <w:r w:rsidR="00BF5DAB">
              <w:rPr>
                <w:b/>
                <w:bCs/>
              </w:rPr>
              <w:fldChar w:fldCharType="begin"/>
            </w:r>
            <w:r w:rsidR="00BF5DAB">
              <w:rPr>
                <w:b/>
                <w:bCs/>
              </w:rPr>
              <w:instrText xml:space="preserve"> PAGE </w:instrText>
            </w:r>
            <w:r w:rsidR="00BF5DAB">
              <w:rPr>
                <w:b/>
                <w:bCs/>
              </w:rPr>
              <w:fldChar w:fldCharType="separate"/>
            </w:r>
            <w:r w:rsidR="00BF5DAB">
              <w:rPr>
                <w:b/>
                <w:bCs/>
                <w:noProof/>
              </w:rPr>
              <w:t>2</w:t>
            </w:r>
            <w:r w:rsidR="00BF5DAB">
              <w:rPr>
                <w:b/>
                <w:bCs/>
              </w:rPr>
              <w:fldChar w:fldCharType="end"/>
            </w:r>
            <w:r w:rsidR="00BF5DAB">
              <w:t xml:space="preserve"> of </w:t>
            </w:r>
            <w:r w:rsidR="00BF5DAB">
              <w:rPr>
                <w:b/>
                <w:bCs/>
              </w:rPr>
              <w:fldChar w:fldCharType="begin"/>
            </w:r>
            <w:r w:rsidR="00BF5DAB">
              <w:rPr>
                <w:b/>
                <w:bCs/>
              </w:rPr>
              <w:instrText xml:space="preserve"> NUMPAGES  </w:instrText>
            </w:r>
            <w:r w:rsidR="00BF5DAB">
              <w:rPr>
                <w:b/>
                <w:bCs/>
              </w:rPr>
              <w:fldChar w:fldCharType="separate"/>
            </w:r>
            <w:r w:rsidR="00BF5DAB">
              <w:rPr>
                <w:b/>
                <w:bCs/>
                <w:noProof/>
              </w:rPr>
              <w:t>2</w:t>
            </w:r>
            <w:r w:rsidR="00BF5DAB">
              <w:rPr>
                <w:b/>
                <w:bCs/>
              </w:rPr>
              <w:fldChar w:fldCharType="end"/>
            </w:r>
          </w:sdtContent>
        </w:sdt>
      </w:sdtContent>
    </w:sdt>
  </w:p>
  <w:p w14:paraId="4CBE9067" w14:textId="73DC681F" w:rsidR="00BF5DAB" w:rsidRDefault="00790710" w:rsidP="008C17A8">
    <w:pPr>
      <w:pStyle w:val="Footer"/>
      <w:jc w:val="right"/>
    </w:pPr>
    <w:r>
      <w:rPr>
        <w:rFonts w:hint="eastAsia"/>
      </w:rPr>
      <w:t xml:space="preserve">Asia Pacific </w:t>
    </w:r>
    <w:r w:rsidR="008C17A8">
      <w:rPr>
        <w:rFonts w:hint="eastAsia"/>
      </w:rPr>
      <w:t>University of Technology and Innovation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65E76E" w14:textId="77777777" w:rsidR="00EF5B38" w:rsidRDefault="00EF5B38" w:rsidP="00BF5DAB">
      <w:pPr>
        <w:spacing w:after="0" w:line="240" w:lineRule="auto"/>
      </w:pPr>
      <w:r>
        <w:separator/>
      </w:r>
    </w:p>
  </w:footnote>
  <w:footnote w:type="continuationSeparator" w:id="0">
    <w:p w14:paraId="4FEB0212" w14:textId="77777777" w:rsidR="00EF5B38" w:rsidRDefault="00EF5B38" w:rsidP="00BF5D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1380BD" w14:textId="7510C8ED" w:rsidR="00596FEA" w:rsidRDefault="00596FEA">
    <w:pPr>
      <w:pStyle w:val="Header"/>
    </w:pPr>
    <w:r>
      <w:rPr>
        <w:rFonts w:hint="eastAsia"/>
      </w:rPr>
      <w:t>Data Centre In</w:t>
    </w:r>
    <w:r w:rsidR="001042CA">
      <w:rPr>
        <w:rFonts w:hint="eastAsia"/>
      </w:rPr>
      <w:t>frastructure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4017F"/>
    <w:multiLevelType w:val="multilevel"/>
    <w:tmpl w:val="10D6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A072E"/>
    <w:multiLevelType w:val="multilevel"/>
    <w:tmpl w:val="2AEE6C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9125A"/>
    <w:multiLevelType w:val="multilevel"/>
    <w:tmpl w:val="68F88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52AB7"/>
    <w:multiLevelType w:val="multilevel"/>
    <w:tmpl w:val="B282DC1A"/>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A974E8"/>
    <w:multiLevelType w:val="multilevel"/>
    <w:tmpl w:val="89F2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D71BA1"/>
    <w:multiLevelType w:val="multilevel"/>
    <w:tmpl w:val="6E508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975390"/>
    <w:multiLevelType w:val="multilevel"/>
    <w:tmpl w:val="03D8B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F2813"/>
    <w:multiLevelType w:val="multilevel"/>
    <w:tmpl w:val="1E5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8C0954"/>
    <w:multiLevelType w:val="multilevel"/>
    <w:tmpl w:val="F7926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F56A2"/>
    <w:multiLevelType w:val="multilevel"/>
    <w:tmpl w:val="77BA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A66AD"/>
    <w:multiLevelType w:val="multilevel"/>
    <w:tmpl w:val="9402A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A0034B"/>
    <w:multiLevelType w:val="multilevel"/>
    <w:tmpl w:val="F4864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D30E36"/>
    <w:multiLevelType w:val="multilevel"/>
    <w:tmpl w:val="AE84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158F3"/>
    <w:multiLevelType w:val="multilevel"/>
    <w:tmpl w:val="78083D2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F0D0684"/>
    <w:multiLevelType w:val="multilevel"/>
    <w:tmpl w:val="600E5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975A8"/>
    <w:multiLevelType w:val="hybridMultilevel"/>
    <w:tmpl w:val="1854AA7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40011C21"/>
    <w:multiLevelType w:val="multilevel"/>
    <w:tmpl w:val="C1DA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304EB"/>
    <w:multiLevelType w:val="multilevel"/>
    <w:tmpl w:val="D890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445B5E"/>
    <w:multiLevelType w:val="multilevel"/>
    <w:tmpl w:val="D0CEF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46062"/>
    <w:multiLevelType w:val="multilevel"/>
    <w:tmpl w:val="AEFEE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6C2A68"/>
    <w:multiLevelType w:val="multilevel"/>
    <w:tmpl w:val="25C8E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612DA2"/>
    <w:multiLevelType w:val="multilevel"/>
    <w:tmpl w:val="928A4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4E5169"/>
    <w:multiLevelType w:val="multilevel"/>
    <w:tmpl w:val="FD6C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0B3C63"/>
    <w:multiLevelType w:val="multilevel"/>
    <w:tmpl w:val="E900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2C3950"/>
    <w:multiLevelType w:val="multilevel"/>
    <w:tmpl w:val="F12CA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FEE6C54"/>
    <w:multiLevelType w:val="multilevel"/>
    <w:tmpl w:val="45F05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296273"/>
    <w:multiLevelType w:val="multilevel"/>
    <w:tmpl w:val="3D345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34771E7"/>
    <w:multiLevelType w:val="multilevel"/>
    <w:tmpl w:val="0C20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9E3023"/>
    <w:multiLevelType w:val="multilevel"/>
    <w:tmpl w:val="F42E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250520"/>
    <w:multiLevelType w:val="multilevel"/>
    <w:tmpl w:val="AD6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868EF"/>
    <w:multiLevelType w:val="multilevel"/>
    <w:tmpl w:val="B04A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1C70DC"/>
    <w:multiLevelType w:val="multilevel"/>
    <w:tmpl w:val="0EE6D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D24193"/>
    <w:multiLevelType w:val="multilevel"/>
    <w:tmpl w:val="A7001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F16E0B"/>
    <w:multiLevelType w:val="multilevel"/>
    <w:tmpl w:val="DC5EB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871719"/>
    <w:multiLevelType w:val="multilevel"/>
    <w:tmpl w:val="B4F8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E710E8A"/>
    <w:multiLevelType w:val="multilevel"/>
    <w:tmpl w:val="CDDE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629632">
    <w:abstractNumId w:val="19"/>
  </w:num>
  <w:num w:numId="2" w16cid:durableId="107044706">
    <w:abstractNumId w:val="2"/>
  </w:num>
  <w:num w:numId="3" w16cid:durableId="174156553">
    <w:abstractNumId w:val="1"/>
  </w:num>
  <w:num w:numId="4" w16cid:durableId="535973217">
    <w:abstractNumId w:val="3"/>
  </w:num>
  <w:num w:numId="5" w16cid:durableId="765350771">
    <w:abstractNumId w:val="13"/>
  </w:num>
  <w:num w:numId="6" w16cid:durableId="717247053">
    <w:abstractNumId w:val="4"/>
  </w:num>
  <w:num w:numId="7" w16cid:durableId="1838881189">
    <w:abstractNumId w:val="7"/>
  </w:num>
  <w:num w:numId="8" w16cid:durableId="81879435">
    <w:abstractNumId w:val="31"/>
  </w:num>
  <w:num w:numId="9" w16cid:durableId="1524905745">
    <w:abstractNumId w:val="22"/>
  </w:num>
  <w:num w:numId="10" w16cid:durableId="1892695588">
    <w:abstractNumId w:val="21"/>
  </w:num>
  <w:num w:numId="11" w16cid:durableId="1836724696">
    <w:abstractNumId w:val="10"/>
  </w:num>
  <w:num w:numId="12" w16cid:durableId="1432431142">
    <w:abstractNumId w:val="29"/>
  </w:num>
  <w:num w:numId="13" w16cid:durableId="2112511364">
    <w:abstractNumId w:val="32"/>
  </w:num>
  <w:num w:numId="14" w16cid:durableId="1627159047">
    <w:abstractNumId w:val="23"/>
  </w:num>
  <w:num w:numId="15" w16cid:durableId="309092278">
    <w:abstractNumId w:val="14"/>
  </w:num>
  <w:num w:numId="16" w16cid:durableId="965937706">
    <w:abstractNumId w:val="0"/>
  </w:num>
  <w:num w:numId="17" w16cid:durableId="1752923324">
    <w:abstractNumId w:val="6"/>
  </w:num>
  <w:num w:numId="18" w16cid:durableId="29503367">
    <w:abstractNumId w:val="16"/>
  </w:num>
  <w:num w:numId="19" w16cid:durableId="1378623217">
    <w:abstractNumId w:val="34"/>
  </w:num>
  <w:num w:numId="20" w16cid:durableId="566383123">
    <w:abstractNumId w:val="27"/>
  </w:num>
  <w:num w:numId="21" w16cid:durableId="1215462790">
    <w:abstractNumId w:val="33"/>
  </w:num>
  <w:num w:numId="22" w16cid:durableId="1680616594">
    <w:abstractNumId w:val="12"/>
  </w:num>
  <w:num w:numId="23" w16cid:durableId="619335579">
    <w:abstractNumId w:val="9"/>
  </w:num>
  <w:num w:numId="24" w16cid:durableId="2108768048">
    <w:abstractNumId w:val="11"/>
  </w:num>
  <w:num w:numId="25" w16cid:durableId="1857112853">
    <w:abstractNumId w:val="25"/>
  </w:num>
  <w:num w:numId="26" w16cid:durableId="1915552453">
    <w:abstractNumId w:val="28"/>
  </w:num>
  <w:num w:numId="27" w16cid:durableId="1999534197">
    <w:abstractNumId w:val="20"/>
  </w:num>
  <w:num w:numId="28" w16cid:durableId="1765032817">
    <w:abstractNumId w:val="5"/>
  </w:num>
  <w:num w:numId="29" w16cid:durableId="1540167562">
    <w:abstractNumId w:val="8"/>
  </w:num>
  <w:num w:numId="30" w16cid:durableId="1500610295">
    <w:abstractNumId w:val="24"/>
  </w:num>
  <w:num w:numId="31" w16cid:durableId="1877966697">
    <w:abstractNumId w:val="30"/>
  </w:num>
  <w:num w:numId="32" w16cid:durableId="568925537">
    <w:abstractNumId w:val="17"/>
  </w:num>
  <w:num w:numId="33" w16cid:durableId="815218558">
    <w:abstractNumId w:val="35"/>
  </w:num>
  <w:num w:numId="34" w16cid:durableId="1547451562">
    <w:abstractNumId w:val="18"/>
  </w:num>
  <w:num w:numId="35" w16cid:durableId="507062977">
    <w:abstractNumId w:val="26"/>
  </w:num>
  <w:num w:numId="36" w16cid:durableId="1665164529">
    <w:abstractNumId w:val="1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U3MDcxNjY0NTSwNDVQ0lEKTi0uzszPAykwrAUAWrEIkiwAAAA="/>
  </w:docVars>
  <w:rsids>
    <w:rsidRoot w:val="004072AE"/>
    <w:rsid w:val="00001185"/>
    <w:rsid w:val="00004813"/>
    <w:rsid w:val="000057D8"/>
    <w:rsid w:val="000078B2"/>
    <w:rsid w:val="00016F47"/>
    <w:rsid w:val="000260E7"/>
    <w:rsid w:val="00043C4C"/>
    <w:rsid w:val="00046879"/>
    <w:rsid w:val="00047E83"/>
    <w:rsid w:val="00053D05"/>
    <w:rsid w:val="00062471"/>
    <w:rsid w:val="0006413C"/>
    <w:rsid w:val="000646E6"/>
    <w:rsid w:val="000654BA"/>
    <w:rsid w:val="00065D75"/>
    <w:rsid w:val="00070339"/>
    <w:rsid w:val="00086B6C"/>
    <w:rsid w:val="000942CD"/>
    <w:rsid w:val="000976D7"/>
    <w:rsid w:val="000A4A0C"/>
    <w:rsid w:val="000B38C4"/>
    <w:rsid w:val="000D60B2"/>
    <w:rsid w:val="000E1D3A"/>
    <w:rsid w:val="000E2931"/>
    <w:rsid w:val="000E7795"/>
    <w:rsid w:val="0010053C"/>
    <w:rsid w:val="001042CA"/>
    <w:rsid w:val="00104340"/>
    <w:rsid w:val="00105A76"/>
    <w:rsid w:val="00114FD6"/>
    <w:rsid w:val="0012239C"/>
    <w:rsid w:val="00122D79"/>
    <w:rsid w:val="00125828"/>
    <w:rsid w:val="00125FCB"/>
    <w:rsid w:val="00127D47"/>
    <w:rsid w:val="00136A76"/>
    <w:rsid w:val="001443FD"/>
    <w:rsid w:val="001500A4"/>
    <w:rsid w:val="00165D54"/>
    <w:rsid w:val="00173D57"/>
    <w:rsid w:val="00180614"/>
    <w:rsid w:val="00182C6C"/>
    <w:rsid w:val="00187E1E"/>
    <w:rsid w:val="00192C86"/>
    <w:rsid w:val="001A373F"/>
    <w:rsid w:val="001A6717"/>
    <w:rsid w:val="001B4FB3"/>
    <w:rsid w:val="001B5182"/>
    <w:rsid w:val="001C7EB5"/>
    <w:rsid w:val="001E2AA5"/>
    <w:rsid w:val="001F01A9"/>
    <w:rsid w:val="001F7E10"/>
    <w:rsid w:val="0020048E"/>
    <w:rsid w:val="00200A59"/>
    <w:rsid w:val="002016E4"/>
    <w:rsid w:val="00210DF7"/>
    <w:rsid w:val="002229A8"/>
    <w:rsid w:val="00234E01"/>
    <w:rsid w:val="0023641F"/>
    <w:rsid w:val="00241D3A"/>
    <w:rsid w:val="00243FB3"/>
    <w:rsid w:val="00246BA2"/>
    <w:rsid w:val="00263BE4"/>
    <w:rsid w:val="00266907"/>
    <w:rsid w:val="00267B3D"/>
    <w:rsid w:val="00274574"/>
    <w:rsid w:val="00275EC5"/>
    <w:rsid w:val="00276DCC"/>
    <w:rsid w:val="00282FDA"/>
    <w:rsid w:val="00283A5A"/>
    <w:rsid w:val="00295E82"/>
    <w:rsid w:val="002B735D"/>
    <w:rsid w:val="002B7683"/>
    <w:rsid w:val="002C18C3"/>
    <w:rsid w:val="002D1C7A"/>
    <w:rsid w:val="002D713A"/>
    <w:rsid w:val="00334FCE"/>
    <w:rsid w:val="00345E22"/>
    <w:rsid w:val="00346410"/>
    <w:rsid w:val="00352010"/>
    <w:rsid w:val="0035490A"/>
    <w:rsid w:val="0035634F"/>
    <w:rsid w:val="00356CAF"/>
    <w:rsid w:val="00363118"/>
    <w:rsid w:val="00367229"/>
    <w:rsid w:val="003704D4"/>
    <w:rsid w:val="0038364F"/>
    <w:rsid w:val="00392507"/>
    <w:rsid w:val="0039692E"/>
    <w:rsid w:val="003B548C"/>
    <w:rsid w:val="003B57C8"/>
    <w:rsid w:val="003B5F96"/>
    <w:rsid w:val="003C1529"/>
    <w:rsid w:val="003D1BCF"/>
    <w:rsid w:val="003D741E"/>
    <w:rsid w:val="003E733F"/>
    <w:rsid w:val="004072AE"/>
    <w:rsid w:val="00411DCA"/>
    <w:rsid w:val="004157C5"/>
    <w:rsid w:val="00420FAD"/>
    <w:rsid w:val="00431677"/>
    <w:rsid w:val="00436420"/>
    <w:rsid w:val="004408E6"/>
    <w:rsid w:val="00441BD5"/>
    <w:rsid w:val="004432A1"/>
    <w:rsid w:val="00445084"/>
    <w:rsid w:val="004554D9"/>
    <w:rsid w:val="0045662D"/>
    <w:rsid w:val="00456E08"/>
    <w:rsid w:val="00461963"/>
    <w:rsid w:val="0046236D"/>
    <w:rsid w:val="004653F3"/>
    <w:rsid w:val="0048379B"/>
    <w:rsid w:val="004A50DC"/>
    <w:rsid w:val="004B0C05"/>
    <w:rsid w:val="004C0683"/>
    <w:rsid w:val="004C1BF2"/>
    <w:rsid w:val="004C6587"/>
    <w:rsid w:val="004C66C1"/>
    <w:rsid w:val="004D2F64"/>
    <w:rsid w:val="004D3821"/>
    <w:rsid w:val="004D3B55"/>
    <w:rsid w:val="004D52D4"/>
    <w:rsid w:val="004D559D"/>
    <w:rsid w:val="004D61F9"/>
    <w:rsid w:val="004E080F"/>
    <w:rsid w:val="004E591B"/>
    <w:rsid w:val="004E5ACD"/>
    <w:rsid w:val="004E6CA3"/>
    <w:rsid w:val="004E7E9B"/>
    <w:rsid w:val="004F31AF"/>
    <w:rsid w:val="00500585"/>
    <w:rsid w:val="0050197D"/>
    <w:rsid w:val="005073F5"/>
    <w:rsid w:val="005077AD"/>
    <w:rsid w:val="0051088B"/>
    <w:rsid w:val="005143B4"/>
    <w:rsid w:val="00537E0B"/>
    <w:rsid w:val="005406D4"/>
    <w:rsid w:val="005417B2"/>
    <w:rsid w:val="00546C3F"/>
    <w:rsid w:val="005646D6"/>
    <w:rsid w:val="00566C48"/>
    <w:rsid w:val="00596FEA"/>
    <w:rsid w:val="005A5D8C"/>
    <w:rsid w:val="005A7DF5"/>
    <w:rsid w:val="005B21AF"/>
    <w:rsid w:val="005B4C01"/>
    <w:rsid w:val="005B55FA"/>
    <w:rsid w:val="005B5E3A"/>
    <w:rsid w:val="005B6301"/>
    <w:rsid w:val="005C0691"/>
    <w:rsid w:val="005C5FDF"/>
    <w:rsid w:val="005C6B68"/>
    <w:rsid w:val="005D1DE3"/>
    <w:rsid w:val="005D25B3"/>
    <w:rsid w:val="005D5111"/>
    <w:rsid w:val="005D604E"/>
    <w:rsid w:val="005E0B22"/>
    <w:rsid w:val="005E5760"/>
    <w:rsid w:val="005F6DFE"/>
    <w:rsid w:val="00603572"/>
    <w:rsid w:val="00624362"/>
    <w:rsid w:val="006276C2"/>
    <w:rsid w:val="00632DBF"/>
    <w:rsid w:val="006359ED"/>
    <w:rsid w:val="00636D0D"/>
    <w:rsid w:val="006571D9"/>
    <w:rsid w:val="006663EA"/>
    <w:rsid w:val="00671E0E"/>
    <w:rsid w:val="00672903"/>
    <w:rsid w:val="006874BC"/>
    <w:rsid w:val="00687EAE"/>
    <w:rsid w:val="006925BB"/>
    <w:rsid w:val="00693E3E"/>
    <w:rsid w:val="00694878"/>
    <w:rsid w:val="00696930"/>
    <w:rsid w:val="006A48E9"/>
    <w:rsid w:val="006A7942"/>
    <w:rsid w:val="006C19BF"/>
    <w:rsid w:val="006C6127"/>
    <w:rsid w:val="006D36ED"/>
    <w:rsid w:val="006D3AA6"/>
    <w:rsid w:val="006F1914"/>
    <w:rsid w:val="00704BED"/>
    <w:rsid w:val="007057FE"/>
    <w:rsid w:val="00706F82"/>
    <w:rsid w:val="00732037"/>
    <w:rsid w:val="007369FC"/>
    <w:rsid w:val="00742B31"/>
    <w:rsid w:val="00751D11"/>
    <w:rsid w:val="007627DF"/>
    <w:rsid w:val="00762A3B"/>
    <w:rsid w:val="00764197"/>
    <w:rsid w:val="00766810"/>
    <w:rsid w:val="00790710"/>
    <w:rsid w:val="007A4E90"/>
    <w:rsid w:val="007B2088"/>
    <w:rsid w:val="007C0F7A"/>
    <w:rsid w:val="007C3719"/>
    <w:rsid w:val="007C4CC7"/>
    <w:rsid w:val="007E3A11"/>
    <w:rsid w:val="007E4584"/>
    <w:rsid w:val="007E4893"/>
    <w:rsid w:val="007F39F0"/>
    <w:rsid w:val="00813DE6"/>
    <w:rsid w:val="00827DDA"/>
    <w:rsid w:val="00844C41"/>
    <w:rsid w:val="00846D4A"/>
    <w:rsid w:val="008471B5"/>
    <w:rsid w:val="00850638"/>
    <w:rsid w:val="00880F8F"/>
    <w:rsid w:val="00890EA3"/>
    <w:rsid w:val="00896FF4"/>
    <w:rsid w:val="008A1EE2"/>
    <w:rsid w:val="008C17A8"/>
    <w:rsid w:val="008C4F7F"/>
    <w:rsid w:val="008D1930"/>
    <w:rsid w:val="008E5388"/>
    <w:rsid w:val="008E641E"/>
    <w:rsid w:val="0090158E"/>
    <w:rsid w:val="009142D4"/>
    <w:rsid w:val="009173C2"/>
    <w:rsid w:val="0092329A"/>
    <w:rsid w:val="00934B2C"/>
    <w:rsid w:val="00942FB0"/>
    <w:rsid w:val="009651D6"/>
    <w:rsid w:val="009702F3"/>
    <w:rsid w:val="009807F2"/>
    <w:rsid w:val="00987174"/>
    <w:rsid w:val="0099035E"/>
    <w:rsid w:val="009973D7"/>
    <w:rsid w:val="009C472D"/>
    <w:rsid w:val="009D31DF"/>
    <w:rsid w:val="009D52A2"/>
    <w:rsid w:val="009E0DFF"/>
    <w:rsid w:val="009F15C4"/>
    <w:rsid w:val="009F375F"/>
    <w:rsid w:val="009F397B"/>
    <w:rsid w:val="009F75C0"/>
    <w:rsid w:val="00A075F6"/>
    <w:rsid w:val="00A07DD6"/>
    <w:rsid w:val="00A110E5"/>
    <w:rsid w:val="00A24B68"/>
    <w:rsid w:val="00A261E8"/>
    <w:rsid w:val="00A30DEE"/>
    <w:rsid w:val="00A31A08"/>
    <w:rsid w:val="00A32557"/>
    <w:rsid w:val="00A33964"/>
    <w:rsid w:val="00A349C9"/>
    <w:rsid w:val="00A407ED"/>
    <w:rsid w:val="00A439D1"/>
    <w:rsid w:val="00A4494E"/>
    <w:rsid w:val="00A56E79"/>
    <w:rsid w:val="00A62E2E"/>
    <w:rsid w:val="00A70255"/>
    <w:rsid w:val="00A75418"/>
    <w:rsid w:val="00A96E86"/>
    <w:rsid w:val="00AA09CE"/>
    <w:rsid w:val="00AA4065"/>
    <w:rsid w:val="00AB392E"/>
    <w:rsid w:val="00AB3F7E"/>
    <w:rsid w:val="00AB4CF7"/>
    <w:rsid w:val="00AB7506"/>
    <w:rsid w:val="00AC25C3"/>
    <w:rsid w:val="00AC3C09"/>
    <w:rsid w:val="00AD1C2C"/>
    <w:rsid w:val="00AD3263"/>
    <w:rsid w:val="00AD77A9"/>
    <w:rsid w:val="00AD79B9"/>
    <w:rsid w:val="00AE0B8B"/>
    <w:rsid w:val="00AE7AF9"/>
    <w:rsid w:val="00AF1524"/>
    <w:rsid w:val="00AF25EB"/>
    <w:rsid w:val="00AF577B"/>
    <w:rsid w:val="00B05B70"/>
    <w:rsid w:val="00B108D8"/>
    <w:rsid w:val="00B14F02"/>
    <w:rsid w:val="00B1546E"/>
    <w:rsid w:val="00B27BA4"/>
    <w:rsid w:val="00B30C92"/>
    <w:rsid w:val="00B44564"/>
    <w:rsid w:val="00B44F2C"/>
    <w:rsid w:val="00B50182"/>
    <w:rsid w:val="00B6588D"/>
    <w:rsid w:val="00B705AE"/>
    <w:rsid w:val="00B73934"/>
    <w:rsid w:val="00B80E50"/>
    <w:rsid w:val="00B90570"/>
    <w:rsid w:val="00B924E7"/>
    <w:rsid w:val="00B94AC3"/>
    <w:rsid w:val="00BA6E40"/>
    <w:rsid w:val="00BB3A7F"/>
    <w:rsid w:val="00BD1E5C"/>
    <w:rsid w:val="00BD6342"/>
    <w:rsid w:val="00BE460D"/>
    <w:rsid w:val="00BF41DE"/>
    <w:rsid w:val="00BF5DAB"/>
    <w:rsid w:val="00BF7561"/>
    <w:rsid w:val="00BF792C"/>
    <w:rsid w:val="00C033FD"/>
    <w:rsid w:val="00C15761"/>
    <w:rsid w:val="00C23344"/>
    <w:rsid w:val="00C302A4"/>
    <w:rsid w:val="00C436CA"/>
    <w:rsid w:val="00C43865"/>
    <w:rsid w:val="00C44264"/>
    <w:rsid w:val="00C60D7F"/>
    <w:rsid w:val="00C672D8"/>
    <w:rsid w:val="00C72E09"/>
    <w:rsid w:val="00C913CE"/>
    <w:rsid w:val="00C91638"/>
    <w:rsid w:val="00C975EE"/>
    <w:rsid w:val="00C978E7"/>
    <w:rsid w:val="00CA0F86"/>
    <w:rsid w:val="00CA30FD"/>
    <w:rsid w:val="00CA6B30"/>
    <w:rsid w:val="00CA749B"/>
    <w:rsid w:val="00CD0673"/>
    <w:rsid w:val="00CD5D07"/>
    <w:rsid w:val="00CE7651"/>
    <w:rsid w:val="00CF3848"/>
    <w:rsid w:val="00D041AB"/>
    <w:rsid w:val="00D1479C"/>
    <w:rsid w:val="00D1504D"/>
    <w:rsid w:val="00D20FD0"/>
    <w:rsid w:val="00D2575E"/>
    <w:rsid w:val="00D30D2B"/>
    <w:rsid w:val="00D34613"/>
    <w:rsid w:val="00D477BD"/>
    <w:rsid w:val="00D64E5B"/>
    <w:rsid w:val="00D745E9"/>
    <w:rsid w:val="00D83A47"/>
    <w:rsid w:val="00DA27FD"/>
    <w:rsid w:val="00DA77FF"/>
    <w:rsid w:val="00DB47FF"/>
    <w:rsid w:val="00DC02A8"/>
    <w:rsid w:val="00DC4603"/>
    <w:rsid w:val="00DC78E6"/>
    <w:rsid w:val="00DE0C21"/>
    <w:rsid w:val="00DE1AB7"/>
    <w:rsid w:val="00DE3CDE"/>
    <w:rsid w:val="00DF1283"/>
    <w:rsid w:val="00DF6E54"/>
    <w:rsid w:val="00E07560"/>
    <w:rsid w:val="00E17D4C"/>
    <w:rsid w:val="00E26775"/>
    <w:rsid w:val="00E30CA3"/>
    <w:rsid w:val="00E51A65"/>
    <w:rsid w:val="00E5383D"/>
    <w:rsid w:val="00E560C8"/>
    <w:rsid w:val="00E626AC"/>
    <w:rsid w:val="00E75A68"/>
    <w:rsid w:val="00E822C3"/>
    <w:rsid w:val="00E87FC1"/>
    <w:rsid w:val="00E91C4A"/>
    <w:rsid w:val="00E927D3"/>
    <w:rsid w:val="00E940C1"/>
    <w:rsid w:val="00E94CB1"/>
    <w:rsid w:val="00E973B0"/>
    <w:rsid w:val="00E9780F"/>
    <w:rsid w:val="00EA6A4F"/>
    <w:rsid w:val="00EB227D"/>
    <w:rsid w:val="00EC22A7"/>
    <w:rsid w:val="00EC725D"/>
    <w:rsid w:val="00ED1CD8"/>
    <w:rsid w:val="00ED3F18"/>
    <w:rsid w:val="00EE66B2"/>
    <w:rsid w:val="00EE74C9"/>
    <w:rsid w:val="00EE7847"/>
    <w:rsid w:val="00EE7928"/>
    <w:rsid w:val="00EF0A5E"/>
    <w:rsid w:val="00EF4435"/>
    <w:rsid w:val="00EF5B38"/>
    <w:rsid w:val="00F02869"/>
    <w:rsid w:val="00F13502"/>
    <w:rsid w:val="00F16C7C"/>
    <w:rsid w:val="00F22F1F"/>
    <w:rsid w:val="00F23B11"/>
    <w:rsid w:val="00F34942"/>
    <w:rsid w:val="00F37E87"/>
    <w:rsid w:val="00F4078B"/>
    <w:rsid w:val="00F4186E"/>
    <w:rsid w:val="00F43769"/>
    <w:rsid w:val="00F44499"/>
    <w:rsid w:val="00F449A5"/>
    <w:rsid w:val="00F53492"/>
    <w:rsid w:val="00F56138"/>
    <w:rsid w:val="00F56A65"/>
    <w:rsid w:val="00F64101"/>
    <w:rsid w:val="00F76734"/>
    <w:rsid w:val="00F9124F"/>
    <w:rsid w:val="00F944EA"/>
    <w:rsid w:val="00F94870"/>
    <w:rsid w:val="00F95E77"/>
    <w:rsid w:val="00F97C11"/>
    <w:rsid w:val="00FA6F1D"/>
    <w:rsid w:val="00FB3CF8"/>
    <w:rsid w:val="00FC6B00"/>
    <w:rsid w:val="00FD0B0A"/>
    <w:rsid w:val="00FD4F4A"/>
    <w:rsid w:val="00FE1412"/>
    <w:rsid w:val="00FE676A"/>
    <w:rsid w:val="00FF7E2F"/>
    <w:rsid w:val="17E251A3"/>
    <w:rsid w:val="17F54CEE"/>
    <w:rsid w:val="17FE7B8D"/>
    <w:rsid w:val="18A7D3EB"/>
    <w:rsid w:val="1C8E986B"/>
    <w:rsid w:val="1C98AC0C"/>
    <w:rsid w:val="1DFD47D5"/>
    <w:rsid w:val="27797088"/>
    <w:rsid w:val="321F6318"/>
    <w:rsid w:val="34982A99"/>
    <w:rsid w:val="3F16A9D7"/>
    <w:rsid w:val="4A20EE04"/>
    <w:rsid w:val="4A5D71C5"/>
    <w:rsid w:val="50CE963C"/>
    <w:rsid w:val="51C61D40"/>
    <w:rsid w:val="575D5F48"/>
    <w:rsid w:val="5F6E032F"/>
    <w:rsid w:val="6A6C9627"/>
    <w:rsid w:val="6AB71304"/>
    <w:rsid w:val="77C3DBA2"/>
    <w:rsid w:val="798DA717"/>
    <w:rsid w:val="7B06D57E"/>
    <w:rsid w:val="7E41DE8D"/>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7F8CA"/>
  <w15:chartTrackingRefBased/>
  <w15:docId w15:val="{F8DA2ED8-12FE-42C7-8B56-E884849A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828"/>
  </w:style>
  <w:style w:type="paragraph" w:styleId="Heading1">
    <w:name w:val="heading 1"/>
    <w:basedOn w:val="Normal"/>
    <w:next w:val="Normal"/>
    <w:link w:val="Heading1Char"/>
    <w:uiPriority w:val="9"/>
    <w:qFormat/>
    <w:rsid w:val="004072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072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072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072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72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72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72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72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72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72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072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072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072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72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72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72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72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72AE"/>
    <w:rPr>
      <w:rFonts w:eastAsiaTheme="majorEastAsia" w:cstheme="majorBidi"/>
      <w:color w:val="272727" w:themeColor="text1" w:themeTint="D8"/>
    </w:rPr>
  </w:style>
  <w:style w:type="paragraph" w:styleId="Title">
    <w:name w:val="Title"/>
    <w:basedOn w:val="Normal"/>
    <w:next w:val="Normal"/>
    <w:link w:val="TitleChar"/>
    <w:uiPriority w:val="10"/>
    <w:qFormat/>
    <w:rsid w:val="004072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72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72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72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72AE"/>
    <w:pPr>
      <w:spacing w:before="160"/>
      <w:jc w:val="center"/>
    </w:pPr>
    <w:rPr>
      <w:i/>
      <w:iCs/>
      <w:color w:val="404040" w:themeColor="text1" w:themeTint="BF"/>
    </w:rPr>
  </w:style>
  <w:style w:type="character" w:customStyle="1" w:styleId="QuoteChar">
    <w:name w:val="Quote Char"/>
    <w:basedOn w:val="DefaultParagraphFont"/>
    <w:link w:val="Quote"/>
    <w:uiPriority w:val="29"/>
    <w:rsid w:val="004072AE"/>
    <w:rPr>
      <w:i/>
      <w:iCs/>
      <w:color w:val="404040" w:themeColor="text1" w:themeTint="BF"/>
    </w:rPr>
  </w:style>
  <w:style w:type="paragraph" w:styleId="ListParagraph">
    <w:name w:val="List Paragraph"/>
    <w:basedOn w:val="Normal"/>
    <w:uiPriority w:val="34"/>
    <w:qFormat/>
    <w:rsid w:val="004072AE"/>
    <w:pPr>
      <w:ind w:left="720"/>
      <w:contextualSpacing/>
    </w:pPr>
  </w:style>
  <w:style w:type="character" w:styleId="IntenseEmphasis">
    <w:name w:val="Intense Emphasis"/>
    <w:basedOn w:val="DefaultParagraphFont"/>
    <w:uiPriority w:val="21"/>
    <w:qFormat/>
    <w:rsid w:val="004072AE"/>
    <w:rPr>
      <w:i/>
      <w:iCs/>
      <w:color w:val="0F4761" w:themeColor="accent1" w:themeShade="BF"/>
    </w:rPr>
  </w:style>
  <w:style w:type="paragraph" w:styleId="IntenseQuote">
    <w:name w:val="Intense Quote"/>
    <w:basedOn w:val="Normal"/>
    <w:next w:val="Normal"/>
    <w:link w:val="IntenseQuoteChar"/>
    <w:uiPriority w:val="30"/>
    <w:qFormat/>
    <w:rsid w:val="004072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72AE"/>
    <w:rPr>
      <w:i/>
      <w:iCs/>
      <w:color w:val="0F4761" w:themeColor="accent1" w:themeShade="BF"/>
    </w:rPr>
  </w:style>
  <w:style w:type="character" w:styleId="IntenseReference">
    <w:name w:val="Intense Reference"/>
    <w:basedOn w:val="DefaultParagraphFont"/>
    <w:uiPriority w:val="32"/>
    <w:qFormat/>
    <w:rsid w:val="004072AE"/>
    <w:rPr>
      <w:b/>
      <w:bCs/>
      <w:smallCaps/>
      <w:color w:val="0F4761" w:themeColor="accent1" w:themeShade="BF"/>
      <w:spacing w:val="5"/>
    </w:rPr>
  </w:style>
  <w:style w:type="table" w:styleId="TableGrid">
    <w:name w:val="Table Grid"/>
    <w:basedOn w:val="TableNormal"/>
    <w:uiPriority w:val="39"/>
    <w:rsid w:val="0070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44564"/>
    <w:pPr>
      <w:spacing w:before="240" w:after="0" w:line="259" w:lineRule="auto"/>
      <w:outlineLvl w:val="9"/>
    </w:pPr>
    <w:rPr>
      <w:kern w:val="0"/>
      <w:sz w:val="32"/>
      <w:szCs w:val="32"/>
      <w:lang w:val="en-US" w:eastAsia="en-US"/>
      <w14:ligatures w14:val="none"/>
    </w:rPr>
  </w:style>
  <w:style w:type="paragraph" w:styleId="TOC2">
    <w:name w:val="toc 2"/>
    <w:basedOn w:val="Normal"/>
    <w:next w:val="Normal"/>
    <w:autoRedefine/>
    <w:uiPriority w:val="39"/>
    <w:unhideWhenUsed/>
    <w:rsid w:val="00B44564"/>
    <w:pPr>
      <w:spacing w:after="100" w:line="259" w:lineRule="auto"/>
      <w:ind w:left="220"/>
    </w:pPr>
    <w:rPr>
      <w:rFonts w:cs="Times New Roman"/>
      <w:kern w:val="0"/>
      <w:sz w:val="22"/>
      <w:szCs w:val="22"/>
      <w:lang w:val="en-US" w:eastAsia="en-US"/>
      <w14:ligatures w14:val="none"/>
    </w:rPr>
  </w:style>
  <w:style w:type="paragraph" w:styleId="TOC1">
    <w:name w:val="toc 1"/>
    <w:basedOn w:val="Normal"/>
    <w:next w:val="Normal"/>
    <w:autoRedefine/>
    <w:uiPriority w:val="39"/>
    <w:unhideWhenUsed/>
    <w:rsid w:val="00B44564"/>
    <w:pPr>
      <w:spacing w:after="100" w:line="259" w:lineRule="auto"/>
    </w:pPr>
    <w:rPr>
      <w:rFonts w:cs="Times New Roman"/>
      <w:kern w:val="0"/>
      <w:sz w:val="22"/>
      <w:szCs w:val="22"/>
      <w:lang w:val="en-US" w:eastAsia="en-US"/>
      <w14:ligatures w14:val="none"/>
    </w:rPr>
  </w:style>
  <w:style w:type="paragraph" w:styleId="TOC3">
    <w:name w:val="toc 3"/>
    <w:basedOn w:val="Normal"/>
    <w:next w:val="Normal"/>
    <w:autoRedefine/>
    <w:uiPriority w:val="39"/>
    <w:unhideWhenUsed/>
    <w:rsid w:val="00B44564"/>
    <w:pPr>
      <w:spacing w:after="100" w:line="259" w:lineRule="auto"/>
      <w:ind w:left="440"/>
    </w:pPr>
    <w:rPr>
      <w:rFonts w:cs="Times New Roman"/>
      <w:kern w:val="0"/>
      <w:sz w:val="22"/>
      <w:szCs w:val="22"/>
      <w:lang w:val="en-US" w:eastAsia="en-US"/>
      <w14:ligatures w14:val="none"/>
    </w:rPr>
  </w:style>
  <w:style w:type="character" w:styleId="Hyperlink">
    <w:name w:val="Hyperlink"/>
    <w:basedOn w:val="DefaultParagraphFont"/>
    <w:uiPriority w:val="99"/>
    <w:unhideWhenUsed/>
    <w:rsid w:val="00B44564"/>
    <w:rPr>
      <w:color w:val="467886" w:themeColor="hyperlink"/>
      <w:u w:val="single"/>
    </w:rPr>
  </w:style>
  <w:style w:type="paragraph" w:styleId="NormalWeb">
    <w:name w:val="Normal (Web)"/>
    <w:basedOn w:val="Normal"/>
    <w:uiPriority w:val="99"/>
    <w:semiHidden/>
    <w:unhideWhenUsed/>
    <w:rsid w:val="00F16C7C"/>
    <w:rPr>
      <w:rFonts w:ascii="Times New Roman" w:hAnsi="Times New Roman" w:cs="Times New Roman"/>
    </w:rPr>
  </w:style>
  <w:style w:type="paragraph" w:styleId="Bibliography">
    <w:name w:val="Bibliography"/>
    <w:basedOn w:val="Normal"/>
    <w:next w:val="Normal"/>
    <w:uiPriority w:val="37"/>
    <w:unhideWhenUsed/>
    <w:rsid w:val="00411DCA"/>
  </w:style>
  <w:style w:type="character" w:styleId="UnresolvedMention">
    <w:name w:val="Unresolved Mention"/>
    <w:basedOn w:val="DefaultParagraphFont"/>
    <w:uiPriority w:val="99"/>
    <w:semiHidden/>
    <w:unhideWhenUsed/>
    <w:rsid w:val="00ED1CD8"/>
    <w:rPr>
      <w:color w:val="605E5C"/>
      <w:shd w:val="clear" w:color="auto" w:fill="E1DFDD"/>
    </w:rPr>
  </w:style>
  <w:style w:type="paragraph" w:styleId="Header">
    <w:name w:val="header"/>
    <w:basedOn w:val="Normal"/>
    <w:link w:val="HeaderChar"/>
    <w:uiPriority w:val="99"/>
    <w:unhideWhenUsed/>
    <w:rsid w:val="00BF5D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DAB"/>
  </w:style>
  <w:style w:type="paragraph" w:styleId="Footer">
    <w:name w:val="footer"/>
    <w:basedOn w:val="Normal"/>
    <w:link w:val="FooterChar"/>
    <w:uiPriority w:val="99"/>
    <w:unhideWhenUsed/>
    <w:rsid w:val="00BF5D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DAB"/>
  </w:style>
  <w:style w:type="paragraph" w:customStyle="1" w:styleId="ds-markdown-paragraph">
    <w:name w:val="ds-markdown-paragraph"/>
    <w:basedOn w:val="Normal"/>
    <w:rsid w:val="00D1479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1479C"/>
    <w:rPr>
      <w:b/>
      <w:bCs/>
    </w:rPr>
  </w:style>
  <w:style w:type="paragraph" w:styleId="NoSpacing">
    <w:name w:val="No Spacing"/>
    <w:uiPriority w:val="1"/>
    <w:qFormat/>
    <w:rsid w:val="00DE3CDE"/>
    <w:pPr>
      <w:spacing w:after="0" w:line="240" w:lineRule="auto"/>
    </w:pPr>
  </w:style>
  <w:style w:type="paragraph" w:styleId="FootnoteText">
    <w:name w:val="footnote text"/>
    <w:basedOn w:val="Normal"/>
    <w:link w:val="FootnoteTextChar"/>
    <w:uiPriority w:val="99"/>
    <w:semiHidden/>
    <w:unhideWhenUsed/>
    <w:rsid w:val="00243FB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3FB3"/>
    <w:rPr>
      <w:sz w:val="20"/>
      <w:szCs w:val="20"/>
    </w:rPr>
  </w:style>
  <w:style w:type="character" w:styleId="FootnoteReference">
    <w:name w:val="footnote reference"/>
    <w:basedOn w:val="DefaultParagraphFont"/>
    <w:uiPriority w:val="99"/>
    <w:semiHidden/>
    <w:unhideWhenUsed/>
    <w:rsid w:val="00243FB3"/>
    <w:rPr>
      <w:vertAlign w:val="superscript"/>
    </w:rPr>
  </w:style>
  <w:style w:type="table" w:styleId="TableGridLight">
    <w:name w:val="Grid Table Light"/>
    <w:basedOn w:val="TableNormal"/>
    <w:uiPriority w:val="40"/>
    <w:rsid w:val="007057F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AE7AF9"/>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48731">
      <w:bodyDiv w:val="1"/>
      <w:marLeft w:val="0"/>
      <w:marRight w:val="0"/>
      <w:marTop w:val="0"/>
      <w:marBottom w:val="0"/>
      <w:divBdr>
        <w:top w:val="none" w:sz="0" w:space="0" w:color="auto"/>
        <w:left w:val="none" w:sz="0" w:space="0" w:color="auto"/>
        <w:bottom w:val="none" w:sz="0" w:space="0" w:color="auto"/>
        <w:right w:val="none" w:sz="0" w:space="0" w:color="auto"/>
      </w:divBdr>
    </w:div>
    <w:div w:id="22287755">
      <w:bodyDiv w:val="1"/>
      <w:marLeft w:val="0"/>
      <w:marRight w:val="0"/>
      <w:marTop w:val="0"/>
      <w:marBottom w:val="0"/>
      <w:divBdr>
        <w:top w:val="none" w:sz="0" w:space="0" w:color="auto"/>
        <w:left w:val="none" w:sz="0" w:space="0" w:color="auto"/>
        <w:bottom w:val="none" w:sz="0" w:space="0" w:color="auto"/>
        <w:right w:val="none" w:sz="0" w:space="0" w:color="auto"/>
      </w:divBdr>
    </w:div>
    <w:div w:id="30157917">
      <w:bodyDiv w:val="1"/>
      <w:marLeft w:val="0"/>
      <w:marRight w:val="0"/>
      <w:marTop w:val="0"/>
      <w:marBottom w:val="0"/>
      <w:divBdr>
        <w:top w:val="none" w:sz="0" w:space="0" w:color="auto"/>
        <w:left w:val="none" w:sz="0" w:space="0" w:color="auto"/>
        <w:bottom w:val="none" w:sz="0" w:space="0" w:color="auto"/>
        <w:right w:val="none" w:sz="0" w:space="0" w:color="auto"/>
      </w:divBdr>
    </w:div>
    <w:div w:id="31734355">
      <w:bodyDiv w:val="1"/>
      <w:marLeft w:val="0"/>
      <w:marRight w:val="0"/>
      <w:marTop w:val="0"/>
      <w:marBottom w:val="0"/>
      <w:divBdr>
        <w:top w:val="none" w:sz="0" w:space="0" w:color="auto"/>
        <w:left w:val="none" w:sz="0" w:space="0" w:color="auto"/>
        <w:bottom w:val="none" w:sz="0" w:space="0" w:color="auto"/>
        <w:right w:val="none" w:sz="0" w:space="0" w:color="auto"/>
      </w:divBdr>
    </w:div>
    <w:div w:id="33778405">
      <w:bodyDiv w:val="1"/>
      <w:marLeft w:val="0"/>
      <w:marRight w:val="0"/>
      <w:marTop w:val="0"/>
      <w:marBottom w:val="0"/>
      <w:divBdr>
        <w:top w:val="none" w:sz="0" w:space="0" w:color="auto"/>
        <w:left w:val="none" w:sz="0" w:space="0" w:color="auto"/>
        <w:bottom w:val="none" w:sz="0" w:space="0" w:color="auto"/>
        <w:right w:val="none" w:sz="0" w:space="0" w:color="auto"/>
      </w:divBdr>
    </w:div>
    <w:div w:id="39214473">
      <w:bodyDiv w:val="1"/>
      <w:marLeft w:val="0"/>
      <w:marRight w:val="0"/>
      <w:marTop w:val="0"/>
      <w:marBottom w:val="0"/>
      <w:divBdr>
        <w:top w:val="none" w:sz="0" w:space="0" w:color="auto"/>
        <w:left w:val="none" w:sz="0" w:space="0" w:color="auto"/>
        <w:bottom w:val="none" w:sz="0" w:space="0" w:color="auto"/>
        <w:right w:val="none" w:sz="0" w:space="0" w:color="auto"/>
      </w:divBdr>
    </w:div>
    <w:div w:id="42488785">
      <w:bodyDiv w:val="1"/>
      <w:marLeft w:val="0"/>
      <w:marRight w:val="0"/>
      <w:marTop w:val="0"/>
      <w:marBottom w:val="0"/>
      <w:divBdr>
        <w:top w:val="none" w:sz="0" w:space="0" w:color="auto"/>
        <w:left w:val="none" w:sz="0" w:space="0" w:color="auto"/>
        <w:bottom w:val="none" w:sz="0" w:space="0" w:color="auto"/>
        <w:right w:val="none" w:sz="0" w:space="0" w:color="auto"/>
      </w:divBdr>
    </w:div>
    <w:div w:id="73014469">
      <w:bodyDiv w:val="1"/>
      <w:marLeft w:val="0"/>
      <w:marRight w:val="0"/>
      <w:marTop w:val="0"/>
      <w:marBottom w:val="0"/>
      <w:divBdr>
        <w:top w:val="none" w:sz="0" w:space="0" w:color="auto"/>
        <w:left w:val="none" w:sz="0" w:space="0" w:color="auto"/>
        <w:bottom w:val="none" w:sz="0" w:space="0" w:color="auto"/>
        <w:right w:val="none" w:sz="0" w:space="0" w:color="auto"/>
      </w:divBdr>
    </w:div>
    <w:div w:id="82839654">
      <w:bodyDiv w:val="1"/>
      <w:marLeft w:val="0"/>
      <w:marRight w:val="0"/>
      <w:marTop w:val="0"/>
      <w:marBottom w:val="0"/>
      <w:divBdr>
        <w:top w:val="none" w:sz="0" w:space="0" w:color="auto"/>
        <w:left w:val="none" w:sz="0" w:space="0" w:color="auto"/>
        <w:bottom w:val="none" w:sz="0" w:space="0" w:color="auto"/>
        <w:right w:val="none" w:sz="0" w:space="0" w:color="auto"/>
      </w:divBdr>
    </w:div>
    <w:div w:id="82918763">
      <w:bodyDiv w:val="1"/>
      <w:marLeft w:val="0"/>
      <w:marRight w:val="0"/>
      <w:marTop w:val="0"/>
      <w:marBottom w:val="0"/>
      <w:divBdr>
        <w:top w:val="none" w:sz="0" w:space="0" w:color="auto"/>
        <w:left w:val="none" w:sz="0" w:space="0" w:color="auto"/>
        <w:bottom w:val="none" w:sz="0" w:space="0" w:color="auto"/>
        <w:right w:val="none" w:sz="0" w:space="0" w:color="auto"/>
      </w:divBdr>
    </w:div>
    <w:div w:id="93288758">
      <w:bodyDiv w:val="1"/>
      <w:marLeft w:val="0"/>
      <w:marRight w:val="0"/>
      <w:marTop w:val="0"/>
      <w:marBottom w:val="0"/>
      <w:divBdr>
        <w:top w:val="none" w:sz="0" w:space="0" w:color="auto"/>
        <w:left w:val="none" w:sz="0" w:space="0" w:color="auto"/>
        <w:bottom w:val="none" w:sz="0" w:space="0" w:color="auto"/>
        <w:right w:val="none" w:sz="0" w:space="0" w:color="auto"/>
      </w:divBdr>
    </w:div>
    <w:div w:id="93788298">
      <w:bodyDiv w:val="1"/>
      <w:marLeft w:val="0"/>
      <w:marRight w:val="0"/>
      <w:marTop w:val="0"/>
      <w:marBottom w:val="0"/>
      <w:divBdr>
        <w:top w:val="none" w:sz="0" w:space="0" w:color="auto"/>
        <w:left w:val="none" w:sz="0" w:space="0" w:color="auto"/>
        <w:bottom w:val="none" w:sz="0" w:space="0" w:color="auto"/>
        <w:right w:val="none" w:sz="0" w:space="0" w:color="auto"/>
      </w:divBdr>
    </w:div>
    <w:div w:id="98331885">
      <w:bodyDiv w:val="1"/>
      <w:marLeft w:val="0"/>
      <w:marRight w:val="0"/>
      <w:marTop w:val="0"/>
      <w:marBottom w:val="0"/>
      <w:divBdr>
        <w:top w:val="none" w:sz="0" w:space="0" w:color="auto"/>
        <w:left w:val="none" w:sz="0" w:space="0" w:color="auto"/>
        <w:bottom w:val="none" w:sz="0" w:space="0" w:color="auto"/>
        <w:right w:val="none" w:sz="0" w:space="0" w:color="auto"/>
      </w:divBdr>
    </w:div>
    <w:div w:id="104153538">
      <w:bodyDiv w:val="1"/>
      <w:marLeft w:val="0"/>
      <w:marRight w:val="0"/>
      <w:marTop w:val="0"/>
      <w:marBottom w:val="0"/>
      <w:divBdr>
        <w:top w:val="none" w:sz="0" w:space="0" w:color="auto"/>
        <w:left w:val="none" w:sz="0" w:space="0" w:color="auto"/>
        <w:bottom w:val="none" w:sz="0" w:space="0" w:color="auto"/>
        <w:right w:val="none" w:sz="0" w:space="0" w:color="auto"/>
      </w:divBdr>
    </w:div>
    <w:div w:id="120661197">
      <w:bodyDiv w:val="1"/>
      <w:marLeft w:val="0"/>
      <w:marRight w:val="0"/>
      <w:marTop w:val="0"/>
      <w:marBottom w:val="0"/>
      <w:divBdr>
        <w:top w:val="none" w:sz="0" w:space="0" w:color="auto"/>
        <w:left w:val="none" w:sz="0" w:space="0" w:color="auto"/>
        <w:bottom w:val="none" w:sz="0" w:space="0" w:color="auto"/>
        <w:right w:val="none" w:sz="0" w:space="0" w:color="auto"/>
      </w:divBdr>
    </w:div>
    <w:div w:id="122188990">
      <w:bodyDiv w:val="1"/>
      <w:marLeft w:val="0"/>
      <w:marRight w:val="0"/>
      <w:marTop w:val="0"/>
      <w:marBottom w:val="0"/>
      <w:divBdr>
        <w:top w:val="none" w:sz="0" w:space="0" w:color="auto"/>
        <w:left w:val="none" w:sz="0" w:space="0" w:color="auto"/>
        <w:bottom w:val="none" w:sz="0" w:space="0" w:color="auto"/>
        <w:right w:val="none" w:sz="0" w:space="0" w:color="auto"/>
      </w:divBdr>
    </w:div>
    <w:div w:id="128128748">
      <w:bodyDiv w:val="1"/>
      <w:marLeft w:val="0"/>
      <w:marRight w:val="0"/>
      <w:marTop w:val="0"/>
      <w:marBottom w:val="0"/>
      <w:divBdr>
        <w:top w:val="none" w:sz="0" w:space="0" w:color="auto"/>
        <w:left w:val="none" w:sz="0" w:space="0" w:color="auto"/>
        <w:bottom w:val="none" w:sz="0" w:space="0" w:color="auto"/>
        <w:right w:val="none" w:sz="0" w:space="0" w:color="auto"/>
      </w:divBdr>
    </w:div>
    <w:div w:id="128741248">
      <w:bodyDiv w:val="1"/>
      <w:marLeft w:val="0"/>
      <w:marRight w:val="0"/>
      <w:marTop w:val="0"/>
      <w:marBottom w:val="0"/>
      <w:divBdr>
        <w:top w:val="none" w:sz="0" w:space="0" w:color="auto"/>
        <w:left w:val="none" w:sz="0" w:space="0" w:color="auto"/>
        <w:bottom w:val="none" w:sz="0" w:space="0" w:color="auto"/>
        <w:right w:val="none" w:sz="0" w:space="0" w:color="auto"/>
      </w:divBdr>
    </w:div>
    <w:div w:id="146898874">
      <w:bodyDiv w:val="1"/>
      <w:marLeft w:val="0"/>
      <w:marRight w:val="0"/>
      <w:marTop w:val="0"/>
      <w:marBottom w:val="0"/>
      <w:divBdr>
        <w:top w:val="none" w:sz="0" w:space="0" w:color="auto"/>
        <w:left w:val="none" w:sz="0" w:space="0" w:color="auto"/>
        <w:bottom w:val="none" w:sz="0" w:space="0" w:color="auto"/>
        <w:right w:val="none" w:sz="0" w:space="0" w:color="auto"/>
      </w:divBdr>
    </w:div>
    <w:div w:id="152720817">
      <w:bodyDiv w:val="1"/>
      <w:marLeft w:val="0"/>
      <w:marRight w:val="0"/>
      <w:marTop w:val="0"/>
      <w:marBottom w:val="0"/>
      <w:divBdr>
        <w:top w:val="none" w:sz="0" w:space="0" w:color="auto"/>
        <w:left w:val="none" w:sz="0" w:space="0" w:color="auto"/>
        <w:bottom w:val="none" w:sz="0" w:space="0" w:color="auto"/>
        <w:right w:val="none" w:sz="0" w:space="0" w:color="auto"/>
      </w:divBdr>
    </w:div>
    <w:div w:id="172764310">
      <w:bodyDiv w:val="1"/>
      <w:marLeft w:val="0"/>
      <w:marRight w:val="0"/>
      <w:marTop w:val="0"/>
      <w:marBottom w:val="0"/>
      <w:divBdr>
        <w:top w:val="none" w:sz="0" w:space="0" w:color="auto"/>
        <w:left w:val="none" w:sz="0" w:space="0" w:color="auto"/>
        <w:bottom w:val="none" w:sz="0" w:space="0" w:color="auto"/>
        <w:right w:val="none" w:sz="0" w:space="0" w:color="auto"/>
      </w:divBdr>
    </w:div>
    <w:div w:id="177500013">
      <w:bodyDiv w:val="1"/>
      <w:marLeft w:val="0"/>
      <w:marRight w:val="0"/>
      <w:marTop w:val="0"/>
      <w:marBottom w:val="0"/>
      <w:divBdr>
        <w:top w:val="none" w:sz="0" w:space="0" w:color="auto"/>
        <w:left w:val="none" w:sz="0" w:space="0" w:color="auto"/>
        <w:bottom w:val="none" w:sz="0" w:space="0" w:color="auto"/>
        <w:right w:val="none" w:sz="0" w:space="0" w:color="auto"/>
      </w:divBdr>
    </w:div>
    <w:div w:id="188379019">
      <w:bodyDiv w:val="1"/>
      <w:marLeft w:val="0"/>
      <w:marRight w:val="0"/>
      <w:marTop w:val="0"/>
      <w:marBottom w:val="0"/>
      <w:divBdr>
        <w:top w:val="none" w:sz="0" w:space="0" w:color="auto"/>
        <w:left w:val="none" w:sz="0" w:space="0" w:color="auto"/>
        <w:bottom w:val="none" w:sz="0" w:space="0" w:color="auto"/>
        <w:right w:val="none" w:sz="0" w:space="0" w:color="auto"/>
      </w:divBdr>
    </w:div>
    <w:div w:id="188642537">
      <w:bodyDiv w:val="1"/>
      <w:marLeft w:val="0"/>
      <w:marRight w:val="0"/>
      <w:marTop w:val="0"/>
      <w:marBottom w:val="0"/>
      <w:divBdr>
        <w:top w:val="none" w:sz="0" w:space="0" w:color="auto"/>
        <w:left w:val="none" w:sz="0" w:space="0" w:color="auto"/>
        <w:bottom w:val="none" w:sz="0" w:space="0" w:color="auto"/>
        <w:right w:val="none" w:sz="0" w:space="0" w:color="auto"/>
      </w:divBdr>
    </w:div>
    <w:div w:id="197742031">
      <w:bodyDiv w:val="1"/>
      <w:marLeft w:val="0"/>
      <w:marRight w:val="0"/>
      <w:marTop w:val="0"/>
      <w:marBottom w:val="0"/>
      <w:divBdr>
        <w:top w:val="none" w:sz="0" w:space="0" w:color="auto"/>
        <w:left w:val="none" w:sz="0" w:space="0" w:color="auto"/>
        <w:bottom w:val="none" w:sz="0" w:space="0" w:color="auto"/>
        <w:right w:val="none" w:sz="0" w:space="0" w:color="auto"/>
      </w:divBdr>
    </w:div>
    <w:div w:id="198932867">
      <w:bodyDiv w:val="1"/>
      <w:marLeft w:val="0"/>
      <w:marRight w:val="0"/>
      <w:marTop w:val="0"/>
      <w:marBottom w:val="0"/>
      <w:divBdr>
        <w:top w:val="none" w:sz="0" w:space="0" w:color="auto"/>
        <w:left w:val="none" w:sz="0" w:space="0" w:color="auto"/>
        <w:bottom w:val="none" w:sz="0" w:space="0" w:color="auto"/>
        <w:right w:val="none" w:sz="0" w:space="0" w:color="auto"/>
      </w:divBdr>
    </w:div>
    <w:div w:id="211430343">
      <w:bodyDiv w:val="1"/>
      <w:marLeft w:val="0"/>
      <w:marRight w:val="0"/>
      <w:marTop w:val="0"/>
      <w:marBottom w:val="0"/>
      <w:divBdr>
        <w:top w:val="none" w:sz="0" w:space="0" w:color="auto"/>
        <w:left w:val="none" w:sz="0" w:space="0" w:color="auto"/>
        <w:bottom w:val="none" w:sz="0" w:space="0" w:color="auto"/>
        <w:right w:val="none" w:sz="0" w:space="0" w:color="auto"/>
      </w:divBdr>
    </w:div>
    <w:div w:id="212737126">
      <w:bodyDiv w:val="1"/>
      <w:marLeft w:val="0"/>
      <w:marRight w:val="0"/>
      <w:marTop w:val="0"/>
      <w:marBottom w:val="0"/>
      <w:divBdr>
        <w:top w:val="none" w:sz="0" w:space="0" w:color="auto"/>
        <w:left w:val="none" w:sz="0" w:space="0" w:color="auto"/>
        <w:bottom w:val="none" w:sz="0" w:space="0" w:color="auto"/>
        <w:right w:val="none" w:sz="0" w:space="0" w:color="auto"/>
      </w:divBdr>
    </w:div>
    <w:div w:id="216548938">
      <w:bodyDiv w:val="1"/>
      <w:marLeft w:val="0"/>
      <w:marRight w:val="0"/>
      <w:marTop w:val="0"/>
      <w:marBottom w:val="0"/>
      <w:divBdr>
        <w:top w:val="none" w:sz="0" w:space="0" w:color="auto"/>
        <w:left w:val="none" w:sz="0" w:space="0" w:color="auto"/>
        <w:bottom w:val="none" w:sz="0" w:space="0" w:color="auto"/>
        <w:right w:val="none" w:sz="0" w:space="0" w:color="auto"/>
      </w:divBdr>
    </w:div>
    <w:div w:id="227035679">
      <w:bodyDiv w:val="1"/>
      <w:marLeft w:val="0"/>
      <w:marRight w:val="0"/>
      <w:marTop w:val="0"/>
      <w:marBottom w:val="0"/>
      <w:divBdr>
        <w:top w:val="none" w:sz="0" w:space="0" w:color="auto"/>
        <w:left w:val="none" w:sz="0" w:space="0" w:color="auto"/>
        <w:bottom w:val="none" w:sz="0" w:space="0" w:color="auto"/>
        <w:right w:val="none" w:sz="0" w:space="0" w:color="auto"/>
      </w:divBdr>
    </w:div>
    <w:div w:id="229465550">
      <w:bodyDiv w:val="1"/>
      <w:marLeft w:val="0"/>
      <w:marRight w:val="0"/>
      <w:marTop w:val="0"/>
      <w:marBottom w:val="0"/>
      <w:divBdr>
        <w:top w:val="none" w:sz="0" w:space="0" w:color="auto"/>
        <w:left w:val="none" w:sz="0" w:space="0" w:color="auto"/>
        <w:bottom w:val="none" w:sz="0" w:space="0" w:color="auto"/>
        <w:right w:val="none" w:sz="0" w:space="0" w:color="auto"/>
      </w:divBdr>
    </w:div>
    <w:div w:id="232661443">
      <w:bodyDiv w:val="1"/>
      <w:marLeft w:val="0"/>
      <w:marRight w:val="0"/>
      <w:marTop w:val="0"/>
      <w:marBottom w:val="0"/>
      <w:divBdr>
        <w:top w:val="none" w:sz="0" w:space="0" w:color="auto"/>
        <w:left w:val="none" w:sz="0" w:space="0" w:color="auto"/>
        <w:bottom w:val="none" w:sz="0" w:space="0" w:color="auto"/>
        <w:right w:val="none" w:sz="0" w:space="0" w:color="auto"/>
      </w:divBdr>
    </w:div>
    <w:div w:id="236400041">
      <w:bodyDiv w:val="1"/>
      <w:marLeft w:val="0"/>
      <w:marRight w:val="0"/>
      <w:marTop w:val="0"/>
      <w:marBottom w:val="0"/>
      <w:divBdr>
        <w:top w:val="none" w:sz="0" w:space="0" w:color="auto"/>
        <w:left w:val="none" w:sz="0" w:space="0" w:color="auto"/>
        <w:bottom w:val="none" w:sz="0" w:space="0" w:color="auto"/>
        <w:right w:val="none" w:sz="0" w:space="0" w:color="auto"/>
      </w:divBdr>
    </w:div>
    <w:div w:id="250894755">
      <w:bodyDiv w:val="1"/>
      <w:marLeft w:val="0"/>
      <w:marRight w:val="0"/>
      <w:marTop w:val="0"/>
      <w:marBottom w:val="0"/>
      <w:divBdr>
        <w:top w:val="none" w:sz="0" w:space="0" w:color="auto"/>
        <w:left w:val="none" w:sz="0" w:space="0" w:color="auto"/>
        <w:bottom w:val="none" w:sz="0" w:space="0" w:color="auto"/>
        <w:right w:val="none" w:sz="0" w:space="0" w:color="auto"/>
      </w:divBdr>
    </w:div>
    <w:div w:id="252862999">
      <w:bodyDiv w:val="1"/>
      <w:marLeft w:val="0"/>
      <w:marRight w:val="0"/>
      <w:marTop w:val="0"/>
      <w:marBottom w:val="0"/>
      <w:divBdr>
        <w:top w:val="none" w:sz="0" w:space="0" w:color="auto"/>
        <w:left w:val="none" w:sz="0" w:space="0" w:color="auto"/>
        <w:bottom w:val="none" w:sz="0" w:space="0" w:color="auto"/>
        <w:right w:val="none" w:sz="0" w:space="0" w:color="auto"/>
      </w:divBdr>
    </w:div>
    <w:div w:id="259459777">
      <w:bodyDiv w:val="1"/>
      <w:marLeft w:val="0"/>
      <w:marRight w:val="0"/>
      <w:marTop w:val="0"/>
      <w:marBottom w:val="0"/>
      <w:divBdr>
        <w:top w:val="none" w:sz="0" w:space="0" w:color="auto"/>
        <w:left w:val="none" w:sz="0" w:space="0" w:color="auto"/>
        <w:bottom w:val="none" w:sz="0" w:space="0" w:color="auto"/>
        <w:right w:val="none" w:sz="0" w:space="0" w:color="auto"/>
      </w:divBdr>
    </w:div>
    <w:div w:id="261033336">
      <w:bodyDiv w:val="1"/>
      <w:marLeft w:val="0"/>
      <w:marRight w:val="0"/>
      <w:marTop w:val="0"/>
      <w:marBottom w:val="0"/>
      <w:divBdr>
        <w:top w:val="none" w:sz="0" w:space="0" w:color="auto"/>
        <w:left w:val="none" w:sz="0" w:space="0" w:color="auto"/>
        <w:bottom w:val="none" w:sz="0" w:space="0" w:color="auto"/>
        <w:right w:val="none" w:sz="0" w:space="0" w:color="auto"/>
      </w:divBdr>
    </w:div>
    <w:div w:id="262537449">
      <w:bodyDiv w:val="1"/>
      <w:marLeft w:val="0"/>
      <w:marRight w:val="0"/>
      <w:marTop w:val="0"/>
      <w:marBottom w:val="0"/>
      <w:divBdr>
        <w:top w:val="none" w:sz="0" w:space="0" w:color="auto"/>
        <w:left w:val="none" w:sz="0" w:space="0" w:color="auto"/>
        <w:bottom w:val="none" w:sz="0" w:space="0" w:color="auto"/>
        <w:right w:val="none" w:sz="0" w:space="0" w:color="auto"/>
      </w:divBdr>
    </w:div>
    <w:div w:id="271131284">
      <w:bodyDiv w:val="1"/>
      <w:marLeft w:val="0"/>
      <w:marRight w:val="0"/>
      <w:marTop w:val="0"/>
      <w:marBottom w:val="0"/>
      <w:divBdr>
        <w:top w:val="none" w:sz="0" w:space="0" w:color="auto"/>
        <w:left w:val="none" w:sz="0" w:space="0" w:color="auto"/>
        <w:bottom w:val="none" w:sz="0" w:space="0" w:color="auto"/>
        <w:right w:val="none" w:sz="0" w:space="0" w:color="auto"/>
      </w:divBdr>
    </w:div>
    <w:div w:id="275868395">
      <w:bodyDiv w:val="1"/>
      <w:marLeft w:val="0"/>
      <w:marRight w:val="0"/>
      <w:marTop w:val="0"/>
      <w:marBottom w:val="0"/>
      <w:divBdr>
        <w:top w:val="none" w:sz="0" w:space="0" w:color="auto"/>
        <w:left w:val="none" w:sz="0" w:space="0" w:color="auto"/>
        <w:bottom w:val="none" w:sz="0" w:space="0" w:color="auto"/>
        <w:right w:val="none" w:sz="0" w:space="0" w:color="auto"/>
      </w:divBdr>
    </w:div>
    <w:div w:id="280772220">
      <w:bodyDiv w:val="1"/>
      <w:marLeft w:val="0"/>
      <w:marRight w:val="0"/>
      <w:marTop w:val="0"/>
      <w:marBottom w:val="0"/>
      <w:divBdr>
        <w:top w:val="none" w:sz="0" w:space="0" w:color="auto"/>
        <w:left w:val="none" w:sz="0" w:space="0" w:color="auto"/>
        <w:bottom w:val="none" w:sz="0" w:space="0" w:color="auto"/>
        <w:right w:val="none" w:sz="0" w:space="0" w:color="auto"/>
      </w:divBdr>
    </w:div>
    <w:div w:id="282807612">
      <w:bodyDiv w:val="1"/>
      <w:marLeft w:val="0"/>
      <w:marRight w:val="0"/>
      <w:marTop w:val="0"/>
      <w:marBottom w:val="0"/>
      <w:divBdr>
        <w:top w:val="none" w:sz="0" w:space="0" w:color="auto"/>
        <w:left w:val="none" w:sz="0" w:space="0" w:color="auto"/>
        <w:bottom w:val="none" w:sz="0" w:space="0" w:color="auto"/>
        <w:right w:val="none" w:sz="0" w:space="0" w:color="auto"/>
      </w:divBdr>
    </w:div>
    <w:div w:id="299002329">
      <w:bodyDiv w:val="1"/>
      <w:marLeft w:val="0"/>
      <w:marRight w:val="0"/>
      <w:marTop w:val="0"/>
      <w:marBottom w:val="0"/>
      <w:divBdr>
        <w:top w:val="none" w:sz="0" w:space="0" w:color="auto"/>
        <w:left w:val="none" w:sz="0" w:space="0" w:color="auto"/>
        <w:bottom w:val="none" w:sz="0" w:space="0" w:color="auto"/>
        <w:right w:val="none" w:sz="0" w:space="0" w:color="auto"/>
      </w:divBdr>
    </w:div>
    <w:div w:id="305941034">
      <w:bodyDiv w:val="1"/>
      <w:marLeft w:val="0"/>
      <w:marRight w:val="0"/>
      <w:marTop w:val="0"/>
      <w:marBottom w:val="0"/>
      <w:divBdr>
        <w:top w:val="none" w:sz="0" w:space="0" w:color="auto"/>
        <w:left w:val="none" w:sz="0" w:space="0" w:color="auto"/>
        <w:bottom w:val="none" w:sz="0" w:space="0" w:color="auto"/>
        <w:right w:val="none" w:sz="0" w:space="0" w:color="auto"/>
      </w:divBdr>
    </w:div>
    <w:div w:id="306937093">
      <w:bodyDiv w:val="1"/>
      <w:marLeft w:val="0"/>
      <w:marRight w:val="0"/>
      <w:marTop w:val="0"/>
      <w:marBottom w:val="0"/>
      <w:divBdr>
        <w:top w:val="none" w:sz="0" w:space="0" w:color="auto"/>
        <w:left w:val="none" w:sz="0" w:space="0" w:color="auto"/>
        <w:bottom w:val="none" w:sz="0" w:space="0" w:color="auto"/>
        <w:right w:val="none" w:sz="0" w:space="0" w:color="auto"/>
      </w:divBdr>
    </w:div>
    <w:div w:id="310327039">
      <w:bodyDiv w:val="1"/>
      <w:marLeft w:val="0"/>
      <w:marRight w:val="0"/>
      <w:marTop w:val="0"/>
      <w:marBottom w:val="0"/>
      <w:divBdr>
        <w:top w:val="none" w:sz="0" w:space="0" w:color="auto"/>
        <w:left w:val="none" w:sz="0" w:space="0" w:color="auto"/>
        <w:bottom w:val="none" w:sz="0" w:space="0" w:color="auto"/>
        <w:right w:val="none" w:sz="0" w:space="0" w:color="auto"/>
      </w:divBdr>
    </w:div>
    <w:div w:id="313143198">
      <w:bodyDiv w:val="1"/>
      <w:marLeft w:val="0"/>
      <w:marRight w:val="0"/>
      <w:marTop w:val="0"/>
      <w:marBottom w:val="0"/>
      <w:divBdr>
        <w:top w:val="none" w:sz="0" w:space="0" w:color="auto"/>
        <w:left w:val="none" w:sz="0" w:space="0" w:color="auto"/>
        <w:bottom w:val="none" w:sz="0" w:space="0" w:color="auto"/>
        <w:right w:val="none" w:sz="0" w:space="0" w:color="auto"/>
      </w:divBdr>
    </w:div>
    <w:div w:id="324361885">
      <w:bodyDiv w:val="1"/>
      <w:marLeft w:val="0"/>
      <w:marRight w:val="0"/>
      <w:marTop w:val="0"/>
      <w:marBottom w:val="0"/>
      <w:divBdr>
        <w:top w:val="none" w:sz="0" w:space="0" w:color="auto"/>
        <w:left w:val="none" w:sz="0" w:space="0" w:color="auto"/>
        <w:bottom w:val="none" w:sz="0" w:space="0" w:color="auto"/>
        <w:right w:val="none" w:sz="0" w:space="0" w:color="auto"/>
      </w:divBdr>
    </w:div>
    <w:div w:id="344138224">
      <w:bodyDiv w:val="1"/>
      <w:marLeft w:val="0"/>
      <w:marRight w:val="0"/>
      <w:marTop w:val="0"/>
      <w:marBottom w:val="0"/>
      <w:divBdr>
        <w:top w:val="none" w:sz="0" w:space="0" w:color="auto"/>
        <w:left w:val="none" w:sz="0" w:space="0" w:color="auto"/>
        <w:bottom w:val="none" w:sz="0" w:space="0" w:color="auto"/>
        <w:right w:val="none" w:sz="0" w:space="0" w:color="auto"/>
      </w:divBdr>
    </w:div>
    <w:div w:id="356473127">
      <w:bodyDiv w:val="1"/>
      <w:marLeft w:val="0"/>
      <w:marRight w:val="0"/>
      <w:marTop w:val="0"/>
      <w:marBottom w:val="0"/>
      <w:divBdr>
        <w:top w:val="none" w:sz="0" w:space="0" w:color="auto"/>
        <w:left w:val="none" w:sz="0" w:space="0" w:color="auto"/>
        <w:bottom w:val="none" w:sz="0" w:space="0" w:color="auto"/>
        <w:right w:val="none" w:sz="0" w:space="0" w:color="auto"/>
      </w:divBdr>
    </w:div>
    <w:div w:id="357392716">
      <w:bodyDiv w:val="1"/>
      <w:marLeft w:val="0"/>
      <w:marRight w:val="0"/>
      <w:marTop w:val="0"/>
      <w:marBottom w:val="0"/>
      <w:divBdr>
        <w:top w:val="none" w:sz="0" w:space="0" w:color="auto"/>
        <w:left w:val="none" w:sz="0" w:space="0" w:color="auto"/>
        <w:bottom w:val="none" w:sz="0" w:space="0" w:color="auto"/>
        <w:right w:val="none" w:sz="0" w:space="0" w:color="auto"/>
      </w:divBdr>
    </w:div>
    <w:div w:id="377633780">
      <w:bodyDiv w:val="1"/>
      <w:marLeft w:val="0"/>
      <w:marRight w:val="0"/>
      <w:marTop w:val="0"/>
      <w:marBottom w:val="0"/>
      <w:divBdr>
        <w:top w:val="none" w:sz="0" w:space="0" w:color="auto"/>
        <w:left w:val="none" w:sz="0" w:space="0" w:color="auto"/>
        <w:bottom w:val="none" w:sz="0" w:space="0" w:color="auto"/>
        <w:right w:val="none" w:sz="0" w:space="0" w:color="auto"/>
      </w:divBdr>
    </w:div>
    <w:div w:id="388068772">
      <w:bodyDiv w:val="1"/>
      <w:marLeft w:val="0"/>
      <w:marRight w:val="0"/>
      <w:marTop w:val="0"/>
      <w:marBottom w:val="0"/>
      <w:divBdr>
        <w:top w:val="none" w:sz="0" w:space="0" w:color="auto"/>
        <w:left w:val="none" w:sz="0" w:space="0" w:color="auto"/>
        <w:bottom w:val="none" w:sz="0" w:space="0" w:color="auto"/>
        <w:right w:val="none" w:sz="0" w:space="0" w:color="auto"/>
      </w:divBdr>
    </w:div>
    <w:div w:id="395249311">
      <w:bodyDiv w:val="1"/>
      <w:marLeft w:val="0"/>
      <w:marRight w:val="0"/>
      <w:marTop w:val="0"/>
      <w:marBottom w:val="0"/>
      <w:divBdr>
        <w:top w:val="none" w:sz="0" w:space="0" w:color="auto"/>
        <w:left w:val="none" w:sz="0" w:space="0" w:color="auto"/>
        <w:bottom w:val="none" w:sz="0" w:space="0" w:color="auto"/>
        <w:right w:val="none" w:sz="0" w:space="0" w:color="auto"/>
      </w:divBdr>
    </w:div>
    <w:div w:id="395669725">
      <w:bodyDiv w:val="1"/>
      <w:marLeft w:val="0"/>
      <w:marRight w:val="0"/>
      <w:marTop w:val="0"/>
      <w:marBottom w:val="0"/>
      <w:divBdr>
        <w:top w:val="none" w:sz="0" w:space="0" w:color="auto"/>
        <w:left w:val="none" w:sz="0" w:space="0" w:color="auto"/>
        <w:bottom w:val="none" w:sz="0" w:space="0" w:color="auto"/>
        <w:right w:val="none" w:sz="0" w:space="0" w:color="auto"/>
      </w:divBdr>
    </w:div>
    <w:div w:id="397631897">
      <w:bodyDiv w:val="1"/>
      <w:marLeft w:val="0"/>
      <w:marRight w:val="0"/>
      <w:marTop w:val="0"/>
      <w:marBottom w:val="0"/>
      <w:divBdr>
        <w:top w:val="none" w:sz="0" w:space="0" w:color="auto"/>
        <w:left w:val="none" w:sz="0" w:space="0" w:color="auto"/>
        <w:bottom w:val="none" w:sz="0" w:space="0" w:color="auto"/>
        <w:right w:val="none" w:sz="0" w:space="0" w:color="auto"/>
      </w:divBdr>
    </w:div>
    <w:div w:id="404957331">
      <w:bodyDiv w:val="1"/>
      <w:marLeft w:val="0"/>
      <w:marRight w:val="0"/>
      <w:marTop w:val="0"/>
      <w:marBottom w:val="0"/>
      <w:divBdr>
        <w:top w:val="none" w:sz="0" w:space="0" w:color="auto"/>
        <w:left w:val="none" w:sz="0" w:space="0" w:color="auto"/>
        <w:bottom w:val="none" w:sz="0" w:space="0" w:color="auto"/>
        <w:right w:val="none" w:sz="0" w:space="0" w:color="auto"/>
      </w:divBdr>
    </w:div>
    <w:div w:id="406193555">
      <w:bodyDiv w:val="1"/>
      <w:marLeft w:val="0"/>
      <w:marRight w:val="0"/>
      <w:marTop w:val="0"/>
      <w:marBottom w:val="0"/>
      <w:divBdr>
        <w:top w:val="none" w:sz="0" w:space="0" w:color="auto"/>
        <w:left w:val="none" w:sz="0" w:space="0" w:color="auto"/>
        <w:bottom w:val="none" w:sz="0" w:space="0" w:color="auto"/>
        <w:right w:val="none" w:sz="0" w:space="0" w:color="auto"/>
      </w:divBdr>
    </w:div>
    <w:div w:id="408579770">
      <w:bodyDiv w:val="1"/>
      <w:marLeft w:val="0"/>
      <w:marRight w:val="0"/>
      <w:marTop w:val="0"/>
      <w:marBottom w:val="0"/>
      <w:divBdr>
        <w:top w:val="none" w:sz="0" w:space="0" w:color="auto"/>
        <w:left w:val="none" w:sz="0" w:space="0" w:color="auto"/>
        <w:bottom w:val="none" w:sz="0" w:space="0" w:color="auto"/>
        <w:right w:val="none" w:sz="0" w:space="0" w:color="auto"/>
      </w:divBdr>
      <w:divsChild>
        <w:div w:id="926038310">
          <w:marLeft w:val="0"/>
          <w:marRight w:val="0"/>
          <w:marTop w:val="0"/>
          <w:marBottom w:val="0"/>
          <w:divBdr>
            <w:top w:val="none" w:sz="0" w:space="0" w:color="auto"/>
            <w:left w:val="none" w:sz="0" w:space="0" w:color="auto"/>
            <w:bottom w:val="none" w:sz="0" w:space="0" w:color="auto"/>
            <w:right w:val="none" w:sz="0" w:space="0" w:color="auto"/>
          </w:divBdr>
          <w:divsChild>
            <w:div w:id="17640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5049">
      <w:bodyDiv w:val="1"/>
      <w:marLeft w:val="0"/>
      <w:marRight w:val="0"/>
      <w:marTop w:val="0"/>
      <w:marBottom w:val="0"/>
      <w:divBdr>
        <w:top w:val="none" w:sz="0" w:space="0" w:color="auto"/>
        <w:left w:val="none" w:sz="0" w:space="0" w:color="auto"/>
        <w:bottom w:val="none" w:sz="0" w:space="0" w:color="auto"/>
        <w:right w:val="none" w:sz="0" w:space="0" w:color="auto"/>
      </w:divBdr>
    </w:div>
    <w:div w:id="428089451">
      <w:bodyDiv w:val="1"/>
      <w:marLeft w:val="0"/>
      <w:marRight w:val="0"/>
      <w:marTop w:val="0"/>
      <w:marBottom w:val="0"/>
      <w:divBdr>
        <w:top w:val="none" w:sz="0" w:space="0" w:color="auto"/>
        <w:left w:val="none" w:sz="0" w:space="0" w:color="auto"/>
        <w:bottom w:val="none" w:sz="0" w:space="0" w:color="auto"/>
        <w:right w:val="none" w:sz="0" w:space="0" w:color="auto"/>
      </w:divBdr>
    </w:div>
    <w:div w:id="444736249">
      <w:bodyDiv w:val="1"/>
      <w:marLeft w:val="0"/>
      <w:marRight w:val="0"/>
      <w:marTop w:val="0"/>
      <w:marBottom w:val="0"/>
      <w:divBdr>
        <w:top w:val="none" w:sz="0" w:space="0" w:color="auto"/>
        <w:left w:val="none" w:sz="0" w:space="0" w:color="auto"/>
        <w:bottom w:val="none" w:sz="0" w:space="0" w:color="auto"/>
        <w:right w:val="none" w:sz="0" w:space="0" w:color="auto"/>
      </w:divBdr>
    </w:div>
    <w:div w:id="488790460">
      <w:bodyDiv w:val="1"/>
      <w:marLeft w:val="0"/>
      <w:marRight w:val="0"/>
      <w:marTop w:val="0"/>
      <w:marBottom w:val="0"/>
      <w:divBdr>
        <w:top w:val="none" w:sz="0" w:space="0" w:color="auto"/>
        <w:left w:val="none" w:sz="0" w:space="0" w:color="auto"/>
        <w:bottom w:val="none" w:sz="0" w:space="0" w:color="auto"/>
        <w:right w:val="none" w:sz="0" w:space="0" w:color="auto"/>
      </w:divBdr>
    </w:div>
    <w:div w:id="493640882">
      <w:bodyDiv w:val="1"/>
      <w:marLeft w:val="0"/>
      <w:marRight w:val="0"/>
      <w:marTop w:val="0"/>
      <w:marBottom w:val="0"/>
      <w:divBdr>
        <w:top w:val="none" w:sz="0" w:space="0" w:color="auto"/>
        <w:left w:val="none" w:sz="0" w:space="0" w:color="auto"/>
        <w:bottom w:val="none" w:sz="0" w:space="0" w:color="auto"/>
        <w:right w:val="none" w:sz="0" w:space="0" w:color="auto"/>
      </w:divBdr>
    </w:div>
    <w:div w:id="502164795">
      <w:bodyDiv w:val="1"/>
      <w:marLeft w:val="0"/>
      <w:marRight w:val="0"/>
      <w:marTop w:val="0"/>
      <w:marBottom w:val="0"/>
      <w:divBdr>
        <w:top w:val="none" w:sz="0" w:space="0" w:color="auto"/>
        <w:left w:val="none" w:sz="0" w:space="0" w:color="auto"/>
        <w:bottom w:val="none" w:sz="0" w:space="0" w:color="auto"/>
        <w:right w:val="none" w:sz="0" w:space="0" w:color="auto"/>
      </w:divBdr>
    </w:div>
    <w:div w:id="503327277">
      <w:bodyDiv w:val="1"/>
      <w:marLeft w:val="0"/>
      <w:marRight w:val="0"/>
      <w:marTop w:val="0"/>
      <w:marBottom w:val="0"/>
      <w:divBdr>
        <w:top w:val="none" w:sz="0" w:space="0" w:color="auto"/>
        <w:left w:val="none" w:sz="0" w:space="0" w:color="auto"/>
        <w:bottom w:val="none" w:sz="0" w:space="0" w:color="auto"/>
        <w:right w:val="none" w:sz="0" w:space="0" w:color="auto"/>
      </w:divBdr>
    </w:div>
    <w:div w:id="524754660">
      <w:bodyDiv w:val="1"/>
      <w:marLeft w:val="0"/>
      <w:marRight w:val="0"/>
      <w:marTop w:val="0"/>
      <w:marBottom w:val="0"/>
      <w:divBdr>
        <w:top w:val="none" w:sz="0" w:space="0" w:color="auto"/>
        <w:left w:val="none" w:sz="0" w:space="0" w:color="auto"/>
        <w:bottom w:val="none" w:sz="0" w:space="0" w:color="auto"/>
        <w:right w:val="none" w:sz="0" w:space="0" w:color="auto"/>
      </w:divBdr>
    </w:div>
    <w:div w:id="527984543">
      <w:bodyDiv w:val="1"/>
      <w:marLeft w:val="0"/>
      <w:marRight w:val="0"/>
      <w:marTop w:val="0"/>
      <w:marBottom w:val="0"/>
      <w:divBdr>
        <w:top w:val="none" w:sz="0" w:space="0" w:color="auto"/>
        <w:left w:val="none" w:sz="0" w:space="0" w:color="auto"/>
        <w:bottom w:val="none" w:sz="0" w:space="0" w:color="auto"/>
        <w:right w:val="none" w:sz="0" w:space="0" w:color="auto"/>
      </w:divBdr>
    </w:div>
    <w:div w:id="536359324">
      <w:bodyDiv w:val="1"/>
      <w:marLeft w:val="0"/>
      <w:marRight w:val="0"/>
      <w:marTop w:val="0"/>
      <w:marBottom w:val="0"/>
      <w:divBdr>
        <w:top w:val="none" w:sz="0" w:space="0" w:color="auto"/>
        <w:left w:val="none" w:sz="0" w:space="0" w:color="auto"/>
        <w:bottom w:val="none" w:sz="0" w:space="0" w:color="auto"/>
        <w:right w:val="none" w:sz="0" w:space="0" w:color="auto"/>
      </w:divBdr>
    </w:div>
    <w:div w:id="541866054">
      <w:bodyDiv w:val="1"/>
      <w:marLeft w:val="0"/>
      <w:marRight w:val="0"/>
      <w:marTop w:val="0"/>
      <w:marBottom w:val="0"/>
      <w:divBdr>
        <w:top w:val="none" w:sz="0" w:space="0" w:color="auto"/>
        <w:left w:val="none" w:sz="0" w:space="0" w:color="auto"/>
        <w:bottom w:val="none" w:sz="0" w:space="0" w:color="auto"/>
        <w:right w:val="none" w:sz="0" w:space="0" w:color="auto"/>
      </w:divBdr>
    </w:div>
    <w:div w:id="546064463">
      <w:bodyDiv w:val="1"/>
      <w:marLeft w:val="0"/>
      <w:marRight w:val="0"/>
      <w:marTop w:val="0"/>
      <w:marBottom w:val="0"/>
      <w:divBdr>
        <w:top w:val="none" w:sz="0" w:space="0" w:color="auto"/>
        <w:left w:val="none" w:sz="0" w:space="0" w:color="auto"/>
        <w:bottom w:val="none" w:sz="0" w:space="0" w:color="auto"/>
        <w:right w:val="none" w:sz="0" w:space="0" w:color="auto"/>
      </w:divBdr>
    </w:div>
    <w:div w:id="547255049">
      <w:bodyDiv w:val="1"/>
      <w:marLeft w:val="0"/>
      <w:marRight w:val="0"/>
      <w:marTop w:val="0"/>
      <w:marBottom w:val="0"/>
      <w:divBdr>
        <w:top w:val="none" w:sz="0" w:space="0" w:color="auto"/>
        <w:left w:val="none" w:sz="0" w:space="0" w:color="auto"/>
        <w:bottom w:val="none" w:sz="0" w:space="0" w:color="auto"/>
        <w:right w:val="none" w:sz="0" w:space="0" w:color="auto"/>
      </w:divBdr>
    </w:div>
    <w:div w:id="555286570">
      <w:bodyDiv w:val="1"/>
      <w:marLeft w:val="0"/>
      <w:marRight w:val="0"/>
      <w:marTop w:val="0"/>
      <w:marBottom w:val="0"/>
      <w:divBdr>
        <w:top w:val="none" w:sz="0" w:space="0" w:color="auto"/>
        <w:left w:val="none" w:sz="0" w:space="0" w:color="auto"/>
        <w:bottom w:val="none" w:sz="0" w:space="0" w:color="auto"/>
        <w:right w:val="none" w:sz="0" w:space="0" w:color="auto"/>
      </w:divBdr>
    </w:div>
    <w:div w:id="559632175">
      <w:bodyDiv w:val="1"/>
      <w:marLeft w:val="0"/>
      <w:marRight w:val="0"/>
      <w:marTop w:val="0"/>
      <w:marBottom w:val="0"/>
      <w:divBdr>
        <w:top w:val="none" w:sz="0" w:space="0" w:color="auto"/>
        <w:left w:val="none" w:sz="0" w:space="0" w:color="auto"/>
        <w:bottom w:val="none" w:sz="0" w:space="0" w:color="auto"/>
        <w:right w:val="none" w:sz="0" w:space="0" w:color="auto"/>
      </w:divBdr>
    </w:div>
    <w:div w:id="560093162">
      <w:bodyDiv w:val="1"/>
      <w:marLeft w:val="0"/>
      <w:marRight w:val="0"/>
      <w:marTop w:val="0"/>
      <w:marBottom w:val="0"/>
      <w:divBdr>
        <w:top w:val="none" w:sz="0" w:space="0" w:color="auto"/>
        <w:left w:val="none" w:sz="0" w:space="0" w:color="auto"/>
        <w:bottom w:val="none" w:sz="0" w:space="0" w:color="auto"/>
        <w:right w:val="none" w:sz="0" w:space="0" w:color="auto"/>
      </w:divBdr>
    </w:div>
    <w:div w:id="563563508">
      <w:bodyDiv w:val="1"/>
      <w:marLeft w:val="0"/>
      <w:marRight w:val="0"/>
      <w:marTop w:val="0"/>
      <w:marBottom w:val="0"/>
      <w:divBdr>
        <w:top w:val="none" w:sz="0" w:space="0" w:color="auto"/>
        <w:left w:val="none" w:sz="0" w:space="0" w:color="auto"/>
        <w:bottom w:val="none" w:sz="0" w:space="0" w:color="auto"/>
        <w:right w:val="none" w:sz="0" w:space="0" w:color="auto"/>
      </w:divBdr>
    </w:div>
    <w:div w:id="569999277">
      <w:bodyDiv w:val="1"/>
      <w:marLeft w:val="0"/>
      <w:marRight w:val="0"/>
      <w:marTop w:val="0"/>
      <w:marBottom w:val="0"/>
      <w:divBdr>
        <w:top w:val="none" w:sz="0" w:space="0" w:color="auto"/>
        <w:left w:val="none" w:sz="0" w:space="0" w:color="auto"/>
        <w:bottom w:val="none" w:sz="0" w:space="0" w:color="auto"/>
        <w:right w:val="none" w:sz="0" w:space="0" w:color="auto"/>
      </w:divBdr>
    </w:div>
    <w:div w:id="570585679">
      <w:bodyDiv w:val="1"/>
      <w:marLeft w:val="0"/>
      <w:marRight w:val="0"/>
      <w:marTop w:val="0"/>
      <w:marBottom w:val="0"/>
      <w:divBdr>
        <w:top w:val="none" w:sz="0" w:space="0" w:color="auto"/>
        <w:left w:val="none" w:sz="0" w:space="0" w:color="auto"/>
        <w:bottom w:val="none" w:sz="0" w:space="0" w:color="auto"/>
        <w:right w:val="none" w:sz="0" w:space="0" w:color="auto"/>
      </w:divBdr>
    </w:div>
    <w:div w:id="572204447">
      <w:bodyDiv w:val="1"/>
      <w:marLeft w:val="0"/>
      <w:marRight w:val="0"/>
      <w:marTop w:val="0"/>
      <w:marBottom w:val="0"/>
      <w:divBdr>
        <w:top w:val="none" w:sz="0" w:space="0" w:color="auto"/>
        <w:left w:val="none" w:sz="0" w:space="0" w:color="auto"/>
        <w:bottom w:val="none" w:sz="0" w:space="0" w:color="auto"/>
        <w:right w:val="none" w:sz="0" w:space="0" w:color="auto"/>
      </w:divBdr>
    </w:div>
    <w:div w:id="575358621">
      <w:bodyDiv w:val="1"/>
      <w:marLeft w:val="0"/>
      <w:marRight w:val="0"/>
      <w:marTop w:val="0"/>
      <w:marBottom w:val="0"/>
      <w:divBdr>
        <w:top w:val="none" w:sz="0" w:space="0" w:color="auto"/>
        <w:left w:val="none" w:sz="0" w:space="0" w:color="auto"/>
        <w:bottom w:val="none" w:sz="0" w:space="0" w:color="auto"/>
        <w:right w:val="none" w:sz="0" w:space="0" w:color="auto"/>
      </w:divBdr>
    </w:div>
    <w:div w:id="583074179">
      <w:bodyDiv w:val="1"/>
      <w:marLeft w:val="0"/>
      <w:marRight w:val="0"/>
      <w:marTop w:val="0"/>
      <w:marBottom w:val="0"/>
      <w:divBdr>
        <w:top w:val="none" w:sz="0" w:space="0" w:color="auto"/>
        <w:left w:val="none" w:sz="0" w:space="0" w:color="auto"/>
        <w:bottom w:val="none" w:sz="0" w:space="0" w:color="auto"/>
        <w:right w:val="none" w:sz="0" w:space="0" w:color="auto"/>
      </w:divBdr>
    </w:div>
    <w:div w:id="593587851">
      <w:bodyDiv w:val="1"/>
      <w:marLeft w:val="0"/>
      <w:marRight w:val="0"/>
      <w:marTop w:val="0"/>
      <w:marBottom w:val="0"/>
      <w:divBdr>
        <w:top w:val="none" w:sz="0" w:space="0" w:color="auto"/>
        <w:left w:val="none" w:sz="0" w:space="0" w:color="auto"/>
        <w:bottom w:val="none" w:sz="0" w:space="0" w:color="auto"/>
        <w:right w:val="none" w:sz="0" w:space="0" w:color="auto"/>
      </w:divBdr>
    </w:div>
    <w:div w:id="595092826">
      <w:bodyDiv w:val="1"/>
      <w:marLeft w:val="0"/>
      <w:marRight w:val="0"/>
      <w:marTop w:val="0"/>
      <w:marBottom w:val="0"/>
      <w:divBdr>
        <w:top w:val="none" w:sz="0" w:space="0" w:color="auto"/>
        <w:left w:val="none" w:sz="0" w:space="0" w:color="auto"/>
        <w:bottom w:val="none" w:sz="0" w:space="0" w:color="auto"/>
        <w:right w:val="none" w:sz="0" w:space="0" w:color="auto"/>
      </w:divBdr>
    </w:div>
    <w:div w:id="595553577">
      <w:bodyDiv w:val="1"/>
      <w:marLeft w:val="0"/>
      <w:marRight w:val="0"/>
      <w:marTop w:val="0"/>
      <w:marBottom w:val="0"/>
      <w:divBdr>
        <w:top w:val="none" w:sz="0" w:space="0" w:color="auto"/>
        <w:left w:val="none" w:sz="0" w:space="0" w:color="auto"/>
        <w:bottom w:val="none" w:sz="0" w:space="0" w:color="auto"/>
        <w:right w:val="none" w:sz="0" w:space="0" w:color="auto"/>
      </w:divBdr>
    </w:div>
    <w:div w:id="604310605">
      <w:bodyDiv w:val="1"/>
      <w:marLeft w:val="0"/>
      <w:marRight w:val="0"/>
      <w:marTop w:val="0"/>
      <w:marBottom w:val="0"/>
      <w:divBdr>
        <w:top w:val="none" w:sz="0" w:space="0" w:color="auto"/>
        <w:left w:val="none" w:sz="0" w:space="0" w:color="auto"/>
        <w:bottom w:val="none" w:sz="0" w:space="0" w:color="auto"/>
        <w:right w:val="none" w:sz="0" w:space="0" w:color="auto"/>
      </w:divBdr>
    </w:div>
    <w:div w:id="615254554">
      <w:bodyDiv w:val="1"/>
      <w:marLeft w:val="0"/>
      <w:marRight w:val="0"/>
      <w:marTop w:val="0"/>
      <w:marBottom w:val="0"/>
      <w:divBdr>
        <w:top w:val="none" w:sz="0" w:space="0" w:color="auto"/>
        <w:left w:val="none" w:sz="0" w:space="0" w:color="auto"/>
        <w:bottom w:val="none" w:sz="0" w:space="0" w:color="auto"/>
        <w:right w:val="none" w:sz="0" w:space="0" w:color="auto"/>
      </w:divBdr>
    </w:div>
    <w:div w:id="623931128">
      <w:bodyDiv w:val="1"/>
      <w:marLeft w:val="0"/>
      <w:marRight w:val="0"/>
      <w:marTop w:val="0"/>
      <w:marBottom w:val="0"/>
      <w:divBdr>
        <w:top w:val="none" w:sz="0" w:space="0" w:color="auto"/>
        <w:left w:val="none" w:sz="0" w:space="0" w:color="auto"/>
        <w:bottom w:val="none" w:sz="0" w:space="0" w:color="auto"/>
        <w:right w:val="none" w:sz="0" w:space="0" w:color="auto"/>
      </w:divBdr>
    </w:div>
    <w:div w:id="624890616">
      <w:bodyDiv w:val="1"/>
      <w:marLeft w:val="0"/>
      <w:marRight w:val="0"/>
      <w:marTop w:val="0"/>
      <w:marBottom w:val="0"/>
      <w:divBdr>
        <w:top w:val="none" w:sz="0" w:space="0" w:color="auto"/>
        <w:left w:val="none" w:sz="0" w:space="0" w:color="auto"/>
        <w:bottom w:val="none" w:sz="0" w:space="0" w:color="auto"/>
        <w:right w:val="none" w:sz="0" w:space="0" w:color="auto"/>
      </w:divBdr>
    </w:div>
    <w:div w:id="628320075">
      <w:bodyDiv w:val="1"/>
      <w:marLeft w:val="0"/>
      <w:marRight w:val="0"/>
      <w:marTop w:val="0"/>
      <w:marBottom w:val="0"/>
      <w:divBdr>
        <w:top w:val="none" w:sz="0" w:space="0" w:color="auto"/>
        <w:left w:val="none" w:sz="0" w:space="0" w:color="auto"/>
        <w:bottom w:val="none" w:sz="0" w:space="0" w:color="auto"/>
        <w:right w:val="none" w:sz="0" w:space="0" w:color="auto"/>
      </w:divBdr>
    </w:div>
    <w:div w:id="668098921">
      <w:bodyDiv w:val="1"/>
      <w:marLeft w:val="0"/>
      <w:marRight w:val="0"/>
      <w:marTop w:val="0"/>
      <w:marBottom w:val="0"/>
      <w:divBdr>
        <w:top w:val="none" w:sz="0" w:space="0" w:color="auto"/>
        <w:left w:val="none" w:sz="0" w:space="0" w:color="auto"/>
        <w:bottom w:val="none" w:sz="0" w:space="0" w:color="auto"/>
        <w:right w:val="none" w:sz="0" w:space="0" w:color="auto"/>
      </w:divBdr>
    </w:div>
    <w:div w:id="673268382">
      <w:bodyDiv w:val="1"/>
      <w:marLeft w:val="0"/>
      <w:marRight w:val="0"/>
      <w:marTop w:val="0"/>
      <w:marBottom w:val="0"/>
      <w:divBdr>
        <w:top w:val="none" w:sz="0" w:space="0" w:color="auto"/>
        <w:left w:val="none" w:sz="0" w:space="0" w:color="auto"/>
        <w:bottom w:val="none" w:sz="0" w:space="0" w:color="auto"/>
        <w:right w:val="none" w:sz="0" w:space="0" w:color="auto"/>
      </w:divBdr>
    </w:div>
    <w:div w:id="673460712">
      <w:bodyDiv w:val="1"/>
      <w:marLeft w:val="0"/>
      <w:marRight w:val="0"/>
      <w:marTop w:val="0"/>
      <w:marBottom w:val="0"/>
      <w:divBdr>
        <w:top w:val="none" w:sz="0" w:space="0" w:color="auto"/>
        <w:left w:val="none" w:sz="0" w:space="0" w:color="auto"/>
        <w:bottom w:val="none" w:sz="0" w:space="0" w:color="auto"/>
        <w:right w:val="none" w:sz="0" w:space="0" w:color="auto"/>
      </w:divBdr>
    </w:div>
    <w:div w:id="683484679">
      <w:bodyDiv w:val="1"/>
      <w:marLeft w:val="0"/>
      <w:marRight w:val="0"/>
      <w:marTop w:val="0"/>
      <w:marBottom w:val="0"/>
      <w:divBdr>
        <w:top w:val="none" w:sz="0" w:space="0" w:color="auto"/>
        <w:left w:val="none" w:sz="0" w:space="0" w:color="auto"/>
        <w:bottom w:val="none" w:sz="0" w:space="0" w:color="auto"/>
        <w:right w:val="none" w:sz="0" w:space="0" w:color="auto"/>
      </w:divBdr>
      <w:divsChild>
        <w:div w:id="558321633">
          <w:marLeft w:val="0"/>
          <w:marRight w:val="0"/>
          <w:marTop w:val="0"/>
          <w:marBottom w:val="0"/>
          <w:divBdr>
            <w:top w:val="single" w:sz="2" w:space="0" w:color="auto"/>
            <w:left w:val="single" w:sz="2" w:space="0" w:color="auto"/>
            <w:bottom w:val="single" w:sz="2" w:space="0" w:color="auto"/>
            <w:right w:val="single" w:sz="2" w:space="0" w:color="auto"/>
          </w:divBdr>
          <w:divsChild>
            <w:div w:id="323976314">
              <w:marLeft w:val="0"/>
              <w:marRight w:val="0"/>
              <w:marTop w:val="0"/>
              <w:marBottom w:val="0"/>
              <w:divBdr>
                <w:top w:val="single" w:sz="2" w:space="0" w:color="auto"/>
                <w:left w:val="single" w:sz="2" w:space="0" w:color="auto"/>
                <w:bottom w:val="single" w:sz="2" w:space="0" w:color="auto"/>
                <w:right w:val="single" w:sz="2" w:space="0" w:color="auto"/>
              </w:divBdr>
              <w:divsChild>
                <w:div w:id="2031492582">
                  <w:marLeft w:val="0"/>
                  <w:marRight w:val="0"/>
                  <w:marTop w:val="0"/>
                  <w:marBottom w:val="0"/>
                  <w:divBdr>
                    <w:top w:val="single" w:sz="2" w:space="0" w:color="auto"/>
                    <w:left w:val="single" w:sz="2" w:space="0" w:color="auto"/>
                    <w:bottom w:val="single" w:sz="2" w:space="0" w:color="auto"/>
                    <w:right w:val="single" w:sz="2" w:space="0" w:color="auto"/>
                  </w:divBdr>
                  <w:divsChild>
                    <w:div w:id="890532665">
                      <w:marLeft w:val="0"/>
                      <w:marRight w:val="0"/>
                      <w:marTop w:val="0"/>
                      <w:marBottom w:val="0"/>
                      <w:divBdr>
                        <w:top w:val="single" w:sz="2" w:space="0" w:color="auto"/>
                        <w:left w:val="single" w:sz="2" w:space="0" w:color="auto"/>
                        <w:bottom w:val="single" w:sz="2" w:space="0" w:color="auto"/>
                        <w:right w:val="single" w:sz="2" w:space="0" w:color="auto"/>
                      </w:divBdr>
                      <w:divsChild>
                        <w:div w:id="622034686">
                          <w:marLeft w:val="0"/>
                          <w:marRight w:val="0"/>
                          <w:marTop w:val="0"/>
                          <w:marBottom w:val="0"/>
                          <w:divBdr>
                            <w:top w:val="single" w:sz="2" w:space="0" w:color="auto"/>
                            <w:left w:val="single" w:sz="2" w:space="0" w:color="auto"/>
                            <w:bottom w:val="single" w:sz="2" w:space="0" w:color="auto"/>
                            <w:right w:val="single" w:sz="2" w:space="0" w:color="auto"/>
                          </w:divBdr>
                          <w:divsChild>
                            <w:div w:id="12192216">
                              <w:marLeft w:val="0"/>
                              <w:marRight w:val="0"/>
                              <w:marTop w:val="0"/>
                              <w:marBottom w:val="0"/>
                              <w:divBdr>
                                <w:top w:val="single" w:sz="2" w:space="0" w:color="auto"/>
                                <w:left w:val="single" w:sz="2" w:space="0" w:color="auto"/>
                                <w:bottom w:val="single" w:sz="2" w:space="0" w:color="auto"/>
                                <w:right w:val="single" w:sz="2" w:space="0" w:color="auto"/>
                              </w:divBdr>
                              <w:divsChild>
                                <w:div w:id="11805879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08949592">
                          <w:marLeft w:val="0"/>
                          <w:marRight w:val="0"/>
                          <w:marTop w:val="0"/>
                          <w:marBottom w:val="0"/>
                          <w:divBdr>
                            <w:top w:val="single" w:sz="2" w:space="0" w:color="auto"/>
                            <w:left w:val="single" w:sz="2" w:space="0" w:color="auto"/>
                            <w:bottom w:val="single" w:sz="2" w:space="0" w:color="auto"/>
                            <w:right w:val="single" w:sz="2" w:space="0" w:color="auto"/>
                          </w:divBdr>
                          <w:divsChild>
                            <w:div w:id="234321863">
                              <w:marLeft w:val="0"/>
                              <w:marRight w:val="0"/>
                              <w:marTop w:val="0"/>
                              <w:marBottom w:val="0"/>
                              <w:divBdr>
                                <w:top w:val="single" w:sz="2" w:space="0" w:color="auto"/>
                                <w:left w:val="single" w:sz="2" w:space="0" w:color="auto"/>
                                <w:bottom w:val="single" w:sz="2" w:space="0" w:color="auto"/>
                                <w:right w:val="single" w:sz="2" w:space="0" w:color="auto"/>
                              </w:divBdr>
                              <w:divsChild>
                                <w:div w:id="533081558">
                                  <w:marLeft w:val="0"/>
                                  <w:marRight w:val="0"/>
                                  <w:marTop w:val="0"/>
                                  <w:marBottom w:val="0"/>
                                  <w:divBdr>
                                    <w:top w:val="single" w:sz="2" w:space="0" w:color="auto"/>
                                    <w:left w:val="single" w:sz="2" w:space="0" w:color="auto"/>
                                    <w:bottom w:val="single" w:sz="2" w:space="0" w:color="auto"/>
                                    <w:right w:val="single" w:sz="2" w:space="0" w:color="auto"/>
                                  </w:divBdr>
                                  <w:divsChild>
                                    <w:div w:id="313490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02161">
              <w:marLeft w:val="0"/>
              <w:marRight w:val="0"/>
              <w:marTop w:val="0"/>
              <w:marBottom w:val="0"/>
              <w:divBdr>
                <w:top w:val="single" w:sz="2" w:space="0" w:color="auto"/>
                <w:left w:val="single" w:sz="2" w:space="0" w:color="auto"/>
                <w:bottom w:val="single" w:sz="2" w:space="0" w:color="auto"/>
                <w:right w:val="single" w:sz="2" w:space="0" w:color="auto"/>
              </w:divBdr>
              <w:divsChild>
                <w:div w:id="468287013">
                  <w:marLeft w:val="0"/>
                  <w:marRight w:val="0"/>
                  <w:marTop w:val="0"/>
                  <w:marBottom w:val="0"/>
                  <w:divBdr>
                    <w:top w:val="single" w:sz="2" w:space="0" w:color="auto"/>
                    <w:left w:val="single" w:sz="2" w:space="0" w:color="auto"/>
                    <w:bottom w:val="single" w:sz="2" w:space="0" w:color="auto"/>
                    <w:right w:val="single" w:sz="2" w:space="0" w:color="auto"/>
                  </w:divBdr>
                  <w:divsChild>
                    <w:div w:id="1881045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4026189">
          <w:marLeft w:val="0"/>
          <w:marRight w:val="0"/>
          <w:marTop w:val="0"/>
          <w:marBottom w:val="0"/>
          <w:divBdr>
            <w:top w:val="single" w:sz="2" w:space="0" w:color="auto"/>
            <w:left w:val="single" w:sz="2" w:space="0" w:color="auto"/>
            <w:bottom w:val="single" w:sz="2" w:space="0" w:color="auto"/>
            <w:right w:val="single" w:sz="2" w:space="0" w:color="auto"/>
          </w:divBdr>
          <w:divsChild>
            <w:div w:id="1041855563">
              <w:marLeft w:val="0"/>
              <w:marRight w:val="0"/>
              <w:marTop w:val="0"/>
              <w:marBottom w:val="0"/>
              <w:divBdr>
                <w:top w:val="none" w:sz="0" w:space="0" w:color="auto"/>
                <w:left w:val="none" w:sz="0" w:space="0" w:color="auto"/>
                <w:bottom w:val="none" w:sz="0" w:space="0" w:color="auto"/>
                <w:right w:val="none" w:sz="0" w:space="0" w:color="auto"/>
              </w:divBdr>
              <w:divsChild>
                <w:div w:id="958488317">
                  <w:marLeft w:val="0"/>
                  <w:marRight w:val="0"/>
                  <w:marTop w:val="0"/>
                  <w:marBottom w:val="0"/>
                  <w:divBdr>
                    <w:top w:val="single" w:sz="2" w:space="0" w:color="auto"/>
                    <w:left w:val="single" w:sz="2" w:space="0" w:color="auto"/>
                    <w:bottom w:val="single" w:sz="2" w:space="0" w:color="auto"/>
                    <w:right w:val="single" w:sz="2" w:space="0" w:color="auto"/>
                  </w:divBdr>
                  <w:divsChild>
                    <w:div w:id="1907838613">
                      <w:marLeft w:val="0"/>
                      <w:marRight w:val="0"/>
                      <w:marTop w:val="0"/>
                      <w:marBottom w:val="0"/>
                      <w:divBdr>
                        <w:top w:val="single" w:sz="2" w:space="0" w:color="auto"/>
                        <w:left w:val="single" w:sz="2" w:space="0" w:color="auto"/>
                        <w:bottom w:val="single" w:sz="2" w:space="0" w:color="auto"/>
                        <w:right w:val="single" w:sz="2" w:space="0" w:color="auto"/>
                      </w:divBdr>
                      <w:divsChild>
                        <w:div w:id="1809855171">
                          <w:marLeft w:val="0"/>
                          <w:marRight w:val="0"/>
                          <w:marTop w:val="0"/>
                          <w:marBottom w:val="0"/>
                          <w:divBdr>
                            <w:top w:val="single" w:sz="2" w:space="0" w:color="auto"/>
                            <w:left w:val="single" w:sz="2" w:space="0" w:color="auto"/>
                            <w:bottom w:val="single" w:sz="2" w:space="0" w:color="auto"/>
                            <w:right w:val="single" w:sz="2" w:space="0" w:color="auto"/>
                          </w:divBdr>
                          <w:divsChild>
                            <w:div w:id="3198194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33786111">
                      <w:marLeft w:val="0"/>
                      <w:marRight w:val="0"/>
                      <w:marTop w:val="0"/>
                      <w:marBottom w:val="0"/>
                      <w:divBdr>
                        <w:top w:val="single" w:sz="2" w:space="0" w:color="auto"/>
                        <w:left w:val="single" w:sz="2" w:space="0" w:color="auto"/>
                        <w:bottom w:val="single" w:sz="2" w:space="0" w:color="auto"/>
                        <w:right w:val="single" w:sz="2" w:space="0" w:color="auto"/>
                      </w:divBdr>
                      <w:divsChild>
                        <w:div w:id="464540308">
                          <w:marLeft w:val="0"/>
                          <w:marRight w:val="0"/>
                          <w:marTop w:val="0"/>
                          <w:marBottom w:val="0"/>
                          <w:divBdr>
                            <w:top w:val="single" w:sz="2" w:space="0" w:color="auto"/>
                            <w:left w:val="single" w:sz="2" w:space="0" w:color="auto"/>
                            <w:bottom w:val="single" w:sz="2" w:space="0" w:color="auto"/>
                            <w:right w:val="single" w:sz="2" w:space="0" w:color="auto"/>
                          </w:divBdr>
                          <w:divsChild>
                            <w:div w:id="1977641638">
                              <w:marLeft w:val="0"/>
                              <w:marRight w:val="0"/>
                              <w:marTop w:val="0"/>
                              <w:marBottom w:val="0"/>
                              <w:divBdr>
                                <w:top w:val="single" w:sz="2" w:space="0" w:color="auto"/>
                                <w:left w:val="single" w:sz="2" w:space="0" w:color="auto"/>
                                <w:bottom w:val="single" w:sz="2" w:space="0" w:color="auto"/>
                                <w:right w:val="single" w:sz="2" w:space="0" w:color="auto"/>
                              </w:divBdr>
                              <w:divsChild>
                                <w:div w:id="223225345">
                                  <w:marLeft w:val="0"/>
                                  <w:marRight w:val="0"/>
                                  <w:marTop w:val="0"/>
                                  <w:marBottom w:val="0"/>
                                  <w:divBdr>
                                    <w:top w:val="single" w:sz="2" w:space="0" w:color="auto"/>
                                    <w:left w:val="single" w:sz="2" w:space="0" w:color="auto"/>
                                    <w:bottom w:val="single" w:sz="2" w:space="0" w:color="auto"/>
                                    <w:right w:val="single" w:sz="2" w:space="0" w:color="auto"/>
                                  </w:divBdr>
                                  <w:divsChild>
                                    <w:div w:id="1114598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686634960">
      <w:bodyDiv w:val="1"/>
      <w:marLeft w:val="0"/>
      <w:marRight w:val="0"/>
      <w:marTop w:val="0"/>
      <w:marBottom w:val="0"/>
      <w:divBdr>
        <w:top w:val="none" w:sz="0" w:space="0" w:color="auto"/>
        <w:left w:val="none" w:sz="0" w:space="0" w:color="auto"/>
        <w:bottom w:val="none" w:sz="0" w:space="0" w:color="auto"/>
        <w:right w:val="none" w:sz="0" w:space="0" w:color="auto"/>
      </w:divBdr>
    </w:div>
    <w:div w:id="714742336">
      <w:bodyDiv w:val="1"/>
      <w:marLeft w:val="0"/>
      <w:marRight w:val="0"/>
      <w:marTop w:val="0"/>
      <w:marBottom w:val="0"/>
      <w:divBdr>
        <w:top w:val="none" w:sz="0" w:space="0" w:color="auto"/>
        <w:left w:val="none" w:sz="0" w:space="0" w:color="auto"/>
        <w:bottom w:val="none" w:sz="0" w:space="0" w:color="auto"/>
        <w:right w:val="none" w:sz="0" w:space="0" w:color="auto"/>
      </w:divBdr>
    </w:div>
    <w:div w:id="733351270">
      <w:bodyDiv w:val="1"/>
      <w:marLeft w:val="0"/>
      <w:marRight w:val="0"/>
      <w:marTop w:val="0"/>
      <w:marBottom w:val="0"/>
      <w:divBdr>
        <w:top w:val="none" w:sz="0" w:space="0" w:color="auto"/>
        <w:left w:val="none" w:sz="0" w:space="0" w:color="auto"/>
        <w:bottom w:val="none" w:sz="0" w:space="0" w:color="auto"/>
        <w:right w:val="none" w:sz="0" w:space="0" w:color="auto"/>
      </w:divBdr>
    </w:div>
    <w:div w:id="740055620">
      <w:bodyDiv w:val="1"/>
      <w:marLeft w:val="0"/>
      <w:marRight w:val="0"/>
      <w:marTop w:val="0"/>
      <w:marBottom w:val="0"/>
      <w:divBdr>
        <w:top w:val="none" w:sz="0" w:space="0" w:color="auto"/>
        <w:left w:val="none" w:sz="0" w:space="0" w:color="auto"/>
        <w:bottom w:val="none" w:sz="0" w:space="0" w:color="auto"/>
        <w:right w:val="none" w:sz="0" w:space="0" w:color="auto"/>
      </w:divBdr>
    </w:div>
    <w:div w:id="748969319">
      <w:bodyDiv w:val="1"/>
      <w:marLeft w:val="0"/>
      <w:marRight w:val="0"/>
      <w:marTop w:val="0"/>
      <w:marBottom w:val="0"/>
      <w:divBdr>
        <w:top w:val="none" w:sz="0" w:space="0" w:color="auto"/>
        <w:left w:val="none" w:sz="0" w:space="0" w:color="auto"/>
        <w:bottom w:val="none" w:sz="0" w:space="0" w:color="auto"/>
        <w:right w:val="none" w:sz="0" w:space="0" w:color="auto"/>
      </w:divBdr>
    </w:div>
    <w:div w:id="768239955">
      <w:bodyDiv w:val="1"/>
      <w:marLeft w:val="0"/>
      <w:marRight w:val="0"/>
      <w:marTop w:val="0"/>
      <w:marBottom w:val="0"/>
      <w:divBdr>
        <w:top w:val="none" w:sz="0" w:space="0" w:color="auto"/>
        <w:left w:val="none" w:sz="0" w:space="0" w:color="auto"/>
        <w:bottom w:val="none" w:sz="0" w:space="0" w:color="auto"/>
        <w:right w:val="none" w:sz="0" w:space="0" w:color="auto"/>
      </w:divBdr>
    </w:div>
    <w:div w:id="778767232">
      <w:bodyDiv w:val="1"/>
      <w:marLeft w:val="0"/>
      <w:marRight w:val="0"/>
      <w:marTop w:val="0"/>
      <w:marBottom w:val="0"/>
      <w:divBdr>
        <w:top w:val="none" w:sz="0" w:space="0" w:color="auto"/>
        <w:left w:val="none" w:sz="0" w:space="0" w:color="auto"/>
        <w:bottom w:val="none" w:sz="0" w:space="0" w:color="auto"/>
        <w:right w:val="none" w:sz="0" w:space="0" w:color="auto"/>
      </w:divBdr>
    </w:div>
    <w:div w:id="778910232">
      <w:bodyDiv w:val="1"/>
      <w:marLeft w:val="0"/>
      <w:marRight w:val="0"/>
      <w:marTop w:val="0"/>
      <w:marBottom w:val="0"/>
      <w:divBdr>
        <w:top w:val="none" w:sz="0" w:space="0" w:color="auto"/>
        <w:left w:val="none" w:sz="0" w:space="0" w:color="auto"/>
        <w:bottom w:val="none" w:sz="0" w:space="0" w:color="auto"/>
        <w:right w:val="none" w:sz="0" w:space="0" w:color="auto"/>
      </w:divBdr>
    </w:div>
    <w:div w:id="791944332">
      <w:bodyDiv w:val="1"/>
      <w:marLeft w:val="0"/>
      <w:marRight w:val="0"/>
      <w:marTop w:val="0"/>
      <w:marBottom w:val="0"/>
      <w:divBdr>
        <w:top w:val="none" w:sz="0" w:space="0" w:color="auto"/>
        <w:left w:val="none" w:sz="0" w:space="0" w:color="auto"/>
        <w:bottom w:val="none" w:sz="0" w:space="0" w:color="auto"/>
        <w:right w:val="none" w:sz="0" w:space="0" w:color="auto"/>
      </w:divBdr>
    </w:div>
    <w:div w:id="797457369">
      <w:bodyDiv w:val="1"/>
      <w:marLeft w:val="0"/>
      <w:marRight w:val="0"/>
      <w:marTop w:val="0"/>
      <w:marBottom w:val="0"/>
      <w:divBdr>
        <w:top w:val="none" w:sz="0" w:space="0" w:color="auto"/>
        <w:left w:val="none" w:sz="0" w:space="0" w:color="auto"/>
        <w:bottom w:val="none" w:sz="0" w:space="0" w:color="auto"/>
        <w:right w:val="none" w:sz="0" w:space="0" w:color="auto"/>
      </w:divBdr>
    </w:div>
    <w:div w:id="817188738">
      <w:bodyDiv w:val="1"/>
      <w:marLeft w:val="0"/>
      <w:marRight w:val="0"/>
      <w:marTop w:val="0"/>
      <w:marBottom w:val="0"/>
      <w:divBdr>
        <w:top w:val="none" w:sz="0" w:space="0" w:color="auto"/>
        <w:left w:val="none" w:sz="0" w:space="0" w:color="auto"/>
        <w:bottom w:val="none" w:sz="0" w:space="0" w:color="auto"/>
        <w:right w:val="none" w:sz="0" w:space="0" w:color="auto"/>
      </w:divBdr>
    </w:div>
    <w:div w:id="822430096">
      <w:bodyDiv w:val="1"/>
      <w:marLeft w:val="0"/>
      <w:marRight w:val="0"/>
      <w:marTop w:val="0"/>
      <w:marBottom w:val="0"/>
      <w:divBdr>
        <w:top w:val="none" w:sz="0" w:space="0" w:color="auto"/>
        <w:left w:val="none" w:sz="0" w:space="0" w:color="auto"/>
        <w:bottom w:val="none" w:sz="0" w:space="0" w:color="auto"/>
        <w:right w:val="none" w:sz="0" w:space="0" w:color="auto"/>
      </w:divBdr>
    </w:div>
    <w:div w:id="828407047">
      <w:bodyDiv w:val="1"/>
      <w:marLeft w:val="0"/>
      <w:marRight w:val="0"/>
      <w:marTop w:val="0"/>
      <w:marBottom w:val="0"/>
      <w:divBdr>
        <w:top w:val="none" w:sz="0" w:space="0" w:color="auto"/>
        <w:left w:val="none" w:sz="0" w:space="0" w:color="auto"/>
        <w:bottom w:val="none" w:sz="0" w:space="0" w:color="auto"/>
        <w:right w:val="none" w:sz="0" w:space="0" w:color="auto"/>
      </w:divBdr>
    </w:div>
    <w:div w:id="832645703">
      <w:bodyDiv w:val="1"/>
      <w:marLeft w:val="0"/>
      <w:marRight w:val="0"/>
      <w:marTop w:val="0"/>
      <w:marBottom w:val="0"/>
      <w:divBdr>
        <w:top w:val="none" w:sz="0" w:space="0" w:color="auto"/>
        <w:left w:val="none" w:sz="0" w:space="0" w:color="auto"/>
        <w:bottom w:val="none" w:sz="0" w:space="0" w:color="auto"/>
        <w:right w:val="none" w:sz="0" w:space="0" w:color="auto"/>
      </w:divBdr>
    </w:div>
    <w:div w:id="837958589">
      <w:bodyDiv w:val="1"/>
      <w:marLeft w:val="0"/>
      <w:marRight w:val="0"/>
      <w:marTop w:val="0"/>
      <w:marBottom w:val="0"/>
      <w:divBdr>
        <w:top w:val="none" w:sz="0" w:space="0" w:color="auto"/>
        <w:left w:val="none" w:sz="0" w:space="0" w:color="auto"/>
        <w:bottom w:val="none" w:sz="0" w:space="0" w:color="auto"/>
        <w:right w:val="none" w:sz="0" w:space="0" w:color="auto"/>
      </w:divBdr>
    </w:div>
    <w:div w:id="853304121">
      <w:bodyDiv w:val="1"/>
      <w:marLeft w:val="0"/>
      <w:marRight w:val="0"/>
      <w:marTop w:val="0"/>
      <w:marBottom w:val="0"/>
      <w:divBdr>
        <w:top w:val="none" w:sz="0" w:space="0" w:color="auto"/>
        <w:left w:val="none" w:sz="0" w:space="0" w:color="auto"/>
        <w:bottom w:val="none" w:sz="0" w:space="0" w:color="auto"/>
        <w:right w:val="none" w:sz="0" w:space="0" w:color="auto"/>
      </w:divBdr>
    </w:div>
    <w:div w:id="862666049">
      <w:bodyDiv w:val="1"/>
      <w:marLeft w:val="0"/>
      <w:marRight w:val="0"/>
      <w:marTop w:val="0"/>
      <w:marBottom w:val="0"/>
      <w:divBdr>
        <w:top w:val="none" w:sz="0" w:space="0" w:color="auto"/>
        <w:left w:val="none" w:sz="0" w:space="0" w:color="auto"/>
        <w:bottom w:val="none" w:sz="0" w:space="0" w:color="auto"/>
        <w:right w:val="none" w:sz="0" w:space="0" w:color="auto"/>
      </w:divBdr>
    </w:div>
    <w:div w:id="869220734">
      <w:bodyDiv w:val="1"/>
      <w:marLeft w:val="0"/>
      <w:marRight w:val="0"/>
      <w:marTop w:val="0"/>
      <w:marBottom w:val="0"/>
      <w:divBdr>
        <w:top w:val="none" w:sz="0" w:space="0" w:color="auto"/>
        <w:left w:val="none" w:sz="0" w:space="0" w:color="auto"/>
        <w:bottom w:val="none" w:sz="0" w:space="0" w:color="auto"/>
        <w:right w:val="none" w:sz="0" w:space="0" w:color="auto"/>
      </w:divBdr>
    </w:div>
    <w:div w:id="870724630">
      <w:bodyDiv w:val="1"/>
      <w:marLeft w:val="0"/>
      <w:marRight w:val="0"/>
      <w:marTop w:val="0"/>
      <w:marBottom w:val="0"/>
      <w:divBdr>
        <w:top w:val="none" w:sz="0" w:space="0" w:color="auto"/>
        <w:left w:val="none" w:sz="0" w:space="0" w:color="auto"/>
        <w:bottom w:val="none" w:sz="0" w:space="0" w:color="auto"/>
        <w:right w:val="none" w:sz="0" w:space="0" w:color="auto"/>
      </w:divBdr>
    </w:div>
    <w:div w:id="873154807">
      <w:bodyDiv w:val="1"/>
      <w:marLeft w:val="0"/>
      <w:marRight w:val="0"/>
      <w:marTop w:val="0"/>
      <w:marBottom w:val="0"/>
      <w:divBdr>
        <w:top w:val="none" w:sz="0" w:space="0" w:color="auto"/>
        <w:left w:val="none" w:sz="0" w:space="0" w:color="auto"/>
        <w:bottom w:val="none" w:sz="0" w:space="0" w:color="auto"/>
        <w:right w:val="none" w:sz="0" w:space="0" w:color="auto"/>
      </w:divBdr>
    </w:div>
    <w:div w:id="873270086">
      <w:bodyDiv w:val="1"/>
      <w:marLeft w:val="0"/>
      <w:marRight w:val="0"/>
      <w:marTop w:val="0"/>
      <w:marBottom w:val="0"/>
      <w:divBdr>
        <w:top w:val="none" w:sz="0" w:space="0" w:color="auto"/>
        <w:left w:val="none" w:sz="0" w:space="0" w:color="auto"/>
        <w:bottom w:val="none" w:sz="0" w:space="0" w:color="auto"/>
        <w:right w:val="none" w:sz="0" w:space="0" w:color="auto"/>
      </w:divBdr>
    </w:div>
    <w:div w:id="885288979">
      <w:bodyDiv w:val="1"/>
      <w:marLeft w:val="0"/>
      <w:marRight w:val="0"/>
      <w:marTop w:val="0"/>
      <w:marBottom w:val="0"/>
      <w:divBdr>
        <w:top w:val="none" w:sz="0" w:space="0" w:color="auto"/>
        <w:left w:val="none" w:sz="0" w:space="0" w:color="auto"/>
        <w:bottom w:val="none" w:sz="0" w:space="0" w:color="auto"/>
        <w:right w:val="none" w:sz="0" w:space="0" w:color="auto"/>
      </w:divBdr>
    </w:div>
    <w:div w:id="895121825">
      <w:bodyDiv w:val="1"/>
      <w:marLeft w:val="0"/>
      <w:marRight w:val="0"/>
      <w:marTop w:val="0"/>
      <w:marBottom w:val="0"/>
      <w:divBdr>
        <w:top w:val="none" w:sz="0" w:space="0" w:color="auto"/>
        <w:left w:val="none" w:sz="0" w:space="0" w:color="auto"/>
        <w:bottom w:val="none" w:sz="0" w:space="0" w:color="auto"/>
        <w:right w:val="none" w:sz="0" w:space="0" w:color="auto"/>
      </w:divBdr>
    </w:div>
    <w:div w:id="899247962">
      <w:bodyDiv w:val="1"/>
      <w:marLeft w:val="0"/>
      <w:marRight w:val="0"/>
      <w:marTop w:val="0"/>
      <w:marBottom w:val="0"/>
      <w:divBdr>
        <w:top w:val="none" w:sz="0" w:space="0" w:color="auto"/>
        <w:left w:val="none" w:sz="0" w:space="0" w:color="auto"/>
        <w:bottom w:val="none" w:sz="0" w:space="0" w:color="auto"/>
        <w:right w:val="none" w:sz="0" w:space="0" w:color="auto"/>
      </w:divBdr>
    </w:div>
    <w:div w:id="903373319">
      <w:bodyDiv w:val="1"/>
      <w:marLeft w:val="0"/>
      <w:marRight w:val="0"/>
      <w:marTop w:val="0"/>
      <w:marBottom w:val="0"/>
      <w:divBdr>
        <w:top w:val="none" w:sz="0" w:space="0" w:color="auto"/>
        <w:left w:val="none" w:sz="0" w:space="0" w:color="auto"/>
        <w:bottom w:val="none" w:sz="0" w:space="0" w:color="auto"/>
        <w:right w:val="none" w:sz="0" w:space="0" w:color="auto"/>
      </w:divBdr>
    </w:div>
    <w:div w:id="926811403">
      <w:bodyDiv w:val="1"/>
      <w:marLeft w:val="0"/>
      <w:marRight w:val="0"/>
      <w:marTop w:val="0"/>
      <w:marBottom w:val="0"/>
      <w:divBdr>
        <w:top w:val="none" w:sz="0" w:space="0" w:color="auto"/>
        <w:left w:val="none" w:sz="0" w:space="0" w:color="auto"/>
        <w:bottom w:val="none" w:sz="0" w:space="0" w:color="auto"/>
        <w:right w:val="none" w:sz="0" w:space="0" w:color="auto"/>
      </w:divBdr>
    </w:div>
    <w:div w:id="931082955">
      <w:bodyDiv w:val="1"/>
      <w:marLeft w:val="0"/>
      <w:marRight w:val="0"/>
      <w:marTop w:val="0"/>
      <w:marBottom w:val="0"/>
      <w:divBdr>
        <w:top w:val="none" w:sz="0" w:space="0" w:color="auto"/>
        <w:left w:val="none" w:sz="0" w:space="0" w:color="auto"/>
        <w:bottom w:val="none" w:sz="0" w:space="0" w:color="auto"/>
        <w:right w:val="none" w:sz="0" w:space="0" w:color="auto"/>
      </w:divBdr>
    </w:div>
    <w:div w:id="931157776">
      <w:bodyDiv w:val="1"/>
      <w:marLeft w:val="0"/>
      <w:marRight w:val="0"/>
      <w:marTop w:val="0"/>
      <w:marBottom w:val="0"/>
      <w:divBdr>
        <w:top w:val="none" w:sz="0" w:space="0" w:color="auto"/>
        <w:left w:val="none" w:sz="0" w:space="0" w:color="auto"/>
        <w:bottom w:val="none" w:sz="0" w:space="0" w:color="auto"/>
        <w:right w:val="none" w:sz="0" w:space="0" w:color="auto"/>
      </w:divBdr>
    </w:div>
    <w:div w:id="953487090">
      <w:bodyDiv w:val="1"/>
      <w:marLeft w:val="0"/>
      <w:marRight w:val="0"/>
      <w:marTop w:val="0"/>
      <w:marBottom w:val="0"/>
      <w:divBdr>
        <w:top w:val="none" w:sz="0" w:space="0" w:color="auto"/>
        <w:left w:val="none" w:sz="0" w:space="0" w:color="auto"/>
        <w:bottom w:val="none" w:sz="0" w:space="0" w:color="auto"/>
        <w:right w:val="none" w:sz="0" w:space="0" w:color="auto"/>
      </w:divBdr>
    </w:div>
    <w:div w:id="969018148">
      <w:bodyDiv w:val="1"/>
      <w:marLeft w:val="0"/>
      <w:marRight w:val="0"/>
      <w:marTop w:val="0"/>
      <w:marBottom w:val="0"/>
      <w:divBdr>
        <w:top w:val="none" w:sz="0" w:space="0" w:color="auto"/>
        <w:left w:val="none" w:sz="0" w:space="0" w:color="auto"/>
        <w:bottom w:val="none" w:sz="0" w:space="0" w:color="auto"/>
        <w:right w:val="none" w:sz="0" w:space="0" w:color="auto"/>
      </w:divBdr>
    </w:div>
    <w:div w:id="1009478407">
      <w:bodyDiv w:val="1"/>
      <w:marLeft w:val="0"/>
      <w:marRight w:val="0"/>
      <w:marTop w:val="0"/>
      <w:marBottom w:val="0"/>
      <w:divBdr>
        <w:top w:val="none" w:sz="0" w:space="0" w:color="auto"/>
        <w:left w:val="none" w:sz="0" w:space="0" w:color="auto"/>
        <w:bottom w:val="none" w:sz="0" w:space="0" w:color="auto"/>
        <w:right w:val="none" w:sz="0" w:space="0" w:color="auto"/>
      </w:divBdr>
    </w:div>
    <w:div w:id="1032269158">
      <w:bodyDiv w:val="1"/>
      <w:marLeft w:val="0"/>
      <w:marRight w:val="0"/>
      <w:marTop w:val="0"/>
      <w:marBottom w:val="0"/>
      <w:divBdr>
        <w:top w:val="none" w:sz="0" w:space="0" w:color="auto"/>
        <w:left w:val="none" w:sz="0" w:space="0" w:color="auto"/>
        <w:bottom w:val="none" w:sz="0" w:space="0" w:color="auto"/>
        <w:right w:val="none" w:sz="0" w:space="0" w:color="auto"/>
      </w:divBdr>
    </w:div>
    <w:div w:id="1044906220">
      <w:bodyDiv w:val="1"/>
      <w:marLeft w:val="0"/>
      <w:marRight w:val="0"/>
      <w:marTop w:val="0"/>
      <w:marBottom w:val="0"/>
      <w:divBdr>
        <w:top w:val="none" w:sz="0" w:space="0" w:color="auto"/>
        <w:left w:val="none" w:sz="0" w:space="0" w:color="auto"/>
        <w:bottom w:val="none" w:sz="0" w:space="0" w:color="auto"/>
        <w:right w:val="none" w:sz="0" w:space="0" w:color="auto"/>
      </w:divBdr>
    </w:div>
    <w:div w:id="1047217163">
      <w:bodyDiv w:val="1"/>
      <w:marLeft w:val="0"/>
      <w:marRight w:val="0"/>
      <w:marTop w:val="0"/>
      <w:marBottom w:val="0"/>
      <w:divBdr>
        <w:top w:val="none" w:sz="0" w:space="0" w:color="auto"/>
        <w:left w:val="none" w:sz="0" w:space="0" w:color="auto"/>
        <w:bottom w:val="none" w:sz="0" w:space="0" w:color="auto"/>
        <w:right w:val="none" w:sz="0" w:space="0" w:color="auto"/>
      </w:divBdr>
    </w:div>
    <w:div w:id="1053848702">
      <w:bodyDiv w:val="1"/>
      <w:marLeft w:val="0"/>
      <w:marRight w:val="0"/>
      <w:marTop w:val="0"/>
      <w:marBottom w:val="0"/>
      <w:divBdr>
        <w:top w:val="none" w:sz="0" w:space="0" w:color="auto"/>
        <w:left w:val="none" w:sz="0" w:space="0" w:color="auto"/>
        <w:bottom w:val="none" w:sz="0" w:space="0" w:color="auto"/>
        <w:right w:val="none" w:sz="0" w:space="0" w:color="auto"/>
      </w:divBdr>
    </w:div>
    <w:div w:id="1057507442">
      <w:bodyDiv w:val="1"/>
      <w:marLeft w:val="0"/>
      <w:marRight w:val="0"/>
      <w:marTop w:val="0"/>
      <w:marBottom w:val="0"/>
      <w:divBdr>
        <w:top w:val="none" w:sz="0" w:space="0" w:color="auto"/>
        <w:left w:val="none" w:sz="0" w:space="0" w:color="auto"/>
        <w:bottom w:val="none" w:sz="0" w:space="0" w:color="auto"/>
        <w:right w:val="none" w:sz="0" w:space="0" w:color="auto"/>
      </w:divBdr>
    </w:div>
    <w:div w:id="1064839832">
      <w:bodyDiv w:val="1"/>
      <w:marLeft w:val="0"/>
      <w:marRight w:val="0"/>
      <w:marTop w:val="0"/>
      <w:marBottom w:val="0"/>
      <w:divBdr>
        <w:top w:val="none" w:sz="0" w:space="0" w:color="auto"/>
        <w:left w:val="none" w:sz="0" w:space="0" w:color="auto"/>
        <w:bottom w:val="none" w:sz="0" w:space="0" w:color="auto"/>
        <w:right w:val="none" w:sz="0" w:space="0" w:color="auto"/>
      </w:divBdr>
    </w:div>
    <w:div w:id="1066299304">
      <w:bodyDiv w:val="1"/>
      <w:marLeft w:val="0"/>
      <w:marRight w:val="0"/>
      <w:marTop w:val="0"/>
      <w:marBottom w:val="0"/>
      <w:divBdr>
        <w:top w:val="none" w:sz="0" w:space="0" w:color="auto"/>
        <w:left w:val="none" w:sz="0" w:space="0" w:color="auto"/>
        <w:bottom w:val="none" w:sz="0" w:space="0" w:color="auto"/>
        <w:right w:val="none" w:sz="0" w:space="0" w:color="auto"/>
      </w:divBdr>
    </w:div>
    <w:div w:id="1067806812">
      <w:bodyDiv w:val="1"/>
      <w:marLeft w:val="0"/>
      <w:marRight w:val="0"/>
      <w:marTop w:val="0"/>
      <w:marBottom w:val="0"/>
      <w:divBdr>
        <w:top w:val="none" w:sz="0" w:space="0" w:color="auto"/>
        <w:left w:val="none" w:sz="0" w:space="0" w:color="auto"/>
        <w:bottom w:val="none" w:sz="0" w:space="0" w:color="auto"/>
        <w:right w:val="none" w:sz="0" w:space="0" w:color="auto"/>
      </w:divBdr>
    </w:div>
    <w:div w:id="1072509824">
      <w:bodyDiv w:val="1"/>
      <w:marLeft w:val="0"/>
      <w:marRight w:val="0"/>
      <w:marTop w:val="0"/>
      <w:marBottom w:val="0"/>
      <w:divBdr>
        <w:top w:val="none" w:sz="0" w:space="0" w:color="auto"/>
        <w:left w:val="none" w:sz="0" w:space="0" w:color="auto"/>
        <w:bottom w:val="none" w:sz="0" w:space="0" w:color="auto"/>
        <w:right w:val="none" w:sz="0" w:space="0" w:color="auto"/>
      </w:divBdr>
    </w:div>
    <w:div w:id="1089043696">
      <w:bodyDiv w:val="1"/>
      <w:marLeft w:val="0"/>
      <w:marRight w:val="0"/>
      <w:marTop w:val="0"/>
      <w:marBottom w:val="0"/>
      <w:divBdr>
        <w:top w:val="none" w:sz="0" w:space="0" w:color="auto"/>
        <w:left w:val="none" w:sz="0" w:space="0" w:color="auto"/>
        <w:bottom w:val="none" w:sz="0" w:space="0" w:color="auto"/>
        <w:right w:val="none" w:sz="0" w:space="0" w:color="auto"/>
      </w:divBdr>
    </w:div>
    <w:div w:id="1096438503">
      <w:bodyDiv w:val="1"/>
      <w:marLeft w:val="0"/>
      <w:marRight w:val="0"/>
      <w:marTop w:val="0"/>
      <w:marBottom w:val="0"/>
      <w:divBdr>
        <w:top w:val="none" w:sz="0" w:space="0" w:color="auto"/>
        <w:left w:val="none" w:sz="0" w:space="0" w:color="auto"/>
        <w:bottom w:val="none" w:sz="0" w:space="0" w:color="auto"/>
        <w:right w:val="none" w:sz="0" w:space="0" w:color="auto"/>
      </w:divBdr>
    </w:div>
    <w:div w:id="1115253768">
      <w:bodyDiv w:val="1"/>
      <w:marLeft w:val="0"/>
      <w:marRight w:val="0"/>
      <w:marTop w:val="0"/>
      <w:marBottom w:val="0"/>
      <w:divBdr>
        <w:top w:val="none" w:sz="0" w:space="0" w:color="auto"/>
        <w:left w:val="none" w:sz="0" w:space="0" w:color="auto"/>
        <w:bottom w:val="none" w:sz="0" w:space="0" w:color="auto"/>
        <w:right w:val="none" w:sz="0" w:space="0" w:color="auto"/>
      </w:divBdr>
    </w:div>
    <w:div w:id="1123379011">
      <w:bodyDiv w:val="1"/>
      <w:marLeft w:val="0"/>
      <w:marRight w:val="0"/>
      <w:marTop w:val="0"/>
      <w:marBottom w:val="0"/>
      <w:divBdr>
        <w:top w:val="none" w:sz="0" w:space="0" w:color="auto"/>
        <w:left w:val="none" w:sz="0" w:space="0" w:color="auto"/>
        <w:bottom w:val="none" w:sz="0" w:space="0" w:color="auto"/>
        <w:right w:val="none" w:sz="0" w:space="0" w:color="auto"/>
      </w:divBdr>
    </w:div>
    <w:div w:id="1128205027">
      <w:bodyDiv w:val="1"/>
      <w:marLeft w:val="0"/>
      <w:marRight w:val="0"/>
      <w:marTop w:val="0"/>
      <w:marBottom w:val="0"/>
      <w:divBdr>
        <w:top w:val="none" w:sz="0" w:space="0" w:color="auto"/>
        <w:left w:val="none" w:sz="0" w:space="0" w:color="auto"/>
        <w:bottom w:val="none" w:sz="0" w:space="0" w:color="auto"/>
        <w:right w:val="none" w:sz="0" w:space="0" w:color="auto"/>
      </w:divBdr>
    </w:div>
    <w:div w:id="1137801438">
      <w:bodyDiv w:val="1"/>
      <w:marLeft w:val="0"/>
      <w:marRight w:val="0"/>
      <w:marTop w:val="0"/>
      <w:marBottom w:val="0"/>
      <w:divBdr>
        <w:top w:val="none" w:sz="0" w:space="0" w:color="auto"/>
        <w:left w:val="none" w:sz="0" w:space="0" w:color="auto"/>
        <w:bottom w:val="none" w:sz="0" w:space="0" w:color="auto"/>
        <w:right w:val="none" w:sz="0" w:space="0" w:color="auto"/>
      </w:divBdr>
    </w:div>
    <w:div w:id="1140415370">
      <w:bodyDiv w:val="1"/>
      <w:marLeft w:val="0"/>
      <w:marRight w:val="0"/>
      <w:marTop w:val="0"/>
      <w:marBottom w:val="0"/>
      <w:divBdr>
        <w:top w:val="none" w:sz="0" w:space="0" w:color="auto"/>
        <w:left w:val="none" w:sz="0" w:space="0" w:color="auto"/>
        <w:bottom w:val="none" w:sz="0" w:space="0" w:color="auto"/>
        <w:right w:val="none" w:sz="0" w:space="0" w:color="auto"/>
      </w:divBdr>
    </w:div>
    <w:div w:id="1148546259">
      <w:bodyDiv w:val="1"/>
      <w:marLeft w:val="0"/>
      <w:marRight w:val="0"/>
      <w:marTop w:val="0"/>
      <w:marBottom w:val="0"/>
      <w:divBdr>
        <w:top w:val="none" w:sz="0" w:space="0" w:color="auto"/>
        <w:left w:val="none" w:sz="0" w:space="0" w:color="auto"/>
        <w:bottom w:val="none" w:sz="0" w:space="0" w:color="auto"/>
        <w:right w:val="none" w:sz="0" w:space="0" w:color="auto"/>
      </w:divBdr>
    </w:div>
    <w:div w:id="1153377154">
      <w:bodyDiv w:val="1"/>
      <w:marLeft w:val="0"/>
      <w:marRight w:val="0"/>
      <w:marTop w:val="0"/>
      <w:marBottom w:val="0"/>
      <w:divBdr>
        <w:top w:val="none" w:sz="0" w:space="0" w:color="auto"/>
        <w:left w:val="none" w:sz="0" w:space="0" w:color="auto"/>
        <w:bottom w:val="none" w:sz="0" w:space="0" w:color="auto"/>
        <w:right w:val="none" w:sz="0" w:space="0" w:color="auto"/>
      </w:divBdr>
    </w:div>
    <w:div w:id="1172138242">
      <w:bodyDiv w:val="1"/>
      <w:marLeft w:val="0"/>
      <w:marRight w:val="0"/>
      <w:marTop w:val="0"/>
      <w:marBottom w:val="0"/>
      <w:divBdr>
        <w:top w:val="none" w:sz="0" w:space="0" w:color="auto"/>
        <w:left w:val="none" w:sz="0" w:space="0" w:color="auto"/>
        <w:bottom w:val="none" w:sz="0" w:space="0" w:color="auto"/>
        <w:right w:val="none" w:sz="0" w:space="0" w:color="auto"/>
      </w:divBdr>
    </w:div>
    <w:div w:id="1181967795">
      <w:bodyDiv w:val="1"/>
      <w:marLeft w:val="0"/>
      <w:marRight w:val="0"/>
      <w:marTop w:val="0"/>
      <w:marBottom w:val="0"/>
      <w:divBdr>
        <w:top w:val="none" w:sz="0" w:space="0" w:color="auto"/>
        <w:left w:val="none" w:sz="0" w:space="0" w:color="auto"/>
        <w:bottom w:val="none" w:sz="0" w:space="0" w:color="auto"/>
        <w:right w:val="none" w:sz="0" w:space="0" w:color="auto"/>
      </w:divBdr>
    </w:div>
    <w:div w:id="1184250708">
      <w:bodyDiv w:val="1"/>
      <w:marLeft w:val="0"/>
      <w:marRight w:val="0"/>
      <w:marTop w:val="0"/>
      <w:marBottom w:val="0"/>
      <w:divBdr>
        <w:top w:val="none" w:sz="0" w:space="0" w:color="auto"/>
        <w:left w:val="none" w:sz="0" w:space="0" w:color="auto"/>
        <w:bottom w:val="none" w:sz="0" w:space="0" w:color="auto"/>
        <w:right w:val="none" w:sz="0" w:space="0" w:color="auto"/>
      </w:divBdr>
    </w:div>
    <w:div w:id="1210612525">
      <w:bodyDiv w:val="1"/>
      <w:marLeft w:val="0"/>
      <w:marRight w:val="0"/>
      <w:marTop w:val="0"/>
      <w:marBottom w:val="0"/>
      <w:divBdr>
        <w:top w:val="none" w:sz="0" w:space="0" w:color="auto"/>
        <w:left w:val="none" w:sz="0" w:space="0" w:color="auto"/>
        <w:bottom w:val="none" w:sz="0" w:space="0" w:color="auto"/>
        <w:right w:val="none" w:sz="0" w:space="0" w:color="auto"/>
      </w:divBdr>
    </w:div>
    <w:div w:id="1211265354">
      <w:bodyDiv w:val="1"/>
      <w:marLeft w:val="0"/>
      <w:marRight w:val="0"/>
      <w:marTop w:val="0"/>
      <w:marBottom w:val="0"/>
      <w:divBdr>
        <w:top w:val="none" w:sz="0" w:space="0" w:color="auto"/>
        <w:left w:val="none" w:sz="0" w:space="0" w:color="auto"/>
        <w:bottom w:val="none" w:sz="0" w:space="0" w:color="auto"/>
        <w:right w:val="none" w:sz="0" w:space="0" w:color="auto"/>
      </w:divBdr>
    </w:div>
    <w:div w:id="1225334072">
      <w:bodyDiv w:val="1"/>
      <w:marLeft w:val="0"/>
      <w:marRight w:val="0"/>
      <w:marTop w:val="0"/>
      <w:marBottom w:val="0"/>
      <w:divBdr>
        <w:top w:val="none" w:sz="0" w:space="0" w:color="auto"/>
        <w:left w:val="none" w:sz="0" w:space="0" w:color="auto"/>
        <w:bottom w:val="none" w:sz="0" w:space="0" w:color="auto"/>
        <w:right w:val="none" w:sz="0" w:space="0" w:color="auto"/>
      </w:divBdr>
    </w:div>
    <w:div w:id="1227109213">
      <w:bodyDiv w:val="1"/>
      <w:marLeft w:val="0"/>
      <w:marRight w:val="0"/>
      <w:marTop w:val="0"/>
      <w:marBottom w:val="0"/>
      <w:divBdr>
        <w:top w:val="none" w:sz="0" w:space="0" w:color="auto"/>
        <w:left w:val="none" w:sz="0" w:space="0" w:color="auto"/>
        <w:bottom w:val="none" w:sz="0" w:space="0" w:color="auto"/>
        <w:right w:val="none" w:sz="0" w:space="0" w:color="auto"/>
      </w:divBdr>
    </w:div>
    <w:div w:id="1234118954">
      <w:bodyDiv w:val="1"/>
      <w:marLeft w:val="0"/>
      <w:marRight w:val="0"/>
      <w:marTop w:val="0"/>
      <w:marBottom w:val="0"/>
      <w:divBdr>
        <w:top w:val="none" w:sz="0" w:space="0" w:color="auto"/>
        <w:left w:val="none" w:sz="0" w:space="0" w:color="auto"/>
        <w:bottom w:val="none" w:sz="0" w:space="0" w:color="auto"/>
        <w:right w:val="none" w:sz="0" w:space="0" w:color="auto"/>
      </w:divBdr>
    </w:div>
    <w:div w:id="1234315527">
      <w:bodyDiv w:val="1"/>
      <w:marLeft w:val="0"/>
      <w:marRight w:val="0"/>
      <w:marTop w:val="0"/>
      <w:marBottom w:val="0"/>
      <w:divBdr>
        <w:top w:val="none" w:sz="0" w:space="0" w:color="auto"/>
        <w:left w:val="none" w:sz="0" w:space="0" w:color="auto"/>
        <w:bottom w:val="none" w:sz="0" w:space="0" w:color="auto"/>
        <w:right w:val="none" w:sz="0" w:space="0" w:color="auto"/>
      </w:divBdr>
    </w:div>
    <w:div w:id="1263227256">
      <w:bodyDiv w:val="1"/>
      <w:marLeft w:val="0"/>
      <w:marRight w:val="0"/>
      <w:marTop w:val="0"/>
      <w:marBottom w:val="0"/>
      <w:divBdr>
        <w:top w:val="none" w:sz="0" w:space="0" w:color="auto"/>
        <w:left w:val="none" w:sz="0" w:space="0" w:color="auto"/>
        <w:bottom w:val="none" w:sz="0" w:space="0" w:color="auto"/>
        <w:right w:val="none" w:sz="0" w:space="0" w:color="auto"/>
      </w:divBdr>
    </w:div>
    <w:div w:id="1267080288">
      <w:bodyDiv w:val="1"/>
      <w:marLeft w:val="0"/>
      <w:marRight w:val="0"/>
      <w:marTop w:val="0"/>
      <w:marBottom w:val="0"/>
      <w:divBdr>
        <w:top w:val="none" w:sz="0" w:space="0" w:color="auto"/>
        <w:left w:val="none" w:sz="0" w:space="0" w:color="auto"/>
        <w:bottom w:val="none" w:sz="0" w:space="0" w:color="auto"/>
        <w:right w:val="none" w:sz="0" w:space="0" w:color="auto"/>
      </w:divBdr>
    </w:div>
    <w:div w:id="1280533417">
      <w:bodyDiv w:val="1"/>
      <w:marLeft w:val="0"/>
      <w:marRight w:val="0"/>
      <w:marTop w:val="0"/>
      <w:marBottom w:val="0"/>
      <w:divBdr>
        <w:top w:val="none" w:sz="0" w:space="0" w:color="auto"/>
        <w:left w:val="none" w:sz="0" w:space="0" w:color="auto"/>
        <w:bottom w:val="none" w:sz="0" w:space="0" w:color="auto"/>
        <w:right w:val="none" w:sz="0" w:space="0" w:color="auto"/>
      </w:divBdr>
    </w:div>
    <w:div w:id="1282491871">
      <w:bodyDiv w:val="1"/>
      <w:marLeft w:val="0"/>
      <w:marRight w:val="0"/>
      <w:marTop w:val="0"/>
      <w:marBottom w:val="0"/>
      <w:divBdr>
        <w:top w:val="none" w:sz="0" w:space="0" w:color="auto"/>
        <w:left w:val="none" w:sz="0" w:space="0" w:color="auto"/>
        <w:bottom w:val="none" w:sz="0" w:space="0" w:color="auto"/>
        <w:right w:val="none" w:sz="0" w:space="0" w:color="auto"/>
      </w:divBdr>
    </w:div>
    <w:div w:id="1289241686">
      <w:bodyDiv w:val="1"/>
      <w:marLeft w:val="0"/>
      <w:marRight w:val="0"/>
      <w:marTop w:val="0"/>
      <w:marBottom w:val="0"/>
      <w:divBdr>
        <w:top w:val="none" w:sz="0" w:space="0" w:color="auto"/>
        <w:left w:val="none" w:sz="0" w:space="0" w:color="auto"/>
        <w:bottom w:val="none" w:sz="0" w:space="0" w:color="auto"/>
        <w:right w:val="none" w:sz="0" w:space="0" w:color="auto"/>
      </w:divBdr>
    </w:div>
    <w:div w:id="1300574442">
      <w:bodyDiv w:val="1"/>
      <w:marLeft w:val="0"/>
      <w:marRight w:val="0"/>
      <w:marTop w:val="0"/>
      <w:marBottom w:val="0"/>
      <w:divBdr>
        <w:top w:val="none" w:sz="0" w:space="0" w:color="auto"/>
        <w:left w:val="none" w:sz="0" w:space="0" w:color="auto"/>
        <w:bottom w:val="none" w:sz="0" w:space="0" w:color="auto"/>
        <w:right w:val="none" w:sz="0" w:space="0" w:color="auto"/>
      </w:divBdr>
    </w:div>
    <w:div w:id="1324429843">
      <w:bodyDiv w:val="1"/>
      <w:marLeft w:val="0"/>
      <w:marRight w:val="0"/>
      <w:marTop w:val="0"/>
      <w:marBottom w:val="0"/>
      <w:divBdr>
        <w:top w:val="none" w:sz="0" w:space="0" w:color="auto"/>
        <w:left w:val="none" w:sz="0" w:space="0" w:color="auto"/>
        <w:bottom w:val="none" w:sz="0" w:space="0" w:color="auto"/>
        <w:right w:val="none" w:sz="0" w:space="0" w:color="auto"/>
      </w:divBdr>
    </w:div>
    <w:div w:id="1327785504">
      <w:bodyDiv w:val="1"/>
      <w:marLeft w:val="0"/>
      <w:marRight w:val="0"/>
      <w:marTop w:val="0"/>
      <w:marBottom w:val="0"/>
      <w:divBdr>
        <w:top w:val="none" w:sz="0" w:space="0" w:color="auto"/>
        <w:left w:val="none" w:sz="0" w:space="0" w:color="auto"/>
        <w:bottom w:val="none" w:sz="0" w:space="0" w:color="auto"/>
        <w:right w:val="none" w:sz="0" w:space="0" w:color="auto"/>
      </w:divBdr>
    </w:div>
    <w:div w:id="1327979401">
      <w:bodyDiv w:val="1"/>
      <w:marLeft w:val="0"/>
      <w:marRight w:val="0"/>
      <w:marTop w:val="0"/>
      <w:marBottom w:val="0"/>
      <w:divBdr>
        <w:top w:val="none" w:sz="0" w:space="0" w:color="auto"/>
        <w:left w:val="none" w:sz="0" w:space="0" w:color="auto"/>
        <w:bottom w:val="none" w:sz="0" w:space="0" w:color="auto"/>
        <w:right w:val="none" w:sz="0" w:space="0" w:color="auto"/>
      </w:divBdr>
    </w:div>
    <w:div w:id="1337539679">
      <w:bodyDiv w:val="1"/>
      <w:marLeft w:val="0"/>
      <w:marRight w:val="0"/>
      <w:marTop w:val="0"/>
      <w:marBottom w:val="0"/>
      <w:divBdr>
        <w:top w:val="none" w:sz="0" w:space="0" w:color="auto"/>
        <w:left w:val="none" w:sz="0" w:space="0" w:color="auto"/>
        <w:bottom w:val="none" w:sz="0" w:space="0" w:color="auto"/>
        <w:right w:val="none" w:sz="0" w:space="0" w:color="auto"/>
      </w:divBdr>
    </w:div>
    <w:div w:id="1338848272">
      <w:bodyDiv w:val="1"/>
      <w:marLeft w:val="0"/>
      <w:marRight w:val="0"/>
      <w:marTop w:val="0"/>
      <w:marBottom w:val="0"/>
      <w:divBdr>
        <w:top w:val="none" w:sz="0" w:space="0" w:color="auto"/>
        <w:left w:val="none" w:sz="0" w:space="0" w:color="auto"/>
        <w:bottom w:val="none" w:sz="0" w:space="0" w:color="auto"/>
        <w:right w:val="none" w:sz="0" w:space="0" w:color="auto"/>
      </w:divBdr>
      <w:divsChild>
        <w:div w:id="1052340071">
          <w:marLeft w:val="0"/>
          <w:marRight w:val="0"/>
          <w:marTop w:val="0"/>
          <w:marBottom w:val="0"/>
          <w:divBdr>
            <w:top w:val="single" w:sz="2" w:space="0" w:color="auto"/>
            <w:left w:val="single" w:sz="2" w:space="0" w:color="auto"/>
            <w:bottom w:val="single" w:sz="2" w:space="0" w:color="auto"/>
            <w:right w:val="single" w:sz="2" w:space="0" w:color="auto"/>
          </w:divBdr>
          <w:divsChild>
            <w:div w:id="38281239">
              <w:marLeft w:val="0"/>
              <w:marRight w:val="0"/>
              <w:marTop w:val="0"/>
              <w:marBottom w:val="0"/>
              <w:divBdr>
                <w:top w:val="single" w:sz="2" w:space="0" w:color="auto"/>
                <w:left w:val="single" w:sz="2" w:space="0" w:color="auto"/>
                <w:bottom w:val="single" w:sz="2" w:space="0" w:color="auto"/>
                <w:right w:val="single" w:sz="2" w:space="0" w:color="auto"/>
              </w:divBdr>
              <w:divsChild>
                <w:div w:id="351958051">
                  <w:marLeft w:val="0"/>
                  <w:marRight w:val="0"/>
                  <w:marTop w:val="0"/>
                  <w:marBottom w:val="0"/>
                  <w:divBdr>
                    <w:top w:val="single" w:sz="2" w:space="0" w:color="auto"/>
                    <w:left w:val="single" w:sz="2" w:space="0" w:color="auto"/>
                    <w:bottom w:val="single" w:sz="2" w:space="0" w:color="auto"/>
                    <w:right w:val="single" w:sz="2" w:space="0" w:color="auto"/>
                  </w:divBdr>
                  <w:divsChild>
                    <w:div w:id="807940413">
                      <w:marLeft w:val="0"/>
                      <w:marRight w:val="0"/>
                      <w:marTop w:val="0"/>
                      <w:marBottom w:val="0"/>
                      <w:divBdr>
                        <w:top w:val="single" w:sz="2" w:space="0" w:color="auto"/>
                        <w:left w:val="single" w:sz="2" w:space="0" w:color="auto"/>
                        <w:bottom w:val="single" w:sz="2" w:space="0" w:color="auto"/>
                        <w:right w:val="single" w:sz="2" w:space="0" w:color="auto"/>
                      </w:divBdr>
                      <w:divsChild>
                        <w:div w:id="1175463535">
                          <w:marLeft w:val="0"/>
                          <w:marRight w:val="0"/>
                          <w:marTop w:val="0"/>
                          <w:marBottom w:val="0"/>
                          <w:divBdr>
                            <w:top w:val="single" w:sz="2" w:space="0" w:color="auto"/>
                            <w:left w:val="single" w:sz="2" w:space="0" w:color="auto"/>
                            <w:bottom w:val="single" w:sz="2" w:space="0" w:color="auto"/>
                            <w:right w:val="single" w:sz="2" w:space="0" w:color="auto"/>
                          </w:divBdr>
                          <w:divsChild>
                            <w:div w:id="1304232178">
                              <w:marLeft w:val="0"/>
                              <w:marRight w:val="0"/>
                              <w:marTop w:val="0"/>
                              <w:marBottom w:val="0"/>
                              <w:divBdr>
                                <w:top w:val="single" w:sz="2" w:space="0" w:color="auto"/>
                                <w:left w:val="single" w:sz="2" w:space="0" w:color="auto"/>
                                <w:bottom w:val="single" w:sz="2" w:space="0" w:color="auto"/>
                                <w:right w:val="single" w:sz="2" w:space="0" w:color="auto"/>
                              </w:divBdr>
                              <w:divsChild>
                                <w:div w:id="2056812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101527">
                          <w:marLeft w:val="0"/>
                          <w:marRight w:val="0"/>
                          <w:marTop w:val="0"/>
                          <w:marBottom w:val="0"/>
                          <w:divBdr>
                            <w:top w:val="single" w:sz="2" w:space="0" w:color="auto"/>
                            <w:left w:val="single" w:sz="2" w:space="0" w:color="auto"/>
                            <w:bottom w:val="single" w:sz="2" w:space="0" w:color="auto"/>
                            <w:right w:val="single" w:sz="2" w:space="0" w:color="auto"/>
                          </w:divBdr>
                          <w:divsChild>
                            <w:div w:id="1873961241">
                              <w:marLeft w:val="0"/>
                              <w:marRight w:val="0"/>
                              <w:marTop w:val="0"/>
                              <w:marBottom w:val="0"/>
                              <w:divBdr>
                                <w:top w:val="single" w:sz="2" w:space="0" w:color="auto"/>
                                <w:left w:val="single" w:sz="2" w:space="0" w:color="auto"/>
                                <w:bottom w:val="single" w:sz="2" w:space="0" w:color="auto"/>
                                <w:right w:val="single" w:sz="2" w:space="0" w:color="auto"/>
                              </w:divBdr>
                              <w:divsChild>
                                <w:div w:id="1821848909">
                                  <w:marLeft w:val="0"/>
                                  <w:marRight w:val="0"/>
                                  <w:marTop w:val="0"/>
                                  <w:marBottom w:val="0"/>
                                  <w:divBdr>
                                    <w:top w:val="single" w:sz="2" w:space="0" w:color="auto"/>
                                    <w:left w:val="single" w:sz="2" w:space="0" w:color="auto"/>
                                    <w:bottom w:val="single" w:sz="2" w:space="0" w:color="auto"/>
                                    <w:right w:val="single" w:sz="2" w:space="0" w:color="auto"/>
                                  </w:divBdr>
                                  <w:divsChild>
                                    <w:div w:id="1989363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2740317">
              <w:marLeft w:val="0"/>
              <w:marRight w:val="0"/>
              <w:marTop w:val="0"/>
              <w:marBottom w:val="0"/>
              <w:divBdr>
                <w:top w:val="single" w:sz="2" w:space="0" w:color="auto"/>
                <w:left w:val="single" w:sz="2" w:space="0" w:color="auto"/>
                <w:bottom w:val="single" w:sz="2" w:space="0" w:color="auto"/>
                <w:right w:val="single" w:sz="2" w:space="0" w:color="auto"/>
              </w:divBdr>
              <w:divsChild>
                <w:div w:id="1838573486">
                  <w:marLeft w:val="0"/>
                  <w:marRight w:val="0"/>
                  <w:marTop w:val="0"/>
                  <w:marBottom w:val="0"/>
                  <w:divBdr>
                    <w:top w:val="single" w:sz="2" w:space="0" w:color="auto"/>
                    <w:left w:val="single" w:sz="2" w:space="0" w:color="auto"/>
                    <w:bottom w:val="single" w:sz="2" w:space="0" w:color="auto"/>
                    <w:right w:val="single" w:sz="2" w:space="0" w:color="auto"/>
                  </w:divBdr>
                  <w:divsChild>
                    <w:div w:id="808667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72413038">
          <w:marLeft w:val="0"/>
          <w:marRight w:val="0"/>
          <w:marTop w:val="0"/>
          <w:marBottom w:val="0"/>
          <w:divBdr>
            <w:top w:val="single" w:sz="2" w:space="0" w:color="auto"/>
            <w:left w:val="single" w:sz="2" w:space="0" w:color="auto"/>
            <w:bottom w:val="single" w:sz="2" w:space="0" w:color="auto"/>
            <w:right w:val="single" w:sz="2" w:space="0" w:color="auto"/>
          </w:divBdr>
          <w:divsChild>
            <w:div w:id="1620260028">
              <w:marLeft w:val="0"/>
              <w:marRight w:val="0"/>
              <w:marTop w:val="0"/>
              <w:marBottom w:val="0"/>
              <w:divBdr>
                <w:top w:val="none" w:sz="0" w:space="0" w:color="auto"/>
                <w:left w:val="none" w:sz="0" w:space="0" w:color="auto"/>
                <w:bottom w:val="none" w:sz="0" w:space="0" w:color="auto"/>
                <w:right w:val="none" w:sz="0" w:space="0" w:color="auto"/>
              </w:divBdr>
              <w:divsChild>
                <w:div w:id="757095633">
                  <w:marLeft w:val="0"/>
                  <w:marRight w:val="0"/>
                  <w:marTop w:val="0"/>
                  <w:marBottom w:val="0"/>
                  <w:divBdr>
                    <w:top w:val="single" w:sz="2" w:space="0" w:color="auto"/>
                    <w:left w:val="single" w:sz="2" w:space="0" w:color="auto"/>
                    <w:bottom w:val="single" w:sz="2" w:space="0" w:color="auto"/>
                    <w:right w:val="single" w:sz="2" w:space="0" w:color="auto"/>
                  </w:divBdr>
                  <w:divsChild>
                    <w:div w:id="2044135813">
                      <w:marLeft w:val="0"/>
                      <w:marRight w:val="0"/>
                      <w:marTop w:val="0"/>
                      <w:marBottom w:val="0"/>
                      <w:divBdr>
                        <w:top w:val="single" w:sz="2" w:space="0" w:color="auto"/>
                        <w:left w:val="single" w:sz="2" w:space="0" w:color="auto"/>
                        <w:bottom w:val="single" w:sz="2" w:space="0" w:color="auto"/>
                        <w:right w:val="single" w:sz="2" w:space="0" w:color="auto"/>
                      </w:divBdr>
                      <w:divsChild>
                        <w:div w:id="1720977575">
                          <w:marLeft w:val="0"/>
                          <w:marRight w:val="0"/>
                          <w:marTop w:val="0"/>
                          <w:marBottom w:val="0"/>
                          <w:divBdr>
                            <w:top w:val="single" w:sz="2" w:space="0" w:color="auto"/>
                            <w:left w:val="single" w:sz="2" w:space="0" w:color="auto"/>
                            <w:bottom w:val="single" w:sz="2" w:space="0" w:color="auto"/>
                            <w:right w:val="single" w:sz="2" w:space="0" w:color="auto"/>
                          </w:divBdr>
                          <w:divsChild>
                            <w:div w:id="19197522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7776254">
                      <w:marLeft w:val="0"/>
                      <w:marRight w:val="0"/>
                      <w:marTop w:val="0"/>
                      <w:marBottom w:val="0"/>
                      <w:divBdr>
                        <w:top w:val="single" w:sz="2" w:space="0" w:color="auto"/>
                        <w:left w:val="single" w:sz="2" w:space="0" w:color="auto"/>
                        <w:bottom w:val="single" w:sz="2" w:space="0" w:color="auto"/>
                        <w:right w:val="single" w:sz="2" w:space="0" w:color="auto"/>
                      </w:divBdr>
                      <w:divsChild>
                        <w:div w:id="1487744576">
                          <w:marLeft w:val="0"/>
                          <w:marRight w:val="0"/>
                          <w:marTop w:val="0"/>
                          <w:marBottom w:val="0"/>
                          <w:divBdr>
                            <w:top w:val="single" w:sz="2" w:space="0" w:color="auto"/>
                            <w:left w:val="single" w:sz="2" w:space="0" w:color="auto"/>
                            <w:bottom w:val="single" w:sz="2" w:space="0" w:color="auto"/>
                            <w:right w:val="single" w:sz="2" w:space="0" w:color="auto"/>
                          </w:divBdr>
                          <w:divsChild>
                            <w:div w:id="1080829470">
                              <w:marLeft w:val="0"/>
                              <w:marRight w:val="0"/>
                              <w:marTop w:val="0"/>
                              <w:marBottom w:val="0"/>
                              <w:divBdr>
                                <w:top w:val="single" w:sz="2" w:space="0" w:color="auto"/>
                                <w:left w:val="single" w:sz="2" w:space="0" w:color="auto"/>
                                <w:bottom w:val="single" w:sz="2" w:space="0" w:color="auto"/>
                                <w:right w:val="single" w:sz="2" w:space="0" w:color="auto"/>
                              </w:divBdr>
                              <w:divsChild>
                                <w:div w:id="1177770519">
                                  <w:marLeft w:val="0"/>
                                  <w:marRight w:val="0"/>
                                  <w:marTop w:val="0"/>
                                  <w:marBottom w:val="0"/>
                                  <w:divBdr>
                                    <w:top w:val="single" w:sz="2" w:space="0" w:color="auto"/>
                                    <w:left w:val="single" w:sz="2" w:space="0" w:color="auto"/>
                                    <w:bottom w:val="single" w:sz="2" w:space="0" w:color="auto"/>
                                    <w:right w:val="single" w:sz="2" w:space="0" w:color="auto"/>
                                  </w:divBdr>
                                  <w:divsChild>
                                    <w:div w:id="10529205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360400439">
      <w:bodyDiv w:val="1"/>
      <w:marLeft w:val="0"/>
      <w:marRight w:val="0"/>
      <w:marTop w:val="0"/>
      <w:marBottom w:val="0"/>
      <w:divBdr>
        <w:top w:val="none" w:sz="0" w:space="0" w:color="auto"/>
        <w:left w:val="none" w:sz="0" w:space="0" w:color="auto"/>
        <w:bottom w:val="none" w:sz="0" w:space="0" w:color="auto"/>
        <w:right w:val="none" w:sz="0" w:space="0" w:color="auto"/>
      </w:divBdr>
    </w:div>
    <w:div w:id="1371497104">
      <w:bodyDiv w:val="1"/>
      <w:marLeft w:val="0"/>
      <w:marRight w:val="0"/>
      <w:marTop w:val="0"/>
      <w:marBottom w:val="0"/>
      <w:divBdr>
        <w:top w:val="none" w:sz="0" w:space="0" w:color="auto"/>
        <w:left w:val="none" w:sz="0" w:space="0" w:color="auto"/>
        <w:bottom w:val="none" w:sz="0" w:space="0" w:color="auto"/>
        <w:right w:val="none" w:sz="0" w:space="0" w:color="auto"/>
      </w:divBdr>
    </w:div>
    <w:div w:id="1380547672">
      <w:bodyDiv w:val="1"/>
      <w:marLeft w:val="0"/>
      <w:marRight w:val="0"/>
      <w:marTop w:val="0"/>
      <w:marBottom w:val="0"/>
      <w:divBdr>
        <w:top w:val="none" w:sz="0" w:space="0" w:color="auto"/>
        <w:left w:val="none" w:sz="0" w:space="0" w:color="auto"/>
        <w:bottom w:val="none" w:sz="0" w:space="0" w:color="auto"/>
        <w:right w:val="none" w:sz="0" w:space="0" w:color="auto"/>
      </w:divBdr>
    </w:div>
    <w:div w:id="1385134187">
      <w:bodyDiv w:val="1"/>
      <w:marLeft w:val="0"/>
      <w:marRight w:val="0"/>
      <w:marTop w:val="0"/>
      <w:marBottom w:val="0"/>
      <w:divBdr>
        <w:top w:val="none" w:sz="0" w:space="0" w:color="auto"/>
        <w:left w:val="none" w:sz="0" w:space="0" w:color="auto"/>
        <w:bottom w:val="none" w:sz="0" w:space="0" w:color="auto"/>
        <w:right w:val="none" w:sz="0" w:space="0" w:color="auto"/>
      </w:divBdr>
    </w:div>
    <w:div w:id="1385447684">
      <w:bodyDiv w:val="1"/>
      <w:marLeft w:val="0"/>
      <w:marRight w:val="0"/>
      <w:marTop w:val="0"/>
      <w:marBottom w:val="0"/>
      <w:divBdr>
        <w:top w:val="none" w:sz="0" w:space="0" w:color="auto"/>
        <w:left w:val="none" w:sz="0" w:space="0" w:color="auto"/>
        <w:bottom w:val="none" w:sz="0" w:space="0" w:color="auto"/>
        <w:right w:val="none" w:sz="0" w:space="0" w:color="auto"/>
      </w:divBdr>
    </w:div>
    <w:div w:id="1392384984">
      <w:bodyDiv w:val="1"/>
      <w:marLeft w:val="0"/>
      <w:marRight w:val="0"/>
      <w:marTop w:val="0"/>
      <w:marBottom w:val="0"/>
      <w:divBdr>
        <w:top w:val="none" w:sz="0" w:space="0" w:color="auto"/>
        <w:left w:val="none" w:sz="0" w:space="0" w:color="auto"/>
        <w:bottom w:val="none" w:sz="0" w:space="0" w:color="auto"/>
        <w:right w:val="none" w:sz="0" w:space="0" w:color="auto"/>
      </w:divBdr>
    </w:div>
    <w:div w:id="1397125584">
      <w:bodyDiv w:val="1"/>
      <w:marLeft w:val="0"/>
      <w:marRight w:val="0"/>
      <w:marTop w:val="0"/>
      <w:marBottom w:val="0"/>
      <w:divBdr>
        <w:top w:val="none" w:sz="0" w:space="0" w:color="auto"/>
        <w:left w:val="none" w:sz="0" w:space="0" w:color="auto"/>
        <w:bottom w:val="none" w:sz="0" w:space="0" w:color="auto"/>
        <w:right w:val="none" w:sz="0" w:space="0" w:color="auto"/>
      </w:divBdr>
    </w:div>
    <w:div w:id="1416055672">
      <w:bodyDiv w:val="1"/>
      <w:marLeft w:val="0"/>
      <w:marRight w:val="0"/>
      <w:marTop w:val="0"/>
      <w:marBottom w:val="0"/>
      <w:divBdr>
        <w:top w:val="none" w:sz="0" w:space="0" w:color="auto"/>
        <w:left w:val="none" w:sz="0" w:space="0" w:color="auto"/>
        <w:bottom w:val="none" w:sz="0" w:space="0" w:color="auto"/>
        <w:right w:val="none" w:sz="0" w:space="0" w:color="auto"/>
      </w:divBdr>
    </w:div>
    <w:div w:id="1428115254">
      <w:bodyDiv w:val="1"/>
      <w:marLeft w:val="0"/>
      <w:marRight w:val="0"/>
      <w:marTop w:val="0"/>
      <w:marBottom w:val="0"/>
      <w:divBdr>
        <w:top w:val="none" w:sz="0" w:space="0" w:color="auto"/>
        <w:left w:val="none" w:sz="0" w:space="0" w:color="auto"/>
        <w:bottom w:val="none" w:sz="0" w:space="0" w:color="auto"/>
        <w:right w:val="none" w:sz="0" w:space="0" w:color="auto"/>
      </w:divBdr>
    </w:div>
    <w:div w:id="1432821205">
      <w:bodyDiv w:val="1"/>
      <w:marLeft w:val="0"/>
      <w:marRight w:val="0"/>
      <w:marTop w:val="0"/>
      <w:marBottom w:val="0"/>
      <w:divBdr>
        <w:top w:val="none" w:sz="0" w:space="0" w:color="auto"/>
        <w:left w:val="none" w:sz="0" w:space="0" w:color="auto"/>
        <w:bottom w:val="none" w:sz="0" w:space="0" w:color="auto"/>
        <w:right w:val="none" w:sz="0" w:space="0" w:color="auto"/>
      </w:divBdr>
    </w:div>
    <w:div w:id="1440829212">
      <w:bodyDiv w:val="1"/>
      <w:marLeft w:val="0"/>
      <w:marRight w:val="0"/>
      <w:marTop w:val="0"/>
      <w:marBottom w:val="0"/>
      <w:divBdr>
        <w:top w:val="none" w:sz="0" w:space="0" w:color="auto"/>
        <w:left w:val="none" w:sz="0" w:space="0" w:color="auto"/>
        <w:bottom w:val="none" w:sz="0" w:space="0" w:color="auto"/>
        <w:right w:val="none" w:sz="0" w:space="0" w:color="auto"/>
      </w:divBdr>
    </w:div>
    <w:div w:id="1461267346">
      <w:bodyDiv w:val="1"/>
      <w:marLeft w:val="0"/>
      <w:marRight w:val="0"/>
      <w:marTop w:val="0"/>
      <w:marBottom w:val="0"/>
      <w:divBdr>
        <w:top w:val="none" w:sz="0" w:space="0" w:color="auto"/>
        <w:left w:val="none" w:sz="0" w:space="0" w:color="auto"/>
        <w:bottom w:val="none" w:sz="0" w:space="0" w:color="auto"/>
        <w:right w:val="none" w:sz="0" w:space="0" w:color="auto"/>
      </w:divBdr>
    </w:div>
    <w:div w:id="1474906539">
      <w:bodyDiv w:val="1"/>
      <w:marLeft w:val="0"/>
      <w:marRight w:val="0"/>
      <w:marTop w:val="0"/>
      <w:marBottom w:val="0"/>
      <w:divBdr>
        <w:top w:val="none" w:sz="0" w:space="0" w:color="auto"/>
        <w:left w:val="none" w:sz="0" w:space="0" w:color="auto"/>
        <w:bottom w:val="none" w:sz="0" w:space="0" w:color="auto"/>
        <w:right w:val="none" w:sz="0" w:space="0" w:color="auto"/>
      </w:divBdr>
    </w:div>
    <w:div w:id="1484543454">
      <w:bodyDiv w:val="1"/>
      <w:marLeft w:val="0"/>
      <w:marRight w:val="0"/>
      <w:marTop w:val="0"/>
      <w:marBottom w:val="0"/>
      <w:divBdr>
        <w:top w:val="none" w:sz="0" w:space="0" w:color="auto"/>
        <w:left w:val="none" w:sz="0" w:space="0" w:color="auto"/>
        <w:bottom w:val="none" w:sz="0" w:space="0" w:color="auto"/>
        <w:right w:val="none" w:sz="0" w:space="0" w:color="auto"/>
      </w:divBdr>
    </w:div>
    <w:div w:id="1491749328">
      <w:bodyDiv w:val="1"/>
      <w:marLeft w:val="0"/>
      <w:marRight w:val="0"/>
      <w:marTop w:val="0"/>
      <w:marBottom w:val="0"/>
      <w:divBdr>
        <w:top w:val="none" w:sz="0" w:space="0" w:color="auto"/>
        <w:left w:val="none" w:sz="0" w:space="0" w:color="auto"/>
        <w:bottom w:val="none" w:sz="0" w:space="0" w:color="auto"/>
        <w:right w:val="none" w:sz="0" w:space="0" w:color="auto"/>
      </w:divBdr>
    </w:div>
    <w:div w:id="1494029678">
      <w:bodyDiv w:val="1"/>
      <w:marLeft w:val="0"/>
      <w:marRight w:val="0"/>
      <w:marTop w:val="0"/>
      <w:marBottom w:val="0"/>
      <w:divBdr>
        <w:top w:val="none" w:sz="0" w:space="0" w:color="auto"/>
        <w:left w:val="none" w:sz="0" w:space="0" w:color="auto"/>
        <w:bottom w:val="none" w:sz="0" w:space="0" w:color="auto"/>
        <w:right w:val="none" w:sz="0" w:space="0" w:color="auto"/>
      </w:divBdr>
    </w:div>
    <w:div w:id="1500998338">
      <w:bodyDiv w:val="1"/>
      <w:marLeft w:val="0"/>
      <w:marRight w:val="0"/>
      <w:marTop w:val="0"/>
      <w:marBottom w:val="0"/>
      <w:divBdr>
        <w:top w:val="none" w:sz="0" w:space="0" w:color="auto"/>
        <w:left w:val="none" w:sz="0" w:space="0" w:color="auto"/>
        <w:bottom w:val="none" w:sz="0" w:space="0" w:color="auto"/>
        <w:right w:val="none" w:sz="0" w:space="0" w:color="auto"/>
      </w:divBdr>
    </w:div>
    <w:div w:id="1505171695">
      <w:bodyDiv w:val="1"/>
      <w:marLeft w:val="0"/>
      <w:marRight w:val="0"/>
      <w:marTop w:val="0"/>
      <w:marBottom w:val="0"/>
      <w:divBdr>
        <w:top w:val="none" w:sz="0" w:space="0" w:color="auto"/>
        <w:left w:val="none" w:sz="0" w:space="0" w:color="auto"/>
        <w:bottom w:val="none" w:sz="0" w:space="0" w:color="auto"/>
        <w:right w:val="none" w:sz="0" w:space="0" w:color="auto"/>
      </w:divBdr>
    </w:div>
    <w:div w:id="1505321635">
      <w:bodyDiv w:val="1"/>
      <w:marLeft w:val="0"/>
      <w:marRight w:val="0"/>
      <w:marTop w:val="0"/>
      <w:marBottom w:val="0"/>
      <w:divBdr>
        <w:top w:val="none" w:sz="0" w:space="0" w:color="auto"/>
        <w:left w:val="none" w:sz="0" w:space="0" w:color="auto"/>
        <w:bottom w:val="none" w:sz="0" w:space="0" w:color="auto"/>
        <w:right w:val="none" w:sz="0" w:space="0" w:color="auto"/>
      </w:divBdr>
    </w:div>
    <w:div w:id="1508325249">
      <w:bodyDiv w:val="1"/>
      <w:marLeft w:val="0"/>
      <w:marRight w:val="0"/>
      <w:marTop w:val="0"/>
      <w:marBottom w:val="0"/>
      <w:divBdr>
        <w:top w:val="none" w:sz="0" w:space="0" w:color="auto"/>
        <w:left w:val="none" w:sz="0" w:space="0" w:color="auto"/>
        <w:bottom w:val="none" w:sz="0" w:space="0" w:color="auto"/>
        <w:right w:val="none" w:sz="0" w:space="0" w:color="auto"/>
      </w:divBdr>
    </w:div>
    <w:div w:id="1517112058">
      <w:bodyDiv w:val="1"/>
      <w:marLeft w:val="0"/>
      <w:marRight w:val="0"/>
      <w:marTop w:val="0"/>
      <w:marBottom w:val="0"/>
      <w:divBdr>
        <w:top w:val="none" w:sz="0" w:space="0" w:color="auto"/>
        <w:left w:val="none" w:sz="0" w:space="0" w:color="auto"/>
        <w:bottom w:val="none" w:sz="0" w:space="0" w:color="auto"/>
        <w:right w:val="none" w:sz="0" w:space="0" w:color="auto"/>
      </w:divBdr>
    </w:div>
    <w:div w:id="1538398077">
      <w:bodyDiv w:val="1"/>
      <w:marLeft w:val="0"/>
      <w:marRight w:val="0"/>
      <w:marTop w:val="0"/>
      <w:marBottom w:val="0"/>
      <w:divBdr>
        <w:top w:val="none" w:sz="0" w:space="0" w:color="auto"/>
        <w:left w:val="none" w:sz="0" w:space="0" w:color="auto"/>
        <w:bottom w:val="none" w:sz="0" w:space="0" w:color="auto"/>
        <w:right w:val="none" w:sz="0" w:space="0" w:color="auto"/>
      </w:divBdr>
    </w:div>
    <w:div w:id="1538543785">
      <w:bodyDiv w:val="1"/>
      <w:marLeft w:val="0"/>
      <w:marRight w:val="0"/>
      <w:marTop w:val="0"/>
      <w:marBottom w:val="0"/>
      <w:divBdr>
        <w:top w:val="none" w:sz="0" w:space="0" w:color="auto"/>
        <w:left w:val="none" w:sz="0" w:space="0" w:color="auto"/>
        <w:bottom w:val="none" w:sz="0" w:space="0" w:color="auto"/>
        <w:right w:val="none" w:sz="0" w:space="0" w:color="auto"/>
      </w:divBdr>
    </w:div>
    <w:div w:id="1539274591">
      <w:bodyDiv w:val="1"/>
      <w:marLeft w:val="0"/>
      <w:marRight w:val="0"/>
      <w:marTop w:val="0"/>
      <w:marBottom w:val="0"/>
      <w:divBdr>
        <w:top w:val="none" w:sz="0" w:space="0" w:color="auto"/>
        <w:left w:val="none" w:sz="0" w:space="0" w:color="auto"/>
        <w:bottom w:val="none" w:sz="0" w:space="0" w:color="auto"/>
        <w:right w:val="none" w:sz="0" w:space="0" w:color="auto"/>
      </w:divBdr>
    </w:div>
    <w:div w:id="1548296332">
      <w:bodyDiv w:val="1"/>
      <w:marLeft w:val="0"/>
      <w:marRight w:val="0"/>
      <w:marTop w:val="0"/>
      <w:marBottom w:val="0"/>
      <w:divBdr>
        <w:top w:val="none" w:sz="0" w:space="0" w:color="auto"/>
        <w:left w:val="none" w:sz="0" w:space="0" w:color="auto"/>
        <w:bottom w:val="none" w:sz="0" w:space="0" w:color="auto"/>
        <w:right w:val="none" w:sz="0" w:space="0" w:color="auto"/>
      </w:divBdr>
    </w:div>
    <w:div w:id="1553342514">
      <w:bodyDiv w:val="1"/>
      <w:marLeft w:val="0"/>
      <w:marRight w:val="0"/>
      <w:marTop w:val="0"/>
      <w:marBottom w:val="0"/>
      <w:divBdr>
        <w:top w:val="none" w:sz="0" w:space="0" w:color="auto"/>
        <w:left w:val="none" w:sz="0" w:space="0" w:color="auto"/>
        <w:bottom w:val="none" w:sz="0" w:space="0" w:color="auto"/>
        <w:right w:val="none" w:sz="0" w:space="0" w:color="auto"/>
      </w:divBdr>
      <w:divsChild>
        <w:div w:id="459962855">
          <w:marLeft w:val="0"/>
          <w:marRight w:val="0"/>
          <w:marTop w:val="0"/>
          <w:marBottom w:val="0"/>
          <w:divBdr>
            <w:top w:val="none" w:sz="0" w:space="0" w:color="auto"/>
            <w:left w:val="none" w:sz="0" w:space="0" w:color="auto"/>
            <w:bottom w:val="none" w:sz="0" w:space="0" w:color="auto"/>
            <w:right w:val="none" w:sz="0" w:space="0" w:color="auto"/>
          </w:divBdr>
          <w:divsChild>
            <w:div w:id="131802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90726">
      <w:bodyDiv w:val="1"/>
      <w:marLeft w:val="0"/>
      <w:marRight w:val="0"/>
      <w:marTop w:val="0"/>
      <w:marBottom w:val="0"/>
      <w:divBdr>
        <w:top w:val="none" w:sz="0" w:space="0" w:color="auto"/>
        <w:left w:val="none" w:sz="0" w:space="0" w:color="auto"/>
        <w:bottom w:val="none" w:sz="0" w:space="0" w:color="auto"/>
        <w:right w:val="none" w:sz="0" w:space="0" w:color="auto"/>
      </w:divBdr>
    </w:div>
    <w:div w:id="1559517643">
      <w:bodyDiv w:val="1"/>
      <w:marLeft w:val="0"/>
      <w:marRight w:val="0"/>
      <w:marTop w:val="0"/>
      <w:marBottom w:val="0"/>
      <w:divBdr>
        <w:top w:val="none" w:sz="0" w:space="0" w:color="auto"/>
        <w:left w:val="none" w:sz="0" w:space="0" w:color="auto"/>
        <w:bottom w:val="none" w:sz="0" w:space="0" w:color="auto"/>
        <w:right w:val="none" w:sz="0" w:space="0" w:color="auto"/>
      </w:divBdr>
    </w:div>
    <w:div w:id="1560164052">
      <w:bodyDiv w:val="1"/>
      <w:marLeft w:val="0"/>
      <w:marRight w:val="0"/>
      <w:marTop w:val="0"/>
      <w:marBottom w:val="0"/>
      <w:divBdr>
        <w:top w:val="none" w:sz="0" w:space="0" w:color="auto"/>
        <w:left w:val="none" w:sz="0" w:space="0" w:color="auto"/>
        <w:bottom w:val="none" w:sz="0" w:space="0" w:color="auto"/>
        <w:right w:val="none" w:sz="0" w:space="0" w:color="auto"/>
      </w:divBdr>
    </w:div>
    <w:div w:id="1569223619">
      <w:bodyDiv w:val="1"/>
      <w:marLeft w:val="0"/>
      <w:marRight w:val="0"/>
      <w:marTop w:val="0"/>
      <w:marBottom w:val="0"/>
      <w:divBdr>
        <w:top w:val="none" w:sz="0" w:space="0" w:color="auto"/>
        <w:left w:val="none" w:sz="0" w:space="0" w:color="auto"/>
        <w:bottom w:val="none" w:sz="0" w:space="0" w:color="auto"/>
        <w:right w:val="none" w:sz="0" w:space="0" w:color="auto"/>
      </w:divBdr>
    </w:div>
    <w:div w:id="1573806205">
      <w:bodyDiv w:val="1"/>
      <w:marLeft w:val="0"/>
      <w:marRight w:val="0"/>
      <w:marTop w:val="0"/>
      <w:marBottom w:val="0"/>
      <w:divBdr>
        <w:top w:val="none" w:sz="0" w:space="0" w:color="auto"/>
        <w:left w:val="none" w:sz="0" w:space="0" w:color="auto"/>
        <w:bottom w:val="none" w:sz="0" w:space="0" w:color="auto"/>
        <w:right w:val="none" w:sz="0" w:space="0" w:color="auto"/>
      </w:divBdr>
    </w:div>
    <w:div w:id="1573813403">
      <w:bodyDiv w:val="1"/>
      <w:marLeft w:val="0"/>
      <w:marRight w:val="0"/>
      <w:marTop w:val="0"/>
      <w:marBottom w:val="0"/>
      <w:divBdr>
        <w:top w:val="none" w:sz="0" w:space="0" w:color="auto"/>
        <w:left w:val="none" w:sz="0" w:space="0" w:color="auto"/>
        <w:bottom w:val="none" w:sz="0" w:space="0" w:color="auto"/>
        <w:right w:val="none" w:sz="0" w:space="0" w:color="auto"/>
      </w:divBdr>
    </w:div>
    <w:div w:id="1581409923">
      <w:bodyDiv w:val="1"/>
      <w:marLeft w:val="0"/>
      <w:marRight w:val="0"/>
      <w:marTop w:val="0"/>
      <w:marBottom w:val="0"/>
      <w:divBdr>
        <w:top w:val="none" w:sz="0" w:space="0" w:color="auto"/>
        <w:left w:val="none" w:sz="0" w:space="0" w:color="auto"/>
        <w:bottom w:val="none" w:sz="0" w:space="0" w:color="auto"/>
        <w:right w:val="none" w:sz="0" w:space="0" w:color="auto"/>
      </w:divBdr>
    </w:div>
    <w:div w:id="1607276489">
      <w:bodyDiv w:val="1"/>
      <w:marLeft w:val="0"/>
      <w:marRight w:val="0"/>
      <w:marTop w:val="0"/>
      <w:marBottom w:val="0"/>
      <w:divBdr>
        <w:top w:val="none" w:sz="0" w:space="0" w:color="auto"/>
        <w:left w:val="none" w:sz="0" w:space="0" w:color="auto"/>
        <w:bottom w:val="none" w:sz="0" w:space="0" w:color="auto"/>
        <w:right w:val="none" w:sz="0" w:space="0" w:color="auto"/>
      </w:divBdr>
    </w:div>
    <w:div w:id="1619071462">
      <w:bodyDiv w:val="1"/>
      <w:marLeft w:val="0"/>
      <w:marRight w:val="0"/>
      <w:marTop w:val="0"/>
      <w:marBottom w:val="0"/>
      <w:divBdr>
        <w:top w:val="none" w:sz="0" w:space="0" w:color="auto"/>
        <w:left w:val="none" w:sz="0" w:space="0" w:color="auto"/>
        <w:bottom w:val="none" w:sz="0" w:space="0" w:color="auto"/>
        <w:right w:val="none" w:sz="0" w:space="0" w:color="auto"/>
      </w:divBdr>
    </w:div>
    <w:div w:id="1622877978">
      <w:bodyDiv w:val="1"/>
      <w:marLeft w:val="0"/>
      <w:marRight w:val="0"/>
      <w:marTop w:val="0"/>
      <w:marBottom w:val="0"/>
      <w:divBdr>
        <w:top w:val="none" w:sz="0" w:space="0" w:color="auto"/>
        <w:left w:val="none" w:sz="0" w:space="0" w:color="auto"/>
        <w:bottom w:val="none" w:sz="0" w:space="0" w:color="auto"/>
        <w:right w:val="none" w:sz="0" w:space="0" w:color="auto"/>
      </w:divBdr>
    </w:div>
    <w:div w:id="1633707416">
      <w:bodyDiv w:val="1"/>
      <w:marLeft w:val="0"/>
      <w:marRight w:val="0"/>
      <w:marTop w:val="0"/>
      <w:marBottom w:val="0"/>
      <w:divBdr>
        <w:top w:val="none" w:sz="0" w:space="0" w:color="auto"/>
        <w:left w:val="none" w:sz="0" w:space="0" w:color="auto"/>
        <w:bottom w:val="none" w:sz="0" w:space="0" w:color="auto"/>
        <w:right w:val="none" w:sz="0" w:space="0" w:color="auto"/>
      </w:divBdr>
    </w:div>
    <w:div w:id="1645162345">
      <w:bodyDiv w:val="1"/>
      <w:marLeft w:val="0"/>
      <w:marRight w:val="0"/>
      <w:marTop w:val="0"/>
      <w:marBottom w:val="0"/>
      <w:divBdr>
        <w:top w:val="none" w:sz="0" w:space="0" w:color="auto"/>
        <w:left w:val="none" w:sz="0" w:space="0" w:color="auto"/>
        <w:bottom w:val="none" w:sz="0" w:space="0" w:color="auto"/>
        <w:right w:val="none" w:sz="0" w:space="0" w:color="auto"/>
      </w:divBdr>
    </w:div>
    <w:div w:id="1646157272">
      <w:bodyDiv w:val="1"/>
      <w:marLeft w:val="0"/>
      <w:marRight w:val="0"/>
      <w:marTop w:val="0"/>
      <w:marBottom w:val="0"/>
      <w:divBdr>
        <w:top w:val="none" w:sz="0" w:space="0" w:color="auto"/>
        <w:left w:val="none" w:sz="0" w:space="0" w:color="auto"/>
        <w:bottom w:val="none" w:sz="0" w:space="0" w:color="auto"/>
        <w:right w:val="none" w:sz="0" w:space="0" w:color="auto"/>
      </w:divBdr>
    </w:div>
    <w:div w:id="1666399331">
      <w:bodyDiv w:val="1"/>
      <w:marLeft w:val="0"/>
      <w:marRight w:val="0"/>
      <w:marTop w:val="0"/>
      <w:marBottom w:val="0"/>
      <w:divBdr>
        <w:top w:val="none" w:sz="0" w:space="0" w:color="auto"/>
        <w:left w:val="none" w:sz="0" w:space="0" w:color="auto"/>
        <w:bottom w:val="none" w:sz="0" w:space="0" w:color="auto"/>
        <w:right w:val="none" w:sz="0" w:space="0" w:color="auto"/>
      </w:divBdr>
    </w:div>
    <w:div w:id="1668825246">
      <w:bodyDiv w:val="1"/>
      <w:marLeft w:val="0"/>
      <w:marRight w:val="0"/>
      <w:marTop w:val="0"/>
      <w:marBottom w:val="0"/>
      <w:divBdr>
        <w:top w:val="none" w:sz="0" w:space="0" w:color="auto"/>
        <w:left w:val="none" w:sz="0" w:space="0" w:color="auto"/>
        <w:bottom w:val="none" w:sz="0" w:space="0" w:color="auto"/>
        <w:right w:val="none" w:sz="0" w:space="0" w:color="auto"/>
      </w:divBdr>
    </w:div>
    <w:div w:id="1678381024">
      <w:bodyDiv w:val="1"/>
      <w:marLeft w:val="0"/>
      <w:marRight w:val="0"/>
      <w:marTop w:val="0"/>
      <w:marBottom w:val="0"/>
      <w:divBdr>
        <w:top w:val="none" w:sz="0" w:space="0" w:color="auto"/>
        <w:left w:val="none" w:sz="0" w:space="0" w:color="auto"/>
        <w:bottom w:val="none" w:sz="0" w:space="0" w:color="auto"/>
        <w:right w:val="none" w:sz="0" w:space="0" w:color="auto"/>
      </w:divBdr>
    </w:div>
    <w:div w:id="1680112008">
      <w:bodyDiv w:val="1"/>
      <w:marLeft w:val="0"/>
      <w:marRight w:val="0"/>
      <w:marTop w:val="0"/>
      <w:marBottom w:val="0"/>
      <w:divBdr>
        <w:top w:val="none" w:sz="0" w:space="0" w:color="auto"/>
        <w:left w:val="none" w:sz="0" w:space="0" w:color="auto"/>
        <w:bottom w:val="none" w:sz="0" w:space="0" w:color="auto"/>
        <w:right w:val="none" w:sz="0" w:space="0" w:color="auto"/>
      </w:divBdr>
    </w:div>
    <w:div w:id="1685201732">
      <w:bodyDiv w:val="1"/>
      <w:marLeft w:val="0"/>
      <w:marRight w:val="0"/>
      <w:marTop w:val="0"/>
      <w:marBottom w:val="0"/>
      <w:divBdr>
        <w:top w:val="none" w:sz="0" w:space="0" w:color="auto"/>
        <w:left w:val="none" w:sz="0" w:space="0" w:color="auto"/>
        <w:bottom w:val="none" w:sz="0" w:space="0" w:color="auto"/>
        <w:right w:val="none" w:sz="0" w:space="0" w:color="auto"/>
      </w:divBdr>
    </w:div>
    <w:div w:id="1700471907">
      <w:bodyDiv w:val="1"/>
      <w:marLeft w:val="0"/>
      <w:marRight w:val="0"/>
      <w:marTop w:val="0"/>
      <w:marBottom w:val="0"/>
      <w:divBdr>
        <w:top w:val="none" w:sz="0" w:space="0" w:color="auto"/>
        <w:left w:val="none" w:sz="0" w:space="0" w:color="auto"/>
        <w:bottom w:val="none" w:sz="0" w:space="0" w:color="auto"/>
        <w:right w:val="none" w:sz="0" w:space="0" w:color="auto"/>
      </w:divBdr>
    </w:div>
    <w:div w:id="1703550317">
      <w:bodyDiv w:val="1"/>
      <w:marLeft w:val="0"/>
      <w:marRight w:val="0"/>
      <w:marTop w:val="0"/>
      <w:marBottom w:val="0"/>
      <w:divBdr>
        <w:top w:val="none" w:sz="0" w:space="0" w:color="auto"/>
        <w:left w:val="none" w:sz="0" w:space="0" w:color="auto"/>
        <w:bottom w:val="none" w:sz="0" w:space="0" w:color="auto"/>
        <w:right w:val="none" w:sz="0" w:space="0" w:color="auto"/>
      </w:divBdr>
    </w:div>
    <w:div w:id="1717196374">
      <w:bodyDiv w:val="1"/>
      <w:marLeft w:val="0"/>
      <w:marRight w:val="0"/>
      <w:marTop w:val="0"/>
      <w:marBottom w:val="0"/>
      <w:divBdr>
        <w:top w:val="none" w:sz="0" w:space="0" w:color="auto"/>
        <w:left w:val="none" w:sz="0" w:space="0" w:color="auto"/>
        <w:bottom w:val="none" w:sz="0" w:space="0" w:color="auto"/>
        <w:right w:val="none" w:sz="0" w:space="0" w:color="auto"/>
      </w:divBdr>
    </w:div>
    <w:div w:id="1717658899">
      <w:bodyDiv w:val="1"/>
      <w:marLeft w:val="0"/>
      <w:marRight w:val="0"/>
      <w:marTop w:val="0"/>
      <w:marBottom w:val="0"/>
      <w:divBdr>
        <w:top w:val="none" w:sz="0" w:space="0" w:color="auto"/>
        <w:left w:val="none" w:sz="0" w:space="0" w:color="auto"/>
        <w:bottom w:val="none" w:sz="0" w:space="0" w:color="auto"/>
        <w:right w:val="none" w:sz="0" w:space="0" w:color="auto"/>
      </w:divBdr>
    </w:div>
    <w:div w:id="1722709830">
      <w:bodyDiv w:val="1"/>
      <w:marLeft w:val="0"/>
      <w:marRight w:val="0"/>
      <w:marTop w:val="0"/>
      <w:marBottom w:val="0"/>
      <w:divBdr>
        <w:top w:val="none" w:sz="0" w:space="0" w:color="auto"/>
        <w:left w:val="none" w:sz="0" w:space="0" w:color="auto"/>
        <w:bottom w:val="none" w:sz="0" w:space="0" w:color="auto"/>
        <w:right w:val="none" w:sz="0" w:space="0" w:color="auto"/>
      </w:divBdr>
    </w:div>
    <w:div w:id="1724256540">
      <w:bodyDiv w:val="1"/>
      <w:marLeft w:val="0"/>
      <w:marRight w:val="0"/>
      <w:marTop w:val="0"/>
      <w:marBottom w:val="0"/>
      <w:divBdr>
        <w:top w:val="none" w:sz="0" w:space="0" w:color="auto"/>
        <w:left w:val="none" w:sz="0" w:space="0" w:color="auto"/>
        <w:bottom w:val="none" w:sz="0" w:space="0" w:color="auto"/>
        <w:right w:val="none" w:sz="0" w:space="0" w:color="auto"/>
      </w:divBdr>
    </w:div>
    <w:div w:id="1738085942">
      <w:bodyDiv w:val="1"/>
      <w:marLeft w:val="0"/>
      <w:marRight w:val="0"/>
      <w:marTop w:val="0"/>
      <w:marBottom w:val="0"/>
      <w:divBdr>
        <w:top w:val="none" w:sz="0" w:space="0" w:color="auto"/>
        <w:left w:val="none" w:sz="0" w:space="0" w:color="auto"/>
        <w:bottom w:val="none" w:sz="0" w:space="0" w:color="auto"/>
        <w:right w:val="none" w:sz="0" w:space="0" w:color="auto"/>
      </w:divBdr>
    </w:div>
    <w:div w:id="1743405913">
      <w:bodyDiv w:val="1"/>
      <w:marLeft w:val="0"/>
      <w:marRight w:val="0"/>
      <w:marTop w:val="0"/>
      <w:marBottom w:val="0"/>
      <w:divBdr>
        <w:top w:val="none" w:sz="0" w:space="0" w:color="auto"/>
        <w:left w:val="none" w:sz="0" w:space="0" w:color="auto"/>
        <w:bottom w:val="none" w:sz="0" w:space="0" w:color="auto"/>
        <w:right w:val="none" w:sz="0" w:space="0" w:color="auto"/>
      </w:divBdr>
    </w:div>
    <w:div w:id="1761097209">
      <w:bodyDiv w:val="1"/>
      <w:marLeft w:val="0"/>
      <w:marRight w:val="0"/>
      <w:marTop w:val="0"/>
      <w:marBottom w:val="0"/>
      <w:divBdr>
        <w:top w:val="none" w:sz="0" w:space="0" w:color="auto"/>
        <w:left w:val="none" w:sz="0" w:space="0" w:color="auto"/>
        <w:bottom w:val="none" w:sz="0" w:space="0" w:color="auto"/>
        <w:right w:val="none" w:sz="0" w:space="0" w:color="auto"/>
      </w:divBdr>
    </w:div>
    <w:div w:id="1785224847">
      <w:bodyDiv w:val="1"/>
      <w:marLeft w:val="0"/>
      <w:marRight w:val="0"/>
      <w:marTop w:val="0"/>
      <w:marBottom w:val="0"/>
      <w:divBdr>
        <w:top w:val="none" w:sz="0" w:space="0" w:color="auto"/>
        <w:left w:val="none" w:sz="0" w:space="0" w:color="auto"/>
        <w:bottom w:val="none" w:sz="0" w:space="0" w:color="auto"/>
        <w:right w:val="none" w:sz="0" w:space="0" w:color="auto"/>
      </w:divBdr>
    </w:div>
    <w:div w:id="1786734076">
      <w:bodyDiv w:val="1"/>
      <w:marLeft w:val="0"/>
      <w:marRight w:val="0"/>
      <w:marTop w:val="0"/>
      <w:marBottom w:val="0"/>
      <w:divBdr>
        <w:top w:val="none" w:sz="0" w:space="0" w:color="auto"/>
        <w:left w:val="none" w:sz="0" w:space="0" w:color="auto"/>
        <w:bottom w:val="none" w:sz="0" w:space="0" w:color="auto"/>
        <w:right w:val="none" w:sz="0" w:space="0" w:color="auto"/>
      </w:divBdr>
    </w:div>
    <w:div w:id="1824613452">
      <w:bodyDiv w:val="1"/>
      <w:marLeft w:val="0"/>
      <w:marRight w:val="0"/>
      <w:marTop w:val="0"/>
      <w:marBottom w:val="0"/>
      <w:divBdr>
        <w:top w:val="none" w:sz="0" w:space="0" w:color="auto"/>
        <w:left w:val="none" w:sz="0" w:space="0" w:color="auto"/>
        <w:bottom w:val="none" w:sz="0" w:space="0" w:color="auto"/>
        <w:right w:val="none" w:sz="0" w:space="0" w:color="auto"/>
      </w:divBdr>
    </w:div>
    <w:div w:id="1838376090">
      <w:bodyDiv w:val="1"/>
      <w:marLeft w:val="0"/>
      <w:marRight w:val="0"/>
      <w:marTop w:val="0"/>
      <w:marBottom w:val="0"/>
      <w:divBdr>
        <w:top w:val="none" w:sz="0" w:space="0" w:color="auto"/>
        <w:left w:val="none" w:sz="0" w:space="0" w:color="auto"/>
        <w:bottom w:val="none" w:sz="0" w:space="0" w:color="auto"/>
        <w:right w:val="none" w:sz="0" w:space="0" w:color="auto"/>
      </w:divBdr>
    </w:div>
    <w:div w:id="1846939672">
      <w:bodyDiv w:val="1"/>
      <w:marLeft w:val="0"/>
      <w:marRight w:val="0"/>
      <w:marTop w:val="0"/>
      <w:marBottom w:val="0"/>
      <w:divBdr>
        <w:top w:val="none" w:sz="0" w:space="0" w:color="auto"/>
        <w:left w:val="none" w:sz="0" w:space="0" w:color="auto"/>
        <w:bottom w:val="none" w:sz="0" w:space="0" w:color="auto"/>
        <w:right w:val="none" w:sz="0" w:space="0" w:color="auto"/>
      </w:divBdr>
    </w:div>
    <w:div w:id="1871338142">
      <w:bodyDiv w:val="1"/>
      <w:marLeft w:val="0"/>
      <w:marRight w:val="0"/>
      <w:marTop w:val="0"/>
      <w:marBottom w:val="0"/>
      <w:divBdr>
        <w:top w:val="none" w:sz="0" w:space="0" w:color="auto"/>
        <w:left w:val="none" w:sz="0" w:space="0" w:color="auto"/>
        <w:bottom w:val="none" w:sz="0" w:space="0" w:color="auto"/>
        <w:right w:val="none" w:sz="0" w:space="0" w:color="auto"/>
      </w:divBdr>
    </w:div>
    <w:div w:id="1883132033">
      <w:bodyDiv w:val="1"/>
      <w:marLeft w:val="0"/>
      <w:marRight w:val="0"/>
      <w:marTop w:val="0"/>
      <w:marBottom w:val="0"/>
      <w:divBdr>
        <w:top w:val="none" w:sz="0" w:space="0" w:color="auto"/>
        <w:left w:val="none" w:sz="0" w:space="0" w:color="auto"/>
        <w:bottom w:val="none" w:sz="0" w:space="0" w:color="auto"/>
        <w:right w:val="none" w:sz="0" w:space="0" w:color="auto"/>
      </w:divBdr>
    </w:div>
    <w:div w:id="1914508947">
      <w:bodyDiv w:val="1"/>
      <w:marLeft w:val="0"/>
      <w:marRight w:val="0"/>
      <w:marTop w:val="0"/>
      <w:marBottom w:val="0"/>
      <w:divBdr>
        <w:top w:val="none" w:sz="0" w:space="0" w:color="auto"/>
        <w:left w:val="none" w:sz="0" w:space="0" w:color="auto"/>
        <w:bottom w:val="none" w:sz="0" w:space="0" w:color="auto"/>
        <w:right w:val="none" w:sz="0" w:space="0" w:color="auto"/>
      </w:divBdr>
    </w:div>
    <w:div w:id="1940914962">
      <w:bodyDiv w:val="1"/>
      <w:marLeft w:val="0"/>
      <w:marRight w:val="0"/>
      <w:marTop w:val="0"/>
      <w:marBottom w:val="0"/>
      <w:divBdr>
        <w:top w:val="none" w:sz="0" w:space="0" w:color="auto"/>
        <w:left w:val="none" w:sz="0" w:space="0" w:color="auto"/>
        <w:bottom w:val="none" w:sz="0" w:space="0" w:color="auto"/>
        <w:right w:val="none" w:sz="0" w:space="0" w:color="auto"/>
      </w:divBdr>
    </w:div>
    <w:div w:id="1947540131">
      <w:bodyDiv w:val="1"/>
      <w:marLeft w:val="0"/>
      <w:marRight w:val="0"/>
      <w:marTop w:val="0"/>
      <w:marBottom w:val="0"/>
      <w:divBdr>
        <w:top w:val="none" w:sz="0" w:space="0" w:color="auto"/>
        <w:left w:val="none" w:sz="0" w:space="0" w:color="auto"/>
        <w:bottom w:val="none" w:sz="0" w:space="0" w:color="auto"/>
        <w:right w:val="none" w:sz="0" w:space="0" w:color="auto"/>
      </w:divBdr>
    </w:div>
    <w:div w:id="1947737743">
      <w:bodyDiv w:val="1"/>
      <w:marLeft w:val="0"/>
      <w:marRight w:val="0"/>
      <w:marTop w:val="0"/>
      <w:marBottom w:val="0"/>
      <w:divBdr>
        <w:top w:val="none" w:sz="0" w:space="0" w:color="auto"/>
        <w:left w:val="none" w:sz="0" w:space="0" w:color="auto"/>
        <w:bottom w:val="none" w:sz="0" w:space="0" w:color="auto"/>
        <w:right w:val="none" w:sz="0" w:space="0" w:color="auto"/>
      </w:divBdr>
    </w:div>
    <w:div w:id="1955937341">
      <w:bodyDiv w:val="1"/>
      <w:marLeft w:val="0"/>
      <w:marRight w:val="0"/>
      <w:marTop w:val="0"/>
      <w:marBottom w:val="0"/>
      <w:divBdr>
        <w:top w:val="none" w:sz="0" w:space="0" w:color="auto"/>
        <w:left w:val="none" w:sz="0" w:space="0" w:color="auto"/>
        <w:bottom w:val="none" w:sz="0" w:space="0" w:color="auto"/>
        <w:right w:val="none" w:sz="0" w:space="0" w:color="auto"/>
      </w:divBdr>
    </w:div>
    <w:div w:id="1958952691">
      <w:bodyDiv w:val="1"/>
      <w:marLeft w:val="0"/>
      <w:marRight w:val="0"/>
      <w:marTop w:val="0"/>
      <w:marBottom w:val="0"/>
      <w:divBdr>
        <w:top w:val="none" w:sz="0" w:space="0" w:color="auto"/>
        <w:left w:val="none" w:sz="0" w:space="0" w:color="auto"/>
        <w:bottom w:val="none" w:sz="0" w:space="0" w:color="auto"/>
        <w:right w:val="none" w:sz="0" w:space="0" w:color="auto"/>
      </w:divBdr>
    </w:div>
    <w:div w:id="1960069075">
      <w:bodyDiv w:val="1"/>
      <w:marLeft w:val="0"/>
      <w:marRight w:val="0"/>
      <w:marTop w:val="0"/>
      <w:marBottom w:val="0"/>
      <w:divBdr>
        <w:top w:val="none" w:sz="0" w:space="0" w:color="auto"/>
        <w:left w:val="none" w:sz="0" w:space="0" w:color="auto"/>
        <w:bottom w:val="none" w:sz="0" w:space="0" w:color="auto"/>
        <w:right w:val="none" w:sz="0" w:space="0" w:color="auto"/>
      </w:divBdr>
    </w:div>
    <w:div w:id="1960837582">
      <w:bodyDiv w:val="1"/>
      <w:marLeft w:val="0"/>
      <w:marRight w:val="0"/>
      <w:marTop w:val="0"/>
      <w:marBottom w:val="0"/>
      <w:divBdr>
        <w:top w:val="none" w:sz="0" w:space="0" w:color="auto"/>
        <w:left w:val="none" w:sz="0" w:space="0" w:color="auto"/>
        <w:bottom w:val="none" w:sz="0" w:space="0" w:color="auto"/>
        <w:right w:val="none" w:sz="0" w:space="0" w:color="auto"/>
      </w:divBdr>
    </w:div>
    <w:div w:id="1964916517">
      <w:bodyDiv w:val="1"/>
      <w:marLeft w:val="0"/>
      <w:marRight w:val="0"/>
      <w:marTop w:val="0"/>
      <w:marBottom w:val="0"/>
      <w:divBdr>
        <w:top w:val="none" w:sz="0" w:space="0" w:color="auto"/>
        <w:left w:val="none" w:sz="0" w:space="0" w:color="auto"/>
        <w:bottom w:val="none" w:sz="0" w:space="0" w:color="auto"/>
        <w:right w:val="none" w:sz="0" w:space="0" w:color="auto"/>
      </w:divBdr>
    </w:div>
    <w:div w:id="1970895151">
      <w:bodyDiv w:val="1"/>
      <w:marLeft w:val="0"/>
      <w:marRight w:val="0"/>
      <w:marTop w:val="0"/>
      <w:marBottom w:val="0"/>
      <w:divBdr>
        <w:top w:val="none" w:sz="0" w:space="0" w:color="auto"/>
        <w:left w:val="none" w:sz="0" w:space="0" w:color="auto"/>
        <w:bottom w:val="none" w:sz="0" w:space="0" w:color="auto"/>
        <w:right w:val="none" w:sz="0" w:space="0" w:color="auto"/>
      </w:divBdr>
    </w:div>
    <w:div w:id="1995445707">
      <w:bodyDiv w:val="1"/>
      <w:marLeft w:val="0"/>
      <w:marRight w:val="0"/>
      <w:marTop w:val="0"/>
      <w:marBottom w:val="0"/>
      <w:divBdr>
        <w:top w:val="none" w:sz="0" w:space="0" w:color="auto"/>
        <w:left w:val="none" w:sz="0" w:space="0" w:color="auto"/>
        <w:bottom w:val="none" w:sz="0" w:space="0" w:color="auto"/>
        <w:right w:val="none" w:sz="0" w:space="0" w:color="auto"/>
      </w:divBdr>
    </w:div>
    <w:div w:id="1996571247">
      <w:bodyDiv w:val="1"/>
      <w:marLeft w:val="0"/>
      <w:marRight w:val="0"/>
      <w:marTop w:val="0"/>
      <w:marBottom w:val="0"/>
      <w:divBdr>
        <w:top w:val="none" w:sz="0" w:space="0" w:color="auto"/>
        <w:left w:val="none" w:sz="0" w:space="0" w:color="auto"/>
        <w:bottom w:val="none" w:sz="0" w:space="0" w:color="auto"/>
        <w:right w:val="none" w:sz="0" w:space="0" w:color="auto"/>
      </w:divBdr>
    </w:div>
    <w:div w:id="2006546468">
      <w:bodyDiv w:val="1"/>
      <w:marLeft w:val="0"/>
      <w:marRight w:val="0"/>
      <w:marTop w:val="0"/>
      <w:marBottom w:val="0"/>
      <w:divBdr>
        <w:top w:val="none" w:sz="0" w:space="0" w:color="auto"/>
        <w:left w:val="none" w:sz="0" w:space="0" w:color="auto"/>
        <w:bottom w:val="none" w:sz="0" w:space="0" w:color="auto"/>
        <w:right w:val="none" w:sz="0" w:space="0" w:color="auto"/>
      </w:divBdr>
    </w:div>
    <w:div w:id="2008095600">
      <w:bodyDiv w:val="1"/>
      <w:marLeft w:val="0"/>
      <w:marRight w:val="0"/>
      <w:marTop w:val="0"/>
      <w:marBottom w:val="0"/>
      <w:divBdr>
        <w:top w:val="none" w:sz="0" w:space="0" w:color="auto"/>
        <w:left w:val="none" w:sz="0" w:space="0" w:color="auto"/>
        <w:bottom w:val="none" w:sz="0" w:space="0" w:color="auto"/>
        <w:right w:val="none" w:sz="0" w:space="0" w:color="auto"/>
      </w:divBdr>
    </w:div>
    <w:div w:id="2015111306">
      <w:bodyDiv w:val="1"/>
      <w:marLeft w:val="0"/>
      <w:marRight w:val="0"/>
      <w:marTop w:val="0"/>
      <w:marBottom w:val="0"/>
      <w:divBdr>
        <w:top w:val="none" w:sz="0" w:space="0" w:color="auto"/>
        <w:left w:val="none" w:sz="0" w:space="0" w:color="auto"/>
        <w:bottom w:val="none" w:sz="0" w:space="0" w:color="auto"/>
        <w:right w:val="none" w:sz="0" w:space="0" w:color="auto"/>
      </w:divBdr>
    </w:div>
    <w:div w:id="2018968356">
      <w:bodyDiv w:val="1"/>
      <w:marLeft w:val="0"/>
      <w:marRight w:val="0"/>
      <w:marTop w:val="0"/>
      <w:marBottom w:val="0"/>
      <w:divBdr>
        <w:top w:val="none" w:sz="0" w:space="0" w:color="auto"/>
        <w:left w:val="none" w:sz="0" w:space="0" w:color="auto"/>
        <w:bottom w:val="none" w:sz="0" w:space="0" w:color="auto"/>
        <w:right w:val="none" w:sz="0" w:space="0" w:color="auto"/>
      </w:divBdr>
    </w:div>
    <w:div w:id="2022853944">
      <w:bodyDiv w:val="1"/>
      <w:marLeft w:val="0"/>
      <w:marRight w:val="0"/>
      <w:marTop w:val="0"/>
      <w:marBottom w:val="0"/>
      <w:divBdr>
        <w:top w:val="none" w:sz="0" w:space="0" w:color="auto"/>
        <w:left w:val="none" w:sz="0" w:space="0" w:color="auto"/>
        <w:bottom w:val="none" w:sz="0" w:space="0" w:color="auto"/>
        <w:right w:val="none" w:sz="0" w:space="0" w:color="auto"/>
      </w:divBdr>
    </w:div>
    <w:div w:id="2024815462">
      <w:bodyDiv w:val="1"/>
      <w:marLeft w:val="0"/>
      <w:marRight w:val="0"/>
      <w:marTop w:val="0"/>
      <w:marBottom w:val="0"/>
      <w:divBdr>
        <w:top w:val="none" w:sz="0" w:space="0" w:color="auto"/>
        <w:left w:val="none" w:sz="0" w:space="0" w:color="auto"/>
        <w:bottom w:val="none" w:sz="0" w:space="0" w:color="auto"/>
        <w:right w:val="none" w:sz="0" w:space="0" w:color="auto"/>
      </w:divBdr>
    </w:div>
    <w:div w:id="2032415699">
      <w:bodyDiv w:val="1"/>
      <w:marLeft w:val="0"/>
      <w:marRight w:val="0"/>
      <w:marTop w:val="0"/>
      <w:marBottom w:val="0"/>
      <w:divBdr>
        <w:top w:val="none" w:sz="0" w:space="0" w:color="auto"/>
        <w:left w:val="none" w:sz="0" w:space="0" w:color="auto"/>
        <w:bottom w:val="none" w:sz="0" w:space="0" w:color="auto"/>
        <w:right w:val="none" w:sz="0" w:space="0" w:color="auto"/>
      </w:divBdr>
    </w:div>
    <w:div w:id="2036342002">
      <w:bodyDiv w:val="1"/>
      <w:marLeft w:val="0"/>
      <w:marRight w:val="0"/>
      <w:marTop w:val="0"/>
      <w:marBottom w:val="0"/>
      <w:divBdr>
        <w:top w:val="none" w:sz="0" w:space="0" w:color="auto"/>
        <w:left w:val="none" w:sz="0" w:space="0" w:color="auto"/>
        <w:bottom w:val="none" w:sz="0" w:space="0" w:color="auto"/>
        <w:right w:val="none" w:sz="0" w:space="0" w:color="auto"/>
      </w:divBdr>
    </w:div>
    <w:div w:id="2037926059">
      <w:bodyDiv w:val="1"/>
      <w:marLeft w:val="0"/>
      <w:marRight w:val="0"/>
      <w:marTop w:val="0"/>
      <w:marBottom w:val="0"/>
      <w:divBdr>
        <w:top w:val="none" w:sz="0" w:space="0" w:color="auto"/>
        <w:left w:val="none" w:sz="0" w:space="0" w:color="auto"/>
        <w:bottom w:val="none" w:sz="0" w:space="0" w:color="auto"/>
        <w:right w:val="none" w:sz="0" w:space="0" w:color="auto"/>
      </w:divBdr>
    </w:div>
    <w:div w:id="2053845939">
      <w:bodyDiv w:val="1"/>
      <w:marLeft w:val="0"/>
      <w:marRight w:val="0"/>
      <w:marTop w:val="0"/>
      <w:marBottom w:val="0"/>
      <w:divBdr>
        <w:top w:val="none" w:sz="0" w:space="0" w:color="auto"/>
        <w:left w:val="none" w:sz="0" w:space="0" w:color="auto"/>
        <w:bottom w:val="none" w:sz="0" w:space="0" w:color="auto"/>
        <w:right w:val="none" w:sz="0" w:space="0" w:color="auto"/>
      </w:divBdr>
    </w:div>
    <w:div w:id="2055306405">
      <w:bodyDiv w:val="1"/>
      <w:marLeft w:val="0"/>
      <w:marRight w:val="0"/>
      <w:marTop w:val="0"/>
      <w:marBottom w:val="0"/>
      <w:divBdr>
        <w:top w:val="none" w:sz="0" w:space="0" w:color="auto"/>
        <w:left w:val="none" w:sz="0" w:space="0" w:color="auto"/>
        <w:bottom w:val="none" w:sz="0" w:space="0" w:color="auto"/>
        <w:right w:val="none" w:sz="0" w:space="0" w:color="auto"/>
      </w:divBdr>
    </w:div>
    <w:div w:id="2058580609">
      <w:bodyDiv w:val="1"/>
      <w:marLeft w:val="0"/>
      <w:marRight w:val="0"/>
      <w:marTop w:val="0"/>
      <w:marBottom w:val="0"/>
      <w:divBdr>
        <w:top w:val="none" w:sz="0" w:space="0" w:color="auto"/>
        <w:left w:val="none" w:sz="0" w:space="0" w:color="auto"/>
        <w:bottom w:val="none" w:sz="0" w:space="0" w:color="auto"/>
        <w:right w:val="none" w:sz="0" w:space="0" w:color="auto"/>
      </w:divBdr>
    </w:div>
    <w:div w:id="2061398933">
      <w:bodyDiv w:val="1"/>
      <w:marLeft w:val="0"/>
      <w:marRight w:val="0"/>
      <w:marTop w:val="0"/>
      <w:marBottom w:val="0"/>
      <w:divBdr>
        <w:top w:val="none" w:sz="0" w:space="0" w:color="auto"/>
        <w:left w:val="none" w:sz="0" w:space="0" w:color="auto"/>
        <w:bottom w:val="none" w:sz="0" w:space="0" w:color="auto"/>
        <w:right w:val="none" w:sz="0" w:space="0" w:color="auto"/>
      </w:divBdr>
    </w:div>
    <w:div w:id="2076271494">
      <w:bodyDiv w:val="1"/>
      <w:marLeft w:val="0"/>
      <w:marRight w:val="0"/>
      <w:marTop w:val="0"/>
      <w:marBottom w:val="0"/>
      <w:divBdr>
        <w:top w:val="none" w:sz="0" w:space="0" w:color="auto"/>
        <w:left w:val="none" w:sz="0" w:space="0" w:color="auto"/>
        <w:bottom w:val="none" w:sz="0" w:space="0" w:color="auto"/>
        <w:right w:val="none" w:sz="0" w:space="0" w:color="auto"/>
      </w:divBdr>
    </w:div>
    <w:div w:id="2079355880">
      <w:bodyDiv w:val="1"/>
      <w:marLeft w:val="0"/>
      <w:marRight w:val="0"/>
      <w:marTop w:val="0"/>
      <w:marBottom w:val="0"/>
      <w:divBdr>
        <w:top w:val="none" w:sz="0" w:space="0" w:color="auto"/>
        <w:left w:val="none" w:sz="0" w:space="0" w:color="auto"/>
        <w:bottom w:val="none" w:sz="0" w:space="0" w:color="auto"/>
        <w:right w:val="none" w:sz="0" w:space="0" w:color="auto"/>
      </w:divBdr>
    </w:div>
    <w:div w:id="2082824117">
      <w:bodyDiv w:val="1"/>
      <w:marLeft w:val="0"/>
      <w:marRight w:val="0"/>
      <w:marTop w:val="0"/>
      <w:marBottom w:val="0"/>
      <w:divBdr>
        <w:top w:val="none" w:sz="0" w:space="0" w:color="auto"/>
        <w:left w:val="none" w:sz="0" w:space="0" w:color="auto"/>
        <w:bottom w:val="none" w:sz="0" w:space="0" w:color="auto"/>
        <w:right w:val="none" w:sz="0" w:space="0" w:color="auto"/>
      </w:divBdr>
    </w:div>
    <w:div w:id="2088916334">
      <w:bodyDiv w:val="1"/>
      <w:marLeft w:val="0"/>
      <w:marRight w:val="0"/>
      <w:marTop w:val="0"/>
      <w:marBottom w:val="0"/>
      <w:divBdr>
        <w:top w:val="none" w:sz="0" w:space="0" w:color="auto"/>
        <w:left w:val="none" w:sz="0" w:space="0" w:color="auto"/>
        <w:bottom w:val="none" w:sz="0" w:space="0" w:color="auto"/>
        <w:right w:val="none" w:sz="0" w:space="0" w:color="auto"/>
      </w:divBdr>
    </w:div>
    <w:div w:id="2094088196">
      <w:bodyDiv w:val="1"/>
      <w:marLeft w:val="0"/>
      <w:marRight w:val="0"/>
      <w:marTop w:val="0"/>
      <w:marBottom w:val="0"/>
      <w:divBdr>
        <w:top w:val="none" w:sz="0" w:space="0" w:color="auto"/>
        <w:left w:val="none" w:sz="0" w:space="0" w:color="auto"/>
        <w:bottom w:val="none" w:sz="0" w:space="0" w:color="auto"/>
        <w:right w:val="none" w:sz="0" w:space="0" w:color="auto"/>
      </w:divBdr>
    </w:div>
    <w:div w:id="2108962584">
      <w:bodyDiv w:val="1"/>
      <w:marLeft w:val="0"/>
      <w:marRight w:val="0"/>
      <w:marTop w:val="0"/>
      <w:marBottom w:val="0"/>
      <w:divBdr>
        <w:top w:val="none" w:sz="0" w:space="0" w:color="auto"/>
        <w:left w:val="none" w:sz="0" w:space="0" w:color="auto"/>
        <w:bottom w:val="none" w:sz="0" w:space="0" w:color="auto"/>
        <w:right w:val="none" w:sz="0" w:space="0" w:color="auto"/>
      </w:divBdr>
    </w:div>
    <w:div w:id="211871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BE7B8DC7D8DA24B82ED931FC09572BA" ma:contentTypeVersion="4" ma:contentTypeDescription="Create a new document." ma:contentTypeScope="" ma:versionID="ddcdc472fc621886ab690998f9fe9228">
  <xsd:schema xmlns:xsd="http://www.w3.org/2001/XMLSchema" xmlns:xs="http://www.w3.org/2001/XMLSchema" xmlns:p="http://schemas.microsoft.com/office/2006/metadata/properties" xmlns:ns2="44ba8419-c596-42d4-b95f-aec057ce065d" targetNamespace="http://schemas.microsoft.com/office/2006/metadata/properties" ma:root="true" ma:fieldsID="094e280f592a5d27c2ab528150c5ed1d" ns2:_="">
    <xsd:import namespace="44ba8419-c596-42d4-b95f-aec057ce065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ba8419-c596-42d4-b95f-aec057ce065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Jun19</b:Tag>
    <b:SourceType>DocumentFromInternetSite</b:SourceType>
    <b:Guid>{7E6A5CE6-E565-4FD1-B4A2-EF682F5AC689}</b:Guid>
    <b:Author>
      <b:Author>
        <b:NameList>
          <b:Person>
            <b:Last>Juniper</b:Last>
          </b:Person>
        </b:NameList>
      </b:Author>
    </b:Author>
    <b:Title>JUNIPER NETWORKS  QFX5120-48Y</b:Title>
    <b:InternetSiteTitle>Juniper Documentation</b:InternetSiteTitle>
    <b:Year>2019</b:Year>
    <b:Month>January</b:Month>
    <b:Day>3</b:Day>
    <b:URL>https://www.juniper.net/documentation/en_US/release-independent/junos/topics/reference/compliance/qfx5120-48y-letter-of-volatility.pdf</b:URL>
    <b:RefOrder>5</b:RefOrder>
  </b:Source>
  <b:Source>
    <b:Tag>Jun25</b:Tag>
    <b:SourceType>DocumentFromInternetSite</b:SourceType>
    <b:Guid>{B485CB54-B9E9-4A25-B859-FC00A906C2F1}</b:Guid>
    <b:Author>
      <b:Author>
        <b:NameList>
          <b:Person>
            <b:Last>Juniper</b:Last>
          </b:Person>
        </b:NameList>
      </b:Author>
    </b:Author>
    <b:Title>QFX5120 ETHERNET SWITCH DATASHEET</b:Title>
    <b:InternetSiteTitle>Juniper Datasheet</b:InternetSiteTitle>
    <b:Year>2025</b:Year>
    <b:Month>April</b:Month>
    <b:Day>29</b:Day>
    <b:URL>https://www.juniper.net/content/dam/www/assets/datasheets/us/en/switches/qfx5120-ethernet-switch-datasheet.pdf</b:URL>
    <b:RefOrder>6</b:RefOrder>
  </b:Source>
  <b:Source>
    <b:Tag>Jun251</b:Tag>
    <b:SourceType>DocumentFromInternetSite</b:SourceType>
    <b:Guid>{CEC878C9-C959-4305-A132-9BD6B3935E96}</b:Guid>
    <b:Author>
      <b:Author>
        <b:NameList>
          <b:Person>
            <b:Last>Juniper</b:Last>
          </b:Person>
        </b:NameList>
      </b:Author>
    </b:Author>
    <b:Title>QFX5120 Ethernet Switch Datasheet: Juniper Networks US</b:Title>
    <b:InternetSiteTitle>Juniper Product</b:InternetSiteTitle>
    <b:Year>2025</b:Year>
    <b:Month>April</b:Month>
    <b:Day>29</b:Day>
    <b:URL>https://www.juniper.net/us/en/products/switches/qfx-series/qfx5120-ethernet-switch-datasheet.html</b:URL>
    <b:RefOrder>7</b:RefOrder>
  </b:Source>
  <b:Source>
    <b:Tag>Jun252</b:Tag>
    <b:SourceType>InternetSite</b:SourceType>
    <b:Guid>{3723F534-E444-40D5-AB88-C2DA7EC94C18}</b:Guid>
    <b:Title>MX204 Universal Routing Platform: Juniper Networks US</b:Title>
    <b:InternetSiteTitle>Juniper Networks</b:InternetSiteTitle>
    <b:Year>2025</b:Year>
    <b:URL>https://www.juniper.net/us/en/products/routers/mx-series/mx204-universal-routing-platform.html</b:URL>
    <b:Author>
      <b:Author>
        <b:NameList>
          <b:Person>
            <b:Last>Juniper</b:Last>
          </b:Person>
        </b:NameList>
      </b:Author>
    </b:Author>
    <b:RefOrder>1</b:RefOrder>
  </b:Source>
  <b:Source>
    <b:Tag>Jun253</b:Tag>
    <b:SourceType>InternetSite</b:SourceType>
    <b:Guid>{676D4634-4275-4FC2-837D-A602EE88D604}</b:Guid>
    <b:Author>
      <b:Author>
        <b:NameList>
          <b:Person>
            <b:Last>Juniper</b:Last>
          </b:Person>
        </b:NameList>
      </b:Author>
    </b:Author>
    <b:Title>MX 204/240/480/960 SERIES</b:Title>
    <b:InternetSiteTitle>Juniper Network</b:InternetSiteTitle>
    <b:Year>2025</b:Year>
    <b:URL>https://www.juniper.net/content/dam/www/assets/datasheets/us/en/routers/mx-204-240-480-960-series-universal-routing-platforms-datasheet.pdf</b:URL>
    <b:RefOrder>2</b:RefOrder>
  </b:Source>
  <b:Source>
    <b:Tag>Ari25</b:Tag>
    <b:SourceType>InternetSite</b:SourceType>
    <b:Guid>{CEF62649-8857-4845-A432-846CD0A2BDB8}</b:Guid>
    <b:Author>
      <b:Author>
        <b:NameList>
          <b:Person>
            <b:Last>Arista</b:Last>
          </b:Person>
        </b:NameList>
      </b:Author>
    </b:Author>
    <b:Title>Arista 7280R3 Series</b:Title>
    <b:InternetSiteTitle>Arista Networks</b:InternetSiteTitle>
    <b:Year>2025</b:Year>
    <b:URL>https://www.arista.com/en/products/7280r3-series</b:URL>
    <b:RefOrder>4</b:RefOrder>
  </b:Source>
  <b:Source>
    <b:Tag>Ari23</b:Tag>
    <b:SourceType>DocumentFromInternetSite</b:SourceType>
    <b:Guid>{56AAC827-3F0D-45F4-B0B1-DD861742653A}</b:Guid>
    <b:Author>
      <b:Author>
        <b:NameList>
          <b:Person>
            <b:Last>Arista</b:Last>
          </b:Person>
        </b:NameList>
      </b:Author>
    </b:Author>
    <b:Title>7280R3 Series Data Center Switch Router</b:Title>
    <b:InternetSiteTitle>Arista Data Sheet</b:InternetSiteTitle>
    <b:Year>2025</b:Year>
    <b:URL>https://www.arista.com/assets/data/pdf/Datasheets/7280R3-Data-Sheet.pdf</b:URL>
    <b:RefOrder>3</b:RefOrder>
  </b:Source>
  <b:Source>
    <b:Tag>HPE25</b:Tag>
    <b:SourceType>InternetSite</b:SourceType>
    <b:Guid>{D591E3B5-460B-4CEC-BA36-725787831CF4}</b:Guid>
    <b:Author>
      <b:Author>
        <b:NameList>
          <b:Person>
            <b:Last>HPE</b:Last>
          </b:Person>
        </b:NameList>
      </b:Author>
    </b:Author>
    <b:Title>HPE ProLiant DL380 Gen11 Server - Price &amp; QuickSpecs: HPE Store US</b:Title>
    <b:InternetSiteTitle>Server - Price &amp; QuickSpecs | HPE Store US</b:InternetSiteTitle>
    <b:Year>2025</b:Year>
    <b:Month>April</b:Month>
    <b:Day>30</b:Day>
    <b:URL>https://buy.hpe.com/us/en/compute/rack-servers/proliant-dl300-servers/proliant-dl380-server/hpe-proliant-dl380-gen11/p/1014696069</b:URL>
    <b:RefOrder>8</b:RefOrder>
  </b:Source>
  <b:Source>
    <b:Tag>HPE251</b:Tag>
    <b:SourceType>InternetSite</b:SourceType>
    <b:Guid>{F7A3FDBB-0E5B-49A0-B4AC-ECE9E429C7B6}</b:Guid>
    <b:Author>
      <b:Author>
        <b:NameList>
          <b:Person>
            <b:Last>HPE</b:Last>
          </b:Person>
        </b:NameList>
      </b:Author>
    </b:Author>
    <b:Title>HPE ProLiant DL380 Gen11-QuickSpecs.pdf</b:Title>
    <b:InternetSiteTitle>HPE Store Datasheet</b:InternetSiteTitle>
    <b:Year>2025</b:Year>
    <b:Month>April</b:Month>
    <b:Day>30</b:Day>
    <b:URL>https://www.servercomputeworks.com/datasheets/Gen11-servers/HPE%20ProLiant%20DL380%20Gen11-QuickSpecs.pdf</b:URL>
    <b:RefOrder>9</b:RefOrder>
  </b:Source>
  <b:Source>
    <b:Tag>Del25</b:Tag>
    <b:SourceType>InternetSite</b:SourceType>
    <b:Guid>{2D575F78-5F3E-4AA0-A14B-171D92E0FEF7}</b:Guid>
    <b:Title>Dell PowerStore Storage Family</b:Title>
    <b:InternetSiteTitle>Dell PowerStore DataSheet</b:InternetSiteTitle>
    <b:Year>2025</b:Year>
    <b:Month>April2</b:Month>
    <b:Day>30</b:Day>
    <b:URL>https://www.delltechnologies.com/asset/en-us/products/storage/technical-support/h18143-dell-emc-powerstore-family-spec-sheet.pdf</b:URL>
    <b:RefOrder>10</b:RefOrder>
  </b:Source>
  <b:Source>
    <b:Tag>Del251</b:Tag>
    <b:SourceType>InternetSite</b:SourceType>
    <b:Guid>{BB777F6C-EA12-49FC-93B3-E519D22CCD89}</b:Guid>
    <b:Author>
      <b:Author>
        <b:NameList>
          <b:Person>
            <b:Last>Dell</b:Last>
          </b:Person>
        </b:NameList>
      </b:Author>
    </b:Author>
    <b:Title>PowerStore All-Flash Storage</b:Title>
    <b:InternetSiteTitle>Dell</b:InternetSiteTitle>
    <b:Year>2025</b:Year>
    <b:URL>https://www.dell.com/en-us/shop/ipovw/powerstore-t-series</b:URL>
    <b:RefOrder>11</b:RefOrder>
  </b:Source>
  <b:Source>
    <b:Tag>ITP25</b:Tag>
    <b:SourceType>InternetSite</b:SourceType>
    <b:Guid>{8AE6567B-28B1-45C9-8296-BC3744245E5A}</b:Guid>
    <b:Title>ARISTA PRICE LIST 2025</b:Title>
    <b:InternetSiteTitle>IT Price</b:InternetSiteTitle>
    <b:Year>2025</b:Year>
    <b:URL>https://itprice.com/arista-price-list/7280cr3.html</b:URL>
    <b:Author>
      <b:Author>
        <b:NameList>
          <b:Person>
            <b:Last>Price</b:Last>
            <b:First>IT</b:First>
          </b:Person>
        </b:NameList>
      </b:Author>
    </b:Author>
    <b:RefOrder>12</b:RefOrder>
  </b:Source>
  <b:Source>
    <b:Tag>Jun254</b:Tag>
    <b:SourceType>InternetSite</b:SourceType>
    <b:Guid>{BE32E952-6019-4D3A-B2D6-628BE18B1B74}</b:Guid>
    <b:Title>Juniper Networks QFX5120-48Y 48 x 1/10/25GbE and 8 x 40/100GbE ports Ethernet Switch for Data Center Leaf or Campus Distribution</b:Title>
    <b:InternetSiteTitle>Juniper Networks QFX5120-48Y | NetworkScreen.com</b:InternetSiteTitle>
    <b:Year>2025</b:Year>
    <b:URL>https://www.networkscreen.com/QFX5120-48Y.asp</b:URL>
    <b:Author>
      <b:Author>
        <b:NameList>
          <b:Person>
            <b:Last>Network</b:Last>
            <b:First>Juniper</b:First>
          </b:Person>
        </b:NameList>
      </b:Author>
    </b:Author>
    <b:RefOrder>13</b:RefOrder>
  </b:Source>
</b:Sources>
</file>

<file path=customXml/itemProps1.xml><?xml version="1.0" encoding="utf-8"?>
<ds:datastoreItem xmlns:ds="http://schemas.openxmlformats.org/officeDocument/2006/customXml" ds:itemID="{3DF47581-21E3-4475-8C27-1573036C64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3AB1252-3715-4068-9F52-73ADB2157C64}">
  <ds:schemaRefs>
    <ds:schemaRef ds:uri="http://schemas.microsoft.com/sharepoint/v3/contenttype/forms"/>
  </ds:schemaRefs>
</ds:datastoreItem>
</file>

<file path=customXml/itemProps3.xml><?xml version="1.0" encoding="utf-8"?>
<ds:datastoreItem xmlns:ds="http://schemas.openxmlformats.org/officeDocument/2006/customXml" ds:itemID="{F6015296-3FA8-471E-BF46-D838ED1ED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ba8419-c596-42d4-b95f-aec057ce06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5A4B73-D7B8-4D3D-BDD2-E6E83A16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1979</TotalTime>
  <Pages>32</Pages>
  <Words>5172</Words>
  <Characters>29481</Characters>
  <Application>Microsoft Office Word</Application>
  <DocSecurity>0</DocSecurity>
  <Lines>245</Lines>
  <Paragraphs>69</Paragraphs>
  <ScaleCrop>false</ScaleCrop>
  <Company/>
  <LinksUpToDate>false</LinksUpToDate>
  <CharactersWithSpaces>34584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 Low</dc:creator>
  <cp:keywords/>
  <dc:description/>
  <cp:lastModifiedBy>Kaiwen Low</cp:lastModifiedBy>
  <cp:revision>366</cp:revision>
  <dcterms:created xsi:type="dcterms:W3CDTF">2025-03-02T05:30:00Z</dcterms:created>
  <dcterms:modified xsi:type="dcterms:W3CDTF">2025-05-02T15:09:00Z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0x0101000BE7B8DC7D8DA24B82ED931FC09572BA</vt:lpwstr>
  </property>
</Properties>
</file>