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100"/>
          <w:szCs w:val="100"/>
        </w:rPr>
      </w:pPr>
      <w:r w:rsidDel="00000000" w:rsidR="00000000" w:rsidRPr="00000000">
        <w:rPr>
          <w:sz w:val="100"/>
          <w:szCs w:val="100"/>
          <w:rtl w:val="0"/>
        </w:rPr>
        <w:t xml:space="preserve">PROJEKT </w:t>
        <w:br w:type="textWrapping"/>
        <w:t xml:space="preserve">TIN</w:t>
      </w:r>
    </w:p>
    <w:p w:rsidR="00000000" w:rsidDel="00000000" w:rsidP="00000000" w:rsidRDefault="00000000" w:rsidRPr="00000000" w14:paraId="00000002">
      <w:pPr>
        <w:jc w:val="center"/>
        <w:rPr>
          <w:color w:val="351c75"/>
          <w:sz w:val="100"/>
          <w:szCs w:val="100"/>
        </w:rPr>
      </w:pPr>
      <w:r w:rsidDel="00000000" w:rsidR="00000000" w:rsidRPr="00000000">
        <w:rPr>
          <w:color w:val="351c75"/>
          <w:sz w:val="100"/>
          <w:szCs w:val="100"/>
          <w:rtl w:val="0"/>
        </w:rPr>
        <w:t xml:space="preserve">“DEPARTAMENT MAGI”</w:t>
      </w:r>
    </w:p>
    <w:p w:rsidR="00000000" w:rsidDel="00000000" w:rsidP="00000000" w:rsidRDefault="00000000" w:rsidRPr="00000000" w14:paraId="00000003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3063713" cy="44416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713" cy="444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Karolina Strużek s20686</w:t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Instrukcja instalacji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Instalacja Docker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Pobierz i zainstaluj Docker Desktop ze </w:t>
      </w:r>
      <w:hyperlink r:id="rId7">
        <w:r w:rsidDel="00000000" w:rsidR="00000000" w:rsidRPr="00000000">
          <w:rPr>
            <w:color w:val="1abc9c"/>
            <w:sz w:val="24"/>
            <w:szCs w:val="24"/>
            <w:highlight w:val="white"/>
            <w:rtl w:val="0"/>
          </w:rPr>
          <w:t xml:space="preserve">strony producenta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Uruchom w aplikacji:</w:t>
      </w:r>
    </w:p>
    <w:p w:rsidR="00000000" w:rsidDel="00000000" w:rsidP="00000000" w:rsidRDefault="00000000" w:rsidRPr="00000000" w14:paraId="0000000D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519363" cy="133919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339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Baza danych: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Wejdź na </w:t>
      </w:r>
      <w:hyperlink r:id="rId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http://localhost:8183/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Hasło: root</w:t>
      </w:r>
    </w:p>
    <w:p w:rsidR="00000000" w:rsidDel="00000000" w:rsidP="00000000" w:rsidRDefault="00000000" w:rsidRPr="00000000" w14:paraId="00000011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136542" cy="128358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6542" cy="1283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Stwórz baze danych - skrypt Department_Magii.sql</w:t>
      </w:r>
    </w:p>
    <w:p w:rsidR="00000000" w:rsidDel="00000000" w:rsidP="00000000" w:rsidRDefault="00000000" w:rsidRPr="00000000" w14:paraId="00000013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059854" cy="203161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9854" cy="2031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Instalacja Node.js dla Serwera tin-projekt-struzek-s20686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Ze strony </w:t>
      </w:r>
      <w:hyperlink r:id="rId12">
        <w:r w:rsidDel="00000000" w:rsidR="00000000" w:rsidRPr="00000000">
          <w:rPr>
            <w:color w:val="1abc9c"/>
            <w:sz w:val="24"/>
            <w:szCs w:val="24"/>
            <w:highlight w:val="white"/>
            <w:rtl w:val="0"/>
          </w:rPr>
          <w:t xml:space="preserve">NodeJS.org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pobierz i zainstaluj środowisko NodeJS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Uruchomienie “Node.js Command Prompt”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 konsoli: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przejdź do katalogu projektu Serwera i wpisz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npm i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 instalacji wszystkiego uruchomienie komendy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nstalacja Node.js dla Klienta tin-react-app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 konsoli: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przejdź do katalogu projektu Klienta i wpisz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npm i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 instalacji wszystkiego uruchomienie komendy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Wchodzimy na adres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http://localhost:3000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824.6456692913421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hyperlink" Target="https://nodejs.org/" TargetMode="External"/><Relationship Id="rId9" Type="http://schemas.openxmlformats.org/officeDocument/2006/relationships/hyperlink" Target="http://localhost:8183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docker.com/products/docker-desktop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