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83A4" w14:textId="72930E57" w:rsidR="0074152C" w:rsidRDefault="0074152C">
      <w:pPr>
        <w:rPr>
          <w:rFonts w:ascii="Times New Roman" w:hAnsi="Times New Roman" w:cs="Times New Roman"/>
          <w:sz w:val="24"/>
          <w:szCs w:val="24"/>
        </w:rPr>
      </w:pPr>
    </w:p>
    <w:sdt>
      <w:sdtPr>
        <w:rPr>
          <w:rFonts w:ascii="Times New Roman" w:hAnsi="Times New Roman" w:cs="Times New Roman"/>
          <w:sz w:val="24"/>
          <w:szCs w:val="24"/>
        </w:rPr>
        <w:id w:val="545573055"/>
        <w:docPartObj>
          <w:docPartGallery w:val="Cover Pages"/>
          <w:docPartUnique/>
        </w:docPartObj>
      </w:sdtPr>
      <w:sdtEndPr/>
      <w:sdtContent>
        <w:p w14:paraId="2392C694" w14:textId="1D296864" w:rsidR="0022189C" w:rsidRPr="00792C94" w:rsidRDefault="0022189C">
          <w:pPr>
            <w:rPr>
              <w:rFonts w:ascii="Times New Roman" w:hAnsi="Times New Roman" w:cs="Times New Roman"/>
              <w:sz w:val="24"/>
              <w:szCs w:val="24"/>
            </w:rPr>
          </w:pPr>
        </w:p>
        <w:p w14:paraId="03739F50" w14:textId="2013F918" w:rsidR="0022189C" w:rsidRPr="00792C94" w:rsidRDefault="0022189C">
          <w:pPr>
            <w:rPr>
              <w:rFonts w:ascii="Times New Roman" w:hAnsi="Times New Roman" w:cs="Times New Roman"/>
              <w:sz w:val="24"/>
              <w:szCs w:val="24"/>
            </w:rPr>
          </w:pPr>
        </w:p>
        <w:p w14:paraId="3947E011" w14:textId="668A251D" w:rsidR="0022189C" w:rsidRPr="00792C94" w:rsidRDefault="0022189C">
          <w:pPr>
            <w:rPr>
              <w:rFonts w:ascii="Times New Roman" w:hAnsi="Times New Roman" w:cs="Times New Roman"/>
              <w:sz w:val="24"/>
              <w:szCs w:val="24"/>
            </w:rPr>
          </w:pPr>
        </w:p>
        <w:p w14:paraId="5CBEC28B" w14:textId="1D3A35C0" w:rsidR="0022189C" w:rsidRPr="00792C94" w:rsidRDefault="0022189C">
          <w:pPr>
            <w:rPr>
              <w:rFonts w:ascii="Times New Roman" w:hAnsi="Times New Roman" w:cs="Times New Roman"/>
              <w:sz w:val="24"/>
              <w:szCs w:val="24"/>
            </w:rPr>
          </w:pPr>
        </w:p>
        <w:p w14:paraId="5D2CC5C3" w14:textId="19ABC0D4" w:rsidR="0022189C" w:rsidRPr="00792C94" w:rsidRDefault="0022189C">
          <w:pPr>
            <w:rPr>
              <w:rFonts w:ascii="Times New Roman" w:hAnsi="Times New Roman" w:cs="Times New Roman"/>
              <w:sz w:val="24"/>
              <w:szCs w:val="24"/>
            </w:rPr>
          </w:pPr>
        </w:p>
        <w:p w14:paraId="6D114993" w14:textId="4B406DF5" w:rsidR="0022189C" w:rsidRPr="00792C94" w:rsidRDefault="0022189C">
          <w:pPr>
            <w:rPr>
              <w:rFonts w:ascii="Times New Roman" w:hAnsi="Times New Roman" w:cs="Times New Roman"/>
              <w:sz w:val="24"/>
              <w:szCs w:val="24"/>
            </w:rPr>
          </w:pPr>
        </w:p>
        <w:p w14:paraId="01C73D07" w14:textId="537CF408" w:rsidR="0022189C" w:rsidRPr="00792C94" w:rsidRDefault="0022189C">
          <w:pPr>
            <w:rPr>
              <w:rFonts w:ascii="Times New Roman" w:hAnsi="Times New Roman" w:cs="Times New Roman"/>
              <w:sz w:val="24"/>
              <w:szCs w:val="24"/>
            </w:rPr>
          </w:pPr>
        </w:p>
        <w:p w14:paraId="7BAAC37A" w14:textId="611A17BA" w:rsidR="0022189C" w:rsidRPr="00792C94" w:rsidRDefault="0022189C">
          <w:pPr>
            <w:rPr>
              <w:rFonts w:ascii="Times New Roman" w:hAnsi="Times New Roman" w:cs="Times New Roman"/>
              <w:sz w:val="24"/>
              <w:szCs w:val="24"/>
            </w:rPr>
          </w:pPr>
        </w:p>
        <w:p w14:paraId="410D36E0" w14:textId="32FF1654" w:rsidR="0022189C" w:rsidRPr="00792C94" w:rsidRDefault="0022189C">
          <w:pPr>
            <w:rPr>
              <w:rFonts w:ascii="Times New Roman" w:hAnsi="Times New Roman" w:cs="Times New Roman"/>
              <w:sz w:val="24"/>
              <w:szCs w:val="24"/>
            </w:rPr>
          </w:pPr>
        </w:p>
        <w:p w14:paraId="7F085E04" w14:textId="7F0BC6EC" w:rsidR="0022189C" w:rsidRPr="00792C94" w:rsidRDefault="0022189C">
          <w:pPr>
            <w:rPr>
              <w:rFonts w:ascii="Times New Roman" w:hAnsi="Times New Roman" w:cs="Times New Roman"/>
              <w:sz w:val="24"/>
              <w:szCs w:val="24"/>
            </w:rPr>
          </w:pPr>
        </w:p>
        <w:p w14:paraId="01DB352A" w14:textId="51932F40" w:rsidR="0022189C" w:rsidRPr="00792C94" w:rsidRDefault="0022189C">
          <w:pPr>
            <w:rPr>
              <w:rFonts w:ascii="Times New Roman" w:hAnsi="Times New Roman" w:cs="Times New Roman"/>
              <w:sz w:val="24"/>
              <w:szCs w:val="24"/>
            </w:rPr>
          </w:pPr>
        </w:p>
        <w:p w14:paraId="16887D6D" w14:textId="0D407A8B" w:rsidR="0022189C" w:rsidRPr="00792C94" w:rsidRDefault="0022189C">
          <w:pPr>
            <w:rPr>
              <w:rFonts w:ascii="Times New Roman" w:hAnsi="Times New Roman" w:cs="Times New Roman"/>
              <w:sz w:val="24"/>
              <w:szCs w:val="24"/>
            </w:rPr>
          </w:pPr>
        </w:p>
        <w:p w14:paraId="7DA9E5F5" w14:textId="79E7E26F" w:rsidR="0022189C" w:rsidRPr="00792C94" w:rsidRDefault="0022189C">
          <w:pPr>
            <w:rPr>
              <w:rFonts w:ascii="Times New Roman" w:hAnsi="Times New Roman" w:cs="Times New Roman"/>
              <w:sz w:val="24"/>
              <w:szCs w:val="24"/>
            </w:rPr>
          </w:pPr>
        </w:p>
        <w:p w14:paraId="4FE6B508" w14:textId="60BBE5B8" w:rsidR="0022189C" w:rsidRPr="00792C94" w:rsidRDefault="0022189C">
          <w:pPr>
            <w:rPr>
              <w:rFonts w:ascii="Times New Roman" w:hAnsi="Times New Roman" w:cs="Times New Roman"/>
              <w:sz w:val="24"/>
              <w:szCs w:val="24"/>
            </w:rPr>
          </w:pPr>
        </w:p>
        <w:p w14:paraId="2368C0AD" w14:textId="03F46181" w:rsidR="0022189C" w:rsidRPr="00792C94" w:rsidRDefault="0022189C">
          <w:pPr>
            <w:rPr>
              <w:rFonts w:ascii="Times New Roman" w:hAnsi="Times New Roman" w:cs="Times New Roman"/>
              <w:sz w:val="24"/>
              <w:szCs w:val="24"/>
            </w:rPr>
          </w:pPr>
        </w:p>
        <w:p w14:paraId="514D4F74" w14:textId="1DEDFAD2" w:rsidR="00025660" w:rsidRPr="00792C94" w:rsidRDefault="00025660">
          <w:pPr>
            <w:rPr>
              <w:rFonts w:ascii="Times New Roman" w:hAnsi="Times New Roman" w:cs="Times New Roman"/>
              <w:sz w:val="24"/>
              <w:szCs w:val="24"/>
            </w:rPr>
          </w:pPr>
        </w:p>
        <w:p w14:paraId="4DBC106C" w14:textId="42CED9AC" w:rsidR="00025660" w:rsidRPr="00792C94" w:rsidRDefault="00025660">
          <w:pPr>
            <w:rPr>
              <w:rFonts w:ascii="Times New Roman" w:hAnsi="Times New Roman" w:cs="Times New Roman"/>
              <w:sz w:val="24"/>
              <w:szCs w:val="24"/>
            </w:rPr>
          </w:pPr>
        </w:p>
        <w:p w14:paraId="16E2405A" w14:textId="77777777" w:rsidR="00025660" w:rsidRPr="00792C94" w:rsidRDefault="00025660">
          <w:pPr>
            <w:rPr>
              <w:rFonts w:ascii="Times New Roman" w:hAnsi="Times New Roman" w:cs="Times New Roman"/>
              <w:sz w:val="24"/>
              <w:szCs w:val="24"/>
            </w:rPr>
          </w:pPr>
        </w:p>
        <w:p w14:paraId="72C86B79" w14:textId="267FE6AB" w:rsidR="0022189C" w:rsidRPr="0030304C" w:rsidRDefault="0022189C" w:rsidP="00025660">
          <w:pPr>
            <w:jc w:val="center"/>
            <w:rPr>
              <w:rFonts w:ascii="Times New Roman" w:hAnsi="Times New Roman" w:cs="Times New Roman"/>
              <w:sz w:val="40"/>
              <w:szCs w:val="40"/>
            </w:rPr>
          </w:pPr>
          <w:r w:rsidRPr="0030304C">
            <w:rPr>
              <w:rFonts w:ascii="Times New Roman" w:hAnsi="Times New Roman" w:cs="Times New Roman"/>
              <w:sz w:val="40"/>
              <w:szCs w:val="40"/>
            </w:rPr>
            <w:t>A Model for Finding Flight Optimal Overbooking Levels based on Binomial Distribution</w:t>
          </w:r>
        </w:p>
        <w:p w14:paraId="50345D84" w14:textId="77777777" w:rsidR="00025660" w:rsidRPr="0030304C" w:rsidRDefault="00025660" w:rsidP="00025660">
          <w:pPr>
            <w:jc w:val="both"/>
            <w:rPr>
              <w:rFonts w:ascii="Times New Roman" w:hAnsi="Times New Roman" w:cs="Times New Roman"/>
              <w:sz w:val="40"/>
              <w:szCs w:val="40"/>
            </w:rPr>
          </w:pPr>
        </w:p>
        <w:p w14:paraId="7AC49C8C" w14:textId="3448EBC2" w:rsidR="00792C94" w:rsidRDefault="00792C94">
          <w:pPr>
            <w:rPr>
              <w:rFonts w:ascii="Times New Roman" w:hAnsi="Times New Roman" w:cs="Times New Roman"/>
              <w:sz w:val="36"/>
              <w:szCs w:val="36"/>
            </w:rPr>
          </w:pPr>
        </w:p>
        <w:p w14:paraId="6C893C8D" w14:textId="67E4ED93" w:rsidR="00992C19" w:rsidRDefault="00992C19">
          <w:pPr>
            <w:rPr>
              <w:rFonts w:ascii="Times New Roman" w:hAnsi="Times New Roman" w:cs="Times New Roman"/>
              <w:sz w:val="36"/>
              <w:szCs w:val="36"/>
            </w:rPr>
          </w:pPr>
        </w:p>
        <w:p w14:paraId="547B0016" w14:textId="0DBF241C" w:rsidR="00992C19" w:rsidRDefault="00992C19">
          <w:pPr>
            <w:rPr>
              <w:rFonts w:ascii="Times New Roman" w:hAnsi="Times New Roman" w:cs="Times New Roman"/>
              <w:sz w:val="36"/>
              <w:szCs w:val="36"/>
            </w:rPr>
          </w:pPr>
        </w:p>
        <w:p w14:paraId="78D91106" w14:textId="3A6EFEA1" w:rsidR="00992C19" w:rsidRDefault="00992C19">
          <w:pPr>
            <w:rPr>
              <w:rFonts w:ascii="Times New Roman" w:hAnsi="Times New Roman" w:cs="Times New Roman"/>
              <w:sz w:val="36"/>
              <w:szCs w:val="36"/>
            </w:rPr>
          </w:pPr>
        </w:p>
        <w:p w14:paraId="4F2B2C3F" w14:textId="464D4AD9" w:rsidR="00992C19" w:rsidRDefault="00992C19">
          <w:pPr>
            <w:rPr>
              <w:rFonts w:ascii="Times New Roman" w:hAnsi="Times New Roman" w:cs="Times New Roman"/>
              <w:sz w:val="36"/>
              <w:szCs w:val="36"/>
            </w:rPr>
          </w:pPr>
        </w:p>
        <w:p w14:paraId="1E3D3822" w14:textId="2D9F26E7" w:rsidR="00992C19" w:rsidRDefault="00992C19">
          <w:pPr>
            <w:rPr>
              <w:rFonts w:ascii="Times New Roman" w:hAnsi="Times New Roman" w:cs="Times New Roman"/>
              <w:sz w:val="36"/>
              <w:szCs w:val="36"/>
            </w:rPr>
          </w:pPr>
        </w:p>
        <w:p w14:paraId="4DA42862" w14:textId="77777777" w:rsidR="00992C19" w:rsidRDefault="00992C19">
          <w:pPr>
            <w:rPr>
              <w:rFonts w:ascii="Times New Roman" w:hAnsi="Times New Roman" w:cs="Times New Roman"/>
              <w:sz w:val="36"/>
              <w:szCs w:val="36"/>
            </w:rPr>
          </w:pPr>
        </w:p>
        <w:p w14:paraId="5C1532C1" w14:textId="77777777" w:rsidR="00992C19" w:rsidRDefault="00992C19">
          <w:pPr>
            <w:rPr>
              <w:rFonts w:ascii="Times New Roman" w:hAnsi="Times New Roman" w:cs="Times New Roman"/>
              <w:sz w:val="36"/>
              <w:szCs w:val="36"/>
            </w:rPr>
          </w:pPr>
        </w:p>
        <w:p w14:paraId="735CA926" w14:textId="0B0C6D27" w:rsidR="00992C19" w:rsidRPr="00992C19" w:rsidRDefault="00992C19" w:rsidP="00992C19">
          <w:pPr>
            <w:jc w:val="right"/>
            <w:rPr>
              <w:rFonts w:ascii="Times New Roman" w:hAnsi="Times New Roman" w:cs="Times New Roman"/>
              <w:sz w:val="36"/>
              <w:szCs w:val="36"/>
            </w:rPr>
          </w:pPr>
          <w:proofErr w:type="spellStart"/>
          <w:r w:rsidRPr="00992C19">
            <w:rPr>
              <w:rFonts w:ascii="Times New Roman" w:hAnsi="Times New Roman" w:cs="Times New Roman"/>
              <w:sz w:val="32"/>
              <w:szCs w:val="32"/>
            </w:rPr>
            <w:t>Shengyu</w:t>
          </w:r>
          <w:proofErr w:type="spellEnd"/>
          <w:r w:rsidRPr="00992C19">
            <w:rPr>
              <w:rFonts w:ascii="Times New Roman" w:hAnsi="Times New Roman" w:cs="Times New Roman"/>
              <w:sz w:val="32"/>
              <w:szCs w:val="32"/>
            </w:rPr>
            <w:t xml:space="preserve"> Chen, Kaiye </w:t>
          </w:r>
          <w:proofErr w:type="spellStart"/>
          <w:r w:rsidRPr="00992C19">
            <w:rPr>
              <w:rFonts w:ascii="Times New Roman" w:hAnsi="Times New Roman" w:cs="Times New Roman"/>
              <w:sz w:val="32"/>
              <w:szCs w:val="32"/>
            </w:rPr>
            <w:t>Yang,</w:t>
          </w:r>
          <w:proofErr w:type="spellEnd"/>
          <w:r w:rsidRPr="00992C19">
            <w:rPr>
              <w:rFonts w:ascii="Times New Roman" w:hAnsi="Times New Roman" w:cs="Times New Roman"/>
              <w:sz w:val="32"/>
              <w:szCs w:val="32"/>
            </w:rPr>
            <w:t xml:space="preserve"> and </w:t>
          </w:r>
          <w:proofErr w:type="spellStart"/>
          <w:r w:rsidRPr="00992C19">
            <w:rPr>
              <w:rFonts w:ascii="Times New Roman" w:hAnsi="Times New Roman" w:cs="Times New Roman"/>
              <w:sz w:val="32"/>
              <w:szCs w:val="32"/>
            </w:rPr>
            <w:t>Zhimin</w:t>
          </w:r>
          <w:proofErr w:type="spellEnd"/>
          <w:r w:rsidRPr="00992C19">
            <w:rPr>
              <w:rFonts w:ascii="Times New Roman" w:hAnsi="Times New Roman" w:cs="Times New Roman"/>
              <w:sz w:val="32"/>
              <w:szCs w:val="32"/>
            </w:rPr>
            <w:t xml:space="preserve"> Wu</w:t>
          </w:r>
        </w:p>
        <w:p w14:paraId="6E17A674" w14:textId="77777777" w:rsidR="00792C94" w:rsidRPr="00792C94" w:rsidRDefault="00792C94">
          <w:pPr>
            <w:rPr>
              <w:rFonts w:ascii="Times New Roman" w:hAnsi="Times New Roman" w:cs="Times New Roman"/>
              <w:sz w:val="24"/>
              <w:szCs w:val="24"/>
            </w:rPr>
          </w:pPr>
        </w:p>
        <w:p w14:paraId="386D0AAE" w14:textId="77777777" w:rsidR="00792C94" w:rsidRPr="00792C94" w:rsidRDefault="00792C94">
          <w:pPr>
            <w:rPr>
              <w:rFonts w:ascii="Times New Roman" w:hAnsi="Times New Roman" w:cs="Times New Roman"/>
              <w:sz w:val="24"/>
              <w:szCs w:val="24"/>
            </w:rPr>
          </w:pPr>
        </w:p>
        <w:p w14:paraId="002C7C42" w14:textId="77777777" w:rsidR="00792C94" w:rsidRPr="00792C94" w:rsidRDefault="00792C94">
          <w:pPr>
            <w:rPr>
              <w:rFonts w:ascii="Times New Roman" w:hAnsi="Times New Roman" w:cs="Times New Roman"/>
              <w:sz w:val="24"/>
              <w:szCs w:val="24"/>
            </w:rPr>
          </w:pPr>
        </w:p>
        <w:p w14:paraId="48EEE511" w14:textId="77777777" w:rsidR="00792C94" w:rsidRPr="00792C94" w:rsidRDefault="00792C94">
          <w:pPr>
            <w:rPr>
              <w:rFonts w:ascii="Times New Roman" w:hAnsi="Times New Roman" w:cs="Times New Roman"/>
              <w:sz w:val="24"/>
              <w:szCs w:val="24"/>
            </w:rPr>
          </w:pPr>
        </w:p>
        <w:p w14:paraId="48111270" w14:textId="77777777" w:rsidR="00210344" w:rsidRPr="00792C94" w:rsidRDefault="00210344">
          <w:pPr>
            <w:rPr>
              <w:rFonts w:ascii="Times New Roman" w:hAnsi="Times New Roman" w:cs="Times New Roman"/>
              <w:sz w:val="24"/>
              <w:szCs w:val="24"/>
            </w:rPr>
          </w:pPr>
        </w:p>
        <w:sdt>
          <w:sdtPr>
            <w:rPr>
              <w:rFonts w:ascii="Times New Roman" w:eastAsiaTheme="minorEastAsia" w:hAnsi="Times New Roman" w:cs="Times New Roman"/>
              <w:color w:val="auto"/>
              <w:sz w:val="22"/>
              <w:szCs w:val="22"/>
              <w:lang w:val="zh-CN"/>
            </w:rPr>
            <w:id w:val="702983437"/>
            <w:docPartObj>
              <w:docPartGallery w:val="Table of Contents"/>
              <w:docPartUnique/>
            </w:docPartObj>
          </w:sdtPr>
          <w:sdtEndPr>
            <w:rPr>
              <w:b/>
              <w:bCs/>
              <w:sz w:val="28"/>
              <w:szCs w:val="28"/>
            </w:rPr>
          </w:sdtEndPr>
          <w:sdtContent>
            <w:p w14:paraId="3A305D3C" w14:textId="5C51BF29" w:rsidR="00792C94" w:rsidRPr="00992C19" w:rsidRDefault="00792C94" w:rsidP="00100542">
              <w:pPr>
                <w:pStyle w:val="TOCHeading"/>
                <w:jc w:val="center"/>
                <w:rPr>
                  <w:rFonts w:ascii="Times New Roman" w:hAnsi="Times New Roman" w:cs="Times New Roman"/>
                  <w:color w:val="auto"/>
                  <w:lang w:val="en-GB"/>
                </w:rPr>
              </w:pPr>
              <w:r w:rsidRPr="00992C19">
                <w:rPr>
                  <w:rFonts w:ascii="Times New Roman" w:hAnsi="Times New Roman" w:cs="Times New Roman"/>
                  <w:color w:val="auto"/>
                  <w:lang w:val="en-GB"/>
                </w:rPr>
                <w:t>Contents</w:t>
              </w:r>
            </w:p>
            <w:p w14:paraId="471F8267" w14:textId="77777777" w:rsidR="00792C94" w:rsidRPr="00992C19" w:rsidRDefault="00792C94" w:rsidP="00792C94">
              <w:pPr>
                <w:rPr>
                  <w:rFonts w:ascii="Times New Roman" w:hAnsi="Times New Roman" w:cs="Times New Roman"/>
                </w:rPr>
              </w:pPr>
            </w:p>
            <w:p w14:paraId="1F49D226" w14:textId="2A64D91D" w:rsidR="00100542" w:rsidRPr="00100542" w:rsidRDefault="00792C94">
              <w:pPr>
                <w:pStyle w:val="TOC1"/>
                <w:tabs>
                  <w:tab w:val="right" w:leader="dot" w:pos="9019"/>
                </w:tabs>
                <w:rPr>
                  <w:rFonts w:ascii="Times New Roman" w:hAnsi="Times New Roman"/>
                  <w:noProof/>
                  <w:sz w:val="28"/>
                  <w:szCs w:val="28"/>
                  <w:lang w:val="en-GB"/>
                </w:rPr>
              </w:pPr>
              <w:r w:rsidRPr="00100542">
                <w:rPr>
                  <w:rFonts w:ascii="Times New Roman" w:hAnsi="Times New Roman"/>
                  <w:sz w:val="28"/>
                  <w:szCs w:val="28"/>
                </w:rPr>
                <w:fldChar w:fldCharType="begin"/>
              </w:r>
              <w:r w:rsidRPr="00100542">
                <w:rPr>
                  <w:rFonts w:ascii="Times New Roman" w:hAnsi="Times New Roman"/>
                  <w:sz w:val="28"/>
                  <w:szCs w:val="28"/>
                </w:rPr>
                <w:instrText xml:space="preserve"> TOC \o "1-3" \h \z \u </w:instrText>
              </w:r>
              <w:r w:rsidRPr="00100542">
                <w:rPr>
                  <w:rFonts w:ascii="Times New Roman" w:hAnsi="Times New Roman"/>
                  <w:sz w:val="28"/>
                  <w:szCs w:val="28"/>
                </w:rPr>
                <w:fldChar w:fldCharType="separate"/>
              </w:r>
              <w:hyperlink w:anchor="_Toc86999330" w:history="1">
                <w:r w:rsidR="00100542" w:rsidRPr="00100542">
                  <w:rPr>
                    <w:rStyle w:val="Hyperlink"/>
                    <w:rFonts w:ascii="Times New Roman" w:hAnsi="Times New Roman"/>
                    <w:noProof/>
                    <w:sz w:val="28"/>
                    <w:szCs w:val="28"/>
                  </w:rPr>
                  <w:t>Introduction</w:t>
                </w:r>
                <w:r w:rsidR="00100542" w:rsidRPr="00100542">
                  <w:rPr>
                    <w:rFonts w:ascii="Times New Roman" w:hAnsi="Times New Roman"/>
                    <w:noProof/>
                    <w:webHidden/>
                    <w:sz w:val="28"/>
                    <w:szCs w:val="28"/>
                  </w:rPr>
                  <w:tab/>
                </w:r>
                <w:r w:rsidR="00100542" w:rsidRPr="00100542">
                  <w:rPr>
                    <w:rFonts w:ascii="Times New Roman" w:hAnsi="Times New Roman"/>
                    <w:noProof/>
                    <w:webHidden/>
                    <w:sz w:val="28"/>
                    <w:szCs w:val="28"/>
                  </w:rPr>
                  <w:fldChar w:fldCharType="begin"/>
                </w:r>
                <w:r w:rsidR="00100542" w:rsidRPr="00100542">
                  <w:rPr>
                    <w:rFonts w:ascii="Times New Roman" w:hAnsi="Times New Roman"/>
                    <w:noProof/>
                    <w:webHidden/>
                    <w:sz w:val="28"/>
                    <w:szCs w:val="28"/>
                  </w:rPr>
                  <w:instrText xml:space="preserve"> PAGEREF _Toc86999330 \h </w:instrText>
                </w:r>
                <w:r w:rsidR="00100542" w:rsidRPr="00100542">
                  <w:rPr>
                    <w:rFonts w:ascii="Times New Roman" w:hAnsi="Times New Roman"/>
                    <w:noProof/>
                    <w:webHidden/>
                    <w:sz w:val="28"/>
                    <w:szCs w:val="28"/>
                  </w:rPr>
                </w:r>
                <w:r w:rsidR="00100542" w:rsidRPr="00100542">
                  <w:rPr>
                    <w:rFonts w:ascii="Times New Roman" w:hAnsi="Times New Roman"/>
                    <w:noProof/>
                    <w:webHidden/>
                    <w:sz w:val="28"/>
                    <w:szCs w:val="28"/>
                  </w:rPr>
                  <w:fldChar w:fldCharType="separate"/>
                </w:r>
                <w:r w:rsidR="00100542" w:rsidRPr="00100542">
                  <w:rPr>
                    <w:rFonts w:ascii="Times New Roman" w:hAnsi="Times New Roman"/>
                    <w:noProof/>
                    <w:webHidden/>
                    <w:sz w:val="28"/>
                    <w:szCs w:val="28"/>
                  </w:rPr>
                  <w:t>2</w:t>
                </w:r>
                <w:r w:rsidR="00100542" w:rsidRPr="00100542">
                  <w:rPr>
                    <w:rFonts w:ascii="Times New Roman" w:hAnsi="Times New Roman"/>
                    <w:noProof/>
                    <w:webHidden/>
                    <w:sz w:val="28"/>
                    <w:szCs w:val="28"/>
                  </w:rPr>
                  <w:fldChar w:fldCharType="end"/>
                </w:r>
              </w:hyperlink>
            </w:p>
            <w:p w14:paraId="6E0FCFCC" w14:textId="7EB2A1C6" w:rsidR="00100542" w:rsidRPr="00100542" w:rsidRDefault="00F0178F">
              <w:pPr>
                <w:pStyle w:val="TOC1"/>
                <w:tabs>
                  <w:tab w:val="right" w:leader="dot" w:pos="9019"/>
                </w:tabs>
                <w:rPr>
                  <w:rFonts w:ascii="Times New Roman" w:hAnsi="Times New Roman"/>
                  <w:noProof/>
                  <w:sz w:val="28"/>
                  <w:szCs w:val="28"/>
                  <w:lang w:val="en-GB"/>
                </w:rPr>
              </w:pPr>
              <w:hyperlink w:anchor="_Toc86999331" w:history="1">
                <w:r w:rsidR="00100542" w:rsidRPr="00100542">
                  <w:rPr>
                    <w:rStyle w:val="Hyperlink"/>
                    <w:rFonts w:ascii="Times New Roman" w:hAnsi="Times New Roman"/>
                    <w:noProof/>
                    <w:sz w:val="28"/>
                    <w:szCs w:val="28"/>
                  </w:rPr>
                  <w:t>Assumptions</w:t>
                </w:r>
                <w:r w:rsidR="00100542" w:rsidRPr="00100542">
                  <w:rPr>
                    <w:rFonts w:ascii="Times New Roman" w:hAnsi="Times New Roman"/>
                    <w:noProof/>
                    <w:webHidden/>
                    <w:sz w:val="28"/>
                    <w:szCs w:val="28"/>
                  </w:rPr>
                  <w:tab/>
                </w:r>
                <w:r w:rsidR="00100542" w:rsidRPr="00100542">
                  <w:rPr>
                    <w:rFonts w:ascii="Times New Roman" w:hAnsi="Times New Roman"/>
                    <w:noProof/>
                    <w:webHidden/>
                    <w:sz w:val="28"/>
                    <w:szCs w:val="28"/>
                  </w:rPr>
                  <w:fldChar w:fldCharType="begin"/>
                </w:r>
                <w:r w:rsidR="00100542" w:rsidRPr="00100542">
                  <w:rPr>
                    <w:rFonts w:ascii="Times New Roman" w:hAnsi="Times New Roman"/>
                    <w:noProof/>
                    <w:webHidden/>
                    <w:sz w:val="28"/>
                    <w:szCs w:val="28"/>
                  </w:rPr>
                  <w:instrText xml:space="preserve"> PAGEREF _Toc86999331 \h </w:instrText>
                </w:r>
                <w:r w:rsidR="00100542" w:rsidRPr="00100542">
                  <w:rPr>
                    <w:rFonts w:ascii="Times New Roman" w:hAnsi="Times New Roman"/>
                    <w:noProof/>
                    <w:webHidden/>
                    <w:sz w:val="28"/>
                    <w:szCs w:val="28"/>
                  </w:rPr>
                </w:r>
                <w:r w:rsidR="00100542" w:rsidRPr="00100542">
                  <w:rPr>
                    <w:rFonts w:ascii="Times New Roman" w:hAnsi="Times New Roman"/>
                    <w:noProof/>
                    <w:webHidden/>
                    <w:sz w:val="28"/>
                    <w:szCs w:val="28"/>
                  </w:rPr>
                  <w:fldChar w:fldCharType="separate"/>
                </w:r>
                <w:r w:rsidR="00100542" w:rsidRPr="00100542">
                  <w:rPr>
                    <w:rFonts w:ascii="Times New Roman" w:hAnsi="Times New Roman"/>
                    <w:noProof/>
                    <w:webHidden/>
                    <w:sz w:val="28"/>
                    <w:szCs w:val="28"/>
                  </w:rPr>
                  <w:t>3</w:t>
                </w:r>
                <w:r w:rsidR="00100542" w:rsidRPr="00100542">
                  <w:rPr>
                    <w:rFonts w:ascii="Times New Roman" w:hAnsi="Times New Roman"/>
                    <w:noProof/>
                    <w:webHidden/>
                    <w:sz w:val="28"/>
                    <w:szCs w:val="28"/>
                  </w:rPr>
                  <w:fldChar w:fldCharType="end"/>
                </w:r>
              </w:hyperlink>
            </w:p>
            <w:p w14:paraId="6FA3B6B3" w14:textId="798EC57C" w:rsidR="00100542" w:rsidRPr="00100542" w:rsidRDefault="00F0178F">
              <w:pPr>
                <w:pStyle w:val="TOC1"/>
                <w:tabs>
                  <w:tab w:val="right" w:leader="dot" w:pos="9019"/>
                </w:tabs>
                <w:rPr>
                  <w:rFonts w:ascii="Times New Roman" w:hAnsi="Times New Roman"/>
                  <w:noProof/>
                  <w:sz w:val="28"/>
                  <w:szCs w:val="28"/>
                  <w:lang w:val="en-GB"/>
                </w:rPr>
              </w:pPr>
              <w:hyperlink w:anchor="_Toc86999332" w:history="1">
                <w:r w:rsidR="00100542" w:rsidRPr="00100542">
                  <w:rPr>
                    <w:rStyle w:val="Hyperlink"/>
                    <w:rFonts w:ascii="Times New Roman" w:hAnsi="Times New Roman"/>
                    <w:noProof/>
                    <w:sz w:val="28"/>
                    <w:szCs w:val="28"/>
                  </w:rPr>
                  <w:t>Model Building</w:t>
                </w:r>
                <w:r w:rsidR="00100542" w:rsidRPr="00100542">
                  <w:rPr>
                    <w:rFonts w:ascii="Times New Roman" w:hAnsi="Times New Roman"/>
                    <w:noProof/>
                    <w:webHidden/>
                    <w:sz w:val="28"/>
                    <w:szCs w:val="28"/>
                  </w:rPr>
                  <w:tab/>
                </w:r>
                <w:r w:rsidR="00100542" w:rsidRPr="00100542">
                  <w:rPr>
                    <w:rFonts w:ascii="Times New Roman" w:hAnsi="Times New Roman"/>
                    <w:noProof/>
                    <w:webHidden/>
                    <w:sz w:val="28"/>
                    <w:szCs w:val="28"/>
                  </w:rPr>
                  <w:fldChar w:fldCharType="begin"/>
                </w:r>
                <w:r w:rsidR="00100542" w:rsidRPr="00100542">
                  <w:rPr>
                    <w:rFonts w:ascii="Times New Roman" w:hAnsi="Times New Roman"/>
                    <w:noProof/>
                    <w:webHidden/>
                    <w:sz w:val="28"/>
                    <w:szCs w:val="28"/>
                  </w:rPr>
                  <w:instrText xml:space="preserve"> PAGEREF _Toc86999332 \h </w:instrText>
                </w:r>
                <w:r w:rsidR="00100542" w:rsidRPr="00100542">
                  <w:rPr>
                    <w:rFonts w:ascii="Times New Roman" w:hAnsi="Times New Roman"/>
                    <w:noProof/>
                    <w:webHidden/>
                    <w:sz w:val="28"/>
                    <w:szCs w:val="28"/>
                  </w:rPr>
                </w:r>
                <w:r w:rsidR="00100542" w:rsidRPr="00100542">
                  <w:rPr>
                    <w:rFonts w:ascii="Times New Roman" w:hAnsi="Times New Roman"/>
                    <w:noProof/>
                    <w:webHidden/>
                    <w:sz w:val="28"/>
                    <w:szCs w:val="28"/>
                  </w:rPr>
                  <w:fldChar w:fldCharType="separate"/>
                </w:r>
                <w:r w:rsidR="00100542" w:rsidRPr="00100542">
                  <w:rPr>
                    <w:rFonts w:ascii="Times New Roman" w:hAnsi="Times New Roman"/>
                    <w:noProof/>
                    <w:webHidden/>
                    <w:sz w:val="28"/>
                    <w:szCs w:val="28"/>
                  </w:rPr>
                  <w:t>4</w:t>
                </w:r>
                <w:r w:rsidR="00100542" w:rsidRPr="00100542">
                  <w:rPr>
                    <w:rFonts w:ascii="Times New Roman" w:hAnsi="Times New Roman"/>
                    <w:noProof/>
                    <w:webHidden/>
                    <w:sz w:val="28"/>
                    <w:szCs w:val="28"/>
                  </w:rPr>
                  <w:fldChar w:fldCharType="end"/>
                </w:r>
              </w:hyperlink>
            </w:p>
            <w:p w14:paraId="76A4D8F3" w14:textId="5C83B221" w:rsidR="00100542" w:rsidRPr="00100542" w:rsidRDefault="00F0178F">
              <w:pPr>
                <w:pStyle w:val="TOC1"/>
                <w:tabs>
                  <w:tab w:val="right" w:leader="dot" w:pos="9019"/>
                </w:tabs>
                <w:rPr>
                  <w:rFonts w:ascii="Times New Roman" w:hAnsi="Times New Roman"/>
                  <w:noProof/>
                  <w:sz w:val="28"/>
                  <w:szCs w:val="28"/>
                  <w:lang w:val="en-GB"/>
                </w:rPr>
              </w:pPr>
              <w:hyperlink w:anchor="_Toc86999333" w:history="1">
                <w:r w:rsidR="00100542" w:rsidRPr="00100542">
                  <w:rPr>
                    <w:rStyle w:val="Hyperlink"/>
                    <w:rFonts w:ascii="Times New Roman" w:hAnsi="Times New Roman"/>
                    <w:noProof/>
                    <w:sz w:val="28"/>
                    <w:szCs w:val="28"/>
                  </w:rPr>
                  <w:t>Solving the Equation</w:t>
                </w:r>
                <w:r w:rsidR="00100542" w:rsidRPr="00100542">
                  <w:rPr>
                    <w:rFonts w:ascii="Times New Roman" w:hAnsi="Times New Roman"/>
                    <w:noProof/>
                    <w:webHidden/>
                    <w:sz w:val="28"/>
                    <w:szCs w:val="28"/>
                  </w:rPr>
                  <w:tab/>
                </w:r>
                <w:r w:rsidR="00100542" w:rsidRPr="00100542">
                  <w:rPr>
                    <w:rFonts w:ascii="Times New Roman" w:hAnsi="Times New Roman"/>
                    <w:noProof/>
                    <w:webHidden/>
                    <w:sz w:val="28"/>
                    <w:szCs w:val="28"/>
                  </w:rPr>
                  <w:fldChar w:fldCharType="begin"/>
                </w:r>
                <w:r w:rsidR="00100542" w:rsidRPr="00100542">
                  <w:rPr>
                    <w:rFonts w:ascii="Times New Roman" w:hAnsi="Times New Roman"/>
                    <w:noProof/>
                    <w:webHidden/>
                    <w:sz w:val="28"/>
                    <w:szCs w:val="28"/>
                  </w:rPr>
                  <w:instrText xml:space="preserve"> PAGEREF _Toc86999333 \h </w:instrText>
                </w:r>
                <w:r w:rsidR="00100542" w:rsidRPr="00100542">
                  <w:rPr>
                    <w:rFonts w:ascii="Times New Roman" w:hAnsi="Times New Roman"/>
                    <w:noProof/>
                    <w:webHidden/>
                    <w:sz w:val="28"/>
                    <w:szCs w:val="28"/>
                  </w:rPr>
                </w:r>
                <w:r w:rsidR="00100542" w:rsidRPr="00100542">
                  <w:rPr>
                    <w:rFonts w:ascii="Times New Roman" w:hAnsi="Times New Roman"/>
                    <w:noProof/>
                    <w:webHidden/>
                    <w:sz w:val="28"/>
                    <w:szCs w:val="28"/>
                  </w:rPr>
                  <w:fldChar w:fldCharType="separate"/>
                </w:r>
                <w:r w:rsidR="00100542" w:rsidRPr="00100542">
                  <w:rPr>
                    <w:rFonts w:ascii="Times New Roman" w:hAnsi="Times New Roman"/>
                    <w:noProof/>
                    <w:webHidden/>
                    <w:sz w:val="28"/>
                    <w:szCs w:val="28"/>
                  </w:rPr>
                  <w:t>6</w:t>
                </w:r>
                <w:r w:rsidR="00100542" w:rsidRPr="00100542">
                  <w:rPr>
                    <w:rFonts w:ascii="Times New Roman" w:hAnsi="Times New Roman"/>
                    <w:noProof/>
                    <w:webHidden/>
                    <w:sz w:val="28"/>
                    <w:szCs w:val="28"/>
                  </w:rPr>
                  <w:fldChar w:fldCharType="end"/>
                </w:r>
              </w:hyperlink>
            </w:p>
            <w:p w14:paraId="2D23E015" w14:textId="706343AA" w:rsidR="00100542" w:rsidRPr="00100542" w:rsidRDefault="00F0178F">
              <w:pPr>
                <w:pStyle w:val="TOC1"/>
                <w:tabs>
                  <w:tab w:val="right" w:leader="dot" w:pos="9019"/>
                </w:tabs>
                <w:rPr>
                  <w:rFonts w:ascii="Times New Roman" w:hAnsi="Times New Roman"/>
                  <w:noProof/>
                  <w:sz w:val="28"/>
                  <w:szCs w:val="28"/>
                  <w:lang w:val="en-GB"/>
                </w:rPr>
              </w:pPr>
              <w:hyperlink w:anchor="_Toc86999334" w:history="1">
                <w:r w:rsidR="00100542" w:rsidRPr="00100542">
                  <w:rPr>
                    <w:rStyle w:val="Hyperlink"/>
                    <w:rFonts w:ascii="Times New Roman" w:hAnsi="Times New Roman"/>
                    <w:noProof/>
                    <w:sz w:val="28"/>
                    <w:szCs w:val="28"/>
                  </w:rPr>
                  <w:t>Case Analysis</w:t>
                </w:r>
                <w:r w:rsidR="00100542" w:rsidRPr="00100542">
                  <w:rPr>
                    <w:rFonts w:ascii="Times New Roman" w:hAnsi="Times New Roman"/>
                    <w:noProof/>
                    <w:webHidden/>
                    <w:sz w:val="28"/>
                    <w:szCs w:val="28"/>
                  </w:rPr>
                  <w:tab/>
                </w:r>
                <w:r w:rsidR="00100542" w:rsidRPr="00100542">
                  <w:rPr>
                    <w:rFonts w:ascii="Times New Roman" w:hAnsi="Times New Roman"/>
                    <w:noProof/>
                    <w:webHidden/>
                    <w:sz w:val="28"/>
                    <w:szCs w:val="28"/>
                  </w:rPr>
                  <w:fldChar w:fldCharType="begin"/>
                </w:r>
                <w:r w:rsidR="00100542" w:rsidRPr="00100542">
                  <w:rPr>
                    <w:rFonts w:ascii="Times New Roman" w:hAnsi="Times New Roman"/>
                    <w:noProof/>
                    <w:webHidden/>
                    <w:sz w:val="28"/>
                    <w:szCs w:val="28"/>
                  </w:rPr>
                  <w:instrText xml:space="preserve"> PAGEREF _Toc86999334 \h </w:instrText>
                </w:r>
                <w:r w:rsidR="00100542" w:rsidRPr="00100542">
                  <w:rPr>
                    <w:rFonts w:ascii="Times New Roman" w:hAnsi="Times New Roman"/>
                    <w:noProof/>
                    <w:webHidden/>
                    <w:sz w:val="28"/>
                    <w:szCs w:val="28"/>
                  </w:rPr>
                </w:r>
                <w:r w:rsidR="00100542" w:rsidRPr="00100542">
                  <w:rPr>
                    <w:rFonts w:ascii="Times New Roman" w:hAnsi="Times New Roman"/>
                    <w:noProof/>
                    <w:webHidden/>
                    <w:sz w:val="28"/>
                    <w:szCs w:val="28"/>
                  </w:rPr>
                  <w:fldChar w:fldCharType="separate"/>
                </w:r>
                <w:r w:rsidR="00100542" w:rsidRPr="00100542">
                  <w:rPr>
                    <w:rFonts w:ascii="Times New Roman" w:hAnsi="Times New Roman"/>
                    <w:noProof/>
                    <w:webHidden/>
                    <w:sz w:val="28"/>
                    <w:szCs w:val="28"/>
                  </w:rPr>
                  <w:t>7</w:t>
                </w:r>
                <w:r w:rsidR="00100542" w:rsidRPr="00100542">
                  <w:rPr>
                    <w:rFonts w:ascii="Times New Roman" w:hAnsi="Times New Roman"/>
                    <w:noProof/>
                    <w:webHidden/>
                    <w:sz w:val="28"/>
                    <w:szCs w:val="28"/>
                  </w:rPr>
                  <w:fldChar w:fldCharType="end"/>
                </w:r>
              </w:hyperlink>
            </w:p>
            <w:p w14:paraId="54585E91" w14:textId="03F1F42D" w:rsidR="00100542" w:rsidRPr="00100542" w:rsidRDefault="00F0178F">
              <w:pPr>
                <w:pStyle w:val="TOC1"/>
                <w:tabs>
                  <w:tab w:val="right" w:leader="dot" w:pos="9019"/>
                </w:tabs>
                <w:rPr>
                  <w:rFonts w:ascii="Times New Roman" w:hAnsi="Times New Roman"/>
                  <w:noProof/>
                  <w:sz w:val="28"/>
                  <w:szCs w:val="28"/>
                  <w:lang w:val="en-GB"/>
                </w:rPr>
              </w:pPr>
              <w:hyperlink w:anchor="_Toc86999335" w:history="1">
                <w:r w:rsidR="00100542" w:rsidRPr="00100542">
                  <w:rPr>
                    <w:rStyle w:val="Hyperlink"/>
                    <w:rFonts w:ascii="Times New Roman" w:hAnsi="Times New Roman"/>
                    <w:noProof/>
                    <w:sz w:val="28"/>
                    <w:szCs w:val="28"/>
                  </w:rPr>
                  <w:t>References</w:t>
                </w:r>
                <w:r w:rsidR="00100542" w:rsidRPr="00100542">
                  <w:rPr>
                    <w:rFonts w:ascii="Times New Roman" w:hAnsi="Times New Roman"/>
                    <w:noProof/>
                    <w:webHidden/>
                    <w:sz w:val="28"/>
                    <w:szCs w:val="28"/>
                  </w:rPr>
                  <w:tab/>
                </w:r>
                <w:r w:rsidR="00100542" w:rsidRPr="00100542">
                  <w:rPr>
                    <w:rFonts w:ascii="Times New Roman" w:hAnsi="Times New Roman"/>
                    <w:noProof/>
                    <w:webHidden/>
                    <w:sz w:val="28"/>
                    <w:szCs w:val="28"/>
                  </w:rPr>
                  <w:fldChar w:fldCharType="begin"/>
                </w:r>
                <w:r w:rsidR="00100542" w:rsidRPr="00100542">
                  <w:rPr>
                    <w:rFonts w:ascii="Times New Roman" w:hAnsi="Times New Roman"/>
                    <w:noProof/>
                    <w:webHidden/>
                    <w:sz w:val="28"/>
                    <w:szCs w:val="28"/>
                  </w:rPr>
                  <w:instrText xml:space="preserve"> PAGEREF _Toc86999335 \h </w:instrText>
                </w:r>
                <w:r w:rsidR="00100542" w:rsidRPr="00100542">
                  <w:rPr>
                    <w:rFonts w:ascii="Times New Roman" w:hAnsi="Times New Roman"/>
                    <w:noProof/>
                    <w:webHidden/>
                    <w:sz w:val="28"/>
                    <w:szCs w:val="28"/>
                  </w:rPr>
                </w:r>
                <w:r w:rsidR="00100542" w:rsidRPr="00100542">
                  <w:rPr>
                    <w:rFonts w:ascii="Times New Roman" w:hAnsi="Times New Roman"/>
                    <w:noProof/>
                    <w:webHidden/>
                    <w:sz w:val="28"/>
                    <w:szCs w:val="28"/>
                  </w:rPr>
                  <w:fldChar w:fldCharType="separate"/>
                </w:r>
                <w:r w:rsidR="00100542" w:rsidRPr="00100542">
                  <w:rPr>
                    <w:rFonts w:ascii="Times New Roman" w:hAnsi="Times New Roman"/>
                    <w:noProof/>
                    <w:webHidden/>
                    <w:sz w:val="28"/>
                    <w:szCs w:val="28"/>
                  </w:rPr>
                  <w:t>9</w:t>
                </w:r>
                <w:r w:rsidR="00100542" w:rsidRPr="00100542">
                  <w:rPr>
                    <w:rFonts w:ascii="Times New Roman" w:hAnsi="Times New Roman"/>
                    <w:noProof/>
                    <w:webHidden/>
                    <w:sz w:val="28"/>
                    <w:szCs w:val="28"/>
                  </w:rPr>
                  <w:fldChar w:fldCharType="end"/>
                </w:r>
              </w:hyperlink>
            </w:p>
            <w:p w14:paraId="6C75A0EF" w14:textId="5D30D1D1" w:rsidR="00792C94" w:rsidRPr="00100542" w:rsidRDefault="00792C94">
              <w:pPr>
                <w:rPr>
                  <w:rFonts w:ascii="Times New Roman" w:hAnsi="Times New Roman" w:cs="Times New Roman"/>
                  <w:sz w:val="28"/>
                  <w:szCs w:val="28"/>
                </w:rPr>
              </w:pPr>
              <w:r w:rsidRPr="00100542">
                <w:rPr>
                  <w:rFonts w:ascii="Times New Roman" w:hAnsi="Times New Roman" w:cs="Times New Roman"/>
                  <w:b/>
                  <w:bCs/>
                  <w:sz w:val="28"/>
                  <w:szCs w:val="28"/>
                  <w:lang w:val="zh-CN"/>
                </w:rPr>
                <w:fldChar w:fldCharType="end"/>
              </w:r>
            </w:p>
          </w:sdtContent>
        </w:sdt>
        <w:p w14:paraId="186ACDBB" w14:textId="29D33603" w:rsidR="0022189C" w:rsidRPr="00792C94" w:rsidRDefault="0022189C">
          <w:pPr>
            <w:rPr>
              <w:rFonts w:ascii="Times New Roman" w:eastAsia="Times New Roman" w:hAnsi="Times New Roman" w:cs="Times New Roman"/>
              <w:b/>
              <w:sz w:val="24"/>
              <w:szCs w:val="24"/>
            </w:rPr>
          </w:pPr>
          <w:r w:rsidRPr="00792C94">
            <w:rPr>
              <w:rFonts w:ascii="Times New Roman" w:hAnsi="Times New Roman" w:cs="Times New Roman"/>
              <w:sz w:val="24"/>
              <w:szCs w:val="24"/>
            </w:rPr>
            <w:br w:type="page"/>
          </w:r>
        </w:p>
      </w:sdtContent>
    </w:sdt>
    <w:p w14:paraId="31405FED" w14:textId="56E4890E" w:rsidR="00A16998" w:rsidRPr="00100542" w:rsidRDefault="0096482A" w:rsidP="00100542">
      <w:pPr>
        <w:pStyle w:val="Heading1"/>
        <w:ind w:leftChars="0" w:left="0" w:right="220"/>
        <w:contextualSpacing/>
        <w:rPr>
          <w:rFonts w:cs="Times New Roman"/>
          <w:sz w:val="28"/>
          <w:szCs w:val="28"/>
        </w:rPr>
      </w:pPr>
      <w:bookmarkStart w:id="0" w:name="_Toc86999330"/>
      <w:r w:rsidRPr="00100542">
        <w:rPr>
          <w:rFonts w:cs="Times New Roman"/>
          <w:sz w:val="28"/>
          <w:szCs w:val="28"/>
        </w:rPr>
        <w:lastRenderedPageBreak/>
        <w:t>Introduction</w:t>
      </w:r>
      <w:bookmarkEnd w:id="0"/>
    </w:p>
    <w:p w14:paraId="0DACCA50" w14:textId="6640DCDA" w:rsidR="00A16998" w:rsidRDefault="00470F92" w:rsidP="0022189C">
      <w:pPr>
        <w:spacing w:before="240" w:after="240"/>
        <w:contextualSpacing/>
        <w:jc w:val="both"/>
        <w:rPr>
          <w:rFonts w:ascii="Times New Roman" w:hAnsi="Times New Roman" w:cs="Times New Roman"/>
          <w:sz w:val="24"/>
          <w:szCs w:val="24"/>
        </w:rPr>
      </w:pPr>
      <w:r w:rsidRPr="00792C94">
        <w:rPr>
          <w:rFonts w:ascii="Times New Roman" w:hAnsi="Times New Roman" w:cs="Times New Roman"/>
          <w:sz w:val="24"/>
          <w:szCs w:val="24"/>
        </w:rPr>
        <w:t>Before the widespread pandemic, the airline worldwide continued to expand. Historically, the global aviation industry doubled in size every 15 years, developing faster than most other transport sections. Recorded by ATAG (2019), commercial flights universally carried over 4.3 billion passengers to their expected destinations, generat</w:t>
      </w:r>
      <w:r w:rsidR="0096482A" w:rsidRPr="00792C94">
        <w:rPr>
          <w:rFonts w:ascii="Times New Roman" w:hAnsi="Times New Roman" w:cs="Times New Roman"/>
          <w:sz w:val="24"/>
          <w:szCs w:val="24"/>
        </w:rPr>
        <w:t>ing</w:t>
      </w:r>
      <w:r w:rsidRPr="00792C94">
        <w:rPr>
          <w:rFonts w:ascii="Times New Roman" w:hAnsi="Times New Roman" w:cs="Times New Roman"/>
          <w:sz w:val="24"/>
          <w:szCs w:val="24"/>
        </w:rPr>
        <w:t xml:space="preserve"> $704.4 billion of direct revenue from ticket sales and almost $1.3 trillion benefits from tourism catalytic products. Tremendous populations of international mobility have spurred the service improvements across the airways to satisfy the diversified needs of tourists (such as having more comfortable cabin space, one-day city tour, and discount tickets), in terms of developing diverse levels of cabin classes, feeder schemes, and on-demand pricing strategies (</w:t>
      </w:r>
      <w:proofErr w:type="spellStart"/>
      <w:r w:rsidRPr="00792C94">
        <w:rPr>
          <w:rFonts w:ascii="Times New Roman" w:hAnsi="Times New Roman" w:cs="Times New Roman"/>
          <w:sz w:val="24"/>
          <w:szCs w:val="24"/>
        </w:rPr>
        <w:t>Dalalah</w:t>
      </w:r>
      <w:proofErr w:type="spellEnd"/>
      <w:r w:rsidRPr="00792C94">
        <w:rPr>
          <w:rFonts w:ascii="Times New Roman" w:hAnsi="Times New Roman" w:cs="Times New Roman"/>
          <w:sz w:val="24"/>
          <w:szCs w:val="24"/>
        </w:rPr>
        <w:t xml:space="preserve"> et al, 2020). Although airlines have created a variety of service packages and corresponding terms for the massive travel market on the macro perspective, they are still concerned by the passenger boarding rate on the micro</w:t>
      </w:r>
      <w:r w:rsidR="0096482A" w:rsidRPr="00792C94">
        <w:rPr>
          <w:rFonts w:ascii="Times New Roman" w:hAnsi="Times New Roman" w:cs="Times New Roman"/>
          <w:sz w:val="24"/>
          <w:szCs w:val="24"/>
        </w:rPr>
        <w:t>-</w:t>
      </w:r>
      <w:r w:rsidRPr="00792C94">
        <w:rPr>
          <w:rFonts w:ascii="Times New Roman" w:hAnsi="Times New Roman" w:cs="Times New Roman"/>
          <w:sz w:val="24"/>
          <w:szCs w:val="24"/>
        </w:rPr>
        <w:t xml:space="preserve">level (like for a certain flight perspective). According to </w:t>
      </w:r>
      <w:proofErr w:type="spellStart"/>
      <w:r w:rsidRPr="00792C94">
        <w:rPr>
          <w:rFonts w:ascii="Times New Roman" w:hAnsi="Times New Roman" w:cs="Times New Roman"/>
          <w:sz w:val="24"/>
          <w:szCs w:val="24"/>
        </w:rPr>
        <w:t>Belobaba’s</w:t>
      </w:r>
      <w:proofErr w:type="spellEnd"/>
      <w:r w:rsidRPr="00792C94">
        <w:rPr>
          <w:rFonts w:ascii="Times New Roman" w:hAnsi="Times New Roman" w:cs="Times New Roman"/>
          <w:sz w:val="24"/>
          <w:szCs w:val="24"/>
        </w:rPr>
        <w:t xml:space="preserve"> research on boarding rate (2009), only 85%-90% of American tourists will successfully be on board in their domestic flights, while only 70% </w:t>
      </w:r>
      <w:r w:rsidR="0096482A" w:rsidRPr="00792C94">
        <w:rPr>
          <w:rFonts w:ascii="Times New Roman" w:hAnsi="Times New Roman" w:cs="Times New Roman"/>
          <w:sz w:val="24"/>
          <w:szCs w:val="24"/>
        </w:rPr>
        <w:t xml:space="preserve">of </w:t>
      </w:r>
      <w:r w:rsidRPr="00792C94">
        <w:rPr>
          <w:rFonts w:ascii="Times New Roman" w:hAnsi="Times New Roman" w:cs="Times New Roman"/>
          <w:sz w:val="24"/>
          <w:szCs w:val="24"/>
        </w:rPr>
        <w:t>customers can arrive at the cabin on</w:t>
      </w:r>
      <w:r w:rsidR="0096482A" w:rsidRPr="00792C94">
        <w:rPr>
          <w:rFonts w:ascii="Times New Roman" w:hAnsi="Times New Roman" w:cs="Times New Roman"/>
          <w:sz w:val="24"/>
          <w:szCs w:val="24"/>
        </w:rPr>
        <w:t xml:space="preserve"> </w:t>
      </w:r>
      <w:r w:rsidRPr="00792C94">
        <w:rPr>
          <w:rFonts w:ascii="Times New Roman" w:hAnsi="Times New Roman" w:cs="Times New Roman"/>
          <w:sz w:val="24"/>
          <w:szCs w:val="24"/>
        </w:rPr>
        <w:t>time during the holiday peak. Several airlines implemented penalties for no-show passengers, most commercial airlines are reluctant to impose fines since those who have</w:t>
      </w:r>
      <w:r w:rsidR="0096482A" w:rsidRPr="00792C94">
        <w:rPr>
          <w:rFonts w:ascii="Times New Roman" w:hAnsi="Times New Roman" w:cs="Times New Roman"/>
          <w:sz w:val="24"/>
          <w:szCs w:val="24"/>
        </w:rPr>
        <w:t xml:space="preserve"> not</w:t>
      </w:r>
      <w:r w:rsidRPr="00792C94">
        <w:rPr>
          <w:rFonts w:ascii="Times New Roman" w:hAnsi="Times New Roman" w:cs="Times New Roman"/>
          <w:sz w:val="24"/>
          <w:szCs w:val="24"/>
        </w:rPr>
        <w:t xml:space="preserve"> shown up may be flying for business rather than leisure after having internal investigation (</w:t>
      </w:r>
      <w:proofErr w:type="spellStart"/>
      <w:r w:rsidRPr="00792C94">
        <w:rPr>
          <w:rFonts w:ascii="Times New Roman" w:hAnsi="Times New Roman" w:cs="Times New Roman"/>
          <w:sz w:val="24"/>
          <w:szCs w:val="24"/>
        </w:rPr>
        <w:t>Schubmehl</w:t>
      </w:r>
      <w:proofErr w:type="spellEnd"/>
      <w:r w:rsidRPr="00792C94">
        <w:rPr>
          <w:rFonts w:ascii="Times New Roman" w:hAnsi="Times New Roman" w:cs="Times New Roman"/>
          <w:sz w:val="24"/>
          <w:szCs w:val="24"/>
        </w:rPr>
        <w:t xml:space="preserve"> et al., 2002), while punishing them could deteriorate their long-term brand loyalty. In the absence of effective constraints on passenger’s attendance, if airlines invest more money on fleet expansion or cabin upgrade, they will lose more per seat even if the passenger’s no-show rate is maintained. Thus, most air companies have applied overbooking to compensate for the anticipated losses by passengers’ no-show, which allows them to accept reservations that exceed the seat capacity and compulsorily refuses to board travellers who haven’t been allocated enough seats (Rothstein, 1971). Overbooking mechanism seems reasonable to the airlines, but not for overbooked passengers who have no idea whether they are allowed to board until the last minutes since lacking information about the overbooking algorithms behind. For instance, United Express has randomly selected four overbooked passengers on a flight and asked them to leave to make rooms for flight attendants. If its proposal was rejected, passengers would be battered and forcibly dragged off their seats under the empowerment of airport police (</w:t>
      </w:r>
      <w:proofErr w:type="spellStart"/>
      <w:r w:rsidRPr="00792C94">
        <w:rPr>
          <w:rFonts w:ascii="Times New Roman" w:hAnsi="Times New Roman" w:cs="Times New Roman"/>
          <w:sz w:val="24"/>
          <w:szCs w:val="24"/>
        </w:rPr>
        <w:t>Pizam</w:t>
      </w:r>
      <w:proofErr w:type="spellEnd"/>
      <w:r w:rsidRPr="00792C94">
        <w:rPr>
          <w:rFonts w:ascii="Times New Roman" w:hAnsi="Times New Roman" w:cs="Times New Roman"/>
          <w:sz w:val="24"/>
          <w:szCs w:val="24"/>
        </w:rPr>
        <w:t xml:space="preserve">, 2017). It is disastrous that the consequences of such imprecise overbooking algorithms on United Express: their story was retweeted 6.8 million times </w:t>
      </w:r>
      <w:r w:rsidR="0096482A" w:rsidRPr="00792C94">
        <w:rPr>
          <w:rFonts w:ascii="Times New Roman" w:hAnsi="Times New Roman" w:cs="Times New Roman"/>
          <w:sz w:val="24"/>
          <w:szCs w:val="24"/>
        </w:rPr>
        <w:t>on</w:t>
      </w:r>
      <w:r w:rsidRPr="00792C94">
        <w:rPr>
          <w:rFonts w:ascii="Times New Roman" w:hAnsi="Times New Roman" w:cs="Times New Roman"/>
          <w:sz w:val="24"/>
          <w:szCs w:val="24"/>
        </w:rPr>
        <w:t xml:space="preserve"> the first day, </w:t>
      </w:r>
      <w:r w:rsidR="0096482A" w:rsidRPr="00792C94">
        <w:rPr>
          <w:rFonts w:ascii="Times New Roman" w:hAnsi="Times New Roman" w:cs="Times New Roman"/>
          <w:sz w:val="24"/>
          <w:szCs w:val="24"/>
        </w:rPr>
        <w:t>followed by</w:t>
      </w:r>
      <w:r w:rsidRPr="00792C94">
        <w:rPr>
          <w:rFonts w:ascii="Times New Roman" w:hAnsi="Times New Roman" w:cs="Times New Roman"/>
          <w:sz w:val="24"/>
          <w:szCs w:val="24"/>
        </w:rPr>
        <w:t xml:space="preserve"> a 0.2% decrease </w:t>
      </w:r>
      <w:r w:rsidR="0096482A" w:rsidRPr="00792C94">
        <w:rPr>
          <w:rFonts w:ascii="Times New Roman" w:hAnsi="Times New Roman" w:cs="Times New Roman"/>
          <w:sz w:val="24"/>
          <w:szCs w:val="24"/>
        </w:rPr>
        <w:t>in the</w:t>
      </w:r>
      <w:r w:rsidRPr="00792C94">
        <w:rPr>
          <w:rFonts w:ascii="Times New Roman" w:hAnsi="Times New Roman" w:cs="Times New Roman"/>
          <w:sz w:val="24"/>
          <w:szCs w:val="24"/>
        </w:rPr>
        <w:t xml:space="preserve"> stock price, and more than 23% of customers said they didn't want to travel with its flight forever (Stevens, 2017). Therefore, it is a long-term challenge for airlines on how to measure an accurate overbooking number for maximally their revenue but reducing the risks of forcing their passengers to leave the cabin.</w:t>
      </w:r>
    </w:p>
    <w:p w14:paraId="616592AD" w14:textId="77777777" w:rsidR="00100542" w:rsidRPr="00792C94" w:rsidRDefault="00100542" w:rsidP="0022189C">
      <w:pPr>
        <w:spacing w:before="240" w:after="240"/>
        <w:contextualSpacing/>
        <w:jc w:val="both"/>
        <w:rPr>
          <w:rFonts w:ascii="Times New Roman" w:hAnsi="Times New Roman" w:cs="Times New Roman"/>
          <w:sz w:val="24"/>
          <w:szCs w:val="24"/>
        </w:rPr>
      </w:pPr>
    </w:p>
    <w:p w14:paraId="1D3A7133" w14:textId="67F76A33" w:rsidR="00A16998" w:rsidRPr="00792C94" w:rsidRDefault="00470F92" w:rsidP="0022189C">
      <w:pPr>
        <w:spacing w:before="240" w:after="240"/>
        <w:contextualSpacing/>
        <w:jc w:val="both"/>
        <w:rPr>
          <w:rFonts w:ascii="Times New Roman" w:hAnsi="Times New Roman" w:cs="Times New Roman"/>
          <w:sz w:val="24"/>
          <w:szCs w:val="24"/>
        </w:rPr>
      </w:pPr>
      <w:r w:rsidRPr="00792C94">
        <w:rPr>
          <w:rFonts w:ascii="Times New Roman" w:hAnsi="Times New Roman" w:cs="Times New Roman"/>
          <w:sz w:val="24"/>
          <w:szCs w:val="24"/>
        </w:rPr>
        <w:t>In reference to previous research on this subject, several flight-related variables can be considered in our model: total cost per flight, number of available seats, ticket price per seat, compensation for passengers denied to board, probability of no-show, number of bookings before take-off, profit earned per flight, number of no-show passengers, probability of show-up, and probability of no-show for K people.</w:t>
      </w:r>
    </w:p>
    <w:p w14:paraId="19B224B6" w14:textId="77777777" w:rsidR="00875BFE" w:rsidRPr="00792C94" w:rsidRDefault="00875BFE" w:rsidP="0022189C">
      <w:pPr>
        <w:spacing w:before="240" w:after="240"/>
        <w:contextualSpacing/>
        <w:jc w:val="both"/>
        <w:rPr>
          <w:rFonts w:ascii="Times New Roman" w:hAnsi="Times New Roman" w:cs="Times New Roman"/>
          <w:sz w:val="24"/>
          <w:szCs w:val="24"/>
        </w:rPr>
      </w:pPr>
    </w:p>
    <w:p w14:paraId="66158585" w14:textId="77777777" w:rsidR="00A16998" w:rsidRPr="00100542" w:rsidRDefault="00470F92" w:rsidP="00100542">
      <w:pPr>
        <w:pStyle w:val="Heading1"/>
        <w:ind w:leftChars="0" w:left="0" w:right="220"/>
        <w:rPr>
          <w:rFonts w:cs="Times New Roman"/>
          <w:sz w:val="28"/>
          <w:szCs w:val="28"/>
        </w:rPr>
      </w:pPr>
      <w:bookmarkStart w:id="1" w:name="_Toc86999331"/>
      <w:r w:rsidRPr="00100542">
        <w:rPr>
          <w:rFonts w:cs="Times New Roman"/>
          <w:sz w:val="28"/>
          <w:szCs w:val="28"/>
        </w:rPr>
        <w:lastRenderedPageBreak/>
        <w:t>Assumptions</w:t>
      </w:r>
      <w:bookmarkEnd w:id="1"/>
    </w:p>
    <w:p w14:paraId="62B030E8" w14:textId="77777777" w:rsidR="00A16998" w:rsidRPr="00792C94" w:rsidRDefault="00A16998" w:rsidP="0022189C">
      <w:pPr>
        <w:contextualSpacing/>
        <w:jc w:val="both"/>
        <w:rPr>
          <w:rFonts w:ascii="Times New Roman" w:hAnsi="Times New Roman" w:cs="Times New Roman"/>
          <w:sz w:val="24"/>
          <w:szCs w:val="24"/>
        </w:rPr>
      </w:pPr>
    </w:p>
    <w:p w14:paraId="1C511C36" w14:textId="77777777" w:rsidR="00A16998" w:rsidRPr="00792C94" w:rsidRDefault="00470F92" w:rsidP="0022189C">
      <w:pPr>
        <w:contextualSpacing/>
        <w:jc w:val="both"/>
        <w:rPr>
          <w:rFonts w:ascii="Times New Roman" w:hAnsi="Times New Roman" w:cs="Times New Roman"/>
          <w:sz w:val="24"/>
          <w:szCs w:val="24"/>
        </w:rPr>
      </w:pPr>
      <w:r w:rsidRPr="00792C94">
        <w:rPr>
          <w:rFonts w:ascii="Times New Roman" w:hAnsi="Times New Roman" w:cs="Times New Roman"/>
          <w:sz w:val="24"/>
          <w:szCs w:val="24"/>
        </w:rPr>
        <w:t>Referring to ICAO’s report on flight operational costs (2017), 73% of the expenditures were spent on fossil, direct maintenance, aircraft depreciation, and fees of land and group service, which all can be considered as fixed costs as those will be paid when the plane takes off whether passengers have shown up. The maximum proportion of variable cost will belong to labour expenses, including crew wages and bonus, but changes in these ratios will not be dramatic because strikes are not common.</w:t>
      </w:r>
    </w:p>
    <w:p w14:paraId="6EB3F49E" w14:textId="77777777" w:rsidR="00A16998" w:rsidRPr="00792C94" w:rsidRDefault="00470F92" w:rsidP="0022189C">
      <w:pPr>
        <w:contextualSpacing/>
        <w:jc w:val="both"/>
        <w:rPr>
          <w:rFonts w:ascii="Times New Roman" w:hAnsi="Times New Roman" w:cs="Times New Roman"/>
          <w:sz w:val="24"/>
          <w:szCs w:val="24"/>
        </w:rPr>
      </w:pPr>
      <w:r w:rsidRPr="00792C94">
        <w:rPr>
          <w:rFonts w:ascii="Times New Roman" w:hAnsi="Times New Roman" w:cs="Times New Roman"/>
          <w:sz w:val="24"/>
          <w:szCs w:val="24"/>
        </w:rPr>
        <w:t>Therefore, to make the model easy to understand, a constant C is assumed as the total cost per flight for the airline.</w:t>
      </w:r>
    </w:p>
    <w:p w14:paraId="08BC49A9" w14:textId="77777777" w:rsidR="00A16998" w:rsidRPr="00792C94" w:rsidRDefault="00A16998" w:rsidP="0022189C">
      <w:pPr>
        <w:contextualSpacing/>
        <w:jc w:val="both"/>
        <w:rPr>
          <w:rFonts w:ascii="Times New Roman" w:hAnsi="Times New Roman" w:cs="Times New Roman"/>
          <w:sz w:val="24"/>
          <w:szCs w:val="24"/>
        </w:rPr>
      </w:pPr>
    </w:p>
    <w:p w14:paraId="3A62A067" w14:textId="77777777" w:rsidR="00A16998" w:rsidRPr="00792C94" w:rsidRDefault="00470F92" w:rsidP="0022189C">
      <w:pPr>
        <w:contextualSpacing/>
        <w:jc w:val="both"/>
        <w:rPr>
          <w:rFonts w:ascii="Times New Roman" w:hAnsi="Times New Roman" w:cs="Times New Roman"/>
          <w:sz w:val="24"/>
          <w:szCs w:val="24"/>
        </w:rPr>
      </w:pPr>
      <w:r w:rsidRPr="00792C94">
        <w:rPr>
          <w:rFonts w:ascii="Times New Roman" w:hAnsi="Times New Roman" w:cs="Times New Roman"/>
          <w:sz w:val="24"/>
          <w:szCs w:val="24"/>
        </w:rPr>
        <w:t>Assumption 1: the total cost per flight will be considered as a constant C.</w:t>
      </w:r>
    </w:p>
    <w:p w14:paraId="74B0583F" w14:textId="77777777" w:rsidR="00A16998" w:rsidRPr="00792C94" w:rsidRDefault="00A16998" w:rsidP="0022189C">
      <w:pPr>
        <w:contextualSpacing/>
        <w:jc w:val="both"/>
        <w:rPr>
          <w:rFonts w:ascii="Times New Roman" w:hAnsi="Times New Roman" w:cs="Times New Roman"/>
          <w:sz w:val="24"/>
          <w:szCs w:val="24"/>
        </w:rPr>
      </w:pPr>
    </w:p>
    <w:p w14:paraId="2C365802" w14:textId="77777777" w:rsidR="00A16998" w:rsidRPr="00792C94" w:rsidRDefault="00470F92" w:rsidP="0022189C">
      <w:pPr>
        <w:contextualSpacing/>
        <w:jc w:val="both"/>
        <w:rPr>
          <w:rFonts w:ascii="Times New Roman" w:hAnsi="Times New Roman" w:cs="Times New Roman"/>
          <w:sz w:val="24"/>
          <w:szCs w:val="24"/>
        </w:rPr>
      </w:pPr>
      <w:r w:rsidRPr="00792C94">
        <w:rPr>
          <w:rFonts w:ascii="Times New Roman" w:hAnsi="Times New Roman" w:cs="Times New Roman"/>
          <w:sz w:val="24"/>
          <w:szCs w:val="24"/>
        </w:rPr>
        <w:t>The margin between ticket price and cost per seat is the benefit of the airline. In the view of airlines, the cost of each seat they provided is primarily determined at the time the plane is built since the maximum available seat number in a plane is limited (Ge, et al., 2011). There is no essential difference in the production of seats in business or economy class, as the width difference arranged by the airline makes the difference in class. And because we have assumed that the cost per flight is fixed temporarily, the cost per seat could be considered as even by sharing the same labour cost and maintenance fees. Therefore, we assume there is only class inside the cabin with limited seat number N, while the ticket price per person equals the cost per seat plus the operating cost shared per seat, as a constant Price T.</w:t>
      </w:r>
    </w:p>
    <w:p w14:paraId="3BDB0697" w14:textId="77777777" w:rsidR="00A16998" w:rsidRPr="00792C94" w:rsidRDefault="00A16998" w:rsidP="0022189C">
      <w:pPr>
        <w:contextualSpacing/>
        <w:jc w:val="both"/>
        <w:rPr>
          <w:rFonts w:ascii="Times New Roman" w:hAnsi="Times New Roman" w:cs="Times New Roman"/>
          <w:sz w:val="24"/>
          <w:szCs w:val="24"/>
        </w:rPr>
      </w:pPr>
    </w:p>
    <w:p w14:paraId="5C989BBB" w14:textId="77777777" w:rsidR="00A16998" w:rsidRPr="00792C94" w:rsidRDefault="00470F92" w:rsidP="0022189C">
      <w:pPr>
        <w:contextualSpacing/>
        <w:jc w:val="both"/>
        <w:rPr>
          <w:rFonts w:ascii="Times New Roman" w:hAnsi="Times New Roman" w:cs="Times New Roman"/>
          <w:sz w:val="24"/>
          <w:szCs w:val="24"/>
        </w:rPr>
      </w:pPr>
      <w:r w:rsidRPr="00792C94">
        <w:rPr>
          <w:rFonts w:ascii="Times New Roman" w:hAnsi="Times New Roman" w:cs="Times New Roman"/>
          <w:sz w:val="24"/>
          <w:szCs w:val="24"/>
        </w:rPr>
        <w:t>Moreover, subline flights among some high-demand cities are common today, connecting small towns with each other through a few transaction hubs. The high-frequency access to transaction hubs will usually make the sum of two connective routes more expensive than the point-to-point plan; the margin within these changes leads airlines to modify their original overbooking algorithms (Wei et al., 2014). To make our model easy to understand, we only assume that there is only a point-to-point flight scheme with a constant Price T.</w:t>
      </w:r>
    </w:p>
    <w:p w14:paraId="659B3CB5" w14:textId="77777777" w:rsidR="00A16998" w:rsidRPr="00792C94" w:rsidRDefault="00A16998" w:rsidP="0022189C">
      <w:pPr>
        <w:contextualSpacing/>
        <w:jc w:val="both"/>
        <w:rPr>
          <w:rFonts w:ascii="Times New Roman" w:hAnsi="Times New Roman" w:cs="Times New Roman"/>
          <w:sz w:val="24"/>
          <w:szCs w:val="24"/>
        </w:rPr>
      </w:pPr>
    </w:p>
    <w:p w14:paraId="0F74DB8D" w14:textId="77777777" w:rsidR="00A16998" w:rsidRPr="00792C94" w:rsidRDefault="00470F92" w:rsidP="0022189C">
      <w:pPr>
        <w:contextualSpacing/>
        <w:jc w:val="both"/>
        <w:rPr>
          <w:rFonts w:ascii="Times New Roman" w:hAnsi="Times New Roman" w:cs="Times New Roman"/>
          <w:sz w:val="24"/>
          <w:szCs w:val="24"/>
        </w:rPr>
      </w:pPr>
      <w:r w:rsidRPr="00792C94">
        <w:rPr>
          <w:rFonts w:ascii="Times New Roman" w:hAnsi="Times New Roman" w:cs="Times New Roman"/>
          <w:sz w:val="24"/>
          <w:szCs w:val="24"/>
        </w:rPr>
        <w:t>Assumption 2: the ticket price per person is a constant T and the number of seats is a constant N.</w:t>
      </w:r>
    </w:p>
    <w:p w14:paraId="11176400" w14:textId="77777777" w:rsidR="00A16998" w:rsidRPr="00792C94" w:rsidRDefault="00A16998" w:rsidP="0022189C">
      <w:pPr>
        <w:contextualSpacing/>
        <w:jc w:val="both"/>
        <w:rPr>
          <w:rFonts w:ascii="Times New Roman" w:hAnsi="Times New Roman" w:cs="Times New Roman"/>
          <w:sz w:val="24"/>
          <w:szCs w:val="24"/>
        </w:rPr>
      </w:pPr>
    </w:p>
    <w:p w14:paraId="49641B2E" w14:textId="77777777" w:rsidR="00A16998" w:rsidRPr="00792C94" w:rsidRDefault="00470F92" w:rsidP="00100542">
      <w:pPr>
        <w:contextualSpacing/>
        <w:jc w:val="both"/>
        <w:rPr>
          <w:rFonts w:ascii="Times New Roman" w:hAnsi="Times New Roman" w:cs="Times New Roman"/>
          <w:sz w:val="24"/>
          <w:szCs w:val="24"/>
        </w:rPr>
      </w:pPr>
      <w:r w:rsidRPr="00792C94">
        <w:rPr>
          <w:rFonts w:ascii="Times New Roman" w:hAnsi="Times New Roman" w:cs="Times New Roman"/>
          <w:sz w:val="24"/>
          <w:szCs w:val="24"/>
        </w:rPr>
        <w:t>In the purpose of protecting the rights of customers, the local government under the area of the flight is usually responsible for the compensation policies about passengers who are denied boarding since the overbooking (CAA, 2015). The amount of compensation normally is determined by the length of flight and the time interval of waiting for the next flight to destination, so that passengers can get higher compensation if they meet more requirements of the above two conditions. It means that the compensation policy follows a gradient mechanism, and within each gradient, tourists will receive the same compensation. Therefore, to make our model easy-to-understand, we only assume that there is only one fair gradient for compensation at a constant Price DB.</w:t>
      </w:r>
    </w:p>
    <w:p w14:paraId="2073A2FB" w14:textId="77777777" w:rsidR="00A16998" w:rsidRPr="00792C94" w:rsidRDefault="00A16998" w:rsidP="0022189C">
      <w:pPr>
        <w:contextualSpacing/>
        <w:rPr>
          <w:rFonts w:ascii="Times New Roman" w:hAnsi="Times New Roman" w:cs="Times New Roman"/>
          <w:sz w:val="24"/>
          <w:szCs w:val="24"/>
        </w:rPr>
      </w:pPr>
    </w:p>
    <w:p w14:paraId="0070F944" w14:textId="77777777" w:rsidR="00100542" w:rsidRDefault="00470F92" w:rsidP="00100542">
      <w:pPr>
        <w:contextualSpacing/>
        <w:rPr>
          <w:rFonts w:ascii="Times New Roman" w:hAnsi="Times New Roman" w:cs="Times New Roman"/>
          <w:sz w:val="24"/>
          <w:szCs w:val="24"/>
        </w:rPr>
      </w:pPr>
      <w:r w:rsidRPr="00792C94">
        <w:rPr>
          <w:rFonts w:ascii="Times New Roman" w:hAnsi="Times New Roman" w:cs="Times New Roman"/>
          <w:sz w:val="24"/>
          <w:szCs w:val="24"/>
        </w:rPr>
        <w:lastRenderedPageBreak/>
        <w:t>Assumption 3: the compensation price per person who is denied to board due to the overbooking is a constant DB.</w:t>
      </w:r>
      <w:r w:rsidR="00100542" w:rsidRPr="00100542">
        <w:rPr>
          <w:rFonts w:ascii="Times New Roman" w:hAnsi="Times New Roman" w:cs="Times New Roman"/>
          <w:sz w:val="24"/>
          <w:szCs w:val="24"/>
        </w:rPr>
        <w:t xml:space="preserve"> </w:t>
      </w:r>
    </w:p>
    <w:p w14:paraId="5FBC6BC5" w14:textId="77777777" w:rsidR="00100542" w:rsidRDefault="00100542" w:rsidP="00100542">
      <w:pPr>
        <w:contextualSpacing/>
        <w:rPr>
          <w:rFonts w:ascii="Times New Roman" w:hAnsi="Times New Roman" w:cs="Times New Roman"/>
          <w:sz w:val="24"/>
          <w:szCs w:val="24"/>
        </w:rPr>
      </w:pPr>
    </w:p>
    <w:p w14:paraId="2A80636D" w14:textId="75C6F79C" w:rsidR="00100542" w:rsidRPr="00100542" w:rsidRDefault="00100542" w:rsidP="00100542">
      <w:pPr>
        <w:contextualSpacing/>
        <w:rPr>
          <w:rFonts w:ascii="Times New Roman" w:hAnsi="Times New Roman" w:cs="Times New Roman"/>
          <w:sz w:val="24"/>
          <w:szCs w:val="24"/>
        </w:rPr>
      </w:pPr>
      <w:r w:rsidRPr="00100542">
        <w:rPr>
          <w:rFonts w:ascii="Times New Roman" w:hAnsi="Times New Roman" w:cs="Times New Roman"/>
          <w:sz w:val="24"/>
          <w:szCs w:val="24"/>
        </w:rPr>
        <w:t xml:space="preserve">Assumption 4: P(K) complies with binomial distribution as there are only </w:t>
      </w:r>
      <w:r>
        <w:rPr>
          <w:rFonts w:ascii="Times New Roman" w:hAnsi="Times New Roman" w:cs="Times New Roman"/>
          <w:sz w:val="24"/>
          <w:szCs w:val="24"/>
        </w:rPr>
        <w:t>two</w:t>
      </w:r>
      <w:r w:rsidRPr="00100542">
        <w:rPr>
          <w:rFonts w:ascii="Times New Roman" w:hAnsi="Times New Roman" w:cs="Times New Roman"/>
          <w:sz w:val="24"/>
          <w:szCs w:val="24"/>
        </w:rPr>
        <w:t xml:space="preserve"> outcomes of whether a passenger is coming or not, and as whether passenger A is coming is irrelevant from whether another passenger is coming.</w:t>
      </w:r>
    </w:p>
    <w:p w14:paraId="0F4046E9" w14:textId="1A7307F2" w:rsidR="00A16998" w:rsidRPr="00792C94" w:rsidRDefault="00A16998" w:rsidP="0022189C">
      <w:pPr>
        <w:contextualSpacing/>
        <w:rPr>
          <w:rFonts w:ascii="Times New Roman" w:hAnsi="Times New Roman" w:cs="Times New Roman"/>
          <w:sz w:val="24"/>
          <w:szCs w:val="24"/>
        </w:rPr>
      </w:pPr>
    </w:p>
    <w:p w14:paraId="7363B4BC" w14:textId="599025BC" w:rsidR="008829BF" w:rsidRDefault="00100542" w:rsidP="0022189C">
      <w:pPr>
        <w:contextualSpacing/>
        <w:rPr>
          <w:rFonts w:ascii="Times New Roman" w:hAnsi="Times New Roman" w:cs="Times New Roman"/>
          <w:sz w:val="24"/>
          <w:szCs w:val="24"/>
        </w:rPr>
      </w:pPr>
      <w:r>
        <w:rPr>
          <w:rFonts w:ascii="Times New Roman" w:hAnsi="Times New Roman" w:cs="Times New Roman"/>
          <w:sz w:val="24"/>
          <w:szCs w:val="24"/>
        </w:rPr>
        <w:t>All r</w:t>
      </w:r>
      <w:r w:rsidRPr="00100542">
        <w:rPr>
          <w:rFonts w:ascii="Times New Roman" w:hAnsi="Times New Roman" w:cs="Times New Roman"/>
          <w:sz w:val="24"/>
          <w:szCs w:val="24"/>
        </w:rPr>
        <w:t xml:space="preserve">equired </w:t>
      </w:r>
      <w:r>
        <w:rPr>
          <w:rFonts w:ascii="Times New Roman" w:hAnsi="Times New Roman" w:cs="Times New Roman"/>
          <w:sz w:val="24"/>
          <w:szCs w:val="24"/>
        </w:rPr>
        <w:t>quanti</w:t>
      </w:r>
      <w:r w:rsidR="00166E45">
        <w:rPr>
          <w:rFonts w:ascii="Times New Roman" w:hAnsi="Times New Roman" w:cs="Times New Roman"/>
          <w:sz w:val="24"/>
          <w:szCs w:val="24"/>
        </w:rPr>
        <w:t>fiable</w:t>
      </w:r>
      <w:r>
        <w:rPr>
          <w:rFonts w:ascii="Times New Roman" w:hAnsi="Times New Roman" w:cs="Times New Roman"/>
          <w:sz w:val="24"/>
          <w:szCs w:val="24"/>
        </w:rPr>
        <w:t xml:space="preserve"> concepts and their corresponding </w:t>
      </w:r>
      <w:r w:rsidR="002E78A9" w:rsidRPr="002E78A9">
        <w:rPr>
          <w:rFonts w:ascii="Times New Roman" w:hAnsi="Times New Roman" w:cs="Times New Roman"/>
          <w:sz w:val="24"/>
          <w:szCs w:val="24"/>
        </w:rPr>
        <w:t>parameter</w:t>
      </w:r>
      <w:r w:rsidR="002E78A9">
        <w:rPr>
          <w:rFonts w:ascii="Times New Roman" w:hAnsi="Times New Roman" w:cs="Times New Roman"/>
          <w:sz w:val="24"/>
          <w:szCs w:val="24"/>
        </w:rPr>
        <w:t>s</w:t>
      </w:r>
      <w:r>
        <w:rPr>
          <w:rFonts w:ascii="Times New Roman" w:hAnsi="Times New Roman" w:cs="Times New Roman"/>
          <w:sz w:val="24"/>
          <w:szCs w:val="24"/>
        </w:rPr>
        <w:t xml:space="preserve"> are in Table 1.</w:t>
      </w:r>
    </w:p>
    <w:p w14:paraId="159774A1" w14:textId="77777777" w:rsidR="00100542" w:rsidRPr="00100542" w:rsidRDefault="00100542" w:rsidP="0022189C">
      <w:pPr>
        <w:contextualSpacing/>
        <w:rPr>
          <w:rFonts w:ascii="Times New Roman" w:hAnsi="Times New Roman" w:cs="Times New Roman"/>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43"/>
        <w:gridCol w:w="2599"/>
        <w:gridCol w:w="1228"/>
        <w:gridCol w:w="3955"/>
      </w:tblGrid>
      <w:tr w:rsidR="00792C94" w:rsidRPr="00792C94" w14:paraId="218E1731" w14:textId="77777777">
        <w:trPr>
          <w:trHeight w:val="800"/>
        </w:trPr>
        <w:tc>
          <w:tcPr>
            <w:tcW w:w="12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D1650"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N</w:t>
            </w:r>
          </w:p>
        </w:tc>
        <w:tc>
          <w:tcPr>
            <w:tcW w:w="25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7DC159"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Number of seats inside the cabin (Constant)</w:t>
            </w:r>
          </w:p>
        </w:tc>
        <w:tc>
          <w:tcPr>
            <w:tcW w:w="12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6F3558"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C</w:t>
            </w:r>
          </w:p>
        </w:tc>
        <w:tc>
          <w:tcPr>
            <w:tcW w:w="3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5E4BC9"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Total cost per flight (Constant)</w:t>
            </w:r>
          </w:p>
        </w:tc>
      </w:tr>
      <w:tr w:rsidR="00792C94" w:rsidRPr="00792C94" w14:paraId="64694877" w14:textId="77777777">
        <w:trPr>
          <w:trHeight w:val="800"/>
        </w:trPr>
        <w:tc>
          <w:tcPr>
            <w:tcW w:w="12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C7CFA"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T</w:t>
            </w:r>
          </w:p>
        </w:tc>
        <w:tc>
          <w:tcPr>
            <w:tcW w:w="2599" w:type="dxa"/>
            <w:tcBorders>
              <w:top w:val="nil"/>
              <w:left w:val="nil"/>
              <w:bottom w:val="single" w:sz="8" w:space="0" w:color="000000"/>
              <w:right w:val="single" w:sz="8" w:space="0" w:color="000000"/>
            </w:tcBorders>
            <w:tcMar>
              <w:top w:w="100" w:type="dxa"/>
              <w:left w:w="100" w:type="dxa"/>
              <w:bottom w:w="100" w:type="dxa"/>
              <w:right w:w="100" w:type="dxa"/>
            </w:tcMar>
          </w:tcPr>
          <w:p w14:paraId="56F37C47"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Ticket price per seat (Constant)</w:t>
            </w:r>
          </w:p>
        </w:tc>
        <w:tc>
          <w:tcPr>
            <w:tcW w:w="1228" w:type="dxa"/>
            <w:tcBorders>
              <w:top w:val="nil"/>
              <w:left w:val="nil"/>
              <w:bottom w:val="single" w:sz="8" w:space="0" w:color="000000"/>
              <w:right w:val="single" w:sz="8" w:space="0" w:color="000000"/>
            </w:tcBorders>
            <w:tcMar>
              <w:top w:w="100" w:type="dxa"/>
              <w:left w:w="100" w:type="dxa"/>
              <w:bottom w:w="100" w:type="dxa"/>
              <w:right w:w="100" w:type="dxa"/>
            </w:tcMar>
          </w:tcPr>
          <w:p w14:paraId="55F39A7D"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P</w:t>
            </w:r>
          </w:p>
        </w:tc>
        <w:tc>
          <w:tcPr>
            <w:tcW w:w="3955" w:type="dxa"/>
            <w:tcBorders>
              <w:top w:val="nil"/>
              <w:left w:val="nil"/>
              <w:bottom w:val="single" w:sz="8" w:space="0" w:color="000000"/>
              <w:right w:val="single" w:sz="8" w:space="0" w:color="000000"/>
            </w:tcBorders>
            <w:tcMar>
              <w:top w:w="100" w:type="dxa"/>
              <w:left w:w="100" w:type="dxa"/>
              <w:bottom w:w="100" w:type="dxa"/>
              <w:right w:w="100" w:type="dxa"/>
            </w:tcMar>
          </w:tcPr>
          <w:p w14:paraId="7D7AA06C"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The profit gained from this flight</w:t>
            </w:r>
          </w:p>
        </w:tc>
      </w:tr>
      <w:tr w:rsidR="00792C94" w:rsidRPr="00792C94" w14:paraId="576C2021" w14:textId="77777777">
        <w:trPr>
          <w:trHeight w:val="1100"/>
        </w:trPr>
        <w:tc>
          <w:tcPr>
            <w:tcW w:w="12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DF98A"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DB</w:t>
            </w:r>
          </w:p>
        </w:tc>
        <w:tc>
          <w:tcPr>
            <w:tcW w:w="2599" w:type="dxa"/>
            <w:tcBorders>
              <w:top w:val="nil"/>
              <w:left w:val="nil"/>
              <w:bottom w:val="single" w:sz="8" w:space="0" w:color="000000"/>
              <w:right w:val="single" w:sz="8" w:space="0" w:color="000000"/>
            </w:tcBorders>
            <w:tcMar>
              <w:top w:w="100" w:type="dxa"/>
              <w:left w:w="100" w:type="dxa"/>
              <w:bottom w:w="100" w:type="dxa"/>
              <w:right w:w="100" w:type="dxa"/>
            </w:tcMar>
          </w:tcPr>
          <w:p w14:paraId="512AE3B8"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Compensation for passengers denied to board</w:t>
            </w:r>
          </w:p>
        </w:tc>
        <w:tc>
          <w:tcPr>
            <w:tcW w:w="1228" w:type="dxa"/>
            <w:tcBorders>
              <w:top w:val="nil"/>
              <w:left w:val="nil"/>
              <w:bottom w:val="single" w:sz="8" w:space="0" w:color="000000"/>
              <w:right w:val="single" w:sz="8" w:space="0" w:color="000000"/>
            </w:tcBorders>
            <w:tcMar>
              <w:top w:w="100" w:type="dxa"/>
              <w:left w:w="100" w:type="dxa"/>
              <w:bottom w:w="100" w:type="dxa"/>
              <w:right w:w="100" w:type="dxa"/>
            </w:tcMar>
          </w:tcPr>
          <w:p w14:paraId="756EF9B5"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K</w:t>
            </w:r>
          </w:p>
        </w:tc>
        <w:tc>
          <w:tcPr>
            <w:tcW w:w="3955" w:type="dxa"/>
            <w:tcBorders>
              <w:top w:val="nil"/>
              <w:left w:val="nil"/>
              <w:bottom w:val="single" w:sz="8" w:space="0" w:color="000000"/>
              <w:right w:val="single" w:sz="8" w:space="0" w:color="000000"/>
            </w:tcBorders>
            <w:tcMar>
              <w:top w:w="100" w:type="dxa"/>
              <w:left w:w="100" w:type="dxa"/>
              <w:bottom w:w="100" w:type="dxa"/>
              <w:right w:w="100" w:type="dxa"/>
            </w:tcMar>
          </w:tcPr>
          <w:p w14:paraId="3D6E9C3A"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Number of no-show passengers</w:t>
            </w:r>
          </w:p>
        </w:tc>
      </w:tr>
      <w:tr w:rsidR="00792C94" w:rsidRPr="00792C94" w14:paraId="46CC7327" w14:textId="77777777">
        <w:trPr>
          <w:trHeight w:val="500"/>
        </w:trPr>
        <w:tc>
          <w:tcPr>
            <w:tcW w:w="12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1981A1"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NS</w:t>
            </w:r>
          </w:p>
        </w:tc>
        <w:tc>
          <w:tcPr>
            <w:tcW w:w="2599" w:type="dxa"/>
            <w:tcBorders>
              <w:top w:val="nil"/>
              <w:left w:val="nil"/>
              <w:bottom w:val="single" w:sz="8" w:space="0" w:color="000000"/>
              <w:right w:val="single" w:sz="8" w:space="0" w:color="000000"/>
            </w:tcBorders>
            <w:tcMar>
              <w:top w:w="100" w:type="dxa"/>
              <w:left w:w="100" w:type="dxa"/>
              <w:bottom w:w="100" w:type="dxa"/>
              <w:right w:w="100" w:type="dxa"/>
            </w:tcMar>
          </w:tcPr>
          <w:p w14:paraId="6F8EF00D"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Probability of no-show</w:t>
            </w:r>
          </w:p>
        </w:tc>
        <w:tc>
          <w:tcPr>
            <w:tcW w:w="1228" w:type="dxa"/>
            <w:tcBorders>
              <w:top w:val="nil"/>
              <w:left w:val="nil"/>
              <w:bottom w:val="single" w:sz="8" w:space="0" w:color="000000"/>
              <w:right w:val="single" w:sz="8" w:space="0" w:color="000000"/>
            </w:tcBorders>
            <w:tcMar>
              <w:top w:w="100" w:type="dxa"/>
              <w:left w:w="100" w:type="dxa"/>
              <w:bottom w:w="100" w:type="dxa"/>
              <w:right w:w="100" w:type="dxa"/>
            </w:tcMar>
          </w:tcPr>
          <w:p w14:paraId="599C1882"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A</w:t>
            </w:r>
          </w:p>
        </w:tc>
        <w:tc>
          <w:tcPr>
            <w:tcW w:w="3955" w:type="dxa"/>
            <w:tcBorders>
              <w:top w:val="nil"/>
              <w:left w:val="nil"/>
              <w:bottom w:val="single" w:sz="8" w:space="0" w:color="000000"/>
              <w:right w:val="single" w:sz="8" w:space="0" w:color="000000"/>
            </w:tcBorders>
            <w:tcMar>
              <w:top w:w="100" w:type="dxa"/>
              <w:left w:w="100" w:type="dxa"/>
              <w:bottom w:w="100" w:type="dxa"/>
              <w:right w:w="100" w:type="dxa"/>
            </w:tcMar>
          </w:tcPr>
          <w:p w14:paraId="546521BF"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Probability of arriving at the Airport</w:t>
            </w:r>
          </w:p>
        </w:tc>
      </w:tr>
      <w:tr w:rsidR="00792C94" w:rsidRPr="00792C94" w14:paraId="0C83498A" w14:textId="77777777">
        <w:trPr>
          <w:trHeight w:val="800"/>
        </w:trPr>
        <w:tc>
          <w:tcPr>
            <w:tcW w:w="12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6A860C"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M</w:t>
            </w:r>
          </w:p>
        </w:tc>
        <w:tc>
          <w:tcPr>
            <w:tcW w:w="2599" w:type="dxa"/>
            <w:tcBorders>
              <w:top w:val="nil"/>
              <w:left w:val="nil"/>
              <w:bottom w:val="single" w:sz="8" w:space="0" w:color="000000"/>
              <w:right w:val="single" w:sz="8" w:space="0" w:color="000000"/>
            </w:tcBorders>
            <w:tcMar>
              <w:top w:w="100" w:type="dxa"/>
              <w:left w:w="100" w:type="dxa"/>
              <w:bottom w:w="100" w:type="dxa"/>
              <w:right w:w="100" w:type="dxa"/>
            </w:tcMar>
          </w:tcPr>
          <w:p w14:paraId="0DA53CE6"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Number of Booking before take-off</w:t>
            </w:r>
          </w:p>
        </w:tc>
        <w:tc>
          <w:tcPr>
            <w:tcW w:w="1228" w:type="dxa"/>
            <w:tcBorders>
              <w:top w:val="nil"/>
              <w:left w:val="nil"/>
              <w:bottom w:val="single" w:sz="8" w:space="0" w:color="000000"/>
              <w:right w:val="single" w:sz="8" w:space="0" w:color="000000"/>
            </w:tcBorders>
            <w:tcMar>
              <w:top w:w="100" w:type="dxa"/>
              <w:left w:w="100" w:type="dxa"/>
              <w:bottom w:w="100" w:type="dxa"/>
              <w:right w:w="100" w:type="dxa"/>
            </w:tcMar>
          </w:tcPr>
          <w:p w14:paraId="171E026C"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P(K)</w:t>
            </w:r>
          </w:p>
        </w:tc>
        <w:tc>
          <w:tcPr>
            <w:tcW w:w="3955" w:type="dxa"/>
            <w:tcBorders>
              <w:top w:val="nil"/>
              <w:left w:val="nil"/>
              <w:bottom w:val="single" w:sz="8" w:space="0" w:color="000000"/>
              <w:right w:val="single" w:sz="8" w:space="0" w:color="000000"/>
            </w:tcBorders>
            <w:tcMar>
              <w:top w:w="100" w:type="dxa"/>
              <w:left w:w="100" w:type="dxa"/>
              <w:bottom w:w="100" w:type="dxa"/>
              <w:right w:w="100" w:type="dxa"/>
            </w:tcMar>
          </w:tcPr>
          <w:p w14:paraId="754FABEB" w14:textId="77777777" w:rsidR="00A16998" w:rsidRPr="00100542" w:rsidRDefault="00470F92" w:rsidP="00100542">
            <w:pPr>
              <w:contextualSpacing/>
              <w:rPr>
                <w:rFonts w:ascii="Times New Roman" w:hAnsi="Times New Roman" w:cs="Times New Roman"/>
                <w:sz w:val="24"/>
                <w:szCs w:val="24"/>
              </w:rPr>
            </w:pPr>
            <w:r w:rsidRPr="00100542">
              <w:rPr>
                <w:rFonts w:ascii="Times New Roman" w:hAnsi="Times New Roman" w:cs="Times New Roman"/>
                <w:sz w:val="24"/>
                <w:szCs w:val="24"/>
              </w:rPr>
              <w:t xml:space="preserve">Probability of no-show for K person  </w:t>
            </w:r>
          </w:p>
        </w:tc>
      </w:tr>
    </w:tbl>
    <w:p w14:paraId="22B1F430" w14:textId="51DF33BF" w:rsidR="00A16998" w:rsidRPr="00100542" w:rsidRDefault="00B5446C" w:rsidP="00100542">
      <w:pPr>
        <w:contextualSpacing/>
        <w:jc w:val="center"/>
        <w:rPr>
          <w:rFonts w:ascii="Times New Roman" w:hAnsi="Times New Roman" w:cs="Times New Roman"/>
          <w:i/>
          <w:iCs/>
          <w:sz w:val="24"/>
          <w:szCs w:val="24"/>
        </w:rPr>
      </w:pPr>
      <w:r>
        <w:rPr>
          <w:rFonts w:ascii="Times New Roman" w:hAnsi="Times New Roman" w:cs="Times New Roman"/>
          <w:i/>
          <w:iCs/>
          <w:sz w:val="24"/>
          <w:szCs w:val="24"/>
        </w:rPr>
        <w:t>Table 1</w:t>
      </w:r>
    </w:p>
    <w:p w14:paraId="1FF1AB15" w14:textId="77777777" w:rsidR="00A16998" w:rsidRPr="00100542" w:rsidRDefault="00470F92" w:rsidP="00100542">
      <w:pPr>
        <w:pStyle w:val="Heading1"/>
        <w:ind w:leftChars="0" w:left="0" w:right="220"/>
        <w:rPr>
          <w:rFonts w:cs="Times New Roman"/>
          <w:sz w:val="28"/>
          <w:szCs w:val="28"/>
        </w:rPr>
      </w:pPr>
      <w:bookmarkStart w:id="2" w:name="_Toc86999332"/>
      <w:r w:rsidRPr="00100542">
        <w:rPr>
          <w:rFonts w:cs="Times New Roman"/>
          <w:sz w:val="28"/>
          <w:szCs w:val="28"/>
        </w:rPr>
        <w:t>Model Building</w:t>
      </w:r>
      <w:bookmarkEnd w:id="2"/>
    </w:p>
    <w:p w14:paraId="153D0FB6" w14:textId="40E578A0" w:rsidR="00A16998" w:rsidRDefault="00470F92" w:rsidP="0022189C">
      <w:pPr>
        <w:contextualSpacing/>
        <w:rPr>
          <w:rFonts w:ascii="Times New Roman" w:hAnsi="Times New Roman" w:cs="Times New Roman"/>
          <w:sz w:val="24"/>
          <w:szCs w:val="24"/>
        </w:rPr>
      </w:pPr>
      <w:r w:rsidRPr="00100542">
        <w:rPr>
          <w:rFonts w:ascii="Times New Roman" w:hAnsi="Times New Roman" w:cs="Times New Roman"/>
          <w:noProof/>
          <w:sz w:val="24"/>
          <w:szCs w:val="24"/>
        </w:rPr>
        <w:drawing>
          <wp:inline distT="114300" distB="114300" distL="114300" distR="114300" wp14:anchorId="41A08E75" wp14:editId="4785FB31">
            <wp:extent cx="4124325" cy="9525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124325" cy="952500"/>
                    </a:xfrm>
                    <a:prstGeom prst="rect">
                      <a:avLst/>
                    </a:prstGeom>
                    <a:ln/>
                  </pic:spPr>
                </pic:pic>
              </a:graphicData>
            </a:graphic>
          </wp:inline>
        </w:drawing>
      </w:r>
      <w:r w:rsidRPr="00100542">
        <w:rPr>
          <w:rFonts w:ascii="Times New Roman" w:hAnsi="Times New Roman" w:cs="Times New Roman"/>
          <w:sz w:val="24"/>
          <w:szCs w:val="24"/>
        </w:rPr>
        <w:t>（</w:t>
      </w:r>
      <w:r w:rsidRPr="00100542">
        <w:rPr>
          <w:rFonts w:ascii="Times New Roman" w:hAnsi="Times New Roman" w:cs="Times New Roman"/>
          <w:sz w:val="24"/>
          <w:szCs w:val="24"/>
        </w:rPr>
        <w:t>1</w:t>
      </w:r>
      <w:r w:rsidRPr="00100542">
        <w:rPr>
          <w:rFonts w:ascii="Times New Roman" w:hAnsi="Times New Roman" w:cs="Times New Roman"/>
          <w:sz w:val="24"/>
          <w:szCs w:val="24"/>
        </w:rPr>
        <w:t>）</w:t>
      </w:r>
    </w:p>
    <w:p w14:paraId="3E517375" w14:textId="77777777" w:rsidR="00100542" w:rsidRPr="00100542" w:rsidRDefault="00100542" w:rsidP="0022189C">
      <w:pPr>
        <w:contextualSpacing/>
        <w:rPr>
          <w:rFonts w:ascii="Times New Roman" w:hAnsi="Times New Roman" w:cs="Times New Roman"/>
          <w:sz w:val="24"/>
          <w:szCs w:val="24"/>
        </w:rPr>
      </w:pPr>
    </w:p>
    <w:p w14:paraId="62906CBE" w14:textId="12C24E3E"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The number of passengers arriving before boarding is M-K. When M-K &lt;= N, the seats for passengers are adequate</w:t>
      </w:r>
      <w:r w:rsidR="008829BF" w:rsidRPr="00100542">
        <w:rPr>
          <w:rFonts w:ascii="Times New Roman" w:hAnsi="Times New Roman" w:cs="Times New Roman"/>
          <w:sz w:val="24"/>
          <w:szCs w:val="24"/>
        </w:rPr>
        <w:t xml:space="preserve"> </w:t>
      </w:r>
      <w:r w:rsidRPr="00100542">
        <w:rPr>
          <w:rFonts w:ascii="Times New Roman" w:hAnsi="Times New Roman" w:cs="Times New Roman"/>
          <w:sz w:val="24"/>
          <w:szCs w:val="24"/>
        </w:rPr>
        <w:t>(e.g., 0 denied boarding cases). On this occasion, the profit for this flight is the total revenue minus the cost</w:t>
      </w:r>
      <w:r w:rsidR="008829BF" w:rsidRPr="00100542">
        <w:rPr>
          <w:rFonts w:ascii="Times New Roman" w:hAnsi="Times New Roman" w:cs="Times New Roman"/>
          <w:sz w:val="24"/>
          <w:szCs w:val="24"/>
        </w:rPr>
        <w:t>. However,</w:t>
      </w:r>
      <w:r w:rsidRPr="00100542">
        <w:rPr>
          <w:rFonts w:ascii="Times New Roman" w:hAnsi="Times New Roman" w:cs="Times New Roman"/>
          <w:sz w:val="24"/>
          <w:szCs w:val="24"/>
        </w:rPr>
        <w:t xml:space="preserve"> when M-K&gt;N, the number of passengers arriving before boarding is larger than the number of seats in the plane</w:t>
      </w:r>
      <w:r w:rsidR="008829BF" w:rsidRPr="00100542">
        <w:rPr>
          <w:rFonts w:ascii="Times New Roman" w:hAnsi="Times New Roman" w:cs="Times New Roman"/>
          <w:sz w:val="24"/>
          <w:szCs w:val="24"/>
        </w:rPr>
        <w:t xml:space="preserve"> (the capacity)</w:t>
      </w:r>
      <w:r w:rsidRPr="00100542">
        <w:rPr>
          <w:rFonts w:ascii="Times New Roman" w:hAnsi="Times New Roman" w:cs="Times New Roman"/>
          <w:sz w:val="24"/>
          <w:szCs w:val="24"/>
        </w:rPr>
        <w:t xml:space="preserve">, which means that some passengers will be denied boarding. </w:t>
      </w:r>
      <w:r w:rsidR="008829BF" w:rsidRPr="00100542">
        <w:rPr>
          <w:rFonts w:ascii="Times New Roman" w:hAnsi="Times New Roman" w:cs="Times New Roman"/>
          <w:sz w:val="24"/>
          <w:szCs w:val="24"/>
        </w:rPr>
        <w:t>In this case</w:t>
      </w:r>
      <w:r w:rsidRPr="00100542">
        <w:rPr>
          <w:rFonts w:ascii="Times New Roman" w:hAnsi="Times New Roman" w:cs="Times New Roman"/>
          <w:sz w:val="24"/>
          <w:szCs w:val="24"/>
        </w:rPr>
        <w:t xml:space="preserve">, the compensation for passengers denied boarding should be </w:t>
      </w:r>
      <w:r w:rsidR="008829BF" w:rsidRPr="00100542">
        <w:rPr>
          <w:rFonts w:ascii="Times New Roman" w:hAnsi="Times New Roman" w:cs="Times New Roman"/>
          <w:sz w:val="24"/>
          <w:szCs w:val="24"/>
        </w:rPr>
        <w:t>treated as an extra cost when calculating for profits</w:t>
      </w:r>
      <w:r w:rsidRPr="00100542">
        <w:rPr>
          <w:rFonts w:ascii="Times New Roman" w:hAnsi="Times New Roman" w:cs="Times New Roman"/>
          <w:sz w:val="24"/>
          <w:szCs w:val="24"/>
        </w:rPr>
        <w:t>.</w:t>
      </w:r>
    </w:p>
    <w:p w14:paraId="59A894A1" w14:textId="77777777" w:rsidR="00A16998" w:rsidRPr="00792C94" w:rsidRDefault="00A16998" w:rsidP="0022189C">
      <w:pPr>
        <w:contextualSpacing/>
        <w:rPr>
          <w:rFonts w:ascii="Times New Roman" w:hAnsi="Times New Roman" w:cs="Times New Roman"/>
          <w:sz w:val="24"/>
          <w:szCs w:val="24"/>
          <w:shd w:val="clear" w:color="auto" w:fill="F7F8FA"/>
        </w:rPr>
      </w:pPr>
    </w:p>
    <w:p w14:paraId="335ADC00" w14:textId="3CFF84EB"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lastRenderedPageBreak/>
        <w:t xml:space="preserve">The simulation can therefore be written as (1), where there is an upward line followed by a downward line, separated by </w:t>
      </w:r>
      <w:r w:rsidR="00FD1F16" w:rsidRPr="00100542">
        <w:rPr>
          <w:rFonts w:ascii="Times New Roman" w:hAnsi="Times New Roman" w:cs="Times New Roman"/>
          <w:sz w:val="24"/>
          <w:szCs w:val="24"/>
        </w:rPr>
        <w:t>whether</w:t>
      </w:r>
      <w:r w:rsidRPr="00100542">
        <w:rPr>
          <w:rFonts w:ascii="Times New Roman" w:hAnsi="Times New Roman" w:cs="Times New Roman"/>
          <w:sz w:val="24"/>
          <w:szCs w:val="24"/>
        </w:rPr>
        <w:t xml:space="preserve"> the variance between the number of total tickets sold and no-shows exceeds passenger capacity. </w:t>
      </w:r>
    </w:p>
    <w:p w14:paraId="3FB6BAFA" w14:textId="77777777" w:rsidR="00A16998" w:rsidRPr="00100542" w:rsidRDefault="00A16998" w:rsidP="00100542">
      <w:pPr>
        <w:contextualSpacing/>
        <w:jc w:val="both"/>
        <w:rPr>
          <w:rFonts w:ascii="Times New Roman" w:hAnsi="Times New Roman" w:cs="Times New Roman"/>
          <w:sz w:val="24"/>
          <w:szCs w:val="24"/>
        </w:rPr>
      </w:pPr>
    </w:p>
    <w:p w14:paraId="602FCD87" w14:textId="264A7512" w:rsidR="00A16998" w:rsidRPr="00100542" w:rsidRDefault="008829BF"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As i</w:t>
      </w:r>
      <w:r w:rsidR="00470F92" w:rsidRPr="00100542">
        <w:rPr>
          <w:rFonts w:ascii="Times New Roman" w:hAnsi="Times New Roman" w:cs="Times New Roman"/>
          <w:sz w:val="24"/>
          <w:szCs w:val="24"/>
        </w:rPr>
        <w:t>t is assumed that P(K) complies with binomial distribution</w:t>
      </w:r>
      <w:r w:rsidRPr="00100542">
        <w:rPr>
          <w:rFonts w:ascii="Times New Roman" w:hAnsi="Times New Roman" w:cs="Times New Roman"/>
          <w:sz w:val="24"/>
          <w:szCs w:val="24"/>
        </w:rPr>
        <w:t xml:space="preserve">, </w:t>
      </w:r>
      <w:r w:rsidR="00470F92" w:rsidRPr="00100542">
        <w:rPr>
          <w:rFonts w:ascii="Times New Roman" w:hAnsi="Times New Roman" w:cs="Times New Roman"/>
          <w:sz w:val="24"/>
          <w:szCs w:val="24"/>
        </w:rPr>
        <w:t>P(K) can be written as:</w:t>
      </w:r>
    </w:p>
    <w:p w14:paraId="24ECA38A" w14:textId="7777777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noProof/>
          <w:sz w:val="24"/>
          <w:szCs w:val="24"/>
        </w:rPr>
        <w:drawing>
          <wp:inline distT="114300" distB="114300" distL="114300" distR="114300" wp14:anchorId="7A0254B9" wp14:editId="467939D0">
            <wp:extent cx="2838450" cy="48577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838450" cy="485775"/>
                    </a:xfrm>
                    <a:prstGeom prst="rect">
                      <a:avLst/>
                    </a:prstGeom>
                    <a:ln/>
                  </pic:spPr>
                </pic:pic>
              </a:graphicData>
            </a:graphic>
          </wp:inline>
        </w:drawing>
      </w:r>
      <w:r w:rsidRPr="00100542">
        <w:rPr>
          <w:rFonts w:ascii="Times New Roman" w:hAnsi="Times New Roman" w:cs="Times New Roman"/>
          <w:sz w:val="24"/>
          <w:szCs w:val="24"/>
        </w:rPr>
        <w:t xml:space="preserve">(2) </w:t>
      </w:r>
    </w:p>
    <w:p w14:paraId="254AA366" w14:textId="7777777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where:</w:t>
      </w:r>
    </w:p>
    <w:p w14:paraId="3B6B57B9" w14:textId="7C71F53F"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NS is the probability of no-show for </w:t>
      </w:r>
      <w:r w:rsidR="00100542">
        <w:rPr>
          <w:rFonts w:ascii="Times New Roman" w:hAnsi="Times New Roman" w:cs="Times New Roman"/>
          <w:sz w:val="24"/>
          <w:szCs w:val="24"/>
        </w:rPr>
        <w:t>one</w:t>
      </w:r>
      <w:r w:rsidRPr="00100542">
        <w:rPr>
          <w:rFonts w:ascii="Times New Roman" w:hAnsi="Times New Roman" w:cs="Times New Roman"/>
          <w:sz w:val="24"/>
          <w:szCs w:val="24"/>
        </w:rPr>
        <w:t xml:space="preserve"> </w:t>
      </w:r>
      <w:r w:rsidR="00100542" w:rsidRPr="00100542">
        <w:rPr>
          <w:rFonts w:ascii="Times New Roman" w:hAnsi="Times New Roman" w:cs="Times New Roman"/>
          <w:sz w:val="24"/>
          <w:szCs w:val="24"/>
        </w:rPr>
        <w:t>passenger.</w:t>
      </w:r>
    </w:p>
    <w:p w14:paraId="20111B9E" w14:textId="68ED52F6"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A is the probability of a passenger arriving at the airport successfully</w:t>
      </w:r>
      <w:r w:rsidR="00100542">
        <w:rPr>
          <w:rFonts w:ascii="Times New Roman" w:hAnsi="Times New Roman" w:cs="Times New Roman"/>
          <w:sz w:val="24"/>
          <w:szCs w:val="24"/>
        </w:rPr>
        <w:t>.</w:t>
      </w:r>
    </w:p>
    <w:p w14:paraId="4B5D33D8" w14:textId="250DAA55"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K is the number of no-show passengers</w:t>
      </w:r>
      <w:r w:rsidR="00100542">
        <w:rPr>
          <w:rFonts w:ascii="Times New Roman" w:hAnsi="Times New Roman" w:cs="Times New Roman"/>
          <w:sz w:val="24"/>
          <w:szCs w:val="24"/>
        </w:rPr>
        <w:t>.</w:t>
      </w:r>
    </w:p>
    <w:p w14:paraId="519ACF31" w14:textId="7777777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M is the number of bookings before taking off.</w:t>
      </w:r>
    </w:p>
    <w:p w14:paraId="3B0B6FF4" w14:textId="77777777" w:rsidR="00A16998" w:rsidRPr="00100542" w:rsidRDefault="00A16998" w:rsidP="00100542">
      <w:pPr>
        <w:contextualSpacing/>
        <w:jc w:val="both"/>
        <w:rPr>
          <w:rFonts w:ascii="Times New Roman" w:hAnsi="Times New Roman" w:cs="Times New Roman"/>
          <w:sz w:val="24"/>
          <w:szCs w:val="24"/>
        </w:rPr>
      </w:pPr>
    </w:p>
    <w:p w14:paraId="40D2C5B9" w14:textId="0F2CD4D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Simple as the two functions are, they can be used for predicting by determining the cumulative distribution function of P(K) and then solving P for </w:t>
      </w:r>
      <w:r w:rsidR="008829BF" w:rsidRPr="00100542">
        <w:rPr>
          <w:rFonts w:ascii="Times New Roman" w:hAnsi="Times New Roman" w:cs="Times New Roman"/>
          <w:sz w:val="24"/>
          <w:szCs w:val="24"/>
        </w:rPr>
        <w:t>M</w:t>
      </w:r>
      <w:r w:rsidRPr="00100542">
        <w:rPr>
          <w:rFonts w:ascii="Times New Roman" w:hAnsi="Times New Roman" w:cs="Times New Roman"/>
          <w:sz w:val="24"/>
          <w:szCs w:val="24"/>
        </w:rPr>
        <w:t xml:space="preserve"> accordingly. For example, given the known N and P(K), the probability of M-K&gt;N can be calculated. One can then decide whether to use the first part or the second part of (1) accordingly. An example is shown below</w:t>
      </w:r>
      <w:r w:rsidR="00100542">
        <w:rPr>
          <w:rFonts w:ascii="Times New Roman" w:hAnsi="Times New Roman" w:cs="Times New Roman"/>
          <w:sz w:val="24"/>
          <w:szCs w:val="24"/>
        </w:rPr>
        <w:t xml:space="preserve"> in Figure 1</w:t>
      </w:r>
      <w:r w:rsidRPr="00100542">
        <w:rPr>
          <w:rFonts w:ascii="Times New Roman" w:hAnsi="Times New Roman" w:cs="Times New Roman"/>
          <w:sz w:val="24"/>
          <w:szCs w:val="24"/>
        </w:rPr>
        <w:t>:</w:t>
      </w:r>
    </w:p>
    <w:p w14:paraId="70F81B20" w14:textId="77777777" w:rsidR="00A16998" w:rsidRPr="00792C94" w:rsidRDefault="00A16998" w:rsidP="0022189C">
      <w:pPr>
        <w:contextualSpacing/>
        <w:rPr>
          <w:rFonts w:ascii="Times New Roman" w:hAnsi="Times New Roman" w:cs="Times New Roman"/>
          <w:sz w:val="24"/>
          <w:szCs w:val="24"/>
          <w:shd w:val="clear" w:color="auto" w:fill="F7F8FA"/>
        </w:rPr>
      </w:pPr>
    </w:p>
    <w:p w14:paraId="7935A16B" w14:textId="77777777" w:rsidR="00A16998" w:rsidRPr="00792C94" w:rsidRDefault="00470F92" w:rsidP="0022189C">
      <w:pPr>
        <w:contextualSpacing/>
        <w:rPr>
          <w:rFonts w:ascii="Times New Roman" w:hAnsi="Times New Roman" w:cs="Times New Roman"/>
          <w:sz w:val="24"/>
          <w:szCs w:val="24"/>
          <w:shd w:val="clear" w:color="auto" w:fill="F7F8FA"/>
        </w:rPr>
      </w:pPr>
      <w:r w:rsidRPr="00792C94">
        <w:rPr>
          <w:rFonts w:ascii="Times New Roman" w:hAnsi="Times New Roman" w:cs="Times New Roman"/>
          <w:noProof/>
          <w:sz w:val="24"/>
          <w:szCs w:val="24"/>
          <w:shd w:val="clear" w:color="auto" w:fill="F7F8FA"/>
        </w:rPr>
        <w:drawing>
          <wp:inline distT="114300" distB="114300" distL="114300" distR="114300" wp14:anchorId="33ABBD1A" wp14:editId="5E824E6F">
            <wp:extent cx="5731200" cy="32258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197E7D62" w14:textId="26BE3834" w:rsidR="00A16998" w:rsidRPr="00FD1F16" w:rsidRDefault="00875BFE" w:rsidP="0022189C">
      <w:pPr>
        <w:contextualSpacing/>
        <w:jc w:val="center"/>
        <w:rPr>
          <w:rFonts w:ascii="Times New Roman" w:hAnsi="Times New Roman" w:cs="Times New Roman"/>
          <w:i/>
          <w:iCs/>
          <w:sz w:val="24"/>
          <w:szCs w:val="24"/>
        </w:rPr>
      </w:pPr>
      <w:r w:rsidRPr="00FD1F16">
        <w:rPr>
          <w:rFonts w:ascii="Times New Roman" w:hAnsi="Times New Roman" w:cs="Times New Roman"/>
          <w:i/>
          <w:iCs/>
          <w:sz w:val="24"/>
          <w:szCs w:val="24"/>
        </w:rPr>
        <w:t>Figure 1</w:t>
      </w:r>
    </w:p>
    <w:p w14:paraId="1923DC4B" w14:textId="77777777" w:rsidR="00875BFE" w:rsidRPr="00100542" w:rsidRDefault="00875BFE" w:rsidP="0022189C">
      <w:pPr>
        <w:contextualSpacing/>
        <w:rPr>
          <w:rFonts w:ascii="Times New Roman" w:hAnsi="Times New Roman" w:cs="Times New Roman"/>
          <w:sz w:val="24"/>
          <w:szCs w:val="24"/>
        </w:rPr>
      </w:pPr>
    </w:p>
    <w:p w14:paraId="249CE7A7" w14:textId="53B2182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In this case, it is obvious that it is very likely that the second part of P would be applied if M exceeded a certain level (</w:t>
      </w:r>
      <w:r w:rsidR="00100542" w:rsidRPr="00100542">
        <w:rPr>
          <w:rFonts w:ascii="Times New Roman" w:hAnsi="Times New Roman" w:cs="Times New Roman"/>
          <w:sz w:val="24"/>
          <w:szCs w:val="24"/>
        </w:rPr>
        <w:t>i.e.,</w:t>
      </w:r>
      <w:r w:rsidRPr="00100542">
        <w:rPr>
          <w:rFonts w:ascii="Times New Roman" w:hAnsi="Times New Roman" w:cs="Times New Roman"/>
          <w:sz w:val="24"/>
          <w:szCs w:val="24"/>
        </w:rPr>
        <w:t xml:space="preserve"> 194) with given values of capacity &amp; no-show probability per passenger.</w:t>
      </w:r>
    </w:p>
    <w:p w14:paraId="326FBD59" w14:textId="77777777" w:rsidR="00A16998" w:rsidRPr="00792C94" w:rsidRDefault="00A16998" w:rsidP="0022189C">
      <w:pPr>
        <w:contextualSpacing/>
        <w:rPr>
          <w:rFonts w:ascii="Times New Roman" w:hAnsi="Times New Roman" w:cs="Times New Roman"/>
          <w:sz w:val="24"/>
          <w:szCs w:val="24"/>
          <w:shd w:val="clear" w:color="auto" w:fill="F7F8FA"/>
        </w:rPr>
      </w:pPr>
    </w:p>
    <w:p w14:paraId="03BFC458" w14:textId="0CDB0733"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lastRenderedPageBreak/>
        <w:t>However, this approach is very much simplistic. Considering that the actual number of passengers coming varies on a case-by-case basis, the use of mathematical expectation to express the profit of airline is adopted to build a more accurate model:</w:t>
      </w:r>
    </w:p>
    <w:p w14:paraId="6EDC229B" w14:textId="7777777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noProof/>
          <w:sz w:val="24"/>
          <w:szCs w:val="24"/>
        </w:rPr>
        <w:drawing>
          <wp:inline distT="114300" distB="114300" distL="114300" distR="114300" wp14:anchorId="4807D6CF" wp14:editId="6FC89EE9">
            <wp:extent cx="4129088" cy="256581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29088" cy="2565812"/>
                    </a:xfrm>
                    <a:prstGeom prst="rect">
                      <a:avLst/>
                    </a:prstGeom>
                    <a:ln/>
                  </pic:spPr>
                </pic:pic>
              </a:graphicData>
            </a:graphic>
          </wp:inline>
        </w:drawing>
      </w:r>
      <w:r w:rsidRPr="00100542">
        <w:rPr>
          <w:rFonts w:ascii="Times New Roman" w:hAnsi="Times New Roman" w:cs="Times New Roman"/>
          <w:sz w:val="24"/>
          <w:szCs w:val="24"/>
        </w:rPr>
        <w:t>(3)</w:t>
      </w:r>
    </w:p>
    <w:p w14:paraId="0E288ED2" w14:textId="77777777" w:rsidR="00A16998" w:rsidRPr="00100542" w:rsidRDefault="00A16998" w:rsidP="00100542">
      <w:pPr>
        <w:contextualSpacing/>
        <w:jc w:val="both"/>
        <w:rPr>
          <w:rFonts w:ascii="Times New Roman" w:hAnsi="Times New Roman" w:cs="Times New Roman"/>
          <w:sz w:val="24"/>
          <w:szCs w:val="24"/>
        </w:rPr>
      </w:pPr>
    </w:p>
    <w:p w14:paraId="44FBC12A" w14:textId="49D2835E"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Equation (3) converts (1) to an expected value </w:t>
      </w:r>
      <w:r w:rsidR="00E85DCB" w:rsidRPr="00100542">
        <w:rPr>
          <w:rFonts w:ascii="Times New Roman" w:hAnsi="Times New Roman" w:cs="Times New Roman"/>
          <w:sz w:val="24"/>
          <w:szCs w:val="24"/>
        </w:rPr>
        <w:t xml:space="preserve">form </w:t>
      </w:r>
      <w:r w:rsidRPr="00100542">
        <w:rPr>
          <w:rFonts w:ascii="Times New Roman" w:hAnsi="Times New Roman" w:cs="Times New Roman"/>
          <w:sz w:val="24"/>
          <w:szCs w:val="24"/>
        </w:rPr>
        <w:t>by adding up the profits in each situation according to different numbers of people coming (</w:t>
      </w:r>
      <w:r w:rsidR="00100542" w:rsidRPr="00100542">
        <w:rPr>
          <w:rFonts w:ascii="Times New Roman" w:hAnsi="Times New Roman" w:cs="Times New Roman"/>
          <w:sz w:val="24"/>
          <w:szCs w:val="24"/>
        </w:rPr>
        <w:t>i.e.,</w:t>
      </w:r>
      <w:r w:rsidRPr="00100542">
        <w:rPr>
          <w:rFonts w:ascii="Times New Roman" w:hAnsi="Times New Roman" w:cs="Times New Roman"/>
          <w:sz w:val="24"/>
          <w:szCs w:val="24"/>
        </w:rPr>
        <w:t xml:space="preserve"> multiplied by P(K)s). (3) </w:t>
      </w:r>
      <w:r w:rsidR="00E85DCB" w:rsidRPr="00100542">
        <w:rPr>
          <w:rFonts w:ascii="Times New Roman" w:hAnsi="Times New Roman" w:cs="Times New Roman"/>
          <w:sz w:val="24"/>
          <w:szCs w:val="24"/>
        </w:rPr>
        <w:t>thus</w:t>
      </w:r>
      <w:r w:rsidRPr="00100542">
        <w:rPr>
          <w:rFonts w:ascii="Times New Roman" w:hAnsi="Times New Roman" w:cs="Times New Roman"/>
          <w:sz w:val="24"/>
          <w:szCs w:val="24"/>
        </w:rPr>
        <w:t xml:space="preserve"> represents the expected profits.</w:t>
      </w:r>
    </w:p>
    <w:p w14:paraId="092E4EEA" w14:textId="77777777" w:rsidR="00A16998" w:rsidRPr="00792C94" w:rsidRDefault="00A16998" w:rsidP="0022189C">
      <w:pPr>
        <w:contextualSpacing/>
        <w:rPr>
          <w:rFonts w:ascii="Times New Roman" w:hAnsi="Times New Roman" w:cs="Times New Roman"/>
          <w:sz w:val="24"/>
          <w:szCs w:val="24"/>
          <w:shd w:val="clear" w:color="auto" w:fill="F7F8FA"/>
        </w:rPr>
      </w:pPr>
    </w:p>
    <w:p w14:paraId="509614A3" w14:textId="77777777" w:rsidR="00A16998" w:rsidRPr="00100542" w:rsidRDefault="00470F92" w:rsidP="00100542">
      <w:pPr>
        <w:pStyle w:val="Heading1"/>
        <w:ind w:leftChars="0" w:left="0" w:right="220"/>
        <w:rPr>
          <w:rFonts w:cs="Times New Roman"/>
          <w:sz w:val="28"/>
          <w:szCs w:val="28"/>
        </w:rPr>
      </w:pPr>
      <w:bookmarkStart w:id="3" w:name="_Toc86999333"/>
      <w:r w:rsidRPr="00100542">
        <w:rPr>
          <w:rFonts w:cs="Times New Roman"/>
          <w:sz w:val="28"/>
          <w:szCs w:val="28"/>
        </w:rPr>
        <w:t>Solving the Equation</w:t>
      </w:r>
      <w:bookmarkEnd w:id="3"/>
    </w:p>
    <w:p w14:paraId="024CA0C4" w14:textId="7777777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Taking a closer look towards (3), considering that </w:t>
      </w:r>
      <w:r w:rsidRPr="00100542">
        <w:rPr>
          <w:rFonts w:ascii="Times New Roman" w:hAnsi="Times New Roman" w:cs="Times New Roman"/>
          <w:noProof/>
          <w:sz w:val="24"/>
          <w:szCs w:val="24"/>
        </w:rPr>
        <w:drawing>
          <wp:inline distT="114300" distB="114300" distL="114300" distR="114300" wp14:anchorId="7E853711" wp14:editId="579E9311">
            <wp:extent cx="1487984" cy="64345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487984" cy="643452"/>
                    </a:xfrm>
                    <a:prstGeom prst="rect">
                      <a:avLst/>
                    </a:prstGeom>
                    <a:ln/>
                  </pic:spPr>
                </pic:pic>
              </a:graphicData>
            </a:graphic>
          </wp:inline>
        </w:drawing>
      </w:r>
      <w:r w:rsidRPr="00100542">
        <w:rPr>
          <w:rFonts w:ascii="Times New Roman" w:hAnsi="Times New Roman" w:cs="Times New Roman"/>
          <w:sz w:val="24"/>
          <w:szCs w:val="24"/>
        </w:rPr>
        <w:t xml:space="preserve">, and that </w:t>
      </w:r>
      <w:r w:rsidRPr="00100542">
        <w:rPr>
          <w:rFonts w:ascii="Times New Roman" w:hAnsi="Times New Roman" w:cs="Times New Roman"/>
          <w:noProof/>
          <w:sz w:val="24"/>
          <w:szCs w:val="24"/>
        </w:rPr>
        <w:drawing>
          <wp:inline distT="114300" distB="114300" distL="114300" distR="114300" wp14:anchorId="797CD1CF" wp14:editId="4489DBD9">
            <wp:extent cx="928688" cy="63121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928688" cy="631217"/>
                    </a:xfrm>
                    <a:prstGeom prst="rect">
                      <a:avLst/>
                    </a:prstGeom>
                    <a:ln/>
                  </pic:spPr>
                </pic:pic>
              </a:graphicData>
            </a:graphic>
          </wp:inline>
        </w:drawing>
      </w:r>
      <w:r w:rsidRPr="00100542">
        <w:rPr>
          <w:rFonts w:ascii="Times New Roman" w:hAnsi="Times New Roman" w:cs="Times New Roman"/>
          <w:sz w:val="24"/>
          <w:szCs w:val="24"/>
        </w:rPr>
        <w:t xml:space="preserve"> is the expected K value which can be written as </w:t>
      </w:r>
      <w:r w:rsidRPr="00100542">
        <w:rPr>
          <w:rFonts w:ascii="Times New Roman" w:hAnsi="Times New Roman" w:cs="Times New Roman"/>
          <w:noProof/>
          <w:sz w:val="24"/>
          <w:szCs w:val="24"/>
        </w:rPr>
        <w:drawing>
          <wp:inline distT="114300" distB="114300" distL="114300" distR="114300" wp14:anchorId="77C3F22A" wp14:editId="332E2966">
            <wp:extent cx="885825" cy="4762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885825" cy="476250"/>
                    </a:xfrm>
                    <a:prstGeom prst="rect">
                      <a:avLst/>
                    </a:prstGeom>
                    <a:ln/>
                  </pic:spPr>
                </pic:pic>
              </a:graphicData>
            </a:graphic>
          </wp:inline>
        </w:drawing>
      </w:r>
      <w:r w:rsidRPr="00100542">
        <w:rPr>
          <w:rFonts w:ascii="Times New Roman" w:hAnsi="Times New Roman" w:cs="Times New Roman"/>
          <w:sz w:val="24"/>
          <w:szCs w:val="24"/>
        </w:rPr>
        <w:t xml:space="preserve">, (3) can be rewritten as: </w:t>
      </w:r>
    </w:p>
    <w:p w14:paraId="50C03035" w14:textId="7777777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noProof/>
          <w:sz w:val="24"/>
          <w:szCs w:val="24"/>
        </w:rPr>
        <w:drawing>
          <wp:inline distT="114300" distB="114300" distL="114300" distR="114300" wp14:anchorId="0CF6F684" wp14:editId="795BCBDD">
            <wp:extent cx="5429250" cy="8858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29250" cy="885825"/>
                    </a:xfrm>
                    <a:prstGeom prst="rect">
                      <a:avLst/>
                    </a:prstGeom>
                    <a:ln/>
                  </pic:spPr>
                </pic:pic>
              </a:graphicData>
            </a:graphic>
          </wp:inline>
        </w:drawing>
      </w:r>
      <w:r w:rsidRPr="00100542">
        <w:rPr>
          <w:rFonts w:ascii="Times New Roman" w:hAnsi="Times New Roman" w:cs="Times New Roman"/>
          <w:sz w:val="24"/>
          <w:szCs w:val="24"/>
        </w:rPr>
        <w:t>(4).</w:t>
      </w:r>
    </w:p>
    <w:p w14:paraId="78063326" w14:textId="77777777" w:rsidR="00A16998" w:rsidRPr="00100542" w:rsidRDefault="00A16998" w:rsidP="00100542">
      <w:pPr>
        <w:contextualSpacing/>
        <w:jc w:val="both"/>
        <w:rPr>
          <w:rFonts w:ascii="Times New Roman" w:hAnsi="Times New Roman" w:cs="Times New Roman"/>
          <w:sz w:val="24"/>
          <w:szCs w:val="24"/>
        </w:rPr>
      </w:pPr>
    </w:p>
    <w:p w14:paraId="20E53E1B" w14:textId="030F9FD2"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According to IATA (2021), the break-even load factor for 2020 was 78%. In other words, it </w:t>
      </w:r>
      <w:r w:rsidR="00E85DCB" w:rsidRPr="00100542">
        <w:rPr>
          <w:rFonts w:ascii="Times New Roman" w:hAnsi="Times New Roman" w:cs="Times New Roman"/>
          <w:sz w:val="24"/>
          <w:szCs w:val="24"/>
        </w:rPr>
        <w:t>was</w:t>
      </w:r>
      <w:r w:rsidRPr="00100542">
        <w:rPr>
          <w:rFonts w:ascii="Times New Roman" w:hAnsi="Times New Roman" w:cs="Times New Roman"/>
          <w:sz w:val="24"/>
          <w:szCs w:val="24"/>
        </w:rPr>
        <w:t xml:space="preserve"> only when 78% or above of the seats </w:t>
      </w:r>
      <w:r w:rsidR="00E85DCB" w:rsidRPr="00100542">
        <w:rPr>
          <w:rFonts w:ascii="Times New Roman" w:hAnsi="Times New Roman" w:cs="Times New Roman"/>
          <w:sz w:val="24"/>
          <w:szCs w:val="24"/>
        </w:rPr>
        <w:t>were</w:t>
      </w:r>
      <w:r w:rsidRPr="00100542">
        <w:rPr>
          <w:rFonts w:ascii="Times New Roman" w:hAnsi="Times New Roman" w:cs="Times New Roman"/>
          <w:sz w:val="24"/>
          <w:szCs w:val="24"/>
        </w:rPr>
        <w:t xml:space="preserve"> filled that a specific flight </w:t>
      </w:r>
      <w:r w:rsidR="00E85DCB" w:rsidRPr="00100542">
        <w:rPr>
          <w:rFonts w:ascii="Times New Roman" w:hAnsi="Times New Roman" w:cs="Times New Roman"/>
          <w:sz w:val="24"/>
          <w:szCs w:val="24"/>
        </w:rPr>
        <w:t>was</w:t>
      </w:r>
      <w:r w:rsidRPr="00100542">
        <w:rPr>
          <w:rFonts w:ascii="Times New Roman" w:hAnsi="Times New Roman" w:cs="Times New Roman"/>
          <w:sz w:val="24"/>
          <w:szCs w:val="24"/>
        </w:rPr>
        <w:t xml:space="preserve"> profitable. </w:t>
      </w:r>
      <w:r w:rsidR="00E85DCB" w:rsidRPr="00100542">
        <w:rPr>
          <w:rFonts w:ascii="Times New Roman" w:hAnsi="Times New Roman" w:cs="Times New Roman"/>
          <w:sz w:val="24"/>
          <w:szCs w:val="24"/>
        </w:rPr>
        <w:t xml:space="preserve">The figure is adopted so </w:t>
      </w:r>
      <w:r w:rsidRPr="00100542">
        <w:rPr>
          <w:rFonts w:ascii="Times New Roman" w:hAnsi="Times New Roman" w:cs="Times New Roman"/>
          <w:sz w:val="24"/>
          <w:szCs w:val="24"/>
        </w:rPr>
        <w:t>C = 0.78 NT. (4) can subsequently be rewritten as:</w:t>
      </w:r>
    </w:p>
    <w:p w14:paraId="158C4AAF" w14:textId="0D82CC40" w:rsidR="00A16998" w:rsidRPr="00100542" w:rsidRDefault="00E85DCB" w:rsidP="00100542">
      <w:pPr>
        <w:contextualSpacing/>
        <w:jc w:val="both"/>
        <w:rPr>
          <w:rFonts w:ascii="Times New Roman" w:hAnsi="Times New Roman" w:cs="Times New Roman"/>
          <w:sz w:val="24"/>
          <w:szCs w:val="24"/>
        </w:rPr>
      </w:pPr>
      <w:r w:rsidRPr="00100542">
        <w:rPr>
          <w:rFonts w:ascii="Times New Roman" w:hAnsi="Times New Roman" w:cs="Times New Roman"/>
          <w:noProof/>
          <w:sz w:val="24"/>
          <w:szCs w:val="24"/>
        </w:rPr>
        <w:lastRenderedPageBreak/>
        <w:drawing>
          <wp:inline distT="0" distB="0" distL="0" distR="0" wp14:anchorId="6DE26364" wp14:editId="5DF71ED0">
            <wp:extent cx="4519052" cy="64775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5">
                      <a:extLst>
                        <a:ext uri="{28A0092B-C50C-407E-A947-70E740481C1C}">
                          <a14:useLocalDpi xmlns:a14="http://schemas.microsoft.com/office/drawing/2010/main" val="0"/>
                        </a:ext>
                      </a:extLst>
                    </a:blip>
                    <a:stretch>
                      <a:fillRect/>
                    </a:stretch>
                  </pic:blipFill>
                  <pic:spPr>
                    <a:xfrm>
                      <a:off x="0" y="0"/>
                      <a:ext cx="4519052" cy="647756"/>
                    </a:xfrm>
                    <a:prstGeom prst="rect">
                      <a:avLst/>
                    </a:prstGeom>
                  </pic:spPr>
                </pic:pic>
              </a:graphicData>
            </a:graphic>
          </wp:inline>
        </w:drawing>
      </w:r>
      <w:r w:rsidR="00470F92" w:rsidRPr="00100542">
        <w:rPr>
          <w:rFonts w:ascii="Times New Roman" w:hAnsi="Times New Roman" w:cs="Times New Roman"/>
          <w:sz w:val="24"/>
          <w:szCs w:val="24"/>
        </w:rPr>
        <w:t xml:space="preserve">(5) by replacing </w:t>
      </w:r>
      <w:r w:rsidR="00470F92" w:rsidRPr="00100542">
        <w:rPr>
          <w:rFonts w:ascii="Times New Roman" w:hAnsi="Times New Roman" w:cs="Times New Roman"/>
          <w:noProof/>
          <w:sz w:val="24"/>
          <w:szCs w:val="24"/>
        </w:rPr>
        <w:drawing>
          <wp:inline distT="114300" distB="114300" distL="114300" distR="114300" wp14:anchorId="7F8E95EA" wp14:editId="1C1A379C">
            <wp:extent cx="514350" cy="3238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14350" cy="323850"/>
                    </a:xfrm>
                    <a:prstGeom prst="rect">
                      <a:avLst/>
                    </a:prstGeom>
                    <a:ln/>
                  </pic:spPr>
                </pic:pic>
              </a:graphicData>
            </a:graphic>
          </wp:inline>
        </w:drawing>
      </w:r>
      <w:r w:rsidR="00470F92" w:rsidRPr="00100542">
        <w:rPr>
          <w:rFonts w:ascii="Times New Roman" w:hAnsi="Times New Roman" w:cs="Times New Roman"/>
          <w:sz w:val="24"/>
          <w:szCs w:val="24"/>
        </w:rPr>
        <w:t xml:space="preserve"> with A*M, and then:</w:t>
      </w:r>
    </w:p>
    <w:p w14:paraId="4219C9E1" w14:textId="7777777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noProof/>
          <w:sz w:val="24"/>
          <w:szCs w:val="24"/>
        </w:rPr>
        <w:drawing>
          <wp:inline distT="114300" distB="114300" distL="114300" distR="114300" wp14:anchorId="34D40A0E" wp14:editId="45927F45">
            <wp:extent cx="5153025" cy="7905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153025" cy="790575"/>
                    </a:xfrm>
                    <a:prstGeom prst="rect">
                      <a:avLst/>
                    </a:prstGeom>
                    <a:ln/>
                  </pic:spPr>
                </pic:pic>
              </a:graphicData>
            </a:graphic>
          </wp:inline>
        </w:drawing>
      </w:r>
      <w:r w:rsidRPr="00100542">
        <w:rPr>
          <w:rFonts w:ascii="Times New Roman" w:hAnsi="Times New Roman" w:cs="Times New Roman"/>
          <w:sz w:val="24"/>
          <w:szCs w:val="24"/>
        </w:rPr>
        <w:t>（</w:t>
      </w:r>
      <w:r w:rsidRPr="00100542">
        <w:rPr>
          <w:rFonts w:ascii="Times New Roman" w:hAnsi="Times New Roman" w:cs="Times New Roman"/>
          <w:sz w:val="24"/>
          <w:szCs w:val="24"/>
        </w:rPr>
        <w:t>6).</w:t>
      </w:r>
    </w:p>
    <w:p w14:paraId="7262A051" w14:textId="77777777" w:rsidR="00A16998" w:rsidRPr="00100542" w:rsidRDefault="00A16998" w:rsidP="00100542">
      <w:pPr>
        <w:contextualSpacing/>
        <w:jc w:val="both"/>
        <w:rPr>
          <w:rFonts w:ascii="Times New Roman" w:hAnsi="Times New Roman" w:cs="Times New Roman"/>
          <w:sz w:val="24"/>
          <w:szCs w:val="24"/>
        </w:rPr>
      </w:pPr>
    </w:p>
    <w:p w14:paraId="4CAD2CA0" w14:textId="341BC694"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In this equation, C, T, DB are parameters that </w:t>
      </w:r>
      <w:r w:rsidR="00E85DCB" w:rsidRPr="00100542">
        <w:rPr>
          <w:rFonts w:ascii="Times New Roman" w:hAnsi="Times New Roman" w:cs="Times New Roman"/>
          <w:sz w:val="24"/>
          <w:szCs w:val="24"/>
        </w:rPr>
        <w:t xml:space="preserve">remain constant </w:t>
      </w:r>
      <w:r w:rsidRPr="00100542">
        <w:rPr>
          <w:rFonts w:ascii="Times New Roman" w:hAnsi="Times New Roman" w:cs="Times New Roman"/>
          <w:sz w:val="24"/>
          <w:szCs w:val="24"/>
        </w:rPr>
        <w:t>in the short term; N is a non-variable parameter; K is an uncontrollable parameter that the airline company cannot manipulate; m is a parameter that the company can manipulate. Therefore, in one specific flight route, T</w:t>
      </w:r>
      <w:r w:rsidR="00E85DCB" w:rsidRPr="00100542">
        <w:rPr>
          <w:rFonts w:ascii="Times New Roman" w:hAnsi="Times New Roman" w:cs="Times New Roman"/>
          <w:sz w:val="24"/>
          <w:szCs w:val="24"/>
        </w:rPr>
        <w:t xml:space="preserve">, </w:t>
      </w:r>
      <w:r w:rsidRPr="00100542">
        <w:rPr>
          <w:rFonts w:ascii="Times New Roman" w:hAnsi="Times New Roman" w:cs="Times New Roman"/>
          <w:sz w:val="24"/>
          <w:szCs w:val="24"/>
        </w:rPr>
        <w:t xml:space="preserve">DB, C, K, N are known. In this situation, </w:t>
      </w:r>
      <w:proofErr w:type="gramStart"/>
      <w:r w:rsidRPr="00100542">
        <w:rPr>
          <w:rFonts w:ascii="Times New Roman" w:hAnsi="Times New Roman" w:cs="Times New Roman"/>
          <w:sz w:val="24"/>
          <w:szCs w:val="24"/>
        </w:rPr>
        <w:t>it can be seen that the</w:t>
      </w:r>
      <w:proofErr w:type="gramEnd"/>
      <w:r w:rsidRPr="00100542">
        <w:rPr>
          <w:rFonts w:ascii="Times New Roman" w:hAnsi="Times New Roman" w:cs="Times New Roman"/>
          <w:sz w:val="24"/>
          <w:szCs w:val="24"/>
        </w:rPr>
        <w:t xml:space="preserve"> expected profit </w:t>
      </w:r>
      <w:r w:rsidRPr="00100542">
        <w:rPr>
          <w:rFonts w:ascii="Times New Roman" w:hAnsi="Times New Roman" w:cs="Times New Roman"/>
          <w:noProof/>
          <w:sz w:val="24"/>
          <w:szCs w:val="24"/>
        </w:rPr>
        <w:drawing>
          <wp:inline distT="114300" distB="114300" distL="114300" distR="114300" wp14:anchorId="20295F26" wp14:editId="6E33E98D">
            <wp:extent cx="190500" cy="29845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90500" cy="298450"/>
                    </a:xfrm>
                    <a:prstGeom prst="rect">
                      <a:avLst/>
                    </a:prstGeom>
                    <a:ln/>
                  </pic:spPr>
                </pic:pic>
              </a:graphicData>
            </a:graphic>
          </wp:inline>
        </w:drawing>
      </w:r>
      <w:r w:rsidRPr="00100542">
        <w:rPr>
          <w:rFonts w:ascii="Times New Roman" w:hAnsi="Times New Roman" w:cs="Times New Roman"/>
          <w:sz w:val="24"/>
          <w:szCs w:val="24"/>
        </w:rPr>
        <w:t xml:space="preserve">  is dependent on M.</w:t>
      </w:r>
    </w:p>
    <w:p w14:paraId="2A95D0DD" w14:textId="77777777" w:rsidR="00A16998" w:rsidRPr="00100542" w:rsidRDefault="00A16998" w:rsidP="00100542">
      <w:pPr>
        <w:contextualSpacing/>
        <w:jc w:val="both"/>
        <w:rPr>
          <w:rFonts w:ascii="Times New Roman" w:hAnsi="Times New Roman" w:cs="Times New Roman"/>
          <w:sz w:val="24"/>
          <w:szCs w:val="24"/>
        </w:rPr>
      </w:pPr>
    </w:p>
    <w:p w14:paraId="507A86DA" w14:textId="7F0558CF" w:rsidR="00A16998" w:rsidRPr="00100542" w:rsidRDefault="00470F92" w:rsidP="0022189C">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Visualised by </w:t>
      </w:r>
      <w:r w:rsidR="00100542" w:rsidRPr="00100542">
        <w:rPr>
          <w:rFonts w:ascii="Times New Roman" w:hAnsi="Times New Roman" w:cs="Times New Roman"/>
          <w:sz w:val="24"/>
          <w:szCs w:val="24"/>
        </w:rPr>
        <w:t>Matplotlib</w:t>
      </w:r>
      <w:r w:rsidRPr="00100542">
        <w:rPr>
          <w:rFonts w:ascii="Times New Roman" w:hAnsi="Times New Roman" w:cs="Times New Roman"/>
          <w:sz w:val="24"/>
          <w:szCs w:val="24"/>
        </w:rPr>
        <w:t xml:space="preserve"> module in Python, there is a line that represents the relationship between M and its corresponding </w:t>
      </w:r>
      <w:r w:rsidRPr="00100542">
        <w:rPr>
          <w:rFonts w:ascii="Times New Roman" w:hAnsi="Times New Roman" w:cs="Times New Roman"/>
          <w:noProof/>
          <w:sz w:val="24"/>
          <w:szCs w:val="24"/>
        </w:rPr>
        <w:drawing>
          <wp:inline distT="114300" distB="114300" distL="114300" distR="114300" wp14:anchorId="5893C1A1" wp14:editId="37781D9F">
            <wp:extent cx="190500" cy="298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90500" cy="298450"/>
                    </a:xfrm>
                    <a:prstGeom prst="rect">
                      <a:avLst/>
                    </a:prstGeom>
                    <a:ln/>
                  </pic:spPr>
                </pic:pic>
              </a:graphicData>
            </a:graphic>
          </wp:inline>
        </w:drawing>
      </w:r>
      <w:r w:rsidRPr="00100542">
        <w:rPr>
          <w:rFonts w:ascii="Times New Roman" w:hAnsi="Times New Roman" w:cs="Times New Roman"/>
          <w:sz w:val="24"/>
          <w:szCs w:val="24"/>
        </w:rPr>
        <w:t>when variables T,</w:t>
      </w:r>
      <w:r w:rsidR="00E85DCB" w:rsidRPr="00100542">
        <w:rPr>
          <w:rFonts w:ascii="Times New Roman" w:hAnsi="Times New Roman" w:cs="Times New Roman"/>
          <w:sz w:val="24"/>
          <w:szCs w:val="24"/>
        </w:rPr>
        <w:t xml:space="preserve"> </w:t>
      </w:r>
      <w:r w:rsidRPr="00100542">
        <w:rPr>
          <w:rFonts w:ascii="Times New Roman" w:hAnsi="Times New Roman" w:cs="Times New Roman"/>
          <w:sz w:val="24"/>
          <w:szCs w:val="24"/>
        </w:rPr>
        <w:t>DB,</w:t>
      </w:r>
      <w:r w:rsidR="00E85DCB" w:rsidRPr="00100542">
        <w:rPr>
          <w:rFonts w:ascii="Times New Roman" w:hAnsi="Times New Roman" w:cs="Times New Roman"/>
          <w:sz w:val="24"/>
          <w:szCs w:val="24"/>
        </w:rPr>
        <w:t xml:space="preserve"> </w:t>
      </w:r>
      <w:r w:rsidRPr="00100542">
        <w:rPr>
          <w:rFonts w:ascii="Times New Roman" w:hAnsi="Times New Roman" w:cs="Times New Roman"/>
          <w:sz w:val="24"/>
          <w:szCs w:val="24"/>
        </w:rPr>
        <w:t>C,</w:t>
      </w:r>
      <w:r w:rsidR="00E85DCB" w:rsidRPr="00100542">
        <w:rPr>
          <w:rFonts w:ascii="Times New Roman" w:hAnsi="Times New Roman" w:cs="Times New Roman"/>
          <w:sz w:val="24"/>
          <w:szCs w:val="24"/>
        </w:rPr>
        <w:t xml:space="preserve"> </w:t>
      </w:r>
      <w:r w:rsidRPr="00100542">
        <w:rPr>
          <w:rFonts w:ascii="Times New Roman" w:hAnsi="Times New Roman" w:cs="Times New Roman"/>
          <w:sz w:val="24"/>
          <w:szCs w:val="24"/>
        </w:rPr>
        <w:t>K,</w:t>
      </w:r>
      <w:r w:rsidR="00E85DCB" w:rsidRPr="00100542">
        <w:rPr>
          <w:rFonts w:ascii="Times New Roman" w:hAnsi="Times New Roman" w:cs="Times New Roman"/>
          <w:sz w:val="24"/>
          <w:szCs w:val="24"/>
        </w:rPr>
        <w:t xml:space="preserve"> </w:t>
      </w:r>
      <w:r w:rsidRPr="00100542">
        <w:rPr>
          <w:rFonts w:ascii="Times New Roman" w:hAnsi="Times New Roman" w:cs="Times New Roman"/>
          <w:sz w:val="24"/>
          <w:szCs w:val="24"/>
        </w:rPr>
        <w:t>N are fixed. A global maxim</w:t>
      </w:r>
      <w:r w:rsidR="00E85DCB" w:rsidRPr="00100542">
        <w:rPr>
          <w:rFonts w:ascii="Times New Roman" w:hAnsi="Times New Roman" w:cs="Times New Roman"/>
          <w:sz w:val="24"/>
          <w:szCs w:val="24"/>
        </w:rPr>
        <w:t>um</w:t>
      </w:r>
      <w:r w:rsidRPr="00100542">
        <w:rPr>
          <w:rFonts w:ascii="Times New Roman" w:hAnsi="Times New Roman" w:cs="Times New Roman"/>
          <w:sz w:val="24"/>
          <w:szCs w:val="24"/>
        </w:rPr>
        <w:t xml:space="preserve"> point </w:t>
      </w:r>
      <w:r w:rsidR="00E85DCB" w:rsidRPr="00100542">
        <w:rPr>
          <w:rFonts w:ascii="Times New Roman" w:hAnsi="Times New Roman" w:cs="Times New Roman"/>
          <w:sz w:val="24"/>
          <w:szCs w:val="24"/>
        </w:rPr>
        <w:t>can</w:t>
      </w:r>
      <w:r w:rsidRPr="00100542">
        <w:rPr>
          <w:rFonts w:ascii="Times New Roman" w:hAnsi="Times New Roman" w:cs="Times New Roman"/>
          <w:sz w:val="24"/>
          <w:szCs w:val="24"/>
        </w:rPr>
        <w:t xml:space="preserve"> be observed when M reaches the maximum value of </w:t>
      </w:r>
      <w:r w:rsidRPr="00100542">
        <w:rPr>
          <w:rFonts w:ascii="Times New Roman" w:hAnsi="Times New Roman" w:cs="Times New Roman"/>
          <w:noProof/>
          <w:sz w:val="24"/>
          <w:szCs w:val="24"/>
        </w:rPr>
        <w:drawing>
          <wp:inline distT="114300" distB="114300" distL="114300" distR="114300" wp14:anchorId="16153854" wp14:editId="471EA0A4">
            <wp:extent cx="191004" cy="296056"/>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91004" cy="296056"/>
                    </a:xfrm>
                    <a:prstGeom prst="rect">
                      <a:avLst/>
                    </a:prstGeom>
                    <a:ln/>
                  </pic:spPr>
                </pic:pic>
              </a:graphicData>
            </a:graphic>
          </wp:inline>
        </w:drawing>
      </w:r>
      <w:r w:rsidRPr="00100542">
        <w:rPr>
          <w:rFonts w:ascii="Times New Roman" w:hAnsi="Times New Roman" w:cs="Times New Roman"/>
          <w:sz w:val="24"/>
          <w:szCs w:val="24"/>
        </w:rPr>
        <w:t xml:space="preserve">, which is also the optimal overselling level of M. </w:t>
      </w:r>
    </w:p>
    <w:p w14:paraId="07942780" w14:textId="77777777" w:rsidR="00A16998" w:rsidRPr="00100542" w:rsidRDefault="00A16998" w:rsidP="00100542">
      <w:pPr>
        <w:contextualSpacing/>
        <w:jc w:val="both"/>
        <w:rPr>
          <w:rFonts w:ascii="Times New Roman" w:hAnsi="Times New Roman" w:cs="Times New Roman"/>
          <w:sz w:val="24"/>
          <w:szCs w:val="24"/>
        </w:rPr>
      </w:pPr>
    </w:p>
    <w:p w14:paraId="59BC05DB" w14:textId="77777777" w:rsidR="00A16998" w:rsidRPr="00100542" w:rsidRDefault="00470F92" w:rsidP="00100542">
      <w:pPr>
        <w:pStyle w:val="Heading1"/>
        <w:ind w:leftChars="0" w:left="0" w:right="220"/>
        <w:rPr>
          <w:rFonts w:cs="Times New Roman"/>
          <w:sz w:val="28"/>
          <w:szCs w:val="28"/>
        </w:rPr>
      </w:pPr>
      <w:bookmarkStart w:id="4" w:name="_Toc86999334"/>
      <w:r w:rsidRPr="00100542">
        <w:rPr>
          <w:rFonts w:cs="Times New Roman"/>
          <w:sz w:val="28"/>
          <w:szCs w:val="28"/>
        </w:rPr>
        <w:t>Case Analysis</w:t>
      </w:r>
      <w:bookmarkEnd w:id="4"/>
    </w:p>
    <w:p w14:paraId="1D3990C8" w14:textId="77777777" w:rsidR="00A16998" w:rsidRPr="00792C94" w:rsidRDefault="00A16998" w:rsidP="0022189C">
      <w:pPr>
        <w:contextualSpacing/>
        <w:rPr>
          <w:rFonts w:ascii="Times New Roman" w:hAnsi="Times New Roman" w:cs="Times New Roman"/>
          <w:sz w:val="24"/>
          <w:szCs w:val="24"/>
          <w:shd w:val="clear" w:color="auto" w:fill="F7F8FA"/>
        </w:rPr>
      </w:pPr>
    </w:p>
    <w:p w14:paraId="4474038D" w14:textId="031D0A6D"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The data of flight No. CA1637 from Beijing to Shenzhen </w:t>
      </w:r>
      <w:r w:rsidR="00E85DCB" w:rsidRPr="00100542">
        <w:rPr>
          <w:rFonts w:ascii="Times New Roman" w:hAnsi="Times New Roman" w:cs="Times New Roman"/>
          <w:sz w:val="24"/>
          <w:szCs w:val="24"/>
        </w:rPr>
        <w:t>is</w:t>
      </w:r>
      <w:r w:rsidRPr="00100542">
        <w:rPr>
          <w:rFonts w:ascii="Times New Roman" w:hAnsi="Times New Roman" w:cs="Times New Roman"/>
          <w:sz w:val="24"/>
          <w:szCs w:val="24"/>
        </w:rPr>
        <w:t xml:space="preserve"> selected for analysis as it is one of the busiest flights in China and is thus representative.</w:t>
      </w:r>
    </w:p>
    <w:p w14:paraId="31B90939" w14:textId="77777777" w:rsidR="00A16998" w:rsidRPr="00100542" w:rsidRDefault="00A16998" w:rsidP="00100542">
      <w:pPr>
        <w:contextualSpacing/>
        <w:jc w:val="both"/>
        <w:rPr>
          <w:rFonts w:ascii="Times New Roman" w:hAnsi="Times New Roman" w:cs="Times New Roman"/>
          <w:sz w:val="24"/>
          <w:szCs w:val="24"/>
        </w:rPr>
      </w:pPr>
    </w:p>
    <w:p w14:paraId="22A390BF" w14:textId="36F8A39C"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In this case, passenger capacity N=300, ticket price T=3000, and compensation for a denied board passenger DB=1000. In real-life situations, such an analysis typically requires longitudinal </w:t>
      </w:r>
      <w:r w:rsidR="00E85DCB" w:rsidRPr="00100542">
        <w:rPr>
          <w:rFonts w:ascii="Times New Roman" w:hAnsi="Times New Roman" w:cs="Times New Roman"/>
          <w:sz w:val="24"/>
          <w:szCs w:val="24"/>
        </w:rPr>
        <w:t xml:space="preserve">data and </w:t>
      </w:r>
      <w:r w:rsidRPr="00100542">
        <w:rPr>
          <w:rFonts w:ascii="Times New Roman" w:hAnsi="Times New Roman" w:cs="Times New Roman"/>
          <w:sz w:val="24"/>
          <w:szCs w:val="24"/>
        </w:rPr>
        <w:t>observations. However, for the sake of this assignment, N</w:t>
      </w:r>
      <w:r w:rsidR="00E85DCB" w:rsidRPr="00100542">
        <w:rPr>
          <w:rFonts w:ascii="Times New Roman" w:hAnsi="Times New Roman" w:cs="Times New Roman"/>
          <w:sz w:val="24"/>
          <w:szCs w:val="24"/>
        </w:rPr>
        <w:t>S</w:t>
      </w:r>
      <w:r w:rsidRPr="00100542">
        <w:rPr>
          <w:rFonts w:ascii="Times New Roman" w:hAnsi="Times New Roman" w:cs="Times New Roman"/>
          <w:sz w:val="24"/>
          <w:szCs w:val="24"/>
        </w:rPr>
        <w:t xml:space="preserve"> is assumed to be 5%, which is derived from the no-show rate of top ten Chinese airports between 3% and 7% (Chinese Economy, 2017). Since N</w:t>
      </w:r>
      <w:r w:rsidR="00E85DCB" w:rsidRPr="00100542">
        <w:rPr>
          <w:rFonts w:ascii="Times New Roman" w:hAnsi="Times New Roman" w:cs="Times New Roman"/>
          <w:sz w:val="24"/>
          <w:szCs w:val="24"/>
        </w:rPr>
        <w:t>S</w:t>
      </w:r>
      <w:r w:rsidRPr="00100542">
        <w:rPr>
          <w:rFonts w:ascii="Times New Roman" w:hAnsi="Times New Roman" w:cs="Times New Roman"/>
          <w:sz w:val="24"/>
          <w:szCs w:val="24"/>
        </w:rPr>
        <w:t>=5%, the probability of a passenger who booked a ticket and turned out arriving at the airport A=1-NB=95%.</w:t>
      </w:r>
    </w:p>
    <w:p w14:paraId="77F4BC56" w14:textId="77777777" w:rsidR="00A16998" w:rsidRPr="00100542" w:rsidRDefault="00A16998" w:rsidP="00100542">
      <w:pPr>
        <w:contextualSpacing/>
        <w:jc w:val="both"/>
        <w:rPr>
          <w:rFonts w:ascii="Times New Roman" w:hAnsi="Times New Roman" w:cs="Times New Roman"/>
          <w:sz w:val="24"/>
          <w:szCs w:val="24"/>
        </w:rPr>
      </w:pPr>
    </w:p>
    <w:p w14:paraId="732FFFD9" w14:textId="7C7AF61C" w:rsidR="00875BFE"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Taking N=300, T=1000, DB=1000 and A= 0.95 into equation</w:t>
      </w:r>
      <w:r w:rsidR="00E85DCB" w:rsidRPr="00100542">
        <w:rPr>
          <w:rFonts w:ascii="Times New Roman" w:hAnsi="Times New Roman" w:cs="Times New Roman"/>
          <w:sz w:val="24"/>
          <w:szCs w:val="24"/>
        </w:rPr>
        <w:t xml:space="preserve"> </w:t>
      </w:r>
      <w:r w:rsidRPr="00100542">
        <w:rPr>
          <w:rFonts w:ascii="Times New Roman" w:hAnsi="Times New Roman" w:cs="Times New Roman"/>
          <w:sz w:val="24"/>
          <w:szCs w:val="24"/>
        </w:rPr>
        <w:t>(6)</w:t>
      </w:r>
      <w:r w:rsidR="00875BFE" w:rsidRPr="00100542">
        <w:rPr>
          <w:rFonts w:ascii="Times New Roman" w:hAnsi="Times New Roman" w:cs="Times New Roman"/>
          <w:sz w:val="24"/>
          <w:szCs w:val="24"/>
        </w:rPr>
        <w:t xml:space="preserve">, the optimal number of bookings before taking off, M, can be calculated, in which case the expected profits </w:t>
      </w:r>
      <w:r w:rsidR="00875BFE" w:rsidRPr="00100542">
        <w:rPr>
          <w:rFonts w:ascii="Times New Roman" w:hAnsi="Times New Roman" w:cs="Times New Roman"/>
          <w:noProof/>
          <w:sz w:val="24"/>
          <w:szCs w:val="24"/>
        </w:rPr>
        <w:drawing>
          <wp:inline distT="114300" distB="114300" distL="114300" distR="114300" wp14:anchorId="7F0AB248" wp14:editId="586669F1">
            <wp:extent cx="191004" cy="296056"/>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91004" cy="296056"/>
                    </a:xfrm>
                    <a:prstGeom prst="rect">
                      <a:avLst/>
                    </a:prstGeom>
                    <a:ln/>
                  </pic:spPr>
                </pic:pic>
              </a:graphicData>
            </a:graphic>
          </wp:inline>
        </w:drawing>
      </w:r>
      <w:r w:rsidR="00875BFE" w:rsidRPr="00100542">
        <w:rPr>
          <w:rFonts w:ascii="Times New Roman" w:hAnsi="Times New Roman" w:cs="Times New Roman"/>
          <w:sz w:val="24"/>
          <w:szCs w:val="24"/>
        </w:rPr>
        <w:t xml:space="preserve"> reaches its highest point. The corresponding results are shown below</w:t>
      </w:r>
      <w:r w:rsidR="00100542">
        <w:rPr>
          <w:rFonts w:ascii="Times New Roman" w:hAnsi="Times New Roman" w:cs="Times New Roman"/>
          <w:sz w:val="24"/>
          <w:szCs w:val="24"/>
        </w:rPr>
        <w:t xml:space="preserve"> in Figure 2</w:t>
      </w:r>
      <w:r w:rsidR="00875BFE" w:rsidRPr="00100542">
        <w:rPr>
          <w:rFonts w:ascii="Times New Roman" w:hAnsi="Times New Roman" w:cs="Times New Roman"/>
          <w:sz w:val="24"/>
          <w:szCs w:val="24"/>
        </w:rPr>
        <w:t>:</w:t>
      </w:r>
    </w:p>
    <w:p w14:paraId="46B8569A" w14:textId="77777777" w:rsidR="00A16998" w:rsidRPr="00100542" w:rsidRDefault="00A16998" w:rsidP="00100542">
      <w:pPr>
        <w:contextualSpacing/>
        <w:jc w:val="both"/>
        <w:rPr>
          <w:rFonts w:ascii="Times New Roman" w:hAnsi="Times New Roman" w:cs="Times New Roman"/>
          <w:sz w:val="24"/>
          <w:szCs w:val="24"/>
        </w:rPr>
      </w:pPr>
    </w:p>
    <w:p w14:paraId="28DF245E" w14:textId="77777777" w:rsidR="00A16998" w:rsidRPr="00792C94" w:rsidRDefault="00470F92" w:rsidP="0022189C">
      <w:pPr>
        <w:contextualSpacing/>
        <w:jc w:val="center"/>
        <w:rPr>
          <w:rFonts w:ascii="Times New Roman" w:hAnsi="Times New Roman" w:cs="Times New Roman"/>
          <w:sz w:val="24"/>
          <w:szCs w:val="24"/>
          <w:shd w:val="clear" w:color="auto" w:fill="FCFCFC"/>
        </w:rPr>
      </w:pPr>
      <w:r w:rsidRPr="00792C94">
        <w:rPr>
          <w:rFonts w:ascii="Times New Roman" w:hAnsi="Times New Roman" w:cs="Times New Roman"/>
          <w:noProof/>
          <w:sz w:val="24"/>
          <w:szCs w:val="24"/>
          <w:shd w:val="clear" w:color="auto" w:fill="F7F8FA"/>
        </w:rPr>
        <w:lastRenderedPageBreak/>
        <w:drawing>
          <wp:inline distT="114300" distB="114300" distL="114300" distR="114300" wp14:anchorId="7D05A145" wp14:editId="5C08D145">
            <wp:extent cx="3957638" cy="241763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957638" cy="2417636"/>
                    </a:xfrm>
                    <a:prstGeom prst="rect">
                      <a:avLst/>
                    </a:prstGeom>
                    <a:ln/>
                  </pic:spPr>
                </pic:pic>
              </a:graphicData>
            </a:graphic>
          </wp:inline>
        </w:drawing>
      </w:r>
    </w:p>
    <w:p w14:paraId="1382FC7F" w14:textId="35AE6691" w:rsidR="00A16998" w:rsidRPr="00792C94" w:rsidRDefault="00875BFE" w:rsidP="0022189C">
      <w:pPr>
        <w:contextualSpacing/>
        <w:jc w:val="center"/>
        <w:rPr>
          <w:rFonts w:ascii="Times New Roman" w:hAnsi="Times New Roman" w:cs="Times New Roman"/>
          <w:i/>
          <w:iCs/>
          <w:sz w:val="24"/>
          <w:szCs w:val="24"/>
          <w:shd w:val="clear" w:color="auto" w:fill="FCFCFC"/>
        </w:rPr>
      </w:pPr>
      <w:r w:rsidRPr="00792C94">
        <w:rPr>
          <w:rFonts w:ascii="Times New Roman" w:hAnsi="Times New Roman" w:cs="Times New Roman"/>
          <w:i/>
          <w:iCs/>
          <w:sz w:val="24"/>
          <w:szCs w:val="24"/>
          <w:shd w:val="clear" w:color="auto" w:fill="FCFCFC"/>
        </w:rPr>
        <w:t>Figure 2</w:t>
      </w:r>
    </w:p>
    <w:p w14:paraId="231D5F84" w14:textId="77777777" w:rsidR="00A16998" w:rsidRPr="00792C94" w:rsidRDefault="00A16998" w:rsidP="0022189C">
      <w:pPr>
        <w:contextualSpacing/>
        <w:rPr>
          <w:rFonts w:ascii="Times New Roman" w:hAnsi="Times New Roman" w:cs="Times New Roman"/>
          <w:sz w:val="24"/>
          <w:szCs w:val="24"/>
          <w:shd w:val="clear" w:color="auto" w:fill="F7F8FA"/>
        </w:rPr>
      </w:pPr>
    </w:p>
    <w:p w14:paraId="38E61A74" w14:textId="77777777" w:rsidR="00A16998" w:rsidRPr="00100542" w:rsidRDefault="00470F92" w:rsidP="00100542">
      <w:pPr>
        <w:ind w:left="2160" w:firstLine="720"/>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m= 318 </w:t>
      </w:r>
      <w:r w:rsidRPr="00100542">
        <w:rPr>
          <w:rFonts w:ascii="Times New Roman" w:hAnsi="Times New Roman" w:cs="Times New Roman"/>
          <w:sz w:val="24"/>
          <w:szCs w:val="24"/>
        </w:rPr>
        <w:tab/>
        <w:t>P/T= 0.2765343680697556</w:t>
      </w:r>
    </w:p>
    <w:p w14:paraId="6E91A343" w14:textId="77777777" w:rsidR="00A16998" w:rsidRPr="00100542" w:rsidRDefault="00A16998" w:rsidP="00100542">
      <w:pPr>
        <w:contextualSpacing/>
        <w:jc w:val="both"/>
        <w:rPr>
          <w:rFonts w:ascii="Times New Roman" w:hAnsi="Times New Roman" w:cs="Times New Roman"/>
          <w:sz w:val="24"/>
          <w:szCs w:val="24"/>
        </w:rPr>
      </w:pPr>
    </w:p>
    <w:p w14:paraId="64313A59" w14:textId="0715BEB7"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As seen from figure</w:t>
      </w:r>
      <w:r w:rsidR="00875BFE" w:rsidRPr="00100542">
        <w:rPr>
          <w:rFonts w:ascii="Times New Roman" w:hAnsi="Times New Roman" w:cs="Times New Roman"/>
          <w:sz w:val="24"/>
          <w:szCs w:val="24"/>
        </w:rPr>
        <w:t xml:space="preserve"> 2</w:t>
      </w:r>
      <w:r w:rsidRPr="00100542">
        <w:rPr>
          <w:rFonts w:ascii="Times New Roman" w:hAnsi="Times New Roman" w:cs="Times New Roman"/>
          <w:sz w:val="24"/>
          <w:szCs w:val="24"/>
        </w:rPr>
        <w:t xml:space="preserve">, the expected return increases and then decreases as the booking number increases. At the booking level of M=318, the expected profit margin reaches </w:t>
      </w:r>
      <w:r w:rsidR="00875BFE" w:rsidRPr="00100542">
        <w:rPr>
          <w:rFonts w:ascii="Times New Roman" w:hAnsi="Times New Roman" w:cs="Times New Roman"/>
          <w:sz w:val="24"/>
          <w:szCs w:val="24"/>
        </w:rPr>
        <w:t>its</w:t>
      </w:r>
      <w:r w:rsidRPr="00100542">
        <w:rPr>
          <w:rFonts w:ascii="Times New Roman" w:hAnsi="Times New Roman" w:cs="Times New Roman"/>
          <w:sz w:val="24"/>
          <w:szCs w:val="24"/>
        </w:rPr>
        <w:t xml:space="preserve"> maximum at 0.2765. Therefore, the optimal booking number for this airline in this route is 318</w:t>
      </w:r>
      <w:r w:rsidR="00875BFE" w:rsidRPr="00100542">
        <w:rPr>
          <w:rFonts w:ascii="Times New Roman" w:hAnsi="Times New Roman" w:cs="Times New Roman"/>
          <w:sz w:val="24"/>
          <w:szCs w:val="24"/>
        </w:rPr>
        <w:t>, and the company is</w:t>
      </w:r>
      <w:r w:rsidRPr="00100542">
        <w:rPr>
          <w:rFonts w:ascii="Times New Roman" w:hAnsi="Times New Roman" w:cs="Times New Roman"/>
          <w:sz w:val="24"/>
          <w:szCs w:val="24"/>
        </w:rPr>
        <w:t xml:space="preserve"> recommended </w:t>
      </w:r>
      <w:r w:rsidR="00875BFE" w:rsidRPr="00100542">
        <w:rPr>
          <w:rFonts w:ascii="Times New Roman" w:hAnsi="Times New Roman" w:cs="Times New Roman"/>
          <w:sz w:val="24"/>
          <w:szCs w:val="24"/>
        </w:rPr>
        <w:t>to</w:t>
      </w:r>
      <w:r w:rsidRPr="00100542">
        <w:rPr>
          <w:rFonts w:ascii="Times New Roman" w:hAnsi="Times New Roman" w:cs="Times New Roman"/>
          <w:sz w:val="24"/>
          <w:szCs w:val="24"/>
        </w:rPr>
        <w:t xml:space="preserve"> set the overbooking level of this flight at 318.</w:t>
      </w:r>
    </w:p>
    <w:p w14:paraId="4F984FA8" w14:textId="77777777" w:rsidR="00A16998" w:rsidRPr="00100542" w:rsidRDefault="00A16998" w:rsidP="00100542">
      <w:pPr>
        <w:contextualSpacing/>
        <w:jc w:val="both"/>
        <w:rPr>
          <w:rFonts w:ascii="Times New Roman" w:hAnsi="Times New Roman" w:cs="Times New Roman"/>
          <w:sz w:val="24"/>
          <w:szCs w:val="24"/>
        </w:rPr>
      </w:pPr>
    </w:p>
    <w:p w14:paraId="2134CC61" w14:textId="31EC736A" w:rsidR="00A16998" w:rsidRPr="00100542" w:rsidRDefault="00470F92" w:rsidP="00100542">
      <w:pPr>
        <w:contextualSpacing/>
        <w:jc w:val="both"/>
        <w:rPr>
          <w:rFonts w:ascii="Times New Roman" w:hAnsi="Times New Roman" w:cs="Times New Roman"/>
          <w:sz w:val="24"/>
          <w:szCs w:val="24"/>
        </w:rPr>
      </w:pPr>
      <w:r w:rsidRPr="00100542">
        <w:rPr>
          <w:rFonts w:ascii="Times New Roman" w:hAnsi="Times New Roman" w:cs="Times New Roman"/>
          <w:sz w:val="24"/>
          <w:szCs w:val="24"/>
        </w:rPr>
        <w:t>Although it</w:t>
      </w:r>
      <w:r w:rsidR="00875BFE" w:rsidRPr="00100542">
        <w:rPr>
          <w:rFonts w:ascii="Times New Roman" w:hAnsi="Times New Roman" w:cs="Times New Roman"/>
          <w:sz w:val="24"/>
          <w:szCs w:val="24"/>
        </w:rPr>
        <w:t xml:space="preserve"> is</w:t>
      </w:r>
      <w:r w:rsidRPr="00100542">
        <w:rPr>
          <w:rFonts w:ascii="Times New Roman" w:hAnsi="Times New Roman" w:cs="Times New Roman"/>
          <w:sz w:val="24"/>
          <w:szCs w:val="24"/>
        </w:rPr>
        <w:t xml:space="preserve"> not possible to obtain the actual booking data of this plane for comparison, the result calculated from the model still has certain values. While multi-level ticket prices are not taken into consideration, this model potentially increases the passenger load factor and reduces passenger DB (denied boarding) rate</w:t>
      </w:r>
      <w:r w:rsidR="00875BFE" w:rsidRPr="00100542">
        <w:rPr>
          <w:rFonts w:ascii="Times New Roman" w:hAnsi="Times New Roman" w:cs="Times New Roman"/>
          <w:sz w:val="24"/>
          <w:szCs w:val="24"/>
        </w:rPr>
        <w:t>s</w:t>
      </w:r>
      <w:r w:rsidRPr="00100542">
        <w:rPr>
          <w:rFonts w:ascii="Times New Roman" w:hAnsi="Times New Roman" w:cs="Times New Roman"/>
          <w:sz w:val="24"/>
          <w:szCs w:val="24"/>
        </w:rPr>
        <w:t xml:space="preserve"> by suggesting an optimal overbooking value that maximises profits. In other words, this model provides a quantitative basis for an airline company to set its targets </w:t>
      </w:r>
      <w:r w:rsidR="00875BFE" w:rsidRPr="00100542">
        <w:rPr>
          <w:rFonts w:ascii="Times New Roman" w:hAnsi="Times New Roman" w:cs="Times New Roman"/>
          <w:sz w:val="24"/>
          <w:szCs w:val="24"/>
        </w:rPr>
        <w:t>of</w:t>
      </w:r>
      <w:r w:rsidRPr="00100542">
        <w:rPr>
          <w:rFonts w:ascii="Times New Roman" w:hAnsi="Times New Roman" w:cs="Times New Roman"/>
          <w:sz w:val="24"/>
          <w:szCs w:val="24"/>
        </w:rPr>
        <w:t xml:space="preserve"> overbooking.</w:t>
      </w:r>
    </w:p>
    <w:p w14:paraId="019171BF" w14:textId="77777777" w:rsidR="00A16998" w:rsidRPr="00100542" w:rsidRDefault="00A16998" w:rsidP="0022189C">
      <w:pPr>
        <w:contextualSpacing/>
        <w:rPr>
          <w:rFonts w:ascii="Times New Roman" w:hAnsi="Times New Roman" w:cs="Times New Roman"/>
          <w:sz w:val="24"/>
          <w:szCs w:val="24"/>
        </w:rPr>
      </w:pPr>
    </w:p>
    <w:p w14:paraId="43C54AF5" w14:textId="77777777" w:rsidR="00A16998" w:rsidRPr="00792C94" w:rsidRDefault="00A16998" w:rsidP="0022189C">
      <w:pPr>
        <w:contextualSpacing/>
        <w:rPr>
          <w:rFonts w:ascii="Times New Roman" w:hAnsi="Times New Roman" w:cs="Times New Roman"/>
          <w:sz w:val="24"/>
          <w:szCs w:val="24"/>
          <w:shd w:val="clear" w:color="auto" w:fill="F7F8FA"/>
        </w:rPr>
      </w:pPr>
    </w:p>
    <w:p w14:paraId="02D9770B" w14:textId="57147B54" w:rsidR="00A16998" w:rsidRPr="00792C94" w:rsidRDefault="00A16998" w:rsidP="0022189C">
      <w:pPr>
        <w:contextualSpacing/>
        <w:rPr>
          <w:rFonts w:ascii="Times New Roman" w:hAnsi="Times New Roman" w:cs="Times New Roman"/>
          <w:sz w:val="24"/>
          <w:szCs w:val="24"/>
          <w:shd w:val="clear" w:color="auto" w:fill="F7F8FA"/>
        </w:rPr>
      </w:pPr>
    </w:p>
    <w:p w14:paraId="47CC2CD7" w14:textId="7EE12073" w:rsidR="00875BFE" w:rsidRPr="00792C94" w:rsidRDefault="00875BFE" w:rsidP="0022189C">
      <w:pPr>
        <w:contextualSpacing/>
        <w:rPr>
          <w:rFonts w:ascii="Times New Roman" w:hAnsi="Times New Roman" w:cs="Times New Roman"/>
          <w:sz w:val="24"/>
          <w:szCs w:val="24"/>
          <w:shd w:val="clear" w:color="auto" w:fill="F7F8FA"/>
        </w:rPr>
      </w:pPr>
    </w:p>
    <w:p w14:paraId="1DA6CEA5" w14:textId="235254F4" w:rsidR="00875BFE" w:rsidRPr="00792C94" w:rsidRDefault="00875BFE" w:rsidP="0022189C">
      <w:pPr>
        <w:contextualSpacing/>
        <w:rPr>
          <w:rFonts w:ascii="Times New Roman" w:hAnsi="Times New Roman" w:cs="Times New Roman"/>
          <w:sz w:val="24"/>
          <w:szCs w:val="24"/>
          <w:shd w:val="clear" w:color="auto" w:fill="F7F8FA"/>
        </w:rPr>
      </w:pPr>
    </w:p>
    <w:p w14:paraId="2891D348" w14:textId="7D63454C" w:rsidR="00875BFE" w:rsidRPr="00792C94" w:rsidRDefault="00875BFE" w:rsidP="0022189C">
      <w:pPr>
        <w:contextualSpacing/>
        <w:rPr>
          <w:rFonts w:ascii="Times New Roman" w:hAnsi="Times New Roman" w:cs="Times New Roman"/>
          <w:sz w:val="24"/>
          <w:szCs w:val="24"/>
          <w:shd w:val="clear" w:color="auto" w:fill="F7F8FA"/>
        </w:rPr>
      </w:pPr>
    </w:p>
    <w:p w14:paraId="64667423" w14:textId="4982428C" w:rsidR="00875BFE" w:rsidRPr="00792C94" w:rsidRDefault="00875BFE" w:rsidP="0022189C">
      <w:pPr>
        <w:contextualSpacing/>
        <w:rPr>
          <w:rFonts w:ascii="Times New Roman" w:hAnsi="Times New Roman" w:cs="Times New Roman"/>
          <w:sz w:val="24"/>
          <w:szCs w:val="24"/>
          <w:shd w:val="clear" w:color="auto" w:fill="F7F8FA"/>
        </w:rPr>
      </w:pPr>
    </w:p>
    <w:p w14:paraId="253FDAEA" w14:textId="1DBE059F" w:rsidR="00875BFE" w:rsidRPr="00792C94" w:rsidRDefault="00875BFE" w:rsidP="0022189C">
      <w:pPr>
        <w:contextualSpacing/>
        <w:rPr>
          <w:rFonts w:ascii="Times New Roman" w:hAnsi="Times New Roman" w:cs="Times New Roman"/>
          <w:sz w:val="24"/>
          <w:szCs w:val="24"/>
          <w:shd w:val="clear" w:color="auto" w:fill="F7F8FA"/>
        </w:rPr>
      </w:pPr>
    </w:p>
    <w:p w14:paraId="1DEA6A99" w14:textId="45082E26" w:rsidR="00875BFE" w:rsidRPr="00792C94" w:rsidRDefault="00875BFE" w:rsidP="0022189C">
      <w:pPr>
        <w:contextualSpacing/>
        <w:rPr>
          <w:rFonts w:ascii="Times New Roman" w:hAnsi="Times New Roman" w:cs="Times New Roman"/>
          <w:sz w:val="24"/>
          <w:szCs w:val="24"/>
          <w:shd w:val="clear" w:color="auto" w:fill="F7F8FA"/>
        </w:rPr>
      </w:pPr>
    </w:p>
    <w:p w14:paraId="65DF34FB" w14:textId="3F005E78" w:rsidR="00875BFE" w:rsidRPr="00792C94" w:rsidRDefault="00875BFE" w:rsidP="0022189C">
      <w:pPr>
        <w:contextualSpacing/>
        <w:rPr>
          <w:rFonts w:ascii="Times New Roman" w:hAnsi="Times New Roman" w:cs="Times New Roman"/>
          <w:sz w:val="24"/>
          <w:szCs w:val="24"/>
          <w:shd w:val="clear" w:color="auto" w:fill="F7F8FA"/>
        </w:rPr>
      </w:pPr>
    </w:p>
    <w:p w14:paraId="0C3500E8" w14:textId="6870798E" w:rsidR="00875BFE" w:rsidRPr="00792C94" w:rsidRDefault="00875BFE" w:rsidP="0022189C">
      <w:pPr>
        <w:contextualSpacing/>
        <w:rPr>
          <w:rFonts w:ascii="Times New Roman" w:hAnsi="Times New Roman" w:cs="Times New Roman"/>
          <w:sz w:val="24"/>
          <w:szCs w:val="24"/>
          <w:shd w:val="clear" w:color="auto" w:fill="F7F8FA"/>
        </w:rPr>
      </w:pPr>
    </w:p>
    <w:p w14:paraId="3DF41C0C" w14:textId="58E4BB92" w:rsidR="00875BFE" w:rsidRPr="00792C94" w:rsidRDefault="00875BFE" w:rsidP="0022189C">
      <w:pPr>
        <w:contextualSpacing/>
        <w:rPr>
          <w:rFonts w:ascii="Times New Roman" w:hAnsi="Times New Roman" w:cs="Times New Roman"/>
          <w:sz w:val="24"/>
          <w:szCs w:val="24"/>
          <w:shd w:val="clear" w:color="auto" w:fill="F7F8FA"/>
        </w:rPr>
      </w:pPr>
    </w:p>
    <w:p w14:paraId="59FCA741" w14:textId="4CA952F0" w:rsidR="00875BFE" w:rsidRPr="00792C94" w:rsidRDefault="00875BFE" w:rsidP="0022189C">
      <w:pPr>
        <w:contextualSpacing/>
        <w:rPr>
          <w:rFonts w:ascii="Times New Roman" w:hAnsi="Times New Roman" w:cs="Times New Roman"/>
          <w:sz w:val="24"/>
          <w:szCs w:val="24"/>
          <w:shd w:val="clear" w:color="auto" w:fill="F7F8FA"/>
        </w:rPr>
      </w:pPr>
    </w:p>
    <w:p w14:paraId="16DF915D" w14:textId="19D85DE7" w:rsidR="00875BFE" w:rsidRPr="00792C94" w:rsidRDefault="00875BFE" w:rsidP="0022189C">
      <w:pPr>
        <w:contextualSpacing/>
        <w:rPr>
          <w:rFonts w:ascii="Times New Roman" w:hAnsi="Times New Roman" w:cs="Times New Roman"/>
          <w:sz w:val="24"/>
          <w:szCs w:val="24"/>
          <w:shd w:val="clear" w:color="auto" w:fill="F7F8FA"/>
        </w:rPr>
      </w:pPr>
    </w:p>
    <w:p w14:paraId="1C97147A" w14:textId="6AF95094" w:rsidR="00875BFE" w:rsidRPr="00792C94" w:rsidRDefault="00875BFE" w:rsidP="0022189C">
      <w:pPr>
        <w:contextualSpacing/>
        <w:rPr>
          <w:rFonts w:ascii="Times New Roman" w:hAnsi="Times New Roman" w:cs="Times New Roman"/>
          <w:sz w:val="24"/>
          <w:szCs w:val="24"/>
          <w:shd w:val="clear" w:color="auto" w:fill="F7F8FA"/>
        </w:rPr>
      </w:pPr>
    </w:p>
    <w:p w14:paraId="2ED2C7D2" w14:textId="77777777" w:rsidR="00875BFE" w:rsidRPr="00792C94" w:rsidRDefault="00875BFE" w:rsidP="0022189C">
      <w:pPr>
        <w:contextualSpacing/>
        <w:rPr>
          <w:rFonts w:ascii="Times New Roman" w:hAnsi="Times New Roman" w:cs="Times New Roman"/>
          <w:sz w:val="24"/>
          <w:szCs w:val="24"/>
          <w:shd w:val="clear" w:color="auto" w:fill="F7F8FA"/>
        </w:rPr>
      </w:pPr>
    </w:p>
    <w:p w14:paraId="57C82ADA" w14:textId="256110A3" w:rsidR="00792C94" w:rsidRPr="00FD1F16" w:rsidRDefault="00470F92" w:rsidP="00FD1F16">
      <w:pPr>
        <w:pStyle w:val="Heading1"/>
        <w:ind w:leftChars="0" w:left="0" w:right="220"/>
        <w:rPr>
          <w:rFonts w:cs="Times New Roman"/>
          <w:sz w:val="28"/>
          <w:szCs w:val="28"/>
        </w:rPr>
      </w:pPr>
      <w:bookmarkStart w:id="5" w:name="_Toc86999335"/>
      <w:r w:rsidRPr="00100542">
        <w:rPr>
          <w:rFonts w:cs="Times New Roman"/>
          <w:sz w:val="28"/>
          <w:szCs w:val="28"/>
        </w:rPr>
        <w:lastRenderedPageBreak/>
        <w:t>References</w:t>
      </w:r>
      <w:bookmarkEnd w:id="5"/>
    </w:p>
    <w:p w14:paraId="3520DA11" w14:textId="77777777" w:rsidR="00792C94" w:rsidRPr="00100542" w:rsidRDefault="00792C94" w:rsidP="00B5446C">
      <w:pPr>
        <w:contextualSpacing/>
        <w:jc w:val="both"/>
        <w:rPr>
          <w:rFonts w:ascii="Times New Roman" w:hAnsi="Times New Roman" w:cs="Times New Roman"/>
          <w:sz w:val="24"/>
          <w:szCs w:val="24"/>
        </w:rPr>
      </w:pPr>
      <w:r w:rsidRPr="00100542">
        <w:rPr>
          <w:rFonts w:ascii="Times New Roman" w:hAnsi="Times New Roman" w:cs="Times New Roman"/>
          <w:sz w:val="24"/>
          <w:szCs w:val="24"/>
        </w:rPr>
        <w:t>Air Transport Action Group (ATAG) (2019) Aviation Benefits Report 2019, Geneva, Switzerland: Air Transport Action Group (ATAG).</w:t>
      </w:r>
    </w:p>
    <w:p w14:paraId="4F55CDA3" w14:textId="77777777" w:rsidR="00792C94" w:rsidRPr="00100542" w:rsidRDefault="00792C94" w:rsidP="00B5446C">
      <w:pPr>
        <w:contextualSpacing/>
        <w:jc w:val="both"/>
        <w:rPr>
          <w:rFonts w:ascii="Times New Roman" w:hAnsi="Times New Roman" w:cs="Times New Roman"/>
          <w:sz w:val="24"/>
          <w:szCs w:val="24"/>
        </w:rPr>
      </w:pPr>
    </w:p>
    <w:p w14:paraId="485A9518" w14:textId="6E946E3B" w:rsidR="00792C94" w:rsidRPr="00100542" w:rsidRDefault="00792C94" w:rsidP="00B5446C">
      <w:pPr>
        <w:contextualSpacing/>
        <w:jc w:val="both"/>
        <w:rPr>
          <w:rFonts w:ascii="Times New Roman" w:hAnsi="Times New Roman" w:cs="Times New Roman"/>
          <w:sz w:val="24"/>
          <w:szCs w:val="24"/>
        </w:rPr>
      </w:pPr>
      <w:proofErr w:type="spellStart"/>
      <w:r w:rsidRPr="00100542">
        <w:rPr>
          <w:rFonts w:ascii="Times New Roman" w:hAnsi="Times New Roman" w:cs="Times New Roman"/>
          <w:sz w:val="24"/>
          <w:szCs w:val="24"/>
        </w:rPr>
        <w:t>Belobaba</w:t>
      </w:r>
      <w:proofErr w:type="spellEnd"/>
      <w:r w:rsidRPr="00100542">
        <w:rPr>
          <w:rFonts w:ascii="Times New Roman" w:hAnsi="Times New Roman" w:cs="Times New Roman"/>
          <w:sz w:val="24"/>
          <w:szCs w:val="24"/>
        </w:rPr>
        <w:t xml:space="preserve">, P. (2009) Fundamentals of pricing and revenue management. In: </w:t>
      </w:r>
      <w:proofErr w:type="spellStart"/>
      <w:r w:rsidRPr="00100542">
        <w:rPr>
          <w:rFonts w:ascii="Times New Roman" w:hAnsi="Times New Roman" w:cs="Times New Roman"/>
          <w:sz w:val="24"/>
          <w:szCs w:val="24"/>
        </w:rPr>
        <w:t>Belobaba</w:t>
      </w:r>
      <w:proofErr w:type="spellEnd"/>
      <w:r w:rsidRPr="00100542">
        <w:rPr>
          <w:rFonts w:ascii="Times New Roman" w:hAnsi="Times New Roman" w:cs="Times New Roman"/>
          <w:sz w:val="24"/>
          <w:szCs w:val="24"/>
        </w:rPr>
        <w:t xml:space="preserve">, P., </w:t>
      </w:r>
      <w:proofErr w:type="spellStart"/>
      <w:r w:rsidRPr="00100542">
        <w:rPr>
          <w:rFonts w:ascii="Times New Roman" w:hAnsi="Times New Roman" w:cs="Times New Roman"/>
          <w:sz w:val="24"/>
          <w:szCs w:val="24"/>
        </w:rPr>
        <w:t>Odoni</w:t>
      </w:r>
      <w:proofErr w:type="spellEnd"/>
      <w:r w:rsidRPr="00100542">
        <w:rPr>
          <w:rFonts w:ascii="Times New Roman" w:hAnsi="Times New Roman" w:cs="Times New Roman"/>
          <w:sz w:val="24"/>
          <w:szCs w:val="24"/>
        </w:rPr>
        <w:t xml:space="preserve">, A. and Barnhart, C., ed. The Global Airline Industry. </w:t>
      </w:r>
      <w:proofErr w:type="spellStart"/>
      <w:proofErr w:type="gramStart"/>
      <w:r w:rsidRPr="00100542">
        <w:rPr>
          <w:rFonts w:ascii="Times New Roman" w:hAnsi="Times New Roman" w:cs="Times New Roman"/>
          <w:sz w:val="24"/>
          <w:szCs w:val="24"/>
        </w:rPr>
        <w:t>s.l.:Wiley</w:t>
      </w:r>
      <w:proofErr w:type="spellEnd"/>
      <w:proofErr w:type="gramEnd"/>
      <w:r w:rsidRPr="00100542">
        <w:rPr>
          <w:rFonts w:ascii="Times New Roman" w:hAnsi="Times New Roman" w:cs="Times New Roman"/>
          <w:sz w:val="24"/>
          <w:szCs w:val="24"/>
        </w:rPr>
        <w:t>, pp. 73-112.</w:t>
      </w:r>
    </w:p>
    <w:p w14:paraId="14A438BA" w14:textId="77777777" w:rsidR="00792C94" w:rsidRPr="00100542" w:rsidRDefault="00792C94" w:rsidP="00B5446C">
      <w:pPr>
        <w:contextualSpacing/>
        <w:jc w:val="both"/>
        <w:rPr>
          <w:rFonts w:ascii="Times New Roman" w:hAnsi="Times New Roman" w:cs="Times New Roman"/>
          <w:sz w:val="24"/>
          <w:szCs w:val="24"/>
        </w:rPr>
      </w:pPr>
    </w:p>
    <w:p w14:paraId="5616882B" w14:textId="17327B64" w:rsidR="00792C94" w:rsidRPr="00100542" w:rsidRDefault="00792C94" w:rsidP="00B5446C">
      <w:pPr>
        <w:contextualSpacing/>
        <w:jc w:val="both"/>
        <w:rPr>
          <w:rFonts w:ascii="Times New Roman" w:hAnsi="Times New Roman" w:cs="Times New Roman"/>
          <w:sz w:val="24"/>
          <w:szCs w:val="24"/>
        </w:rPr>
      </w:pPr>
      <w:r w:rsidRPr="00100542">
        <w:rPr>
          <w:rFonts w:ascii="Times New Roman" w:hAnsi="Times New Roman" w:cs="Times New Roman"/>
          <w:sz w:val="24"/>
          <w:szCs w:val="24"/>
        </w:rPr>
        <w:t xml:space="preserve">Chinese Economy (2017) </w:t>
      </w:r>
      <w:proofErr w:type="spellStart"/>
      <w:r w:rsidRPr="00100542">
        <w:rPr>
          <w:rFonts w:ascii="Times New Roman" w:hAnsi="Times New Roman" w:cs="Times New Roman"/>
          <w:sz w:val="24"/>
          <w:szCs w:val="24"/>
        </w:rPr>
        <w:t>Jipiao</w:t>
      </w:r>
      <w:proofErr w:type="spellEnd"/>
      <w:r w:rsidRPr="00100542">
        <w:rPr>
          <w:rFonts w:ascii="Times New Roman" w:hAnsi="Times New Roman" w:cs="Times New Roman"/>
          <w:sz w:val="24"/>
          <w:szCs w:val="24"/>
        </w:rPr>
        <w:t xml:space="preserve"> </w:t>
      </w:r>
      <w:proofErr w:type="spellStart"/>
      <w:r w:rsidRPr="00100542">
        <w:rPr>
          <w:rFonts w:ascii="Times New Roman" w:hAnsi="Times New Roman" w:cs="Times New Roman"/>
          <w:sz w:val="24"/>
          <w:szCs w:val="24"/>
        </w:rPr>
        <w:t>Chaoshou</w:t>
      </w:r>
      <w:proofErr w:type="spellEnd"/>
      <w:r w:rsidRPr="00100542">
        <w:rPr>
          <w:rFonts w:ascii="Times New Roman" w:hAnsi="Times New Roman" w:cs="Times New Roman"/>
          <w:sz w:val="24"/>
          <w:szCs w:val="24"/>
        </w:rPr>
        <w:t xml:space="preserve"> </w:t>
      </w:r>
      <w:proofErr w:type="spellStart"/>
      <w:r w:rsidRPr="00100542">
        <w:rPr>
          <w:rFonts w:ascii="Times New Roman" w:hAnsi="Times New Roman" w:cs="Times New Roman"/>
          <w:sz w:val="24"/>
          <w:szCs w:val="24"/>
        </w:rPr>
        <w:t>Qianguize</w:t>
      </w:r>
      <w:proofErr w:type="spellEnd"/>
      <w:r w:rsidRPr="00100542">
        <w:rPr>
          <w:rFonts w:ascii="Times New Roman" w:hAnsi="Times New Roman" w:cs="Times New Roman"/>
          <w:sz w:val="24"/>
          <w:szCs w:val="24"/>
        </w:rPr>
        <w:t xml:space="preserve"> Ziyang Minhang </w:t>
      </w:r>
      <w:proofErr w:type="spellStart"/>
      <w:r w:rsidRPr="00100542">
        <w:rPr>
          <w:rFonts w:ascii="Times New Roman" w:hAnsi="Times New Roman" w:cs="Times New Roman"/>
          <w:sz w:val="24"/>
          <w:szCs w:val="24"/>
        </w:rPr>
        <w:t>Liyi</w:t>
      </w:r>
      <w:proofErr w:type="spellEnd"/>
      <w:r w:rsidRPr="00100542">
        <w:rPr>
          <w:rFonts w:ascii="Times New Roman" w:hAnsi="Times New Roman" w:cs="Times New Roman"/>
          <w:sz w:val="24"/>
          <w:szCs w:val="24"/>
        </w:rPr>
        <w:t xml:space="preserve"> </w:t>
      </w:r>
      <w:proofErr w:type="spellStart"/>
      <w:r w:rsidRPr="00100542">
        <w:rPr>
          <w:rFonts w:ascii="Times New Roman" w:hAnsi="Times New Roman" w:cs="Times New Roman"/>
          <w:sz w:val="24"/>
          <w:szCs w:val="24"/>
        </w:rPr>
        <w:t>Zuidahua</w:t>
      </w:r>
      <w:proofErr w:type="spellEnd"/>
      <w:r w:rsidRPr="00100542">
        <w:rPr>
          <w:rFonts w:ascii="Times New Roman" w:hAnsi="Times New Roman" w:cs="Times New Roman"/>
          <w:sz w:val="24"/>
          <w:szCs w:val="24"/>
        </w:rPr>
        <w:t xml:space="preserve"> </w:t>
      </w:r>
      <w:r w:rsidRPr="00100542">
        <w:rPr>
          <w:rFonts w:ascii="Times New Roman" w:hAnsi="Times New Roman" w:cs="Times New Roman"/>
          <w:sz w:val="24"/>
          <w:szCs w:val="24"/>
        </w:rPr>
        <w:t>机票超售潜规则</w:t>
      </w:r>
      <w:r w:rsidRPr="00100542">
        <w:rPr>
          <w:rFonts w:ascii="Times New Roman" w:hAnsi="Times New Roman" w:cs="Times New Roman"/>
          <w:sz w:val="24"/>
          <w:szCs w:val="24"/>
        </w:rPr>
        <w:t xml:space="preserve"> </w:t>
      </w:r>
      <w:r w:rsidRPr="00100542">
        <w:rPr>
          <w:rFonts w:ascii="Times New Roman" w:hAnsi="Times New Roman" w:cs="Times New Roman"/>
          <w:sz w:val="24"/>
          <w:szCs w:val="24"/>
        </w:rPr>
        <w:t>滋养民航利益最大化</w:t>
      </w:r>
      <w:r w:rsidRPr="00100542">
        <w:rPr>
          <w:rFonts w:ascii="Times New Roman" w:hAnsi="Times New Roman" w:cs="Times New Roman"/>
          <w:sz w:val="24"/>
          <w:szCs w:val="24"/>
        </w:rPr>
        <w:t xml:space="preserve"> [The Underlying Rules of Overbooking that Optimise Profits for Airline Companies].</w:t>
      </w:r>
      <w:r w:rsidR="007C1E93">
        <w:rPr>
          <w:rFonts w:ascii="Times New Roman" w:hAnsi="Times New Roman" w:cs="Times New Roman"/>
          <w:sz w:val="24"/>
          <w:szCs w:val="24"/>
        </w:rPr>
        <w:t xml:space="preserve"> </w:t>
      </w:r>
      <w:r w:rsidRPr="00100542">
        <w:rPr>
          <w:rFonts w:ascii="Times New Roman" w:hAnsi="Times New Roman" w:cs="Times New Roman"/>
          <w:sz w:val="24"/>
          <w:szCs w:val="24"/>
        </w:rPr>
        <w:t>Available at: http://finance.ce.cn/rolling/201704/24/t20170424_22253109.shtml</w:t>
      </w:r>
      <w:r w:rsidRPr="00100542">
        <w:rPr>
          <w:rFonts w:ascii="Times New Roman" w:hAnsi="Times New Roman" w:cs="Times New Roman" w:hint="eastAsia"/>
          <w:sz w:val="24"/>
          <w:szCs w:val="24"/>
        </w:rPr>
        <w:t xml:space="preserve"> </w:t>
      </w:r>
      <w:r w:rsidRPr="00100542">
        <w:rPr>
          <w:rFonts w:ascii="Times New Roman" w:hAnsi="Times New Roman" w:cs="Times New Roman"/>
          <w:sz w:val="24"/>
          <w:szCs w:val="24"/>
        </w:rPr>
        <w:t>(Accessed: 31 October 2021)</w:t>
      </w:r>
    </w:p>
    <w:p w14:paraId="3C4A15FA" w14:textId="77777777" w:rsidR="00792C94" w:rsidRPr="00100542" w:rsidRDefault="00792C94" w:rsidP="00B5446C">
      <w:pPr>
        <w:contextualSpacing/>
        <w:jc w:val="both"/>
        <w:rPr>
          <w:rFonts w:ascii="Times New Roman" w:hAnsi="Times New Roman" w:cs="Times New Roman"/>
          <w:sz w:val="24"/>
          <w:szCs w:val="24"/>
        </w:rPr>
      </w:pPr>
    </w:p>
    <w:p w14:paraId="3972BA48" w14:textId="7B2101AC" w:rsidR="00792C94" w:rsidRPr="00100542" w:rsidRDefault="00792C94" w:rsidP="00B5446C">
      <w:pPr>
        <w:contextualSpacing/>
        <w:jc w:val="both"/>
        <w:rPr>
          <w:rFonts w:ascii="Times New Roman" w:hAnsi="Times New Roman" w:cs="Times New Roman"/>
          <w:sz w:val="24"/>
          <w:szCs w:val="24"/>
        </w:rPr>
      </w:pPr>
      <w:r w:rsidRPr="00100542">
        <w:rPr>
          <w:rFonts w:ascii="Times New Roman" w:hAnsi="Times New Roman" w:cs="Times New Roman"/>
          <w:sz w:val="24"/>
          <w:szCs w:val="24"/>
        </w:rPr>
        <w:t>Civil Aviation Authority (2015) Denied boarding. Available at: https://www.caa.co.uk/Passengers/Resolving-travel-problems/Delays-cancellations/Denied-boarding/Denied-boarding/ (Accessed: 1 November 2021).</w:t>
      </w:r>
    </w:p>
    <w:p w14:paraId="245DD012" w14:textId="77777777" w:rsidR="00792C94" w:rsidRPr="00100542" w:rsidRDefault="00792C94" w:rsidP="00B5446C">
      <w:pPr>
        <w:contextualSpacing/>
        <w:jc w:val="both"/>
        <w:rPr>
          <w:rFonts w:ascii="Times New Roman" w:hAnsi="Times New Roman" w:cs="Times New Roman"/>
          <w:sz w:val="24"/>
          <w:szCs w:val="24"/>
        </w:rPr>
      </w:pPr>
    </w:p>
    <w:p w14:paraId="01611BC6" w14:textId="0139E048" w:rsidR="00792C94" w:rsidRPr="00100542" w:rsidRDefault="00792C94" w:rsidP="00B5446C">
      <w:pPr>
        <w:contextualSpacing/>
        <w:jc w:val="both"/>
        <w:rPr>
          <w:rFonts w:ascii="Times New Roman" w:hAnsi="Times New Roman" w:cs="Times New Roman"/>
          <w:sz w:val="24"/>
          <w:szCs w:val="24"/>
        </w:rPr>
      </w:pPr>
      <w:proofErr w:type="spellStart"/>
      <w:r w:rsidRPr="00100542">
        <w:rPr>
          <w:rFonts w:ascii="Times New Roman" w:hAnsi="Times New Roman" w:cs="Times New Roman"/>
          <w:sz w:val="24"/>
          <w:szCs w:val="24"/>
        </w:rPr>
        <w:t>Dalalah</w:t>
      </w:r>
      <w:proofErr w:type="spellEnd"/>
      <w:r w:rsidRPr="00100542">
        <w:rPr>
          <w:rFonts w:ascii="Times New Roman" w:hAnsi="Times New Roman" w:cs="Times New Roman"/>
          <w:sz w:val="24"/>
          <w:szCs w:val="24"/>
        </w:rPr>
        <w:t xml:space="preserve">, D., </w:t>
      </w:r>
      <w:proofErr w:type="spellStart"/>
      <w:r w:rsidRPr="00100542">
        <w:rPr>
          <w:rFonts w:ascii="Times New Roman" w:hAnsi="Times New Roman" w:cs="Times New Roman"/>
          <w:sz w:val="24"/>
          <w:szCs w:val="24"/>
        </w:rPr>
        <w:t>Ojiako</w:t>
      </w:r>
      <w:proofErr w:type="spellEnd"/>
      <w:r w:rsidRPr="00100542">
        <w:rPr>
          <w:rFonts w:ascii="Times New Roman" w:hAnsi="Times New Roman" w:cs="Times New Roman"/>
          <w:sz w:val="24"/>
          <w:szCs w:val="24"/>
        </w:rPr>
        <w:t xml:space="preserve">, U. and </w:t>
      </w:r>
      <w:proofErr w:type="spellStart"/>
      <w:r w:rsidRPr="00100542">
        <w:rPr>
          <w:rFonts w:ascii="Times New Roman" w:hAnsi="Times New Roman" w:cs="Times New Roman"/>
          <w:sz w:val="24"/>
          <w:szCs w:val="24"/>
        </w:rPr>
        <w:t>Chipul</w:t>
      </w:r>
      <w:proofErr w:type="spellEnd"/>
      <w:r w:rsidRPr="00100542">
        <w:rPr>
          <w:rFonts w:ascii="Times New Roman" w:hAnsi="Times New Roman" w:cs="Times New Roman"/>
          <w:sz w:val="24"/>
          <w:szCs w:val="24"/>
        </w:rPr>
        <w:t>, M. (2020) 'Voluntary overbooking in commercial airline reservations', Journal of Air Transport Management 86.</w:t>
      </w:r>
    </w:p>
    <w:p w14:paraId="3E3D585C" w14:textId="77777777" w:rsidR="00792C94" w:rsidRPr="00100542" w:rsidRDefault="00792C94" w:rsidP="00B5446C">
      <w:pPr>
        <w:contextualSpacing/>
        <w:jc w:val="both"/>
        <w:rPr>
          <w:rFonts w:ascii="Times New Roman" w:hAnsi="Times New Roman" w:cs="Times New Roman"/>
          <w:sz w:val="24"/>
          <w:szCs w:val="24"/>
        </w:rPr>
      </w:pPr>
    </w:p>
    <w:p w14:paraId="05733694" w14:textId="3E0418EF" w:rsidR="00792C94" w:rsidRPr="00100542" w:rsidRDefault="00792C94" w:rsidP="00B5446C">
      <w:pPr>
        <w:contextualSpacing/>
        <w:jc w:val="both"/>
        <w:rPr>
          <w:rFonts w:ascii="Times New Roman" w:hAnsi="Times New Roman" w:cs="Times New Roman"/>
          <w:sz w:val="24"/>
          <w:szCs w:val="24"/>
        </w:rPr>
      </w:pPr>
      <w:r w:rsidRPr="00100542">
        <w:rPr>
          <w:rFonts w:ascii="Times New Roman" w:hAnsi="Times New Roman" w:cs="Times New Roman"/>
          <w:sz w:val="24"/>
          <w:szCs w:val="24"/>
        </w:rPr>
        <w:t>Ge, Y., Yin, Z. and Xu, Y. (2011) 'Overbooked with transference options for flight', Journal of Industrial and Management Optimization, 7(2), p. 449–465.</w:t>
      </w:r>
    </w:p>
    <w:p w14:paraId="6C5A6C25" w14:textId="77777777" w:rsidR="00792C94" w:rsidRPr="00100542" w:rsidRDefault="00792C94" w:rsidP="00B5446C">
      <w:pPr>
        <w:contextualSpacing/>
        <w:jc w:val="both"/>
        <w:rPr>
          <w:rFonts w:ascii="Times New Roman" w:hAnsi="Times New Roman" w:cs="Times New Roman"/>
          <w:sz w:val="24"/>
          <w:szCs w:val="24"/>
        </w:rPr>
      </w:pPr>
    </w:p>
    <w:p w14:paraId="30016F5C" w14:textId="7DF46F5C" w:rsidR="00792C94" w:rsidRPr="00100542" w:rsidRDefault="00FD1F16" w:rsidP="00B5446C">
      <w:pPr>
        <w:contextualSpacing/>
        <w:jc w:val="both"/>
        <w:rPr>
          <w:rFonts w:ascii="Times New Roman" w:hAnsi="Times New Roman" w:cs="Times New Roman"/>
          <w:sz w:val="24"/>
          <w:szCs w:val="24"/>
        </w:rPr>
      </w:pPr>
      <w:r w:rsidRPr="00FD1F16">
        <w:rPr>
          <w:rFonts w:ascii="Times New Roman" w:hAnsi="Times New Roman" w:cs="Times New Roman"/>
          <w:sz w:val="24"/>
          <w:szCs w:val="24"/>
        </w:rPr>
        <w:t>International Air Transport Association</w:t>
      </w:r>
      <w:r>
        <w:rPr>
          <w:rFonts w:ascii="Times New Roman" w:hAnsi="Times New Roman" w:cs="Times New Roman"/>
          <w:sz w:val="24"/>
          <w:szCs w:val="24"/>
        </w:rPr>
        <w:t xml:space="preserve"> (</w:t>
      </w:r>
      <w:r w:rsidR="00792C94" w:rsidRPr="00100542">
        <w:rPr>
          <w:rFonts w:ascii="Times New Roman" w:hAnsi="Times New Roman" w:cs="Times New Roman"/>
          <w:sz w:val="24"/>
          <w:szCs w:val="24"/>
        </w:rPr>
        <w:t>IATA</w:t>
      </w:r>
      <w:r>
        <w:rPr>
          <w:rFonts w:ascii="Times New Roman" w:hAnsi="Times New Roman" w:cs="Times New Roman"/>
          <w:sz w:val="24"/>
          <w:szCs w:val="24"/>
        </w:rPr>
        <w:t>)</w:t>
      </w:r>
      <w:r w:rsidR="00792C94" w:rsidRPr="00100542">
        <w:rPr>
          <w:rFonts w:ascii="Times New Roman" w:hAnsi="Times New Roman" w:cs="Times New Roman"/>
          <w:sz w:val="24"/>
          <w:szCs w:val="24"/>
        </w:rPr>
        <w:t xml:space="preserve"> (2017) Economic Performance of the Airline Industry. Available at:</w:t>
      </w:r>
      <w:r>
        <w:rPr>
          <w:rFonts w:ascii="Times New Roman" w:hAnsi="Times New Roman" w:cs="Times New Roman"/>
          <w:sz w:val="24"/>
          <w:szCs w:val="24"/>
        </w:rPr>
        <w:t xml:space="preserve"> </w:t>
      </w:r>
      <w:r w:rsidR="00792C94" w:rsidRPr="00100542">
        <w:rPr>
          <w:rFonts w:ascii="Times New Roman" w:hAnsi="Times New Roman" w:cs="Times New Roman"/>
          <w:sz w:val="24"/>
          <w:szCs w:val="24"/>
        </w:rPr>
        <w:t xml:space="preserve">https://www.iata.org/en/iata-repository/publications/economic-reports/airline-industry-economic-performance---october-2021---report/#:~:text=We forecast the industry </w:t>
      </w:r>
      <w:r w:rsidRPr="00100542">
        <w:rPr>
          <w:rFonts w:ascii="Times New Roman" w:hAnsi="Times New Roman" w:cs="Times New Roman"/>
          <w:sz w:val="24"/>
          <w:szCs w:val="24"/>
        </w:rPr>
        <w:t>to, in</w:t>
      </w:r>
      <w:r w:rsidR="00792C94" w:rsidRPr="00100542">
        <w:rPr>
          <w:rFonts w:ascii="Times New Roman" w:hAnsi="Times New Roman" w:cs="Times New Roman"/>
          <w:sz w:val="24"/>
          <w:szCs w:val="24"/>
        </w:rPr>
        <w:t xml:space="preserve"> 2022 (-2.7%25)</w:t>
      </w:r>
      <w:r w:rsidR="00792C94" w:rsidRPr="00100542">
        <w:rPr>
          <w:rFonts w:ascii="Times New Roman" w:hAnsi="Times New Roman" w:cs="Times New Roman" w:hint="eastAsia"/>
          <w:sz w:val="24"/>
          <w:szCs w:val="24"/>
        </w:rPr>
        <w:t xml:space="preserve"> </w:t>
      </w:r>
      <w:r w:rsidR="00792C94" w:rsidRPr="00100542">
        <w:rPr>
          <w:rFonts w:ascii="Times New Roman" w:hAnsi="Times New Roman" w:cs="Times New Roman"/>
          <w:sz w:val="24"/>
          <w:szCs w:val="24"/>
        </w:rPr>
        <w:t>(Accessed: 31 October 2021)</w:t>
      </w:r>
    </w:p>
    <w:p w14:paraId="1A75744F" w14:textId="77777777" w:rsidR="00792C94" w:rsidRPr="00100542" w:rsidRDefault="00792C94" w:rsidP="00B5446C">
      <w:pPr>
        <w:contextualSpacing/>
        <w:jc w:val="both"/>
        <w:rPr>
          <w:rFonts w:ascii="Times New Roman" w:hAnsi="Times New Roman" w:cs="Times New Roman"/>
          <w:sz w:val="24"/>
          <w:szCs w:val="24"/>
        </w:rPr>
      </w:pPr>
    </w:p>
    <w:p w14:paraId="4219E61C" w14:textId="63F3C911" w:rsidR="00792C94" w:rsidRPr="00100542" w:rsidRDefault="00792C94" w:rsidP="00B5446C">
      <w:pPr>
        <w:contextualSpacing/>
        <w:jc w:val="both"/>
        <w:rPr>
          <w:rFonts w:ascii="Times New Roman" w:hAnsi="Times New Roman" w:cs="Times New Roman"/>
          <w:sz w:val="24"/>
          <w:szCs w:val="24"/>
        </w:rPr>
      </w:pPr>
      <w:proofErr w:type="spellStart"/>
      <w:r w:rsidRPr="00100542">
        <w:rPr>
          <w:rFonts w:ascii="Times New Roman" w:hAnsi="Times New Roman" w:cs="Times New Roman"/>
          <w:sz w:val="24"/>
          <w:szCs w:val="24"/>
        </w:rPr>
        <w:t>Pizam</w:t>
      </w:r>
      <w:proofErr w:type="spellEnd"/>
      <w:r w:rsidRPr="00100542">
        <w:rPr>
          <w:rFonts w:ascii="Times New Roman" w:hAnsi="Times New Roman" w:cs="Times New Roman"/>
          <w:sz w:val="24"/>
          <w:szCs w:val="24"/>
        </w:rPr>
        <w:t>, A. (2017) 'The practice of overbooking: Lessons learned from United Airlines flight 3411', International Journal of Hospitality Management, Volume 64, pp. 94-95.</w:t>
      </w:r>
    </w:p>
    <w:p w14:paraId="221ED175" w14:textId="77777777" w:rsidR="00792C94" w:rsidRPr="00100542" w:rsidRDefault="00792C94" w:rsidP="00B5446C">
      <w:pPr>
        <w:contextualSpacing/>
        <w:jc w:val="both"/>
        <w:rPr>
          <w:rFonts w:ascii="Times New Roman" w:hAnsi="Times New Roman" w:cs="Times New Roman"/>
          <w:sz w:val="24"/>
          <w:szCs w:val="24"/>
        </w:rPr>
      </w:pPr>
    </w:p>
    <w:p w14:paraId="769D97DF" w14:textId="26FBBA17" w:rsidR="00792C94" w:rsidRPr="00100542" w:rsidRDefault="00792C94" w:rsidP="00B5446C">
      <w:pPr>
        <w:contextualSpacing/>
        <w:jc w:val="both"/>
        <w:rPr>
          <w:rFonts w:ascii="Times New Roman" w:hAnsi="Times New Roman" w:cs="Times New Roman"/>
          <w:sz w:val="24"/>
          <w:szCs w:val="24"/>
        </w:rPr>
      </w:pPr>
      <w:r w:rsidRPr="00100542">
        <w:rPr>
          <w:rFonts w:ascii="Times New Roman" w:hAnsi="Times New Roman" w:cs="Times New Roman"/>
          <w:sz w:val="24"/>
          <w:szCs w:val="24"/>
        </w:rPr>
        <w:t>Rothstein, M. (1971) 'Airline Overbooking: The State of the Art', Journal of Transport Economics and Policy, 5(1), pp. 96-99.</w:t>
      </w:r>
    </w:p>
    <w:p w14:paraId="70A79AB7" w14:textId="77777777" w:rsidR="00792C94" w:rsidRPr="00100542" w:rsidRDefault="00792C94" w:rsidP="00B5446C">
      <w:pPr>
        <w:contextualSpacing/>
        <w:jc w:val="both"/>
        <w:rPr>
          <w:rFonts w:ascii="Times New Roman" w:hAnsi="Times New Roman" w:cs="Times New Roman"/>
          <w:sz w:val="24"/>
          <w:szCs w:val="24"/>
        </w:rPr>
      </w:pPr>
    </w:p>
    <w:p w14:paraId="16D84A7D" w14:textId="13564BD3" w:rsidR="00792C94" w:rsidRPr="00100542" w:rsidRDefault="00792C94" w:rsidP="00B5446C">
      <w:pPr>
        <w:contextualSpacing/>
        <w:jc w:val="both"/>
        <w:rPr>
          <w:rFonts w:ascii="Times New Roman" w:hAnsi="Times New Roman" w:cs="Times New Roman"/>
          <w:sz w:val="24"/>
          <w:szCs w:val="24"/>
        </w:rPr>
      </w:pPr>
      <w:proofErr w:type="spellStart"/>
      <w:r w:rsidRPr="00100542">
        <w:rPr>
          <w:rFonts w:ascii="Times New Roman" w:hAnsi="Times New Roman" w:cs="Times New Roman"/>
          <w:sz w:val="24"/>
          <w:szCs w:val="24"/>
        </w:rPr>
        <w:t>Schubmehl</w:t>
      </w:r>
      <w:proofErr w:type="spellEnd"/>
      <w:r w:rsidRPr="00100542">
        <w:rPr>
          <w:rFonts w:ascii="Times New Roman" w:hAnsi="Times New Roman" w:cs="Times New Roman"/>
          <w:sz w:val="24"/>
          <w:szCs w:val="24"/>
        </w:rPr>
        <w:t>, M., Turner, W. and Boylan, D. (2002) 'Models for Evaluating Airline Overbooking', The UMAP Journal, 23(3), p. 301–316.</w:t>
      </w:r>
    </w:p>
    <w:p w14:paraId="0F5ECEF1" w14:textId="77777777" w:rsidR="00792C94" w:rsidRPr="00100542" w:rsidRDefault="00792C94" w:rsidP="00B5446C">
      <w:pPr>
        <w:contextualSpacing/>
        <w:jc w:val="both"/>
        <w:rPr>
          <w:rFonts w:ascii="Times New Roman" w:hAnsi="Times New Roman" w:cs="Times New Roman"/>
          <w:sz w:val="24"/>
          <w:szCs w:val="24"/>
        </w:rPr>
      </w:pPr>
    </w:p>
    <w:p w14:paraId="02AE5649" w14:textId="68E7601B" w:rsidR="00792C94" w:rsidRPr="00100542" w:rsidRDefault="00792C94" w:rsidP="00B5446C">
      <w:pPr>
        <w:contextualSpacing/>
        <w:jc w:val="both"/>
        <w:rPr>
          <w:rFonts w:ascii="Times New Roman" w:hAnsi="Times New Roman" w:cs="Times New Roman"/>
          <w:sz w:val="24"/>
          <w:szCs w:val="24"/>
        </w:rPr>
      </w:pPr>
      <w:r w:rsidRPr="00100542">
        <w:rPr>
          <w:rFonts w:ascii="Times New Roman" w:hAnsi="Times New Roman" w:cs="Times New Roman"/>
          <w:sz w:val="24"/>
          <w:szCs w:val="24"/>
        </w:rPr>
        <w:t>Stevens, M. (2017) Chicago Airport Security Officers to Shed ‘Police’ Label After United Airlines Dragging Episode. Available at: https://www.nytimes.com/2017/07/12/us/united-chicago-airport-security.html (Accessed: 31 October 2021).</w:t>
      </w:r>
    </w:p>
    <w:p w14:paraId="7E1E94A6" w14:textId="77777777" w:rsidR="00792C94" w:rsidRPr="00100542" w:rsidRDefault="00792C94" w:rsidP="00B5446C">
      <w:pPr>
        <w:contextualSpacing/>
        <w:jc w:val="both"/>
        <w:rPr>
          <w:rFonts w:ascii="Times New Roman" w:hAnsi="Times New Roman" w:cs="Times New Roman"/>
          <w:sz w:val="24"/>
          <w:szCs w:val="24"/>
        </w:rPr>
      </w:pPr>
    </w:p>
    <w:p w14:paraId="7511A980" w14:textId="7096D7DC" w:rsidR="00A16998" w:rsidRPr="00100542" w:rsidRDefault="00792C94" w:rsidP="0022189C">
      <w:pPr>
        <w:contextualSpacing/>
        <w:rPr>
          <w:rFonts w:ascii="Times New Roman" w:hAnsi="Times New Roman" w:cs="Times New Roman"/>
          <w:sz w:val="24"/>
          <w:szCs w:val="24"/>
        </w:rPr>
      </w:pPr>
      <w:r w:rsidRPr="00100542">
        <w:rPr>
          <w:rFonts w:ascii="Times New Roman" w:hAnsi="Times New Roman" w:cs="Times New Roman"/>
          <w:sz w:val="24"/>
          <w:szCs w:val="24"/>
        </w:rPr>
        <w:t xml:space="preserve">Wei, F., </w:t>
      </w:r>
      <w:proofErr w:type="spellStart"/>
      <w:r w:rsidRPr="00100542">
        <w:rPr>
          <w:rFonts w:ascii="Times New Roman" w:hAnsi="Times New Roman" w:cs="Times New Roman"/>
          <w:sz w:val="24"/>
          <w:szCs w:val="24"/>
        </w:rPr>
        <w:t>Su</w:t>
      </w:r>
      <w:proofErr w:type="spellEnd"/>
      <w:r w:rsidRPr="00100542">
        <w:rPr>
          <w:rFonts w:ascii="Times New Roman" w:hAnsi="Times New Roman" w:cs="Times New Roman"/>
          <w:sz w:val="24"/>
          <w:szCs w:val="24"/>
        </w:rPr>
        <w:t xml:space="preserve"> Q. and W.H. Ip. (2014) 'Research on Multi-Leg Inventory Control Based on Passenger Choice', International Journal of Engineering Business Management, 6(2).</w:t>
      </w:r>
    </w:p>
    <w:sectPr w:rsidR="00A16998" w:rsidRPr="00100542" w:rsidSect="0022189C">
      <w:footerReference w:type="default" r:id="rId2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13EA" w14:textId="77777777" w:rsidR="00F0178F" w:rsidRDefault="00F0178F" w:rsidP="003768DD">
      <w:pPr>
        <w:spacing w:line="240" w:lineRule="auto"/>
      </w:pPr>
      <w:r>
        <w:separator/>
      </w:r>
    </w:p>
  </w:endnote>
  <w:endnote w:type="continuationSeparator" w:id="0">
    <w:p w14:paraId="4C0F5400" w14:textId="77777777" w:rsidR="00F0178F" w:rsidRDefault="00F0178F" w:rsidP="00376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8900"/>
      <w:docPartObj>
        <w:docPartGallery w:val="Page Numbers (Bottom of Page)"/>
        <w:docPartUnique/>
      </w:docPartObj>
    </w:sdtPr>
    <w:sdtEndPr/>
    <w:sdtContent>
      <w:p w14:paraId="268B446A" w14:textId="06587687" w:rsidR="003768DD" w:rsidRDefault="003768DD">
        <w:pPr>
          <w:pStyle w:val="Footer"/>
          <w:jc w:val="center"/>
        </w:pPr>
        <w:r>
          <w:fldChar w:fldCharType="begin"/>
        </w:r>
        <w:r>
          <w:instrText>PAGE   \* MERGEFORMAT</w:instrText>
        </w:r>
        <w:r>
          <w:fldChar w:fldCharType="separate"/>
        </w:r>
        <w:r>
          <w:rPr>
            <w:lang w:val="zh-CN"/>
          </w:rPr>
          <w:t>2</w:t>
        </w:r>
        <w:r>
          <w:fldChar w:fldCharType="end"/>
        </w:r>
      </w:p>
    </w:sdtContent>
  </w:sdt>
  <w:p w14:paraId="67143F59" w14:textId="77777777" w:rsidR="003768DD" w:rsidRDefault="00376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FA76" w14:textId="77777777" w:rsidR="00F0178F" w:rsidRDefault="00F0178F" w:rsidP="003768DD">
      <w:pPr>
        <w:spacing w:line="240" w:lineRule="auto"/>
      </w:pPr>
      <w:r>
        <w:separator/>
      </w:r>
    </w:p>
  </w:footnote>
  <w:footnote w:type="continuationSeparator" w:id="0">
    <w:p w14:paraId="3B047A1E" w14:textId="77777777" w:rsidR="00F0178F" w:rsidRDefault="00F0178F" w:rsidP="003768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98"/>
    <w:rsid w:val="00025660"/>
    <w:rsid w:val="000F4DEF"/>
    <w:rsid w:val="00100542"/>
    <w:rsid w:val="001330B7"/>
    <w:rsid w:val="00166E45"/>
    <w:rsid w:val="001A36DE"/>
    <w:rsid w:val="00210344"/>
    <w:rsid w:val="0022189C"/>
    <w:rsid w:val="002E78A9"/>
    <w:rsid w:val="0030304C"/>
    <w:rsid w:val="003768DD"/>
    <w:rsid w:val="00470F92"/>
    <w:rsid w:val="005D3EB4"/>
    <w:rsid w:val="0074152C"/>
    <w:rsid w:val="00792C94"/>
    <w:rsid w:val="007C1E93"/>
    <w:rsid w:val="00857B22"/>
    <w:rsid w:val="00875BFE"/>
    <w:rsid w:val="008829BF"/>
    <w:rsid w:val="0096482A"/>
    <w:rsid w:val="00992C19"/>
    <w:rsid w:val="00A16998"/>
    <w:rsid w:val="00A36403"/>
    <w:rsid w:val="00B5446C"/>
    <w:rsid w:val="00C55D84"/>
    <w:rsid w:val="00D60F00"/>
    <w:rsid w:val="00E85DCB"/>
    <w:rsid w:val="00F0178F"/>
    <w:rsid w:val="00FD1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77C4C"/>
  <w15:docId w15:val="{C7610A2C-2797-4C52-B23D-3AEEBB87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89C"/>
    <w:pPr>
      <w:keepNext/>
      <w:keepLines/>
      <w:spacing w:before="400" w:after="120"/>
      <w:ind w:leftChars="100" w:left="2420" w:rightChars="100" w:right="100"/>
      <w:outlineLvl w:val="0"/>
    </w:pPr>
    <w:rPr>
      <w:rFonts w:ascii="Times New Roman" w:eastAsia="Times New Roman" w:hAnsi="Times New Roman"/>
      <w:b/>
      <w:sz w:val="24"/>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768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768DD"/>
    <w:rPr>
      <w:sz w:val="18"/>
      <w:szCs w:val="18"/>
    </w:rPr>
  </w:style>
  <w:style w:type="paragraph" w:styleId="Footer">
    <w:name w:val="footer"/>
    <w:basedOn w:val="Normal"/>
    <w:link w:val="FooterChar"/>
    <w:uiPriority w:val="99"/>
    <w:unhideWhenUsed/>
    <w:rsid w:val="003768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768DD"/>
    <w:rPr>
      <w:sz w:val="18"/>
      <w:szCs w:val="18"/>
    </w:rPr>
  </w:style>
  <w:style w:type="character" w:customStyle="1" w:styleId="Heading1Char">
    <w:name w:val="Heading 1 Char"/>
    <w:basedOn w:val="DefaultParagraphFont"/>
    <w:link w:val="Heading1"/>
    <w:uiPriority w:val="9"/>
    <w:rsid w:val="0022189C"/>
    <w:rPr>
      <w:rFonts w:ascii="Times New Roman" w:eastAsia="Times New Roman" w:hAnsi="Times New Roman"/>
      <w:b/>
      <w:sz w:val="24"/>
      <w:szCs w:val="40"/>
    </w:rPr>
  </w:style>
  <w:style w:type="paragraph" w:styleId="NoSpacing">
    <w:name w:val="No Spacing"/>
    <w:link w:val="NoSpacingChar"/>
    <w:uiPriority w:val="1"/>
    <w:qFormat/>
    <w:rsid w:val="0022189C"/>
    <w:pPr>
      <w:spacing w:line="240" w:lineRule="auto"/>
    </w:pPr>
    <w:rPr>
      <w:rFonts w:asciiTheme="minorHAnsi" w:hAnsiTheme="minorHAnsi" w:cstheme="minorBidi"/>
      <w:lang w:val="en-US"/>
    </w:rPr>
  </w:style>
  <w:style w:type="character" w:customStyle="1" w:styleId="NoSpacingChar">
    <w:name w:val="No Spacing Char"/>
    <w:basedOn w:val="DefaultParagraphFont"/>
    <w:link w:val="NoSpacing"/>
    <w:uiPriority w:val="1"/>
    <w:rsid w:val="0022189C"/>
    <w:rPr>
      <w:rFonts w:asciiTheme="minorHAnsi" w:hAnsiTheme="minorHAnsi" w:cstheme="minorBidi"/>
      <w:lang w:val="en-US"/>
    </w:rPr>
  </w:style>
  <w:style w:type="paragraph" w:styleId="TOCHeading">
    <w:name w:val="TOC Heading"/>
    <w:basedOn w:val="Heading1"/>
    <w:next w:val="Normal"/>
    <w:uiPriority w:val="39"/>
    <w:unhideWhenUsed/>
    <w:qFormat/>
    <w:rsid w:val="00025660"/>
    <w:pPr>
      <w:spacing w:before="240" w:after="0" w:line="259" w:lineRule="auto"/>
      <w:ind w:leftChars="0" w:left="0" w:rightChars="0" w:right="0"/>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025660"/>
    <w:pPr>
      <w:spacing w:after="100" w:line="259" w:lineRule="auto"/>
      <w:ind w:left="220"/>
    </w:pPr>
    <w:rPr>
      <w:rFonts w:asciiTheme="minorHAnsi" w:hAnsiTheme="minorHAnsi" w:cs="Times New Roman"/>
      <w:lang w:val="en-US"/>
    </w:rPr>
  </w:style>
  <w:style w:type="paragraph" w:styleId="TOC1">
    <w:name w:val="toc 1"/>
    <w:basedOn w:val="Normal"/>
    <w:next w:val="Normal"/>
    <w:autoRedefine/>
    <w:uiPriority w:val="39"/>
    <w:unhideWhenUsed/>
    <w:rsid w:val="00025660"/>
    <w:pPr>
      <w:spacing w:after="100" w:line="259" w:lineRule="auto"/>
    </w:pPr>
    <w:rPr>
      <w:rFonts w:asciiTheme="minorHAnsi" w:hAnsiTheme="minorHAnsi" w:cs="Times New Roman"/>
      <w:lang w:val="en-US"/>
    </w:rPr>
  </w:style>
  <w:style w:type="paragraph" w:styleId="TOC3">
    <w:name w:val="toc 3"/>
    <w:basedOn w:val="Normal"/>
    <w:next w:val="Normal"/>
    <w:autoRedefine/>
    <w:uiPriority w:val="39"/>
    <w:unhideWhenUsed/>
    <w:rsid w:val="00025660"/>
    <w:pPr>
      <w:spacing w:after="100" w:line="259" w:lineRule="auto"/>
      <w:ind w:left="440"/>
    </w:pPr>
    <w:rPr>
      <w:rFonts w:asciiTheme="minorHAnsi" w:hAnsiTheme="minorHAnsi" w:cs="Times New Roman"/>
      <w:lang w:val="en-US"/>
    </w:rPr>
  </w:style>
  <w:style w:type="character" w:styleId="Hyperlink">
    <w:name w:val="Hyperlink"/>
    <w:basedOn w:val="DefaultParagraphFont"/>
    <w:uiPriority w:val="99"/>
    <w:unhideWhenUsed/>
    <w:rsid w:val="00025660"/>
    <w:rPr>
      <w:color w:val="0000FF" w:themeColor="hyperlink"/>
      <w:u w:val="single"/>
    </w:rPr>
  </w:style>
  <w:style w:type="character" w:styleId="UnresolvedMention">
    <w:name w:val="Unresolved Mention"/>
    <w:basedOn w:val="DefaultParagraphFont"/>
    <w:uiPriority w:val="99"/>
    <w:semiHidden/>
    <w:unhideWhenUsed/>
    <w:rsid w:val="0079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65A762-245C-497D-B016-D4668E02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Kaiye Yang</dc:creator>
  <cp:lastModifiedBy>KAIYE YANG</cp:lastModifiedBy>
  <cp:revision>6</cp:revision>
  <dcterms:created xsi:type="dcterms:W3CDTF">2021-11-05T10:09:00Z</dcterms:created>
  <dcterms:modified xsi:type="dcterms:W3CDTF">2021-11-15T15:43:00Z</dcterms:modified>
</cp:coreProperties>
</file>