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ЖАСАНДЫ ИНТЕЛЛЕКТІ ҚОЛДАНУ ТУРАЛЫ ДЕКЛАРАЦИЯ</w:t>
      </w:r>
    </w:p>
    <w:p>
      <w:r>
        <w:t>Жоба: «Онлайн кітапхана: кітапхана жұмысын цифрландыру»</w:t>
        <w:br/>
        <w:t>Авторлар: Амантай Елжан Ерланұлы, Мұхаметкәрім Айбын Таңатұлы</w:t>
        <w:br/>
        <w:t>Сынып: 7</w:t>
        <w:br/>
        <w:t>Ғылыми жетекші: Мұхаметкәрім Қаныш Саятұлы</w:t>
      </w:r>
    </w:p>
    <w:p>
      <w:r>
        <w:t>ЖИ қолданылды. Бұл мәтін нақты қолдану сипатын көрсету үшін дайындалды. Модельдің дәл нұсқасы мен жеке жұмыс кезеңдері логпен және авторлармен нақтыланады.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  <w:cantSplit/>
        </w:trPr>
        <w:tc>
          <w:tcPr>
            <w:tcW w:type="dxa" w:w="4677"/>
            <w:shd w:fill="E8EEDF"/>
          </w:tcPr>
          <w:p>
            <w:pPr>
              <w:spacing w:after="60" w:before="60" w:line="252" w:lineRule="auto"/>
            </w:pPr>
            <w:r>
              <w:rPr>
                <w:b/>
                <w:sz w:val="22"/>
              </w:rPr>
              <w:t>Сұрақ</w:t>
            </w:r>
          </w:p>
        </w:tc>
        <w:tc>
          <w:tcPr>
            <w:tcW w:type="dxa" w:w="4677"/>
            <w:shd w:fill="E8EEDF"/>
          </w:tcPr>
          <w:p>
            <w:pPr>
              <w:spacing w:after="60" w:before="60" w:line="252" w:lineRule="auto"/>
            </w:pPr>
            <w:r>
              <w:rPr>
                <w:b/>
                <w:sz w:val="22"/>
              </w:rPr>
              <w:t>Qalam бойынша мәлімет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Құрал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OpenAI ChatGPT/Codex. Модель/нұсқа: ____________________.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Қолдану мақсаты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Сайт кодының елеулі бөлігін әзірлеу және түзету; сервер, аккаунт, брондау, пікір, рейтинг, қор есебі; мәтін, құжат және дизайн дайындау.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Сұраныс мысалы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Кітапхана сайтын жасау; әкімші қосу; ортақ пікір мен баға сақтау; дана санын көрсету; кітап тарихы, ұсыныс және сауалнама қосу; қорғау сөзін жеңілдету.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Қолданылған нәтиже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Код, түсіндірме, құжаттардың жобасы, интерфейс және логотип нұсқасы.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Тексеру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Код пен рұқсаттарды қарау, алты автоматты тест, браузер сценарийлері және PDF/DOCX мәтінін тексеру.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Авторлардың үлесі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Нақты әрекеттер 8-құжатта авторлар мен жетекші арқылы расталады; кодтың бәрін оқушылар өздері жазды деп көрсетілмейді.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Зерттеу дерегі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ЖИ нақты сауалнама нәтижесін не оқушы жауабын жасау үшін қолданылған жоқ. Сыныптық сынақ кестелері әзірге бос.</w:t>
            </w:r>
          </w:p>
        </w:tc>
      </w:tr>
    </w:tbl>
    <w:p>
      <w:pPr>
        <w:spacing w:after="0"/>
      </w:pPr>
    </w:p>
    <w:p>
      <w:pPr>
        <w:pStyle w:val="Heading2"/>
      </w:pPr>
      <w:r>
        <w:t>Декларациялық мәлімдеме</w:t>
      </w:r>
    </w:p>
    <w:p>
      <w:r>
        <w:t>Құжаттағы ЖИ қолдану мәліметін авторлар мен жетекші тексеріп бекітеді. ЖИ жасаған сурет нақты зерттеу фотосы, ал тексерілмеген пікір нақты нәтиже ретінде ұсынылмайды.</w:t>
      </w:r>
    </w:p>
    <w:p>
      <w:r>
        <w:t>Айбынның қолы: ______________</w:t>
        <w:br/>
        <w:t>Елжанның қолы: ______________</w:t>
        <w:br/>
        <w:t>Жетекшінің қолы: ______________</w:t>
        <w:br/>
        <w:t>Күні: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Qalam ·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QALAM · Мектеп кітапханасы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2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2856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2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8564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160"/>
      <w:contextualSpacing/>
    </w:pPr>
    <w:rPr>
      <w:rFonts w:asciiTheme="majorHAnsi" w:eastAsiaTheme="majorEastAsia" w:hAnsiTheme="majorHAnsi" w:cstheme="majorBidi" w:ascii="Times New Roman" w:hAnsi="Times New Roman"/>
      <w:color w:val="28564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ЖАСАНДЫ ИНТЕЛЛЕКТІ ҚОЛДАНУ ТУРАЛЫ ДЕКЛАРАЦИЯ</dc:title>
  <dc:subject/>
  <dc:creator>Амантай Елжан Ерланұлы, Мұхаметкәрім Айбын Таңатұлы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kk-KZ</dc:language>
</cp:coreProperties>
</file>