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Qalam: қысқартылған қорғау сөзі</w:t>
      </w:r>
    </w:p>
    <w:p>
      <w:r>
        <w:t>«Онлайн кітапхана: кітапхана жұмысын цифрландыру»</w:t>
      </w:r>
    </w:p>
    <w:p>
      <w:r>
        <w:t>«Қаныш Сәтпаев атындағы Жәнтікей орта мектебі» КММ</w:t>
      </w:r>
    </w:p>
    <w:p>
      <w:r>
        <w:t>Авторлар: Мұхаметкәрім Айбын Таңатұлы, Амантай Елжан Ерланұлы. Ғылыми жетекші: Мұхаметкәрім Қаныш Саятұлы.</w:t>
      </w:r>
    </w:p>
    <w:p>
      <w:r>
        <w:t>6 қысқа бөлім. Мәтін презентациямен бірдей ретпен жазылған.</w:t>
      </w:r>
    </w:p>
    <w:p>
      <w:pPr>
        <w:pStyle w:val="Heading2"/>
      </w:pPr>
      <w:r>
        <w:t>1-бөлім. Онлайн кітапхана · Айбын</w:t>
      </w:r>
    </w:p>
    <w:p>
      <w:r>
        <w:t>Қайырлы күн, құрметті қазылар! Біз — Қаныш Сәтпаев атындағы Жәнтікей орта мектебінің 7-сынып оқушылары Амантай Елжан және Мұхаметкәрім Айбын. Жетекшіміз — Мұхаметкәрім Қаныш Саятұлы. Жобамыз — Qalam онлайн кітапханасы.</w:t>
      </w:r>
    </w:p>
    <w:p>
      <w:pPr>
        <w:pStyle w:val="Heading2"/>
      </w:pPr>
      <w:r>
        <w:t>2-бөлім. Мақсатымыз · Елжан</w:t>
      </w:r>
    </w:p>
    <w:p>
      <w:r>
        <w:t>Мақсатымыз — кітапты оңай табу, брондау және кітап қорын есепке алу.</w:t>
      </w:r>
    </w:p>
    <w:p>
      <w:pPr>
        <w:pStyle w:val="Heading2"/>
      </w:pPr>
      <w:r>
        <w:t>3-бөлім. Зерттеу әдісі · Айбын</w:t>
      </w:r>
    </w:p>
    <w:p>
      <w:r>
        <w:t>Қағаз тізім мен сайттан кітап іздеуді салыстырамыз. Уақытын өлшейміз. Оқушылардан сауалнама аламыз.</w:t>
      </w:r>
    </w:p>
    <w:p>
      <w:pPr>
        <w:pStyle w:val="Heading2"/>
      </w:pPr>
      <w:r>
        <w:t>4-бөлім. Сайт мүмкіндіктері · Елжан</w:t>
      </w:r>
    </w:p>
    <w:p>
      <w:r>
        <w:t>Оқушы кітап іздейді, брондайды және пікір жазады. Кітапханашы қорды басқарады, кітаптың берілуі мен қайтарылуын тіркейді. Сайтта кітап тарихы мен рейтинг бар.</w:t>
      </w:r>
    </w:p>
    <w:p>
      <w:pPr>
        <w:pStyle w:val="Heading2"/>
      </w:pPr>
      <w:r>
        <w:t>5-бөлім. Жобаның пайдасы · Елжан</w:t>
      </w:r>
    </w:p>
    <w:p>
      <w:r>
        <w:t>Кітапты табуға кеткен уақыт пен оқушылардың пікірін бағалаймыз. Сол арқылы сайтты жақсартамыз.</w:t>
      </w:r>
    </w:p>
    <w:p>
      <w:pPr>
        <w:pStyle w:val="Heading2"/>
      </w:pPr>
      <w:r>
        <w:t>6-бөлім. Қорытынды · Айбын · соңында екеуі бірге</w:t>
      </w:r>
    </w:p>
    <w:p>
      <w:r>
        <w:t>Qalam кітап іздеуді, брондауды және қор есебін біріктіреді. Назарларыңызға рақмет!</w:t>
      </w:r>
    </w:p>
    <w:p>
      <w:pPr>
        <w:pStyle w:val="Heading2"/>
      </w:pPr>
      <w:r>
        <w:t>Дайындық нұсқауы — қорғауда оқылмайды</w:t>
      </w:r>
    </w:p>
    <w:p>
      <w:r>
        <w:t>Презентацияны ашып, бөлімдердің ретімен кезектесіп сөйлеңіздер. Алдын ала дауыстап оқып көріңіздер.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