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3-қосымша</w:t>
      </w:r>
    </w:p>
    <w:p>
      <w:pPr>
        <w:jc w:val="center"/>
      </w:pPr>
      <w:r>
        <w:rPr>
          <w:b/>
        </w:rPr>
        <w:t>АНЫҚТАМА</w:t>
        <w:br/>
        <w:t>Жобаның мәтінін алынған материалдарға сәйкестігі (антиплагиат) тексеру нәтижелері туралы</w:t>
      </w:r>
    </w:p>
    <w:p>
      <w:r>
        <w:t>Тіркеу коды (шифры): ____________________</w:t>
      </w:r>
    </w:p>
    <w:p>
      <w:r>
        <w:t>Бағыты: жаратылыстану-математикалық</w:t>
      </w:r>
    </w:p>
    <w:p>
      <w:r>
        <w:t>Секция атауы: Информатика, жасанды интеллект, робототехника және STEM-инженерия</w:t>
      </w:r>
    </w:p>
    <w:p>
      <w:r>
        <w:t>Жоба тақырыбы: «Онлайн кітапхана: кітапхана жұмысын цифрландыру»</w:t>
      </w:r>
    </w:p>
    <w:p>
      <w:r>
        <w:t>Қатысушылар санаты:</w:t>
        <w:br/>
        <w:t>□ Бастауыш буын (2–4 сыныптар)</w:t>
        <w:br/>
        <w:t>☑ Орта буын (5–8 сыныптар)</w:t>
      </w:r>
    </w:p>
    <w:p>
      <w:r>
        <w:t>Алынған материалдарды тексеру сервисінің атауы және сілтемесі: __________________________________</w:t>
      </w:r>
    </w:p>
    <w:p>
      <w:r>
        <w:t>Мәтіннің бірегейлігі (%): ____________________</w:t>
      </w:r>
    </w:p>
    <w:p>
      <w:r>
        <w:t>Тексеру күні: ____________________</w:t>
      </w:r>
    </w:p>
    <w:p>
      <w:r>
        <w:t>Тексеру нәтижесі мен сараптамалық қорытынды: ____________________</w:t>
        <w:br/>
        <w:t>Есеп нөмірі немесе тіркелген файл: ____________________</w:t>
        <w:br/>
        <w:t>Жауапты тұлға, қызметі: ____________________</w:t>
        <w:br/>
        <w:t>Қолы: ____________________</w:t>
      </w:r>
    </w:p>
    <w:p>
      <w:r>
        <w:t>Толтыруға арналған бланк. Тексеру өткізілгені мен пайыздық көрсеткіш расталмаған. Нақты сервис есебімен толтырылады.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АНЫҚТАМА
Жобаның мәтінін алынған материалдарға сәйкестігі (антиплагиат) тексеру нәтижелері туралы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