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color w:val="4B5563"/>
          <w:sz w:val="22"/>
        </w:rPr>
        <w:t>GTACPR Website Redesign</w:t>
      </w:r>
    </w:p>
    <w:p>
      <w:pPr>
        <w:jc w:val="center"/>
      </w:pPr>
      <w:r>
        <w:rPr>
          <w:b/>
          <w:color w:val="CC1F1F"/>
          <w:sz w:val="52"/>
        </w:rPr>
        <w:t>Stage 3 — Design System</w:t>
      </w:r>
    </w:p>
    <w:p>
      <w:pPr>
        <w:jc w:val="center"/>
      </w:pPr>
      <w:r>
        <w:rPr>
          <w:i/>
          <w:color w:val="9CA3AF"/>
          <w:sz w:val="22"/>
        </w:rPr>
        <w:t>Design Tokens  ·  Component Library  ·  Interaction Specs</w:t>
      </w:r>
    </w:p>
    <w:p/>
    <w:p>
      <w:pPr>
        <w:jc w:val="center"/>
      </w:pPr>
      <w:r>
        <w:t>Version 1.0   |   Status: For Review   |   Date: 2026-05-31</w:t>
      </w:r>
    </w:p>
    <w:p>
      <w:r>
        <w:br w:type="page"/>
      </w:r>
    </w:p>
    <w:p>
      <w:pPr>
        <w:spacing w:before="360" w:after="120"/>
      </w:pPr>
      <w:r>
        <w:rPr>
          <w:b/>
          <w:color w:val="111827"/>
          <w:sz w:val="32"/>
        </w:rPr>
        <w:t>1. Purpose &amp; Scope</w:t>
      </w:r>
    </w:p>
    <w:p>
      <w:pPr>
        <w:spacing w:after="80"/>
      </w:pPr>
      <w:r>
        <w:rPr>
          <w:sz w:val="21"/>
        </w:rPr>
        <w:t>This document defines the complete design system for the GTACPR website redesign. It is the single source of truth for all visual and interaction decisions. Every page and component built in Stage 5 (Page Templates) must conform to this specification.</w:t>
      </w:r>
    </w:p>
    <w:p>
      <w:pPr>
        <w:pStyle w:val="ListBullet"/>
        <w:spacing w:after="40"/>
      </w:pPr>
      <w:r>
        <w:rPr>
          <w:sz w:val="21"/>
        </w:rPr>
        <w:t>Design Tokens — primitive CSS variables driving all visual decisions</w:t>
      </w:r>
    </w:p>
    <w:p>
      <w:pPr>
        <w:pStyle w:val="ListBullet"/>
        <w:spacing w:after="40"/>
      </w:pPr>
      <w:r>
        <w:rPr>
          <w:sz w:val="21"/>
        </w:rPr>
        <w:t>Typography Scale — font sizes, weights, line-heights</w:t>
      </w:r>
    </w:p>
    <w:p>
      <w:pPr>
        <w:pStyle w:val="ListBullet"/>
        <w:spacing w:after="40"/>
      </w:pPr>
      <w:r>
        <w:rPr>
          <w:sz w:val="21"/>
        </w:rPr>
        <w:t>Spacing &amp; Layout — grid, gutters, container widths, breakpoints</w:t>
      </w:r>
    </w:p>
    <w:p>
      <w:pPr>
        <w:pStyle w:val="ListBullet"/>
        <w:spacing w:after="40"/>
      </w:pPr>
      <w:r>
        <w:rPr>
          <w:sz w:val="21"/>
        </w:rPr>
        <w:t>Elevation — shadow levels and z-index stack</w:t>
      </w:r>
    </w:p>
    <w:p>
      <w:pPr>
        <w:pStyle w:val="ListBullet"/>
        <w:spacing w:after="40"/>
      </w:pPr>
      <w:r>
        <w:rPr>
          <w:sz w:val="21"/>
        </w:rPr>
        <w:t>Component Library — every reusable UI pattern across all six pages (28 components)</w:t>
      </w:r>
    </w:p>
    <w:p>
      <w:pPr>
        <w:pStyle w:val="ListBullet"/>
        <w:spacing w:after="40"/>
      </w:pPr>
      <w:r>
        <w:rPr>
          <w:sz w:val="21"/>
        </w:rPr>
        <w:t>Interaction Specs — hover, focus, active, disabled, transition rules</w:t>
      </w:r>
    </w:p>
    <w:p>
      <w:pPr>
        <w:pStyle w:val="ListBullet"/>
        <w:spacing w:after="40"/>
      </w:pPr>
      <w:r>
        <w:rPr>
          <w:sz w:val="21"/>
        </w:rPr>
        <w:t>Design Principles — guiding decisions for every future design choice</w:t>
      </w:r>
    </w:p>
    <w:p/>
    <w:p>
      <w:pPr>
        <w:spacing w:before="360" w:after="120"/>
      </w:pPr>
      <w:r>
        <w:rPr>
          <w:b/>
          <w:color w:val="111827"/>
          <w:sz w:val="32"/>
        </w:rPr>
        <w:t>2. Design Tokens</w:t>
      </w:r>
    </w:p>
    <w:p>
      <w:pPr>
        <w:spacing w:after="80"/>
      </w:pPr>
      <w:r>
        <w:rPr>
          <w:sz w:val="21"/>
        </w:rPr>
        <w:t>All tokens are implemented as CSS custom properties on :root. No hard-coded values should appear outside this token set.</w:t>
      </w:r>
    </w:p>
    <w:p>
      <w:pPr>
        <w:spacing w:before="280" w:after="80"/>
      </w:pPr>
      <w:r>
        <w:rPr>
          <w:b/>
          <w:color w:val="CC1F1F"/>
          <w:sz w:val="26"/>
        </w:rPr>
        <w:t>2a. Color — Brand</w:t>
      </w:r>
    </w:p>
    <w:tbl>
      <w:tblPr>
        <w:tblStyle w:val="TableGrid"/>
        <w:tblW w:type="auto" w:w="0"/>
        <w:tblLook w:firstColumn="1" w:firstRow="1" w:lastColumn="0" w:lastRow="0" w:noHBand="0" w:noVBand="1" w:val="04A0"/>
      </w:tblPr>
      <w:tblGrid>
        <w:gridCol w:w="3135"/>
        <w:gridCol w:w="3135"/>
        <w:gridCol w:w="3135"/>
      </w:tblGrid>
      <w:tr>
        <w:tc>
          <w:tcPr>
            <w:tcW w:type="dxa" w:w="1440"/>
            <w:shd w:val="clear" w:color="auto" w:fill="1F2937"/>
          </w:tcPr>
          <w:p>
            <w:r>
              <w:rPr>
                <w:b/>
                <w:color w:val="FFFFFF"/>
                <w:sz w:val="19"/>
              </w:rPr>
              <w:t>Token</w:t>
            </w:r>
          </w:p>
        </w:tc>
        <w:tc>
          <w:tcPr>
            <w:tcW w:type="dxa" w:w="1584"/>
            <w:shd w:val="clear" w:color="auto" w:fill="1F2937"/>
          </w:tcPr>
          <w:p>
            <w:r>
              <w:rPr>
                <w:b/>
                <w:color w:val="FFFFFF"/>
                <w:sz w:val="19"/>
              </w:rPr>
              <w:t>Hex</w:t>
            </w:r>
          </w:p>
        </w:tc>
        <w:tc>
          <w:tcPr>
            <w:tcW w:type="dxa" w:w="6480"/>
            <w:shd w:val="clear" w:color="auto" w:fill="1F2937"/>
          </w:tcPr>
          <w:p>
            <w:r>
              <w:rPr>
                <w:b/>
                <w:color w:val="FFFFFF"/>
                <w:sz w:val="19"/>
              </w:rPr>
              <w:t>Usage</w:t>
            </w:r>
          </w:p>
        </w:tc>
      </w:tr>
      <w:tr>
        <w:tc>
          <w:tcPr>
            <w:tcW w:type="dxa" w:w="1440"/>
          </w:tcPr>
          <w:p>
            <w:r>
              <w:rPr>
                <w:sz w:val="19"/>
              </w:rPr>
              <w:t>--red</w:t>
            </w:r>
          </w:p>
        </w:tc>
        <w:tc>
          <w:tcPr>
            <w:tcW w:type="dxa" w:w="1584"/>
          </w:tcPr>
          <w:p>
            <w:r>
              <w:rPr>
                <w:sz w:val="19"/>
              </w:rPr>
              <w:t>#CC1F1F</w:t>
            </w:r>
          </w:p>
        </w:tc>
        <w:tc>
          <w:tcPr>
            <w:tcW w:type="dxa" w:w="6480"/>
          </w:tcPr>
          <w:p>
            <w:r>
              <w:rPr>
                <w:sz w:val="19"/>
              </w:rPr>
              <w:t>Primary CTAs, links, active states, trust icons</w:t>
            </w:r>
          </w:p>
        </w:tc>
      </w:tr>
      <w:tr>
        <w:tc>
          <w:tcPr>
            <w:tcW w:type="dxa" w:w="1440"/>
          </w:tcPr>
          <w:p>
            <w:r>
              <w:rPr>
                <w:sz w:val="19"/>
              </w:rPr>
              <w:t>--rdk</w:t>
            </w:r>
          </w:p>
        </w:tc>
        <w:tc>
          <w:tcPr>
            <w:tcW w:type="dxa" w:w="1584"/>
          </w:tcPr>
          <w:p>
            <w:r>
              <w:rPr>
                <w:sz w:val="19"/>
              </w:rPr>
              <w:t>#9B1515</w:t>
            </w:r>
          </w:p>
        </w:tc>
        <w:tc>
          <w:tcPr>
            <w:tcW w:type="dxa" w:w="6480"/>
          </w:tcPr>
          <w:p>
            <w:r>
              <w:rPr>
                <w:sz w:val="19"/>
              </w:rPr>
              <w:t>Hover/active state for --red elements</w:t>
            </w:r>
          </w:p>
        </w:tc>
      </w:tr>
      <w:tr>
        <w:tc>
          <w:tcPr>
            <w:tcW w:type="dxa" w:w="1440"/>
          </w:tcPr>
          <w:p>
            <w:r>
              <w:rPr>
                <w:sz w:val="19"/>
              </w:rPr>
              <w:t>--rlt</w:t>
            </w:r>
          </w:p>
        </w:tc>
        <w:tc>
          <w:tcPr>
            <w:tcW w:type="dxa" w:w="1584"/>
          </w:tcPr>
          <w:p>
            <w:r>
              <w:rPr>
                <w:sz w:val="19"/>
              </w:rPr>
              <w:t>#FFF0F0</w:t>
            </w:r>
          </w:p>
        </w:tc>
        <w:tc>
          <w:tcPr>
            <w:tcW w:type="dxa" w:w="6480"/>
          </w:tcPr>
          <w:p>
            <w:r>
              <w:rPr>
                <w:sz w:val="19"/>
              </w:rPr>
              <w:t>Tinted backgrounds, badge fills, selected pills</w:t>
            </w:r>
          </w:p>
        </w:tc>
      </w:tr>
      <w:tr>
        <w:tc>
          <w:tcPr>
            <w:tcW w:type="dxa" w:w="1440"/>
          </w:tcPr>
          <w:p>
            <w:r>
              <w:rPr>
                <w:sz w:val="19"/>
              </w:rPr>
              <w:t>--w</w:t>
            </w:r>
          </w:p>
        </w:tc>
        <w:tc>
          <w:tcPr>
            <w:tcW w:type="dxa" w:w="1584"/>
          </w:tcPr>
          <w:p>
            <w:r>
              <w:rPr>
                <w:sz w:val="19"/>
              </w:rPr>
              <w:t>#FFFFFF</w:t>
            </w:r>
          </w:p>
        </w:tc>
        <w:tc>
          <w:tcPr>
            <w:tcW w:type="dxa" w:w="6480"/>
          </w:tcPr>
          <w:p>
            <w:r>
              <w:rPr>
                <w:sz w:val="19"/>
              </w:rPr>
              <w:t>Card/input/nav backgrounds</w:t>
            </w:r>
          </w:p>
        </w:tc>
      </w:tr>
    </w:tbl>
    <w:p/>
    <w:p>
      <w:pPr>
        <w:spacing w:before="280" w:after="80"/>
      </w:pPr>
      <w:r>
        <w:rPr>
          <w:b/>
          <w:color w:val="CC1F1F"/>
          <w:sz w:val="26"/>
        </w:rPr>
        <w:t>2b. Color — Neutral Gray Scale</w:t>
      </w:r>
    </w:p>
    <w:tbl>
      <w:tblPr>
        <w:tblStyle w:val="TableGrid"/>
        <w:tblW w:type="auto" w:w="0"/>
        <w:tblLook w:firstColumn="1" w:firstRow="1" w:lastColumn="0" w:lastRow="0" w:noHBand="0" w:noVBand="1" w:val="04A0"/>
      </w:tblPr>
      <w:tblGrid>
        <w:gridCol w:w="3135"/>
        <w:gridCol w:w="3135"/>
        <w:gridCol w:w="3135"/>
      </w:tblGrid>
      <w:tr>
        <w:tc>
          <w:tcPr>
            <w:tcW w:type="dxa" w:w="1440"/>
            <w:shd w:val="clear" w:color="auto" w:fill="1F2937"/>
          </w:tcPr>
          <w:p>
            <w:r>
              <w:rPr>
                <w:b/>
                <w:color w:val="FFFFFF"/>
                <w:sz w:val="19"/>
              </w:rPr>
              <w:t>Token</w:t>
            </w:r>
          </w:p>
        </w:tc>
        <w:tc>
          <w:tcPr>
            <w:tcW w:type="dxa" w:w="1584"/>
            <w:shd w:val="clear" w:color="auto" w:fill="1F2937"/>
          </w:tcPr>
          <w:p>
            <w:r>
              <w:rPr>
                <w:b/>
                <w:color w:val="FFFFFF"/>
                <w:sz w:val="19"/>
              </w:rPr>
              <w:t>Hex</w:t>
            </w:r>
          </w:p>
        </w:tc>
        <w:tc>
          <w:tcPr>
            <w:tcW w:type="dxa" w:w="6480"/>
            <w:shd w:val="clear" w:color="auto" w:fill="1F2937"/>
          </w:tcPr>
          <w:p>
            <w:r>
              <w:rPr>
                <w:b/>
                <w:color w:val="FFFFFF"/>
                <w:sz w:val="19"/>
              </w:rPr>
              <w:t>Usage</w:t>
            </w:r>
          </w:p>
        </w:tc>
      </w:tr>
      <w:tr>
        <w:tc>
          <w:tcPr>
            <w:tcW w:type="dxa" w:w="1440"/>
          </w:tcPr>
          <w:p>
            <w:r>
              <w:rPr>
                <w:sz w:val="19"/>
              </w:rPr>
              <w:t>--g50</w:t>
            </w:r>
          </w:p>
        </w:tc>
        <w:tc>
          <w:tcPr>
            <w:tcW w:type="dxa" w:w="1584"/>
          </w:tcPr>
          <w:p>
            <w:r>
              <w:rPr>
                <w:sz w:val="19"/>
              </w:rPr>
              <w:t>#F9FAFB</w:t>
            </w:r>
          </w:p>
        </w:tc>
        <w:tc>
          <w:tcPr>
            <w:tcW w:type="dxa" w:w="6480"/>
          </w:tcPr>
          <w:p>
            <w:r>
              <w:rPr>
                <w:sz w:val="19"/>
              </w:rPr>
              <w:t>Page background, alternating section fills</w:t>
            </w:r>
          </w:p>
        </w:tc>
      </w:tr>
      <w:tr>
        <w:tc>
          <w:tcPr>
            <w:tcW w:type="dxa" w:w="1440"/>
          </w:tcPr>
          <w:p>
            <w:r>
              <w:rPr>
                <w:sz w:val="19"/>
              </w:rPr>
              <w:t>--g100</w:t>
            </w:r>
          </w:p>
        </w:tc>
        <w:tc>
          <w:tcPr>
            <w:tcW w:type="dxa" w:w="1584"/>
          </w:tcPr>
          <w:p>
            <w:r>
              <w:rPr>
                <w:sz w:val="19"/>
              </w:rPr>
              <w:t>#F3F4F6</w:t>
            </w:r>
          </w:p>
        </w:tc>
        <w:tc>
          <w:tcPr>
            <w:tcW w:type="dxa" w:w="6480"/>
          </w:tcPr>
          <w:p>
            <w:r>
              <w:rPr>
                <w:sz w:val="19"/>
              </w:rPr>
              <w:t>Hover fills, disabled backgrounds, drawer item hover</w:t>
            </w:r>
          </w:p>
        </w:tc>
      </w:tr>
      <w:tr>
        <w:tc>
          <w:tcPr>
            <w:tcW w:type="dxa" w:w="1440"/>
          </w:tcPr>
          <w:p>
            <w:r>
              <w:rPr>
                <w:sz w:val="19"/>
              </w:rPr>
              <w:t>--g200</w:t>
            </w:r>
          </w:p>
        </w:tc>
        <w:tc>
          <w:tcPr>
            <w:tcW w:type="dxa" w:w="1584"/>
          </w:tcPr>
          <w:p>
            <w:r>
              <w:rPr>
                <w:sz w:val="19"/>
              </w:rPr>
              <w:t>#E5E7EB</w:t>
            </w:r>
          </w:p>
        </w:tc>
        <w:tc>
          <w:tcPr>
            <w:tcW w:type="dxa" w:w="6480"/>
          </w:tcPr>
          <w:p>
            <w:r>
              <w:rPr>
                <w:sz w:val="19"/>
              </w:rPr>
              <w:t>Borders, dividers, separator lines</w:t>
            </w:r>
          </w:p>
        </w:tc>
      </w:tr>
      <w:tr>
        <w:tc>
          <w:tcPr>
            <w:tcW w:type="dxa" w:w="1440"/>
          </w:tcPr>
          <w:p>
            <w:r>
              <w:rPr>
                <w:sz w:val="19"/>
              </w:rPr>
              <w:t>--g400</w:t>
            </w:r>
          </w:p>
        </w:tc>
        <w:tc>
          <w:tcPr>
            <w:tcW w:type="dxa" w:w="1584"/>
          </w:tcPr>
          <w:p>
            <w:r>
              <w:rPr>
                <w:sz w:val="19"/>
              </w:rPr>
              <w:t>#9CA3AF</w:t>
            </w:r>
          </w:p>
        </w:tc>
        <w:tc>
          <w:tcPr>
            <w:tcW w:type="dxa" w:w="6480"/>
          </w:tcPr>
          <w:p>
            <w:r>
              <w:rPr>
                <w:sz w:val="19"/>
              </w:rPr>
              <w:t>Placeholder text, secondary labels, metadata</w:t>
            </w:r>
          </w:p>
        </w:tc>
      </w:tr>
      <w:tr>
        <w:tc>
          <w:tcPr>
            <w:tcW w:type="dxa" w:w="1440"/>
          </w:tcPr>
          <w:p>
            <w:r>
              <w:rPr>
                <w:sz w:val="19"/>
              </w:rPr>
              <w:t>--g600</w:t>
            </w:r>
          </w:p>
        </w:tc>
        <w:tc>
          <w:tcPr>
            <w:tcW w:type="dxa" w:w="1584"/>
          </w:tcPr>
          <w:p>
            <w:r>
              <w:rPr>
                <w:sz w:val="19"/>
              </w:rPr>
              <w:t>#4B5563</w:t>
            </w:r>
          </w:p>
        </w:tc>
        <w:tc>
          <w:tcPr>
            <w:tcW w:type="dxa" w:w="6480"/>
          </w:tcPr>
          <w:p>
            <w:r>
              <w:rPr>
                <w:sz w:val="19"/>
              </w:rPr>
              <w:t>Body text, descriptions, secondary headings</w:t>
            </w:r>
          </w:p>
        </w:tc>
      </w:tr>
      <w:tr>
        <w:tc>
          <w:tcPr>
            <w:tcW w:type="dxa" w:w="1440"/>
          </w:tcPr>
          <w:p>
            <w:r>
              <w:rPr>
                <w:sz w:val="19"/>
              </w:rPr>
              <w:t>--g800</w:t>
            </w:r>
          </w:p>
        </w:tc>
        <w:tc>
          <w:tcPr>
            <w:tcW w:type="dxa" w:w="1584"/>
          </w:tcPr>
          <w:p>
            <w:r>
              <w:rPr>
                <w:sz w:val="19"/>
              </w:rPr>
              <w:t>#1F2937</w:t>
            </w:r>
          </w:p>
        </w:tc>
        <w:tc>
          <w:tcPr>
            <w:tcW w:type="dxa" w:w="6480"/>
          </w:tcPr>
          <w:p>
            <w:r>
              <w:rPr>
                <w:sz w:val="19"/>
              </w:rPr>
              <w:t>Primary body text, nav links</w:t>
            </w:r>
          </w:p>
        </w:tc>
      </w:tr>
      <w:tr>
        <w:tc>
          <w:tcPr>
            <w:tcW w:type="dxa" w:w="1440"/>
          </w:tcPr>
          <w:p>
            <w:r>
              <w:rPr>
                <w:sz w:val="19"/>
              </w:rPr>
              <w:t>--g900</w:t>
            </w:r>
          </w:p>
        </w:tc>
        <w:tc>
          <w:tcPr>
            <w:tcW w:type="dxa" w:w="1584"/>
          </w:tcPr>
          <w:p>
            <w:r>
              <w:rPr>
                <w:sz w:val="19"/>
              </w:rPr>
              <w:t>#111827</w:t>
            </w:r>
          </w:p>
        </w:tc>
        <w:tc>
          <w:tcPr>
            <w:tcW w:type="dxa" w:w="6480"/>
          </w:tcPr>
          <w:p>
            <w:r>
              <w:rPr>
                <w:sz w:val="19"/>
              </w:rPr>
              <w:t>Page headings, dark sections, footer background</w:t>
            </w:r>
          </w:p>
        </w:tc>
      </w:tr>
    </w:tbl>
    <w:p/>
    <w:p>
      <w:pPr>
        <w:spacing w:before="280" w:after="80"/>
      </w:pPr>
      <w:r>
        <w:rPr>
          <w:b/>
          <w:color w:val="CC1F1F"/>
          <w:sz w:val="26"/>
        </w:rPr>
        <w:t>2c. Color — Accent (Trust Bar only)</w:t>
      </w:r>
    </w:p>
    <w:tbl>
      <w:tblPr>
        <w:tblStyle w:val="TableGrid"/>
        <w:tblW w:type="auto" w:w="0"/>
        <w:tblLook w:firstColumn="1" w:firstRow="1" w:lastColumn="0" w:lastRow="0" w:noHBand="0" w:noVBand="1" w:val="04A0"/>
      </w:tblPr>
      <w:tblGrid>
        <w:gridCol w:w="2351"/>
        <w:gridCol w:w="2351"/>
        <w:gridCol w:w="2351"/>
        <w:gridCol w:w="2351"/>
      </w:tblGrid>
      <w:tr>
        <w:tc>
          <w:tcPr>
            <w:tcW w:type="dxa" w:w="1440"/>
            <w:shd w:val="clear" w:color="auto" w:fill="1F2937"/>
          </w:tcPr>
          <w:p>
            <w:r>
              <w:rPr>
                <w:b/>
                <w:color w:val="FFFFFF"/>
                <w:sz w:val="19"/>
              </w:rPr>
              <w:t>Color</w:t>
            </w:r>
          </w:p>
        </w:tc>
        <w:tc>
          <w:tcPr>
            <w:tcW w:type="dxa" w:w="1584"/>
            <w:shd w:val="clear" w:color="auto" w:fill="1F2937"/>
          </w:tcPr>
          <w:p>
            <w:r>
              <w:rPr>
                <w:b/>
                <w:color w:val="FFFFFF"/>
                <w:sz w:val="19"/>
              </w:rPr>
              <w:t>Hex (icon)</w:t>
            </w:r>
          </w:p>
        </w:tc>
        <w:tc>
          <w:tcPr>
            <w:tcW w:type="dxa" w:w="1584"/>
            <w:shd w:val="clear" w:color="auto" w:fill="1F2937"/>
          </w:tcPr>
          <w:p>
            <w:r>
              <w:rPr>
                <w:b/>
                <w:color w:val="FFFFFF"/>
                <w:sz w:val="19"/>
              </w:rPr>
              <w:t>Hex (bg tile)</w:t>
            </w:r>
          </w:p>
        </w:tc>
        <w:tc>
          <w:tcPr>
            <w:tcW w:type="dxa" w:w="4896"/>
            <w:shd w:val="clear" w:color="auto" w:fill="1F2937"/>
          </w:tcPr>
          <w:p>
            <w:r>
              <w:rPr>
                <w:b/>
                <w:color w:val="FFFFFF"/>
                <w:sz w:val="19"/>
              </w:rPr>
              <w:t>Usage</w:t>
            </w:r>
          </w:p>
        </w:tc>
      </w:tr>
      <w:tr>
        <w:tc>
          <w:tcPr>
            <w:tcW w:type="dxa" w:w="1440"/>
          </w:tcPr>
          <w:p>
            <w:r>
              <w:rPr>
                <w:sz w:val="19"/>
              </w:rPr>
              <w:t>Blue</w:t>
            </w:r>
          </w:p>
        </w:tc>
        <w:tc>
          <w:tcPr>
            <w:tcW w:type="dxa" w:w="1584"/>
          </w:tcPr>
          <w:p>
            <w:r>
              <w:rPr>
                <w:sz w:val="19"/>
              </w:rPr>
              <w:t>#2563EB</w:t>
            </w:r>
          </w:p>
        </w:tc>
        <w:tc>
          <w:tcPr>
            <w:tcW w:type="dxa" w:w="1584"/>
          </w:tcPr>
          <w:p>
            <w:r>
              <w:rPr>
                <w:sz w:val="19"/>
              </w:rPr>
              <w:t>#EFF6FF</w:t>
            </w:r>
          </w:p>
        </w:tc>
        <w:tc>
          <w:tcPr>
            <w:tcW w:type="dxa" w:w="4896"/>
          </w:tcPr>
          <w:p>
            <w:r>
              <w:rPr>
                <w:sz w:val="19"/>
              </w:rPr>
              <w:t>Group Friendly trust tile</w:t>
            </w:r>
          </w:p>
        </w:tc>
      </w:tr>
      <w:tr>
        <w:tc>
          <w:tcPr>
            <w:tcW w:type="dxa" w:w="1440"/>
          </w:tcPr>
          <w:p>
            <w:r>
              <w:rPr>
                <w:sz w:val="19"/>
              </w:rPr>
              <w:t>Green</w:t>
            </w:r>
          </w:p>
        </w:tc>
        <w:tc>
          <w:tcPr>
            <w:tcW w:type="dxa" w:w="1584"/>
          </w:tcPr>
          <w:p>
            <w:r>
              <w:rPr>
                <w:sz w:val="19"/>
              </w:rPr>
              <w:t>#16A34A</w:t>
            </w:r>
          </w:p>
        </w:tc>
        <w:tc>
          <w:tcPr>
            <w:tcW w:type="dxa" w:w="1584"/>
          </w:tcPr>
          <w:p>
            <w:r>
              <w:rPr>
                <w:sz w:val="19"/>
              </w:rPr>
              <w:t>#F0FDF4</w:t>
            </w:r>
          </w:p>
        </w:tc>
        <w:tc>
          <w:tcPr>
            <w:tcW w:type="dxa" w:w="4896"/>
          </w:tcPr>
          <w:p>
            <w:r>
              <w:rPr>
                <w:sz w:val="19"/>
              </w:rPr>
              <w:t>7-Day Schedule trust tile</w:t>
            </w:r>
          </w:p>
        </w:tc>
      </w:tr>
      <w:tr>
        <w:tc>
          <w:tcPr>
            <w:tcW w:type="dxa" w:w="1440"/>
          </w:tcPr>
          <w:p>
            <w:r>
              <w:rPr>
                <w:sz w:val="19"/>
              </w:rPr>
              <w:t>Purple</w:t>
            </w:r>
          </w:p>
        </w:tc>
        <w:tc>
          <w:tcPr>
            <w:tcW w:type="dxa" w:w="1584"/>
          </w:tcPr>
          <w:p>
            <w:r>
              <w:rPr>
                <w:sz w:val="19"/>
              </w:rPr>
              <w:t>#7C3AED</w:t>
            </w:r>
          </w:p>
        </w:tc>
        <w:tc>
          <w:tcPr>
            <w:tcW w:type="dxa" w:w="1584"/>
          </w:tcPr>
          <w:p>
            <w:r>
              <w:rPr>
                <w:sz w:val="19"/>
              </w:rPr>
              <w:t>#F5F3FF</w:t>
            </w:r>
          </w:p>
        </w:tc>
        <w:tc>
          <w:tcPr>
            <w:tcW w:type="dxa" w:w="4896"/>
          </w:tcPr>
          <w:p>
            <w:r>
              <w:rPr>
                <w:sz w:val="19"/>
              </w:rPr>
              <w:t>ESL Classes trust tile</w:t>
            </w:r>
          </w:p>
        </w:tc>
      </w:tr>
    </w:tbl>
    <w:p/>
    <w:p>
      <w:pPr>
        <w:spacing w:after="80"/>
      </w:pPr>
      <w:r>
        <w:rPr>
          <w:i/>
          <w:color w:val="9B1515"/>
          <w:sz w:val="20"/>
        </w:rPr>
        <w:t>Note: Accent colors have no dedicated CSS tokens yet. Recommend adding --blue, --green, --purple tokens for consistency.</w:t>
      </w:r>
    </w:p>
    <w:p>
      <w:pPr>
        <w:spacing w:before="280" w:after="80"/>
      </w:pPr>
      <w:r>
        <w:rPr>
          <w:b/>
          <w:color w:val="CC1F1F"/>
          <w:sz w:val="26"/>
        </w:rPr>
        <w:t>2d. Typography</w:t>
      </w:r>
    </w:p>
    <w:p>
      <w:pPr>
        <w:spacing w:after="80"/>
      </w:pPr>
      <w:r>
        <w:rPr>
          <w:sz w:val="21"/>
        </w:rPr>
        <w:t>Font family: Inter (Google Fonts). Weights loaded: 400, 500, 600, 700, 800.</w:t>
      </w:r>
    </w:p>
    <w:p>
      <w:pPr>
        <w:spacing w:after="80"/>
      </w:pPr>
      <w:r>
        <w:rPr>
          <w:sz w:val="21"/>
        </w:rPr>
        <w:t>Fallback stack: Inter, system-ui, -apple-system, sans-serif.</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2448"/>
            <w:shd w:val="clear" w:color="auto" w:fill="1F2937"/>
          </w:tcPr>
          <w:p>
            <w:r>
              <w:rPr>
                <w:b/>
                <w:color w:val="FFFFFF"/>
                <w:sz w:val="19"/>
              </w:rPr>
              <w:t>Role</w:t>
            </w:r>
          </w:p>
        </w:tc>
        <w:tc>
          <w:tcPr>
            <w:tcW w:type="dxa" w:w="2592"/>
            <w:shd w:val="clear" w:color="auto" w:fill="1F2937"/>
          </w:tcPr>
          <w:p>
            <w:r>
              <w:rPr>
                <w:b/>
                <w:color w:val="FFFFFF"/>
                <w:sz w:val="19"/>
              </w:rPr>
              <w:t>Size</w:t>
            </w:r>
          </w:p>
        </w:tc>
        <w:tc>
          <w:tcPr>
            <w:tcW w:type="dxa" w:w="1224"/>
            <w:shd w:val="clear" w:color="auto" w:fill="1F2937"/>
          </w:tcPr>
          <w:p>
            <w:r>
              <w:rPr>
                <w:b/>
                <w:color w:val="FFFFFF"/>
                <w:sz w:val="19"/>
              </w:rPr>
              <w:t>Weight</w:t>
            </w:r>
          </w:p>
        </w:tc>
        <w:tc>
          <w:tcPr>
            <w:tcW w:type="dxa" w:w="1440"/>
            <w:shd w:val="clear" w:color="auto" w:fill="1F2937"/>
          </w:tcPr>
          <w:p>
            <w:r>
              <w:rPr>
                <w:b/>
                <w:color w:val="FFFFFF"/>
                <w:sz w:val="19"/>
              </w:rPr>
              <w:t>Line-height</w:t>
            </w:r>
          </w:p>
        </w:tc>
        <w:tc>
          <w:tcPr>
            <w:tcW w:type="dxa" w:w="3024"/>
            <w:shd w:val="clear" w:color="auto" w:fill="1F2937"/>
          </w:tcPr>
          <w:p>
            <w:r>
              <w:rPr>
                <w:b/>
                <w:color w:val="FFFFFF"/>
                <w:sz w:val="19"/>
              </w:rPr>
              <w:t>Where Used</w:t>
            </w:r>
          </w:p>
        </w:tc>
      </w:tr>
      <w:tr>
        <w:tc>
          <w:tcPr>
            <w:tcW w:type="dxa" w:w="2448"/>
          </w:tcPr>
          <w:p>
            <w:r>
              <w:rPr>
                <w:sz w:val="19"/>
              </w:rPr>
              <w:t>Hero Headline H1</w:t>
            </w:r>
          </w:p>
        </w:tc>
        <w:tc>
          <w:tcPr>
            <w:tcW w:type="dxa" w:w="2592"/>
          </w:tcPr>
          <w:p>
            <w:r>
              <w:rPr>
                <w:sz w:val="19"/>
              </w:rPr>
              <w:t>clamp(1.8rem,5vw,2.6rem)</w:t>
            </w:r>
          </w:p>
        </w:tc>
        <w:tc>
          <w:tcPr>
            <w:tcW w:type="dxa" w:w="1224"/>
          </w:tcPr>
          <w:p>
            <w:r>
              <w:rPr>
                <w:sz w:val="19"/>
              </w:rPr>
              <w:t>800</w:t>
            </w:r>
          </w:p>
        </w:tc>
        <w:tc>
          <w:tcPr>
            <w:tcW w:type="dxa" w:w="1440"/>
          </w:tcPr>
          <w:p>
            <w:r>
              <w:rPr>
                <w:sz w:val="19"/>
              </w:rPr>
              <w:t>1.15</w:t>
            </w:r>
          </w:p>
        </w:tc>
        <w:tc>
          <w:tcPr>
            <w:tcW w:type="dxa" w:w="3024"/>
          </w:tcPr>
          <w:p>
            <w:r>
              <w:rPr>
                <w:sz w:val="19"/>
              </w:rPr>
              <w:t>Homepage hero</w:t>
            </w:r>
          </w:p>
        </w:tc>
      </w:tr>
      <w:tr>
        <w:tc>
          <w:tcPr>
            <w:tcW w:type="dxa" w:w="2448"/>
          </w:tcPr>
          <w:p>
            <w:r>
              <w:rPr>
                <w:sz w:val="19"/>
              </w:rPr>
              <w:t>Section Heading H2</w:t>
            </w:r>
          </w:p>
        </w:tc>
        <w:tc>
          <w:tcPr>
            <w:tcW w:type="dxa" w:w="2592"/>
          </w:tcPr>
          <w:p>
            <w:r>
              <w:rPr>
                <w:sz w:val="19"/>
              </w:rPr>
              <w:t>clamp(1.25rem,4vw,1.6rem)</w:t>
            </w:r>
          </w:p>
        </w:tc>
        <w:tc>
          <w:tcPr>
            <w:tcW w:type="dxa" w:w="1224"/>
          </w:tcPr>
          <w:p>
            <w:r>
              <w:rPr>
                <w:sz w:val="19"/>
              </w:rPr>
              <w:t>800</w:t>
            </w:r>
          </w:p>
        </w:tc>
        <w:tc>
          <w:tcPr>
            <w:tcW w:type="dxa" w:w="1440"/>
          </w:tcPr>
          <w:p>
            <w:r>
              <w:rPr>
                <w:sz w:val="19"/>
              </w:rPr>
              <w:t>1.2</w:t>
            </w:r>
          </w:p>
        </w:tc>
        <w:tc>
          <w:tcPr>
            <w:tcW w:type="dxa" w:w="3024"/>
          </w:tcPr>
          <w:p>
            <w:r>
              <w:rPr>
                <w:sz w:val="19"/>
              </w:rPr>
              <w:t>All section titles</w:t>
            </w:r>
          </w:p>
        </w:tc>
      </w:tr>
      <w:tr>
        <w:tc>
          <w:tcPr>
            <w:tcW w:type="dxa" w:w="2448"/>
          </w:tcPr>
          <w:p>
            <w:r>
              <w:rPr>
                <w:sz w:val="19"/>
              </w:rPr>
              <w:t>Card / Sub Heading</w:t>
            </w:r>
          </w:p>
        </w:tc>
        <w:tc>
          <w:tcPr>
            <w:tcW w:type="dxa" w:w="2592"/>
          </w:tcPr>
          <w:p>
            <w:r>
              <w:rPr>
                <w:sz w:val="19"/>
              </w:rPr>
              <w:t>1.1–1.2rem</w:t>
            </w:r>
          </w:p>
        </w:tc>
        <w:tc>
          <w:tcPr>
            <w:tcW w:type="dxa" w:w="1224"/>
          </w:tcPr>
          <w:p>
            <w:r>
              <w:rPr>
                <w:sz w:val="19"/>
              </w:rPr>
              <w:t>800</w:t>
            </w:r>
          </w:p>
        </w:tc>
        <w:tc>
          <w:tcPr>
            <w:tcW w:type="dxa" w:w="1440"/>
          </w:tcPr>
          <w:p>
            <w:r>
              <w:rPr>
                <w:sz w:val="19"/>
              </w:rPr>
              <w:t>1.2</w:t>
            </w:r>
          </w:p>
        </w:tc>
        <w:tc>
          <w:tcPr>
            <w:tcW w:type="dxa" w:w="3024"/>
          </w:tcPr>
          <w:p>
            <w:r>
              <w:rPr>
                <w:sz w:val="19"/>
              </w:rPr>
              <w:t>Course cards, step headings</w:t>
            </w:r>
          </w:p>
        </w:tc>
      </w:tr>
      <w:tr>
        <w:tc>
          <w:tcPr>
            <w:tcW w:type="dxa" w:w="2448"/>
          </w:tcPr>
          <w:p>
            <w:r>
              <w:rPr>
                <w:sz w:val="19"/>
              </w:rPr>
              <w:t>Body Large</w:t>
            </w:r>
          </w:p>
        </w:tc>
        <w:tc>
          <w:tcPr>
            <w:tcW w:type="dxa" w:w="2592"/>
          </w:tcPr>
          <w:p>
            <w:r>
              <w:rPr>
                <w:sz w:val="19"/>
              </w:rPr>
              <w:t>15px</w:t>
            </w:r>
          </w:p>
        </w:tc>
        <w:tc>
          <w:tcPr>
            <w:tcW w:type="dxa" w:w="1224"/>
          </w:tcPr>
          <w:p>
            <w:r>
              <w:rPr>
                <w:sz w:val="19"/>
              </w:rPr>
              <w:t>500</w:t>
            </w:r>
          </w:p>
        </w:tc>
        <w:tc>
          <w:tcPr>
            <w:tcW w:type="dxa" w:w="1440"/>
          </w:tcPr>
          <w:p>
            <w:r>
              <w:rPr>
                <w:sz w:val="19"/>
              </w:rPr>
              <w:t>1.6</w:t>
            </w:r>
          </w:p>
        </w:tc>
        <w:tc>
          <w:tcPr>
            <w:tcW w:type="dxa" w:w="3024"/>
          </w:tcPr>
          <w:p>
            <w:r>
              <w:rPr>
                <w:sz w:val="19"/>
              </w:rPr>
              <w:t>Drawer nav links</w:t>
            </w:r>
          </w:p>
        </w:tc>
      </w:tr>
      <w:tr>
        <w:tc>
          <w:tcPr>
            <w:tcW w:type="dxa" w:w="2448"/>
          </w:tcPr>
          <w:p>
            <w:r>
              <w:rPr>
                <w:sz w:val="19"/>
              </w:rPr>
              <w:t>Body</w:t>
            </w:r>
          </w:p>
        </w:tc>
        <w:tc>
          <w:tcPr>
            <w:tcW w:type="dxa" w:w="2592"/>
          </w:tcPr>
          <w:p>
            <w:r>
              <w:rPr>
                <w:sz w:val="19"/>
              </w:rPr>
              <w:t>14–14.5px</w:t>
            </w:r>
          </w:p>
        </w:tc>
        <w:tc>
          <w:tcPr>
            <w:tcW w:type="dxa" w:w="1224"/>
          </w:tcPr>
          <w:p>
            <w:r>
              <w:rPr>
                <w:sz w:val="19"/>
              </w:rPr>
              <w:t>400–500</w:t>
            </w:r>
          </w:p>
        </w:tc>
        <w:tc>
          <w:tcPr>
            <w:tcW w:type="dxa" w:w="1440"/>
          </w:tcPr>
          <w:p>
            <w:r>
              <w:rPr>
                <w:sz w:val="19"/>
              </w:rPr>
              <w:t>1.6</w:t>
            </w:r>
          </w:p>
        </w:tc>
        <w:tc>
          <w:tcPr>
            <w:tcW w:type="dxa" w:w="3024"/>
          </w:tcPr>
          <w:p>
            <w:r>
              <w:rPr>
                <w:sz w:val="19"/>
              </w:rPr>
              <w:t>Descriptions, FAQ answers</w:t>
            </w:r>
          </w:p>
        </w:tc>
      </w:tr>
      <w:tr>
        <w:tc>
          <w:tcPr>
            <w:tcW w:type="dxa" w:w="2448"/>
          </w:tcPr>
          <w:p>
            <w:r>
              <w:rPr>
                <w:sz w:val="19"/>
              </w:rPr>
              <w:t>Body Small</w:t>
            </w:r>
          </w:p>
        </w:tc>
        <w:tc>
          <w:tcPr>
            <w:tcW w:type="dxa" w:w="2592"/>
          </w:tcPr>
          <w:p>
            <w:r>
              <w:rPr>
                <w:sz w:val="19"/>
              </w:rPr>
              <w:t>13–13.5px</w:t>
            </w:r>
          </w:p>
        </w:tc>
        <w:tc>
          <w:tcPr>
            <w:tcW w:type="dxa" w:w="1224"/>
          </w:tcPr>
          <w:p>
            <w:r>
              <w:rPr>
                <w:sz w:val="19"/>
              </w:rPr>
              <w:t>400–600</w:t>
            </w:r>
          </w:p>
        </w:tc>
        <w:tc>
          <w:tcPr>
            <w:tcW w:type="dxa" w:w="1440"/>
          </w:tcPr>
          <w:p>
            <w:r>
              <w:rPr>
                <w:sz w:val="19"/>
              </w:rPr>
              <w:t>1.6–1.7</w:t>
            </w:r>
          </w:p>
        </w:tc>
        <w:tc>
          <w:tcPr>
            <w:tcW w:type="dxa" w:w="3024"/>
          </w:tcPr>
          <w:p>
            <w:r>
              <w:rPr>
                <w:sz w:val="19"/>
              </w:rPr>
              <w:t>Sub-labels, form hints</w:t>
            </w:r>
          </w:p>
        </w:tc>
      </w:tr>
      <w:tr>
        <w:tc>
          <w:tcPr>
            <w:tcW w:type="dxa" w:w="2448"/>
          </w:tcPr>
          <w:p>
            <w:r>
              <w:rPr>
                <w:sz w:val="19"/>
              </w:rPr>
              <w:t>Caption / Meta</w:t>
            </w:r>
          </w:p>
        </w:tc>
        <w:tc>
          <w:tcPr>
            <w:tcW w:type="dxa" w:w="2592"/>
          </w:tcPr>
          <w:p>
            <w:r>
              <w:rPr>
                <w:sz w:val="19"/>
              </w:rPr>
              <w:t>11–12.5px</w:t>
            </w:r>
          </w:p>
        </w:tc>
        <w:tc>
          <w:tcPr>
            <w:tcW w:type="dxa" w:w="1224"/>
          </w:tcPr>
          <w:p>
            <w:r>
              <w:rPr>
                <w:sz w:val="19"/>
              </w:rPr>
              <w:t>400–600</w:t>
            </w:r>
          </w:p>
        </w:tc>
        <w:tc>
          <w:tcPr>
            <w:tcW w:type="dxa" w:w="1440"/>
          </w:tcPr>
          <w:p>
            <w:r>
              <w:rPr>
                <w:sz w:val="19"/>
              </w:rPr>
              <w:t>1.45</w:t>
            </w:r>
          </w:p>
        </w:tc>
        <w:tc>
          <w:tcPr>
            <w:tcW w:type="dxa" w:w="3024"/>
          </w:tcPr>
          <w:p>
            <w:r>
              <w:rPr>
                <w:sz w:val="19"/>
              </w:rPr>
              <w:t>Dates, spots, review source</w:t>
            </w:r>
          </w:p>
        </w:tc>
      </w:tr>
      <w:tr>
        <w:tc>
          <w:tcPr>
            <w:tcW w:type="dxa" w:w="2448"/>
          </w:tcPr>
          <w:p>
            <w:r>
              <w:rPr>
                <w:sz w:val="19"/>
              </w:rPr>
              <w:t>Label / Eyebrow</w:t>
            </w:r>
          </w:p>
        </w:tc>
        <w:tc>
          <w:tcPr>
            <w:tcW w:type="dxa" w:w="2592"/>
          </w:tcPr>
          <w:p>
            <w:r>
              <w:rPr>
                <w:sz w:val="19"/>
              </w:rPr>
              <w:t>12px</w:t>
            </w:r>
          </w:p>
        </w:tc>
        <w:tc>
          <w:tcPr>
            <w:tcW w:type="dxa" w:w="1224"/>
          </w:tcPr>
          <w:p>
            <w:r>
              <w:rPr>
                <w:sz w:val="19"/>
              </w:rPr>
              <w:t>700</w:t>
            </w:r>
          </w:p>
        </w:tc>
        <w:tc>
          <w:tcPr>
            <w:tcW w:type="dxa" w:w="1440"/>
          </w:tcPr>
          <w:p>
            <w:r>
              <w:rPr>
                <w:sz w:val="19"/>
              </w:rPr>
              <w:t>1</w:t>
            </w:r>
          </w:p>
        </w:tc>
        <w:tc>
          <w:tcPr>
            <w:tcW w:type="dxa" w:w="3024"/>
          </w:tcPr>
          <w:p>
            <w:r>
              <w:rPr>
                <w:sz w:val="19"/>
              </w:rPr>
              <w:t>Uppercase form section dividers</w:t>
            </w:r>
          </w:p>
        </w:tc>
      </w:tr>
      <w:tr>
        <w:tc>
          <w:tcPr>
            <w:tcW w:type="dxa" w:w="2448"/>
          </w:tcPr>
          <w:p>
            <w:r>
              <w:rPr>
                <w:sz w:val="19"/>
              </w:rPr>
              <w:t>Price Display</w:t>
            </w:r>
          </w:p>
        </w:tc>
        <w:tc>
          <w:tcPr>
            <w:tcW w:type="dxa" w:w="2592"/>
          </w:tcPr>
          <w:p>
            <w:r>
              <w:rPr>
                <w:sz w:val="19"/>
              </w:rPr>
              <w:t>1.1–1.2rem</w:t>
            </w:r>
          </w:p>
        </w:tc>
        <w:tc>
          <w:tcPr>
            <w:tcW w:type="dxa" w:w="1224"/>
          </w:tcPr>
          <w:p>
            <w:r>
              <w:rPr>
                <w:sz w:val="19"/>
              </w:rPr>
              <w:t>800</w:t>
            </w:r>
          </w:p>
        </w:tc>
        <w:tc>
          <w:tcPr>
            <w:tcW w:type="dxa" w:w="1440"/>
          </w:tcPr>
          <w:p>
            <w:r>
              <w:rPr>
                <w:sz w:val="19"/>
              </w:rPr>
              <w:t>1</w:t>
            </w:r>
          </w:p>
        </w:tc>
        <w:tc>
          <w:tcPr>
            <w:tcW w:type="dxa" w:w="3024"/>
          </w:tcPr>
          <w:p>
            <w:r>
              <w:rPr>
                <w:sz w:val="19"/>
              </w:rPr>
              <w:t>Course prices in cards/wizard</w:t>
            </w:r>
          </w:p>
        </w:tc>
      </w:tr>
      <w:tr>
        <w:tc>
          <w:tcPr>
            <w:tcW w:type="dxa" w:w="2448"/>
          </w:tcPr>
          <w:p>
            <w:r>
              <w:rPr>
                <w:sz w:val="19"/>
              </w:rPr>
              <w:t>Rating Display</w:t>
            </w:r>
          </w:p>
        </w:tc>
        <w:tc>
          <w:tcPr>
            <w:tcW w:type="dxa" w:w="2592"/>
          </w:tcPr>
          <w:p>
            <w:r>
              <w:rPr>
                <w:sz w:val="19"/>
              </w:rPr>
              <w:t>2.4rem</w:t>
            </w:r>
          </w:p>
        </w:tc>
        <w:tc>
          <w:tcPr>
            <w:tcW w:type="dxa" w:w="1224"/>
          </w:tcPr>
          <w:p>
            <w:r>
              <w:rPr>
                <w:sz w:val="19"/>
              </w:rPr>
              <w:t>800</w:t>
            </w:r>
          </w:p>
        </w:tc>
        <w:tc>
          <w:tcPr>
            <w:tcW w:type="dxa" w:w="1440"/>
          </w:tcPr>
          <w:p>
            <w:r>
              <w:rPr>
                <w:sz w:val="19"/>
              </w:rPr>
              <w:t>1</w:t>
            </w:r>
          </w:p>
        </w:tc>
        <w:tc>
          <w:tcPr>
            <w:tcW w:type="dxa" w:w="3024"/>
          </w:tcPr>
          <w:p>
            <w:r>
              <w:rPr>
                <w:sz w:val="19"/>
              </w:rPr>
              <w:t>Aggregate star rating number</w:t>
            </w:r>
          </w:p>
        </w:tc>
      </w:tr>
      <w:tr>
        <w:tc>
          <w:tcPr>
            <w:tcW w:type="dxa" w:w="2448"/>
          </w:tcPr>
          <w:p>
            <w:r>
              <w:rPr>
                <w:sz w:val="19"/>
              </w:rPr>
              <w:t>Button Label</w:t>
            </w:r>
          </w:p>
        </w:tc>
        <w:tc>
          <w:tcPr>
            <w:tcW w:type="dxa" w:w="2592"/>
          </w:tcPr>
          <w:p>
            <w:r>
              <w:rPr>
                <w:sz w:val="19"/>
              </w:rPr>
              <w:t>13–14px</w:t>
            </w:r>
          </w:p>
        </w:tc>
        <w:tc>
          <w:tcPr>
            <w:tcW w:type="dxa" w:w="1224"/>
          </w:tcPr>
          <w:p>
            <w:r>
              <w:rPr>
                <w:sz w:val="19"/>
              </w:rPr>
              <w:t>700</w:t>
            </w:r>
          </w:p>
        </w:tc>
        <w:tc>
          <w:tcPr>
            <w:tcW w:type="dxa" w:w="1440"/>
          </w:tcPr>
          <w:p>
            <w:r>
              <w:rPr>
                <w:sz w:val="19"/>
              </w:rPr>
              <w:t>1</w:t>
            </w:r>
          </w:p>
        </w:tc>
        <w:tc>
          <w:tcPr>
            <w:tcW w:type="dxa" w:w="3024"/>
          </w:tcPr>
          <w:p>
            <w:r>
              <w:rPr>
                <w:sz w:val="19"/>
              </w:rPr>
              <w:t>All button text</w:t>
            </w:r>
          </w:p>
        </w:tc>
      </w:tr>
      <w:tr>
        <w:tc>
          <w:tcPr>
            <w:tcW w:type="dxa" w:w="2448"/>
          </w:tcPr>
          <w:p>
            <w:r>
              <w:rPr>
                <w:sz w:val="19"/>
              </w:rPr>
              <w:t>Nav Link</w:t>
            </w:r>
          </w:p>
        </w:tc>
        <w:tc>
          <w:tcPr>
            <w:tcW w:type="dxa" w:w="2592"/>
          </w:tcPr>
          <w:p>
            <w:r>
              <w:rPr>
                <w:sz w:val="19"/>
              </w:rPr>
              <w:t>13.5px</w:t>
            </w:r>
          </w:p>
        </w:tc>
        <w:tc>
          <w:tcPr>
            <w:tcW w:type="dxa" w:w="1224"/>
          </w:tcPr>
          <w:p>
            <w:r>
              <w:rPr>
                <w:sz w:val="19"/>
              </w:rPr>
              <w:t>500–700</w:t>
            </w:r>
          </w:p>
        </w:tc>
        <w:tc>
          <w:tcPr>
            <w:tcW w:type="dxa" w:w="1440"/>
          </w:tcPr>
          <w:p>
            <w:r>
              <w:rPr>
                <w:sz w:val="19"/>
              </w:rPr>
              <w:t>1</w:t>
            </w:r>
          </w:p>
        </w:tc>
        <w:tc>
          <w:tcPr>
            <w:tcW w:type="dxa" w:w="3024"/>
          </w:tcPr>
          <w:p>
            <w:r>
              <w:rPr>
                <w:sz w:val="19"/>
              </w:rPr>
              <w:t>Top nav, drawer nav</w:t>
            </w:r>
          </w:p>
        </w:tc>
      </w:tr>
      <w:tr>
        <w:tc>
          <w:tcPr>
            <w:tcW w:type="dxa" w:w="2448"/>
          </w:tcPr>
          <w:p>
            <w:r>
              <w:rPr>
                <w:sz w:val="19"/>
              </w:rPr>
              <w:t>Topbar</w:t>
            </w:r>
          </w:p>
        </w:tc>
        <w:tc>
          <w:tcPr>
            <w:tcW w:type="dxa" w:w="2592"/>
          </w:tcPr>
          <w:p>
            <w:r>
              <w:rPr>
                <w:sz w:val="19"/>
              </w:rPr>
              <w:t>12px</w:t>
            </w:r>
          </w:p>
        </w:tc>
        <w:tc>
          <w:tcPr>
            <w:tcW w:type="dxa" w:w="1224"/>
          </w:tcPr>
          <w:p>
            <w:r>
              <w:rPr>
                <w:sz w:val="19"/>
              </w:rPr>
              <w:t>400</w:t>
            </w:r>
          </w:p>
        </w:tc>
        <w:tc>
          <w:tcPr>
            <w:tcW w:type="dxa" w:w="1440"/>
          </w:tcPr>
          <w:p>
            <w:r>
              <w:rPr>
                <w:sz w:val="19"/>
              </w:rPr>
              <w:t>1.4</w:t>
            </w:r>
          </w:p>
        </w:tc>
        <w:tc>
          <w:tcPr>
            <w:tcW w:type="dxa" w:w="3024"/>
          </w:tcPr>
          <w:p>
            <w:r>
              <w:rPr>
                <w:sz w:val="19"/>
              </w:rPr>
              <w:t>Announcement strip</w:t>
            </w:r>
          </w:p>
        </w:tc>
      </w:tr>
    </w:tbl>
    <w:p/>
    <w:p>
      <w:pPr>
        <w:spacing w:after="80"/>
      </w:pPr>
      <w:r>
        <w:rPr>
          <w:i/>
          <w:color w:val="9B1515"/>
          <w:sz w:val="20"/>
        </w:rPr>
        <w:t>Note: Use clamp() for responsive headings. Never shrink body copy below 13px on any viewport.</w:t>
      </w:r>
    </w:p>
    <w:p>
      <w:pPr>
        <w:spacing w:before="280" w:after="80"/>
      </w:pPr>
      <w:r>
        <w:rPr>
          <w:b/>
          <w:color w:val="CC1F1F"/>
          <w:sz w:val="26"/>
        </w:rPr>
        <w:t>2e. Spacing Scale (Recommended Tokens)</w:t>
      </w:r>
    </w:p>
    <w:p>
      <w:pPr>
        <w:spacing w:after="80"/>
      </w:pPr>
      <w:r>
        <w:rPr>
          <w:sz w:val="21"/>
        </w:rPr>
        <w:t>No spacing tokens exist in the current codebase. Add these as CSS variables:</w:t>
      </w:r>
    </w:p>
    <w:tbl>
      <w:tblPr>
        <w:tblStyle w:val="TableGrid"/>
        <w:tblW w:type="auto" w:w="0"/>
        <w:tblLook w:firstColumn="1" w:firstRow="1" w:lastColumn="0" w:lastRow="0" w:noHBand="0" w:noVBand="1" w:val="04A0"/>
      </w:tblPr>
      <w:tblGrid>
        <w:gridCol w:w="3135"/>
        <w:gridCol w:w="3135"/>
        <w:gridCol w:w="3135"/>
      </w:tblGrid>
      <w:tr>
        <w:tc>
          <w:tcPr>
            <w:tcW w:type="dxa" w:w="1728"/>
            <w:shd w:val="clear" w:color="auto" w:fill="1F2937"/>
          </w:tcPr>
          <w:p>
            <w:r>
              <w:rPr>
                <w:b/>
                <w:color w:val="FFFFFF"/>
                <w:sz w:val="19"/>
              </w:rPr>
              <w:t>Token</w:t>
            </w:r>
          </w:p>
        </w:tc>
        <w:tc>
          <w:tcPr>
            <w:tcW w:type="dxa" w:w="1152"/>
            <w:shd w:val="clear" w:color="auto" w:fill="1F2937"/>
          </w:tcPr>
          <w:p>
            <w:r>
              <w:rPr>
                <w:b/>
                <w:color w:val="FFFFFF"/>
                <w:sz w:val="19"/>
              </w:rPr>
              <w:t>Value</w:t>
            </w:r>
          </w:p>
        </w:tc>
        <w:tc>
          <w:tcPr>
            <w:tcW w:type="dxa" w:w="6624"/>
            <w:shd w:val="clear" w:color="auto" w:fill="1F2937"/>
          </w:tcPr>
          <w:p>
            <w:r>
              <w:rPr>
                <w:b/>
                <w:color w:val="FFFFFF"/>
                <w:sz w:val="19"/>
              </w:rPr>
              <w:t>Typical Usage</w:t>
            </w:r>
          </w:p>
        </w:tc>
      </w:tr>
      <w:tr>
        <w:tc>
          <w:tcPr>
            <w:tcW w:type="dxa" w:w="1728"/>
          </w:tcPr>
          <w:p>
            <w:r>
              <w:rPr>
                <w:sz w:val="19"/>
              </w:rPr>
              <w:t>--sp-1</w:t>
            </w:r>
          </w:p>
        </w:tc>
        <w:tc>
          <w:tcPr>
            <w:tcW w:type="dxa" w:w="1152"/>
          </w:tcPr>
          <w:p>
            <w:r>
              <w:rPr>
                <w:sz w:val="19"/>
              </w:rPr>
              <w:t>4px</w:t>
            </w:r>
          </w:p>
        </w:tc>
        <w:tc>
          <w:tcPr>
            <w:tcW w:type="dxa" w:w="6624"/>
          </w:tcPr>
          <w:p>
            <w:r>
              <w:rPr>
                <w:sz w:val="19"/>
              </w:rPr>
              <w:t>Icon gaps, tight label spacing</w:t>
            </w:r>
          </w:p>
        </w:tc>
      </w:tr>
      <w:tr>
        <w:tc>
          <w:tcPr>
            <w:tcW w:type="dxa" w:w="1728"/>
          </w:tcPr>
          <w:p>
            <w:r>
              <w:rPr>
                <w:sz w:val="19"/>
              </w:rPr>
              <w:t>--sp-2</w:t>
            </w:r>
          </w:p>
        </w:tc>
        <w:tc>
          <w:tcPr>
            <w:tcW w:type="dxa" w:w="1152"/>
          </w:tcPr>
          <w:p>
            <w:r>
              <w:rPr>
                <w:sz w:val="19"/>
              </w:rPr>
              <w:t>8px</w:t>
            </w:r>
          </w:p>
        </w:tc>
        <w:tc>
          <w:tcPr>
            <w:tcW w:type="dxa" w:w="6624"/>
          </w:tcPr>
          <w:p>
            <w:r>
              <w:rPr>
                <w:sz w:val="19"/>
              </w:rPr>
              <w:t>Inline element gaps, small padding</w:t>
            </w:r>
          </w:p>
        </w:tc>
      </w:tr>
      <w:tr>
        <w:tc>
          <w:tcPr>
            <w:tcW w:type="dxa" w:w="1728"/>
          </w:tcPr>
          <w:p>
            <w:r>
              <w:rPr>
                <w:sz w:val="19"/>
              </w:rPr>
              <w:t>--sp-3</w:t>
            </w:r>
          </w:p>
        </w:tc>
        <w:tc>
          <w:tcPr>
            <w:tcW w:type="dxa" w:w="1152"/>
          </w:tcPr>
          <w:p>
            <w:r>
              <w:rPr>
                <w:sz w:val="19"/>
              </w:rPr>
              <w:t>12px</w:t>
            </w:r>
          </w:p>
        </w:tc>
        <w:tc>
          <w:tcPr>
            <w:tcW w:type="dxa" w:w="6624"/>
          </w:tcPr>
          <w:p>
            <w:r>
              <w:rPr>
                <w:sz w:val="19"/>
              </w:rPr>
              <w:t>Form field internal padding</w:t>
            </w:r>
          </w:p>
        </w:tc>
      </w:tr>
      <w:tr>
        <w:tc>
          <w:tcPr>
            <w:tcW w:type="dxa" w:w="1728"/>
          </w:tcPr>
          <w:p>
            <w:r>
              <w:rPr>
                <w:sz w:val="19"/>
              </w:rPr>
              <w:t>--sp-4</w:t>
            </w:r>
          </w:p>
        </w:tc>
        <w:tc>
          <w:tcPr>
            <w:tcW w:type="dxa" w:w="1152"/>
          </w:tcPr>
          <w:p>
            <w:r>
              <w:rPr>
                <w:sz w:val="19"/>
              </w:rPr>
              <w:t>16px</w:t>
            </w:r>
          </w:p>
        </w:tc>
        <w:tc>
          <w:tcPr>
            <w:tcW w:type="dxa" w:w="6624"/>
          </w:tcPr>
          <w:p>
            <w:r>
              <w:rPr>
                <w:sz w:val="19"/>
              </w:rPr>
              <w:t>Card padding, section internal gaps</w:t>
            </w:r>
          </w:p>
        </w:tc>
      </w:tr>
      <w:tr>
        <w:tc>
          <w:tcPr>
            <w:tcW w:type="dxa" w:w="1728"/>
          </w:tcPr>
          <w:p>
            <w:r>
              <w:rPr>
                <w:sz w:val="19"/>
              </w:rPr>
              <w:t>--sp-6</w:t>
            </w:r>
          </w:p>
        </w:tc>
        <w:tc>
          <w:tcPr>
            <w:tcW w:type="dxa" w:w="1152"/>
          </w:tcPr>
          <w:p>
            <w:r>
              <w:rPr>
                <w:sz w:val="19"/>
              </w:rPr>
              <w:t>24px</w:t>
            </w:r>
          </w:p>
        </w:tc>
        <w:tc>
          <w:tcPr>
            <w:tcW w:type="dxa" w:w="6624"/>
          </w:tcPr>
          <w:p>
            <w:r>
              <w:rPr>
                <w:sz w:val="19"/>
              </w:rPr>
              <w:t>Between card groups</w:t>
            </w:r>
          </w:p>
        </w:tc>
      </w:tr>
      <w:tr>
        <w:tc>
          <w:tcPr>
            <w:tcW w:type="dxa" w:w="1728"/>
          </w:tcPr>
          <w:p>
            <w:r>
              <w:rPr>
                <w:sz w:val="19"/>
              </w:rPr>
              <w:t>--sp-8</w:t>
            </w:r>
          </w:p>
        </w:tc>
        <w:tc>
          <w:tcPr>
            <w:tcW w:type="dxa" w:w="1152"/>
          </w:tcPr>
          <w:p>
            <w:r>
              <w:rPr>
                <w:sz w:val="19"/>
              </w:rPr>
              <w:t>32px</w:t>
            </w:r>
          </w:p>
        </w:tc>
        <w:tc>
          <w:tcPr>
            <w:tcW w:type="dxa" w:w="6624"/>
          </w:tcPr>
          <w:p>
            <w:r>
              <w:rPr>
                <w:sz w:val="19"/>
              </w:rPr>
              <w:t>Section vertical padding (mobile)</w:t>
            </w:r>
          </w:p>
        </w:tc>
      </w:tr>
      <w:tr>
        <w:tc>
          <w:tcPr>
            <w:tcW w:type="dxa" w:w="1728"/>
          </w:tcPr>
          <w:p>
            <w:r>
              <w:rPr>
                <w:sz w:val="19"/>
              </w:rPr>
              <w:t>--sp-12</w:t>
            </w:r>
          </w:p>
        </w:tc>
        <w:tc>
          <w:tcPr>
            <w:tcW w:type="dxa" w:w="1152"/>
          </w:tcPr>
          <w:p>
            <w:r>
              <w:rPr>
                <w:sz w:val="19"/>
              </w:rPr>
              <w:t>48px</w:t>
            </w:r>
          </w:p>
        </w:tc>
        <w:tc>
          <w:tcPr>
            <w:tcW w:type="dxa" w:w="6624"/>
          </w:tcPr>
          <w:p>
            <w:r>
              <w:rPr>
                <w:sz w:val="19"/>
              </w:rPr>
              <w:t>Section vertical padding (tablet)</w:t>
            </w:r>
          </w:p>
        </w:tc>
      </w:tr>
      <w:tr>
        <w:tc>
          <w:tcPr>
            <w:tcW w:type="dxa" w:w="1728"/>
          </w:tcPr>
          <w:p>
            <w:r>
              <w:rPr>
                <w:sz w:val="19"/>
              </w:rPr>
              <w:t>--sp-16</w:t>
            </w:r>
          </w:p>
        </w:tc>
        <w:tc>
          <w:tcPr>
            <w:tcW w:type="dxa" w:w="1152"/>
          </w:tcPr>
          <w:p>
            <w:r>
              <w:rPr>
                <w:sz w:val="19"/>
              </w:rPr>
              <w:t>64px</w:t>
            </w:r>
          </w:p>
        </w:tc>
        <w:tc>
          <w:tcPr>
            <w:tcW w:type="dxa" w:w="6624"/>
          </w:tcPr>
          <w:p>
            <w:r>
              <w:rPr>
                <w:sz w:val="19"/>
              </w:rPr>
              <w:t>Section vertical padding (desktop)</w:t>
            </w:r>
          </w:p>
        </w:tc>
      </w:tr>
    </w:tbl>
    <w:p/>
    <w:p>
      <w:pPr>
        <w:spacing w:before="280" w:after="80"/>
      </w:pPr>
      <w:r>
        <w:rPr>
          <w:b/>
          <w:color w:val="CC1F1F"/>
          <w:sz w:val="26"/>
        </w:rPr>
        <w:t>2f. Border Radius</w:t>
      </w:r>
    </w:p>
    <w:tbl>
      <w:tblPr>
        <w:tblStyle w:val="TableGrid"/>
        <w:tblW w:type="auto" w:w="0"/>
        <w:tblLook w:firstColumn="1" w:firstRow="1" w:lastColumn="0" w:lastRow="0" w:noHBand="0" w:noVBand="1" w:val="04A0"/>
      </w:tblPr>
      <w:tblGrid>
        <w:gridCol w:w="3135"/>
        <w:gridCol w:w="3135"/>
        <w:gridCol w:w="3135"/>
      </w:tblGrid>
      <w:tr>
        <w:tc>
          <w:tcPr>
            <w:tcW w:type="dxa" w:w="1872"/>
            <w:shd w:val="clear" w:color="auto" w:fill="1F2937"/>
          </w:tcPr>
          <w:p>
            <w:r>
              <w:rPr>
                <w:b/>
                <w:color w:val="FFFFFF"/>
                <w:sz w:val="19"/>
              </w:rPr>
              <w:t>Current Value</w:t>
            </w:r>
          </w:p>
        </w:tc>
        <w:tc>
          <w:tcPr>
            <w:tcW w:type="dxa" w:w="1872"/>
            <w:shd w:val="clear" w:color="auto" w:fill="1F2937"/>
          </w:tcPr>
          <w:p>
            <w:r>
              <w:rPr>
                <w:b/>
                <w:color w:val="FFFFFF"/>
                <w:sz w:val="19"/>
              </w:rPr>
              <w:t>Recommended Token</w:t>
            </w:r>
          </w:p>
        </w:tc>
        <w:tc>
          <w:tcPr>
            <w:tcW w:type="dxa" w:w="5760"/>
            <w:shd w:val="clear" w:color="auto" w:fill="1F2937"/>
          </w:tcPr>
          <w:p>
            <w:r>
              <w:rPr>
                <w:b/>
                <w:color w:val="FFFFFF"/>
                <w:sz w:val="19"/>
              </w:rPr>
              <w:t>Usage</w:t>
            </w:r>
          </w:p>
        </w:tc>
      </w:tr>
      <w:tr>
        <w:tc>
          <w:tcPr>
            <w:tcW w:type="dxa" w:w="1872"/>
          </w:tcPr>
          <w:p>
            <w:r>
              <w:rPr>
                <w:sz w:val="19"/>
              </w:rPr>
              <w:t>8px</w:t>
            </w:r>
          </w:p>
        </w:tc>
        <w:tc>
          <w:tcPr>
            <w:tcW w:type="dxa" w:w="1872"/>
          </w:tcPr>
          <w:p>
            <w:r>
              <w:rPr>
                <w:sz w:val="19"/>
              </w:rPr>
              <w:t>--r (exists)</w:t>
            </w:r>
          </w:p>
        </w:tc>
        <w:tc>
          <w:tcPr>
            <w:tcW w:type="dxa" w:w="5760"/>
          </w:tcPr>
          <w:p>
            <w:r>
              <w:rPr>
                <w:sz w:val="19"/>
              </w:rPr>
              <w:t>Default — buttons, inputs, nav controls</w:t>
            </w:r>
          </w:p>
        </w:tc>
      </w:tr>
      <w:tr>
        <w:tc>
          <w:tcPr>
            <w:tcW w:type="dxa" w:w="1872"/>
          </w:tcPr>
          <w:p>
            <w:r>
              <w:rPr>
                <w:sz w:val="19"/>
              </w:rPr>
              <w:t>10px</w:t>
            </w:r>
          </w:p>
        </w:tc>
        <w:tc>
          <w:tcPr>
            <w:tcW w:type="dxa" w:w="1872"/>
          </w:tcPr>
          <w:p>
            <w:r>
              <w:rPr>
                <w:sz w:val="19"/>
              </w:rPr>
              <w:t>--r-md</w:t>
            </w:r>
          </w:p>
        </w:tc>
        <w:tc>
          <w:tcPr>
            <w:tcW w:type="dxa" w:w="5760"/>
          </w:tcPr>
          <w:p>
            <w:r>
              <w:rPr>
                <w:sz w:val="19"/>
              </w:rPr>
              <w:t>Cards, course cards, review cards, FAQ items</w:t>
            </w:r>
          </w:p>
        </w:tc>
      </w:tr>
      <w:tr>
        <w:tc>
          <w:tcPr>
            <w:tcW w:type="dxa" w:w="1872"/>
          </w:tcPr>
          <w:p>
            <w:r>
              <w:rPr>
                <w:sz w:val="19"/>
              </w:rPr>
              <w:t>12px</w:t>
            </w:r>
          </w:p>
        </w:tc>
        <w:tc>
          <w:tcPr>
            <w:tcW w:type="dxa" w:w="1872"/>
          </w:tcPr>
          <w:p>
            <w:r>
              <w:rPr>
                <w:sz w:val="19"/>
              </w:rPr>
              <w:t>--r-lg</w:t>
            </w:r>
          </w:p>
        </w:tc>
        <w:tc>
          <w:tcPr>
            <w:tcW w:type="dxa" w:w="5760"/>
          </w:tcPr>
          <w:p>
            <w:r>
              <w:rPr>
                <w:sz w:val="19"/>
              </w:rPr>
              <w:t>Course option cards in register wizard</w:t>
            </w:r>
          </w:p>
        </w:tc>
      </w:tr>
      <w:tr>
        <w:tc>
          <w:tcPr>
            <w:tcW w:type="dxa" w:w="1872"/>
          </w:tcPr>
          <w:p>
            <w:r>
              <w:rPr>
                <w:sz w:val="19"/>
              </w:rPr>
              <w:t>20px</w:t>
            </w:r>
          </w:p>
        </w:tc>
        <w:tc>
          <w:tcPr>
            <w:tcW w:type="dxa" w:w="1872"/>
          </w:tcPr>
          <w:p>
            <w:r>
              <w:rPr>
                <w:sz w:val="19"/>
              </w:rPr>
              <w:t>--r-pill</w:t>
            </w:r>
          </w:p>
        </w:tc>
        <w:tc>
          <w:tcPr>
            <w:tcW w:type="dxa" w:w="5760"/>
          </w:tcPr>
          <w:p>
            <w:r>
              <w:rPr>
                <w:sz w:val="19"/>
              </w:rPr>
              <w:t>Pills, chips, selected course pill</w:t>
            </w:r>
          </w:p>
        </w:tc>
      </w:tr>
      <w:tr>
        <w:tc>
          <w:tcPr>
            <w:tcW w:type="dxa" w:w="1872"/>
          </w:tcPr>
          <w:p>
            <w:r>
              <w:rPr>
                <w:sz w:val="19"/>
              </w:rPr>
              <w:t>50%</w:t>
            </w:r>
          </w:p>
        </w:tc>
        <w:tc>
          <w:tcPr>
            <w:tcW w:type="dxa" w:w="1872"/>
          </w:tcPr>
          <w:p>
            <w:r>
              <w:rPr>
                <w:sz w:val="19"/>
              </w:rPr>
              <w:t>--r-circle</w:t>
            </w:r>
          </w:p>
        </w:tc>
        <w:tc>
          <w:tcPr>
            <w:tcW w:type="dxa" w:w="5760"/>
          </w:tcPr>
          <w:p>
            <w:r>
              <w:rPr>
                <w:sz w:val="19"/>
              </w:rPr>
              <w:t>Avatars, dot badges, map pin</w:t>
            </w:r>
          </w:p>
        </w:tc>
      </w:tr>
    </w:tbl>
    <w:p/>
    <w:p>
      <w:pPr>
        <w:spacing w:after="80"/>
      </w:pPr>
      <w:r>
        <w:rPr>
          <w:i/>
          <w:color w:val="9B1515"/>
          <w:sz w:val="20"/>
        </w:rPr>
        <w:t>Note: Standardise 10px and 12px cards to a single --r-md (10px) token. Use --r-lg (12px) only for wizard selection cards.</w:t>
      </w:r>
    </w:p>
    <w:p>
      <w:pPr>
        <w:spacing w:before="280" w:after="80"/>
      </w:pPr>
      <w:r>
        <w:rPr>
          <w:b/>
          <w:color w:val="CC1F1F"/>
          <w:sz w:val="26"/>
        </w:rPr>
        <w:t>2g. Elevation (Shadows)</w:t>
      </w:r>
    </w:p>
    <w:tbl>
      <w:tblPr>
        <w:tblStyle w:val="TableGrid"/>
        <w:tblW w:type="auto" w:w="0"/>
        <w:tblLook w:firstColumn="1" w:firstRow="1" w:lastColumn="0" w:lastRow="0" w:noHBand="0" w:noVBand="1" w:val="04A0"/>
      </w:tblPr>
      <w:tblGrid>
        <w:gridCol w:w="3135"/>
        <w:gridCol w:w="3135"/>
        <w:gridCol w:w="3135"/>
      </w:tblGrid>
      <w:tr>
        <w:tc>
          <w:tcPr>
            <w:tcW w:type="dxa" w:w="1440"/>
            <w:shd w:val="clear" w:color="auto" w:fill="1F2937"/>
          </w:tcPr>
          <w:p>
            <w:r>
              <w:rPr>
                <w:b/>
                <w:color w:val="FFFFFF"/>
                <w:sz w:val="19"/>
              </w:rPr>
              <w:t>Token</w:t>
            </w:r>
          </w:p>
        </w:tc>
        <w:tc>
          <w:tcPr>
            <w:tcW w:type="dxa" w:w="4032"/>
            <w:shd w:val="clear" w:color="auto" w:fill="1F2937"/>
          </w:tcPr>
          <w:p>
            <w:r>
              <w:rPr>
                <w:b/>
                <w:color w:val="FFFFFF"/>
                <w:sz w:val="19"/>
              </w:rPr>
              <w:t>Value</w:t>
            </w:r>
          </w:p>
        </w:tc>
        <w:tc>
          <w:tcPr>
            <w:tcW w:type="dxa" w:w="4032"/>
            <w:shd w:val="clear" w:color="auto" w:fill="1F2937"/>
          </w:tcPr>
          <w:p>
            <w:r>
              <w:rPr>
                <w:b/>
                <w:color w:val="FFFFFF"/>
                <w:sz w:val="19"/>
              </w:rPr>
              <w:t>Usage</w:t>
            </w:r>
          </w:p>
        </w:tc>
      </w:tr>
      <w:tr>
        <w:tc>
          <w:tcPr>
            <w:tcW w:type="dxa" w:w="1440"/>
          </w:tcPr>
          <w:p>
            <w:r>
              <w:rPr>
                <w:sz w:val="19"/>
              </w:rPr>
              <w:t>--sh</w:t>
            </w:r>
          </w:p>
        </w:tc>
        <w:tc>
          <w:tcPr>
            <w:tcW w:type="dxa" w:w="4032"/>
          </w:tcPr>
          <w:p>
            <w:r>
              <w:rPr>
                <w:sz w:val="19"/>
              </w:rPr>
              <w:t>0 1px 3px rgba(0,0,0,.08)</w:t>
            </w:r>
          </w:p>
        </w:tc>
        <w:tc>
          <w:tcPr>
            <w:tcW w:type="dxa" w:w="4032"/>
          </w:tcPr>
          <w:p>
            <w:r>
              <w:rPr>
                <w:sz w:val="19"/>
              </w:rPr>
              <w:t>Default card elevation</w:t>
            </w:r>
          </w:p>
        </w:tc>
      </w:tr>
      <w:tr>
        <w:tc>
          <w:tcPr>
            <w:tcW w:type="dxa" w:w="1440"/>
          </w:tcPr>
          <w:p>
            <w:r>
              <w:rPr>
                <w:sz w:val="19"/>
              </w:rPr>
              <w:t>--shm</w:t>
            </w:r>
          </w:p>
        </w:tc>
        <w:tc>
          <w:tcPr>
            <w:tcW w:type="dxa" w:w="4032"/>
          </w:tcPr>
          <w:p>
            <w:r>
              <w:rPr>
                <w:sz w:val="19"/>
              </w:rPr>
              <w:t>0 4px 16px rgba(0,0,0,.10)</w:t>
            </w:r>
          </w:p>
        </w:tc>
        <w:tc>
          <w:tcPr>
            <w:tcW w:type="dxa" w:w="4032"/>
          </w:tcPr>
          <w:p>
            <w:r>
              <w:rPr>
                <w:sz w:val="19"/>
              </w:rPr>
              <w:t>Hover card elevation (lifted)</w:t>
            </w:r>
          </w:p>
        </w:tc>
      </w:tr>
      <w:tr>
        <w:tc>
          <w:tcPr>
            <w:tcW w:type="dxa" w:w="1440"/>
          </w:tcPr>
          <w:p>
            <w:r>
              <w:rPr>
                <w:sz w:val="19"/>
              </w:rPr>
              <w:t>(nav)</w:t>
            </w:r>
          </w:p>
        </w:tc>
        <w:tc>
          <w:tcPr>
            <w:tcW w:type="dxa" w:w="4032"/>
          </w:tcPr>
          <w:p>
            <w:r>
              <w:rPr>
                <w:sz w:val="19"/>
              </w:rPr>
              <w:t>0 1px 3px rgba(0,0,0,.08)</w:t>
            </w:r>
          </w:p>
        </w:tc>
        <w:tc>
          <w:tcPr>
            <w:tcW w:type="dxa" w:w="4032"/>
          </w:tcPr>
          <w:p>
            <w:r>
              <w:rPr>
                <w:sz w:val="19"/>
              </w:rPr>
              <w:t>Sticky nav bottom shadow</w:t>
            </w:r>
          </w:p>
        </w:tc>
      </w:tr>
      <w:tr>
        <w:tc>
          <w:tcPr>
            <w:tcW w:type="dxa" w:w="1440"/>
          </w:tcPr>
          <w:p>
            <w:r>
              <w:rPr>
                <w:sz w:val="19"/>
              </w:rPr>
              <w:t>(drawer)</w:t>
            </w:r>
          </w:p>
        </w:tc>
        <w:tc>
          <w:tcPr>
            <w:tcW w:type="dxa" w:w="4032"/>
          </w:tcPr>
          <w:p>
            <w:r>
              <w:rPr>
                <w:sz w:val="19"/>
              </w:rPr>
              <w:t>-4px 0 24px rgba(0,0,0,.15)</w:t>
            </w:r>
          </w:p>
        </w:tc>
        <w:tc>
          <w:tcPr>
            <w:tcW w:type="dxa" w:w="4032"/>
          </w:tcPr>
          <w:p>
            <w:r>
              <w:rPr>
                <w:sz w:val="19"/>
              </w:rPr>
              <w:t>Mobile drawer shadow</w:t>
            </w:r>
          </w:p>
        </w:tc>
      </w:tr>
    </w:tbl>
    <w:p/>
    <w:p>
      <w:pPr>
        <w:spacing w:before="280" w:after="80"/>
      </w:pPr>
      <w:r>
        <w:rPr>
          <w:b/>
          <w:color w:val="CC1F1F"/>
          <w:sz w:val="26"/>
        </w:rPr>
        <w:t>2h. Z-Index Stack</w:t>
      </w:r>
    </w:p>
    <w:tbl>
      <w:tblPr>
        <w:tblStyle w:val="TableGrid"/>
        <w:tblW w:type="auto" w:w="0"/>
        <w:tblLook w:firstColumn="1" w:firstRow="1" w:lastColumn="0" w:lastRow="0" w:noHBand="0" w:noVBand="1" w:val="04A0"/>
      </w:tblPr>
      <w:tblGrid>
        <w:gridCol w:w="4703"/>
        <w:gridCol w:w="4703"/>
      </w:tblGrid>
      <w:tr>
        <w:tc>
          <w:tcPr>
            <w:tcW w:type="dxa" w:w="1440"/>
            <w:shd w:val="clear" w:color="auto" w:fill="1F2937"/>
          </w:tcPr>
          <w:p>
            <w:r>
              <w:rPr>
                <w:b/>
                <w:color w:val="FFFFFF"/>
                <w:sz w:val="19"/>
              </w:rPr>
              <w:t>z-index</w:t>
            </w:r>
          </w:p>
        </w:tc>
        <w:tc>
          <w:tcPr>
            <w:tcW w:type="dxa" w:w="8064"/>
            <w:shd w:val="clear" w:color="auto" w:fill="1F2937"/>
          </w:tcPr>
          <w:p>
            <w:r>
              <w:rPr>
                <w:b/>
                <w:color w:val="FFFFFF"/>
                <w:sz w:val="19"/>
              </w:rPr>
              <w:t>Element</w:t>
            </w:r>
          </w:p>
        </w:tc>
      </w:tr>
      <w:tr>
        <w:tc>
          <w:tcPr>
            <w:tcW w:type="dxa" w:w="1440"/>
          </w:tcPr>
          <w:p>
            <w:r>
              <w:rPr>
                <w:sz w:val="19"/>
              </w:rPr>
              <w:t>400</w:t>
            </w:r>
          </w:p>
        </w:tc>
        <w:tc>
          <w:tcPr>
            <w:tcW w:type="dxa" w:w="8064"/>
          </w:tcPr>
          <w:p>
            <w:r>
              <w:rPr>
                <w:sz w:val="19"/>
              </w:rPr>
              <w:t>Mobile sticky CTA bar (bottom)</w:t>
            </w:r>
          </w:p>
        </w:tc>
      </w:tr>
      <w:tr>
        <w:tc>
          <w:tcPr>
            <w:tcW w:type="dxa" w:w="1440"/>
          </w:tcPr>
          <w:p>
            <w:r>
              <w:rPr>
                <w:sz w:val="19"/>
              </w:rPr>
              <w:t>494</w:t>
            </w:r>
          </w:p>
        </w:tc>
        <w:tc>
          <w:tcPr>
            <w:tcW w:type="dxa" w:w="8064"/>
          </w:tcPr>
          <w:p>
            <w:r>
              <w:rPr>
                <w:sz w:val="19"/>
              </w:rPr>
              <w:t>Drawer overlay (semi-transparent backdrop)</w:t>
            </w:r>
          </w:p>
        </w:tc>
      </w:tr>
      <w:tr>
        <w:tc>
          <w:tcPr>
            <w:tcW w:type="dxa" w:w="1440"/>
          </w:tcPr>
          <w:p>
            <w:r>
              <w:rPr>
                <w:sz w:val="19"/>
              </w:rPr>
              <w:t>495</w:t>
            </w:r>
          </w:p>
        </w:tc>
        <w:tc>
          <w:tcPr>
            <w:tcW w:type="dxa" w:w="8064"/>
          </w:tcPr>
          <w:p>
            <w:r>
              <w:rPr>
                <w:sz w:val="19"/>
              </w:rPr>
              <w:t>Mobile navigation drawer</w:t>
            </w:r>
          </w:p>
        </w:tc>
      </w:tr>
      <w:tr>
        <w:tc>
          <w:tcPr>
            <w:tcW w:type="dxa" w:w="1440"/>
          </w:tcPr>
          <w:p>
            <w:r>
              <w:rPr>
                <w:sz w:val="19"/>
              </w:rPr>
              <w:t>500</w:t>
            </w:r>
          </w:p>
        </w:tc>
        <w:tc>
          <w:tcPr>
            <w:tcW w:type="dxa" w:w="8064"/>
          </w:tcPr>
          <w:p>
            <w:r>
              <w:rPr>
                <w:sz w:val="19"/>
              </w:rPr>
              <w:t>Sticky top navigation bar</w:t>
            </w:r>
          </w:p>
        </w:tc>
      </w:tr>
    </w:tbl>
    <w:p/>
    <w:p>
      <w:pPr>
        <w:spacing w:before="280" w:after="80"/>
      </w:pPr>
      <w:r>
        <w:rPr>
          <w:b/>
          <w:color w:val="CC1F1F"/>
          <w:sz w:val="26"/>
        </w:rPr>
        <w:t>2i. Breakpoints</w:t>
      </w:r>
    </w:p>
    <w:tbl>
      <w:tblPr>
        <w:tblStyle w:val="TableGrid"/>
        <w:tblW w:type="auto" w:w="0"/>
        <w:tblLook w:firstColumn="1" w:firstRow="1" w:lastColumn="0" w:lastRow="0" w:noHBand="0" w:noVBand="1" w:val="04A0"/>
      </w:tblPr>
      <w:tblGrid>
        <w:gridCol w:w="3135"/>
        <w:gridCol w:w="3135"/>
        <w:gridCol w:w="3135"/>
      </w:tblGrid>
      <w:tr>
        <w:tc>
          <w:tcPr>
            <w:tcW w:type="dxa" w:w="1584"/>
            <w:shd w:val="clear" w:color="auto" w:fill="1F2937"/>
          </w:tcPr>
          <w:p>
            <w:r>
              <w:rPr>
                <w:b/>
                <w:color w:val="FFFFFF"/>
                <w:sz w:val="19"/>
              </w:rPr>
              <w:t>Name</w:t>
            </w:r>
          </w:p>
        </w:tc>
        <w:tc>
          <w:tcPr>
            <w:tcW w:type="dxa" w:w="2160"/>
            <w:shd w:val="clear" w:color="auto" w:fill="1F2937"/>
          </w:tcPr>
          <w:p>
            <w:r>
              <w:rPr>
                <w:b/>
                <w:color w:val="FFFFFF"/>
                <w:sz w:val="19"/>
              </w:rPr>
              <w:t>Max-width</w:t>
            </w:r>
          </w:p>
        </w:tc>
        <w:tc>
          <w:tcPr>
            <w:tcW w:type="dxa" w:w="5760"/>
            <w:shd w:val="clear" w:color="auto" w:fill="1F2937"/>
          </w:tcPr>
          <w:p>
            <w:r>
              <w:rPr>
                <w:b/>
                <w:color w:val="FFFFFF"/>
                <w:sz w:val="19"/>
              </w:rPr>
              <w:t>Layout Behaviour</w:t>
            </w:r>
          </w:p>
        </w:tc>
      </w:tr>
      <w:tr>
        <w:tc>
          <w:tcPr>
            <w:tcW w:type="dxa" w:w="1584"/>
          </w:tcPr>
          <w:p>
            <w:r>
              <w:rPr>
                <w:sz w:val="19"/>
              </w:rPr>
              <w:t>Desktop</w:t>
            </w:r>
          </w:p>
        </w:tc>
        <w:tc>
          <w:tcPr>
            <w:tcW w:type="dxa" w:w="2160"/>
          </w:tcPr>
          <w:p>
            <w:r>
              <w:rPr>
                <w:sz w:val="19"/>
              </w:rPr>
              <w:t>none (&gt;= 1025px)</w:t>
            </w:r>
          </w:p>
        </w:tc>
        <w:tc>
          <w:tcPr>
            <w:tcW w:type="dxa" w:w="5760"/>
          </w:tcPr>
          <w:p>
            <w:r>
              <w:rPr>
                <w:sz w:val="19"/>
              </w:rPr>
              <w:t>Full layout, sidebar visible, multi-column grids</w:t>
            </w:r>
          </w:p>
        </w:tc>
      </w:tr>
      <w:tr>
        <w:tc>
          <w:tcPr>
            <w:tcW w:type="dxa" w:w="1584"/>
          </w:tcPr>
          <w:p>
            <w:r>
              <w:rPr>
                <w:sz w:val="19"/>
              </w:rPr>
              <w:t>Tablet</w:t>
            </w:r>
          </w:p>
        </w:tc>
        <w:tc>
          <w:tcPr>
            <w:tcW w:type="dxa" w:w="2160"/>
          </w:tcPr>
          <w:p>
            <w:r>
              <w:rPr>
                <w:sz w:val="19"/>
              </w:rPr>
              <w:t>1024px</w:t>
            </w:r>
          </w:p>
        </w:tc>
        <w:tc>
          <w:tcPr>
            <w:tcW w:type="dxa" w:w="5760"/>
          </w:tcPr>
          <w:p>
            <w:r>
              <w:rPr>
                <w:sz w:val="19"/>
              </w:rPr>
              <w:t>Nav compresses, some grids reduce to 2-col</w:t>
            </w:r>
          </w:p>
        </w:tc>
      </w:tr>
      <w:tr>
        <w:tc>
          <w:tcPr>
            <w:tcW w:type="dxa" w:w="1584"/>
          </w:tcPr>
          <w:p>
            <w:r>
              <w:rPr>
                <w:sz w:val="19"/>
              </w:rPr>
              <w:t>Phablet</w:t>
            </w:r>
          </w:p>
        </w:tc>
        <w:tc>
          <w:tcPr>
            <w:tcW w:type="dxa" w:w="2160"/>
          </w:tcPr>
          <w:p>
            <w:r>
              <w:rPr>
                <w:sz w:val="19"/>
              </w:rPr>
              <w:t>768px</w:t>
            </w:r>
          </w:p>
        </w:tc>
        <w:tc>
          <w:tcPr>
            <w:tcW w:type="dxa" w:w="5760"/>
          </w:tcPr>
          <w:p>
            <w:r>
              <w:rPr>
                <w:sz w:val="19"/>
              </w:rPr>
              <w:t>Single column, drawer replaces nav links</w:t>
            </w:r>
          </w:p>
        </w:tc>
      </w:tr>
      <w:tr>
        <w:tc>
          <w:tcPr>
            <w:tcW w:type="dxa" w:w="1584"/>
          </w:tcPr>
          <w:p>
            <w:r>
              <w:rPr>
                <w:sz w:val="19"/>
              </w:rPr>
              <w:t>Mobile</w:t>
            </w:r>
          </w:p>
        </w:tc>
        <w:tc>
          <w:tcPr>
            <w:tcW w:type="dxa" w:w="2160"/>
          </w:tcPr>
          <w:p>
            <w:r>
              <w:rPr>
                <w:sz w:val="19"/>
              </w:rPr>
              <w:t>480px</w:t>
            </w:r>
          </w:p>
        </w:tc>
        <w:tc>
          <w:tcPr>
            <w:tcW w:type="dxa" w:w="5760"/>
          </w:tcPr>
          <w:p>
            <w:r>
              <w:rPr>
                <w:sz w:val="19"/>
              </w:rPr>
              <w:t>Tightest spacing, mobile sticky CTA visible</w:t>
            </w:r>
          </w:p>
        </w:tc>
      </w:tr>
    </w:tbl>
    <w:p/>
    <w:p>
      <w:pPr>
        <w:spacing w:before="360" w:after="120"/>
      </w:pPr>
      <w:r>
        <w:rPr>
          <w:b/>
          <w:color w:val="111827"/>
          <w:sz w:val="32"/>
        </w:rPr>
        <w:t>3. Component Library</w:t>
      </w:r>
    </w:p>
    <w:p>
      <w:pPr>
        <w:spacing w:after="80"/>
      </w:pPr>
      <w:r>
        <w:rPr>
          <w:sz w:val="21"/>
        </w:rPr>
        <w:t>28 components identified across all six pages. The companion design-system.html provides a live visual reference for each component.</w:t>
      </w:r>
    </w:p>
    <w:p>
      <w:pPr>
        <w:spacing w:before="280" w:after="80"/>
      </w:pPr>
      <w:r>
        <w:rPr>
          <w:b/>
          <w:color w:val="CC1F1F"/>
          <w:sz w:val="26"/>
        </w:rPr>
        <w:t>C01 — Topbar</w:t>
      </w:r>
    </w:p>
    <w:tbl>
      <w:tblPr>
        <w:tblStyle w:val="TableGrid"/>
        <w:tblW w:type="auto" w:w="0"/>
        <w:tblLook w:firstColumn="1" w:firstRow="1" w:lastColumn="0" w:lastRow="0" w:noHBand="0" w:noVBand="1" w:val="04A0"/>
      </w:tblPr>
      <w:tblGrid>
        <w:gridCol w:w="4703"/>
        <w:gridCol w:w="4703"/>
      </w:tblGrid>
      <w:tr>
        <w:tc>
          <w:tcPr>
            <w:tcW w:type="dxa" w:w="2016"/>
            <w:shd w:val="clear" w:color="auto" w:fill="F3F4F6"/>
          </w:tcPr>
          <w:p>
            <w:r>
              <w:rPr>
                <w:b/>
                <w:color w:val="4B5563"/>
                <w:sz w:val="19"/>
              </w:rPr>
              <w:t>Purpose</w:t>
            </w:r>
          </w:p>
        </w:tc>
        <w:tc>
          <w:tcPr>
            <w:tcW w:type="dxa" w:w="7488"/>
          </w:tcPr>
          <w:p>
            <w:r>
              <w:rPr>
                <w:sz w:val="19"/>
              </w:rPr>
              <w:t>Thin announcement strip above navigation. Communicates key operational message.</w:t>
            </w:r>
          </w:p>
        </w:tc>
      </w:tr>
      <w:tr>
        <w:tc>
          <w:tcPr>
            <w:tcW w:type="dxa" w:w="2016"/>
            <w:shd w:val="clear" w:color="auto" w:fill="F3F4F6"/>
          </w:tcPr>
          <w:p>
            <w:r>
              <w:rPr>
                <w:b/>
                <w:color w:val="4B5563"/>
                <w:sz w:val="19"/>
              </w:rPr>
              <w:t>Variants</w:t>
            </w:r>
          </w:p>
        </w:tc>
        <w:tc>
          <w:tcPr>
            <w:tcW w:type="dxa" w:w="7488"/>
          </w:tcPr>
          <w:p>
            <w:r>
              <w:rPr>
                <w:sz w:val="19"/>
              </w:rPr>
              <w:t>Dark (--g900 bg)</w:t>
            </w:r>
          </w:p>
        </w:tc>
      </w:tr>
      <w:tr>
        <w:tc>
          <w:tcPr>
            <w:tcW w:type="dxa" w:w="2016"/>
            <w:shd w:val="clear" w:color="auto" w:fill="F3F4F6"/>
          </w:tcPr>
          <w:p>
            <w:r>
              <w:rPr>
                <w:b/>
                <w:color w:val="4B5563"/>
                <w:sz w:val="19"/>
              </w:rPr>
              <w:t>States</w:t>
            </w:r>
          </w:p>
        </w:tc>
        <w:tc>
          <w:tcPr>
            <w:tcW w:type="dxa" w:w="7488"/>
          </w:tcPr>
          <w:p>
            <w:r>
              <w:rPr>
                <w:sz w:val="19"/>
              </w:rPr>
              <w:t>Static — no interactive states.</w:t>
            </w:r>
          </w:p>
        </w:tc>
      </w:tr>
      <w:tr>
        <w:tc>
          <w:tcPr>
            <w:tcW w:type="dxa" w:w="2016"/>
            <w:shd w:val="clear" w:color="auto" w:fill="F3F4F6"/>
          </w:tcPr>
          <w:p>
            <w:r>
              <w:rPr>
                <w:b/>
                <w:color w:val="4B5563"/>
                <w:sz w:val="19"/>
              </w:rPr>
              <w:t>Measurements</w:t>
            </w:r>
          </w:p>
        </w:tc>
        <w:tc>
          <w:tcPr>
            <w:tcW w:type="dxa" w:w="7488"/>
          </w:tcPr>
          <w:p>
            <w:r>
              <w:rPr>
                <w:sz w:val="19"/>
              </w:rPr>
              <w:t>Height ~38px. Font 12px/400. Padding 9px 1rem.</w:t>
            </w:r>
          </w:p>
        </w:tc>
      </w:tr>
      <w:tr>
        <w:tc>
          <w:tcPr>
            <w:tcW w:type="dxa" w:w="2016"/>
            <w:shd w:val="clear" w:color="auto" w:fill="F3F4F6"/>
          </w:tcPr>
          <w:p>
            <w:r>
              <w:rPr>
                <w:b/>
                <w:color w:val="4B5563"/>
                <w:sz w:val="19"/>
              </w:rPr>
              <w:t>Responsive</w:t>
            </w:r>
          </w:p>
        </w:tc>
        <w:tc>
          <w:tcPr>
            <w:tcW w:type="dxa" w:w="7488"/>
          </w:tcPr>
          <w:p>
            <w:r>
              <w:rPr>
                <w:sz w:val="19"/>
              </w:rPr>
              <w:t>Visible all breakpoints. Consider hiding at 480px if space is tight.</w:t>
            </w:r>
          </w:p>
        </w:tc>
      </w:tr>
      <w:tr>
        <w:tc>
          <w:tcPr>
            <w:tcW w:type="dxa" w:w="2016"/>
            <w:shd w:val="clear" w:color="auto" w:fill="F3F4F6"/>
          </w:tcPr>
          <w:p>
            <w:r>
              <w:rPr>
                <w:b/>
                <w:color w:val="4B5563"/>
                <w:sz w:val="19"/>
              </w:rPr>
              <w:t>Pages</w:t>
            </w:r>
          </w:p>
        </w:tc>
        <w:tc>
          <w:tcPr>
            <w:tcW w:type="dxa" w:w="7488"/>
          </w:tcPr>
          <w:p>
            <w:r>
              <w:rPr>
                <w:sz w:val="19"/>
              </w:rPr>
              <w:t>All pages</w:t>
            </w:r>
          </w:p>
        </w:tc>
      </w:tr>
      <w:tr>
        <w:tc>
          <w:tcPr>
            <w:tcW w:type="dxa" w:w="2016"/>
            <w:shd w:val="clear" w:color="auto" w:fill="FFF0F0"/>
          </w:tcPr>
          <w:p>
            <w:r>
              <w:rPr>
                <w:b/>
                <w:color w:val="9B1515"/>
                <w:sz w:val="19"/>
              </w:rPr>
              <w:t>Note</w:t>
            </w:r>
          </w:p>
        </w:tc>
        <w:tc>
          <w:tcPr>
            <w:tcW w:type="dxa" w:w="7488"/>
            <w:shd w:val="clear" w:color="auto" w:fill="FFF0F0"/>
          </w:tcPr>
          <w:p>
            <w:r>
              <w:rPr>
                <w:i/>
                <w:sz w:val="19"/>
              </w:rPr>
              <w:t>Current '24/7' copy needs client confirmation before launch.</w:t>
            </w:r>
          </w:p>
        </w:tc>
      </w:tr>
    </w:tbl>
    <w:p/>
    <w:p>
      <w:pPr>
        <w:spacing w:before="280" w:after="80"/>
      </w:pPr>
      <w:r>
        <w:rPr>
          <w:b/>
          <w:color w:val="CC1F1F"/>
          <w:sz w:val="26"/>
        </w:rPr>
        <w:t>C02 — Navigation Bar</w:t>
      </w:r>
    </w:p>
    <w:tbl>
      <w:tblPr>
        <w:tblStyle w:val="TableGrid"/>
        <w:tblW w:type="auto" w:w="0"/>
        <w:tblLook w:firstColumn="1" w:firstRow="1" w:lastColumn="0" w:lastRow="0" w:noHBand="0" w:noVBand="1" w:val="04A0"/>
      </w:tblPr>
      <w:tblGrid>
        <w:gridCol w:w="4703"/>
        <w:gridCol w:w="4703"/>
      </w:tblGrid>
      <w:tr>
        <w:tc>
          <w:tcPr>
            <w:tcW w:type="dxa" w:w="2016"/>
            <w:shd w:val="clear" w:color="auto" w:fill="F3F4F6"/>
          </w:tcPr>
          <w:p>
            <w:r>
              <w:rPr>
                <w:b/>
                <w:color w:val="4B5563"/>
                <w:sz w:val="19"/>
              </w:rPr>
              <w:t>Purpose</w:t>
            </w:r>
          </w:p>
        </w:tc>
        <w:tc>
          <w:tcPr>
            <w:tcW w:type="dxa" w:w="7488"/>
          </w:tcPr>
          <w:p>
            <w:r>
              <w:rPr>
                <w:sz w:val="19"/>
              </w:rPr>
              <w:t>Sticky top nav: logo + page links + phone number + primary CTA button.</w:t>
            </w:r>
          </w:p>
        </w:tc>
      </w:tr>
      <w:tr>
        <w:tc>
          <w:tcPr>
            <w:tcW w:type="dxa" w:w="2016"/>
            <w:shd w:val="clear" w:color="auto" w:fill="F3F4F6"/>
          </w:tcPr>
          <w:p>
            <w:r>
              <w:rPr>
                <w:b/>
                <w:color w:val="4B5563"/>
                <w:sz w:val="19"/>
              </w:rPr>
              <w:t>Variants</w:t>
            </w:r>
          </w:p>
        </w:tc>
        <w:tc>
          <w:tcPr>
            <w:tcW w:type="dxa" w:w="7488"/>
          </w:tcPr>
          <w:p>
            <w:r>
              <w:rPr>
                <w:sz w:val="19"/>
              </w:rPr>
              <w:t>Desktop (full); Mobile (hamburger + phone icon only)</w:t>
            </w:r>
          </w:p>
        </w:tc>
      </w:tr>
      <w:tr>
        <w:tc>
          <w:tcPr>
            <w:tcW w:type="dxa" w:w="2016"/>
            <w:shd w:val="clear" w:color="auto" w:fill="F3F4F6"/>
          </w:tcPr>
          <w:p>
            <w:r>
              <w:rPr>
                <w:b/>
                <w:color w:val="4B5563"/>
                <w:sz w:val="19"/>
              </w:rPr>
              <w:t>States</w:t>
            </w:r>
          </w:p>
        </w:tc>
        <w:tc>
          <w:tcPr>
            <w:tcW w:type="dxa" w:w="7488"/>
          </w:tcPr>
          <w:p>
            <w:r>
              <w:rPr>
                <w:sz w:val="19"/>
              </w:rPr>
              <w:t>Default / Link hover (--g900) / Active link (--red, 700wt) / Sticky (border-bottom).</w:t>
            </w:r>
          </w:p>
        </w:tc>
      </w:tr>
      <w:tr>
        <w:tc>
          <w:tcPr>
            <w:tcW w:type="dxa" w:w="2016"/>
            <w:shd w:val="clear" w:color="auto" w:fill="F3F4F6"/>
          </w:tcPr>
          <w:p>
            <w:r>
              <w:rPr>
                <w:b/>
                <w:color w:val="4B5563"/>
                <w:sz w:val="19"/>
              </w:rPr>
              <w:t>Measurements</w:t>
            </w:r>
          </w:p>
        </w:tc>
        <w:tc>
          <w:tcPr>
            <w:tcW w:type="dxa" w:w="7488"/>
          </w:tcPr>
          <w:p>
            <w:r>
              <w:rPr>
                <w:sz w:val="19"/>
              </w:rPr>
              <w:t>Height 64px. CTA min-height 38px, padding 9px 18px.</w:t>
            </w:r>
          </w:p>
        </w:tc>
      </w:tr>
      <w:tr>
        <w:tc>
          <w:tcPr>
            <w:tcW w:type="dxa" w:w="2016"/>
            <w:shd w:val="clear" w:color="auto" w:fill="F3F4F6"/>
          </w:tcPr>
          <w:p>
            <w:r>
              <w:rPr>
                <w:b/>
                <w:color w:val="4B5563"/>
                <w:sz w:val="19"/>
              </w:rPr>
              <w:t>Responsive</w:t>
            </w:r>
          </w:p>
        </w:tc>
        <w:tc>
          <w:tcPr>
            <w:tcW w:type="dxa" w:w="7488"/>
          </w:tcPr>
          <w:p>
            <w:r>
              <w:rPr>
                <w:sz w:val="19"/>
              </w:rPr>
              <w:t>Links hidden at &lt;=768px; hamburger + phone icon shown.</w:t>
            </w:r>
          </w:p>
        </w:tc>
      </w:tr>
      <w:tr>
        <w:tc>
          <w:tcPr>
            <w:tcW w:type="dxa" w:w="2016"/>
            <w:shd w:val="clear" w:color="auto" w:fill="F3F4F6"/>
          </w:tcPr>
          <w:p>
            <w:r>
              <w:rPr>
                <w:b/>
                <w:color w:val="4B5563"/>
                <w:sz w:val="19"/>
              </w:rPr>
              <w:t>Pages</w:t>
            </w:r>
          </w:p>
        </w:tc>
        <w:tc>
          <w:tcPr>
            <w:tcW w:type="dxa" w:w="7488"/>
          </w:tcPr>
          <w:p>
            <w:r>
              <w:rPr>
                <w:sz w:val="19"/>
              </w:rPr>
              <w:t>All pages</w:t>
            </w:r>
          </w:p>
        </w:tc>
      </w:tr>
      <w:tr>
        <w:tc>
          <w:tcPr>
            <w:tcW w:type="dxa" w:w="2016"/>
            <w:shd w:val="clear" w:color="auto" w:fill="FFF0F0"/>
          </w:tcPr>
          <w:p>
            <w:r>
              <w:rPr>
                <w:b/>
                <w:color w:val="9B1515"/>
                <w:sz w:val="19"/>
              </w:rPr>
              <w:t>Note</w:t>
            </w:r>
          </w:p>
        </w:tc>
        <w:tc>
          <w:tcPr>
            <w:tcW w:type="dxa" w:w="7488"/>
            <w:shd w:val="clear" w:color="auto" w:fill="FFF0F0"/>
          </w:tcPr>
          <w:p>
            <w:r>
              <w:rPr>
                <w:i/>
                <w:sz w:val="19"/>
              </w:rPr>
              <w:t>Register page has duplicate About/About Us links — must fix before launch.</w:t>
            </w:r>
          </w:p>
        </w:tc>
      </w:tr>
    </w:tbl>
    <w:p/>
    <w:p>
      <w:pPr>
        <w:spacing w:before="280" w:after="80"/>
      </w:pPr>
      <w:r>
        <w:rPr>
          <w:b/>
          <w:color w:val="CC1F1F"/>
          <w:sz w:val="26"/>
        </w:rPr>
        <w:t>C03 — Mobile Drawer</w:t>
      </w:r>
    </w:p>
    <w:tbl>
      <w:tblPr>
        <w:tblStyle w:val="TableGrid"/>
        <w:tblW w:type="auto" w:w="0"/>
        <w:tblLook w:firstColumn="1" w:firstRow="1" w:lastColumn="0" w:lastRow="0" w:noHBand="0" w:noVBand="1" w:val="04A0"/>
      </w:tblPr>
      <w:tblGrid>
        <w:gridCol w:w="4703"/>
        <w:gridCol w:w="4703"/>
      </w:tblGrid>
      <w:tr>
        <w:tc>
          <w:tcPr>
            <w:tcW w:type="dxa" w:w="2016"/>
            <w:shd w:val="clear" w:color="auto" w:fill="F3F4F6"/>
          </w:tcPr>
          <w:p>
            <w:r>
              <w:rPr>
                <w:b/>
                <w:color w:val="4B5563"/>
                <w:sz w:val="19"/>
              </w:rPr>
              <w:t>Purpose</w:t>
            </w:r>
          </w:p>
        </w:tc>
        <w:tc>
          <w:tcPr>
            <w:tcW w:type="dxa" w:w="7488"/>
          </w:tcPr>
          <w:p>
            <w:r>
              <w:rPr>
                <w:sz w:val="19"/>
              </w:rPr>
              <w:t>Slide-out panel from right edge, activated by hamburger. Contains full nav + CTAs.</w:t>
            </w:r>
          </w:p>
        </w:tc>
      </w:tr>
      <w:tr>
        <w:tc>
          <w:tcPr>
            <w:tcW w:type="dxa" w:w="2016"/>
            <w:shd w:val="clear" w:color="auto" w:fill="F3F4F6"/>
          </w:tcPr>
          <w:p>
            <w:r>
              <w:rPr>
                <w:b/>
                <w:color w:val="4B5563"/>
                <w:sz w:val="19"/>
              </w:rPr>
              <w:t>Variants</w:t>
            </w:r>
          </w:p>
        </w:tc>
        <w:tc>
          <w:tcPr>
            <w:tcW w:type="dxa" w:w="7488"/>
          </w:tcPr>
          <w:p>
            <w:r>
              <w:rPr>
                <w:sz w:val="19"/>
              </w:rPr>
              <w:t>Closed (right:-100%) / Open (right:0) / Overlay active</w:t>
            </w:r>
          </w:p>
        </w:tc>
      </w:tr>
      <w:tr>
        <w:tc>
          <w:tcPr>
            <w:tcW w:type="dxa" w:w="2016"/>
            <w:shd w:val="clear" w:color="auto" w:fill="F3F4F6"/>
          </w:tcPr>
          <w:p>
            <w:r>
              <w:rPr>
                <w:b/>
                <w:color w:val="4B5563"/>
                <w:sz w:val="19"/>
              </w:rPr>
              <w:t>States</w:t>
            </w:r>
          </w:p>
        </w:tc>
        <w:tc>
          <w:tcPr>
            <w:tcW w:type="dxa" w:w="7488"/>
          </w:tcPr>
          <w:p>
            <w:r>
              <w:rPr>
                <w:sz w:val="19"/>
              </w:rPr>
              <w:t>Closed/open toggle. Overlay click or Escape key closes. Nav item active state.</w:t>
            </w:r>
          </w:p>
        </w:tc>
      </w:tr>
      <w:tr>
        <w:tc>
          <w:tcPr>
            <w:tcW w:type="dxa" w:w="2016"/>
            <w:shd w:val="clear" w:color="auto" w:fill="F3F4F6"/>
          </w:tcPr>
          <w:p>
            <w:r>
              <w:rPr>
                <w:b/>
                <w:color w:val="4B5563"/>
                <w:sz w:val="19"/>
              </w:rPr>
              <w:t>Measurements</w:t>
            </w:r>
          </w:p>
        </w:tc>
        <w:tc>
          <w:tcPr>
            <w:tcW w:type="dxa" w:w="7488"/>
          </w:tcPr>
          <w:p>
            <w:r>
              <w:rPr>
                <w:sz w:val="19"/>
              </w:rPr>
              <w:t>Width min(300px,85vw). Transition 0.28s cubic-bezier(.4,0,.2,1). Items min-height 50px.</w:t>
            </w:r>
          </w:p>
        </w:tc>
      </w:tr>
      <w:tr>
        <w:tc>
          <w:tcPr>
            <w:tcW w:type="dxa" w:w="2016"/>
            <w:shd w:val="clear" w:color="auto" w:fill="F3F4F6"/>
          </w:tcPr>
          <w:p>
            <w:r>
              <w:rPr>
                <w:b/>
                <w:color w:val="4B5563"/>
                <w:sz w:val="19"/>
              </w:rPr>
              <w:t>Responsive</w:t>
            </w:r>
          </w:p>
        </w:tc>
        <w:tc>
          <w:tcPr>
            <w:tcW w:type="dxa" w:w="7488"/>
          </w:tcPr>
          <w:p>
            <w:r>
              <w:rPr>
                <w:sz w:val="19"/>
              </w:rPr>
              <w:t>Shown only at &lt;=768px. Desktop: completely hidden.</w:t>
            </w:r>
          </w:p>
        </w:tc>
      </w:tr>
      <w:tr>
        <w:tc>
          <w:tcPr>
            <w:tcW w:type="dxa" w:w="2016"/>
            <w:shd w:val="clear" w:color="auto" w:fill="F3F4F6"/>
          </w:tcPr>
          <w:p>
            <w:r>
              <w:rPr>
                <w:b/>
                <w:color w:val="4B5563"/>
                <w:sz w:val="19"/>
              </w:rPr>
              <w:t>Pages</w:t>
            </w:r>
          </w:p>
        </w:tc>
        <w:tc>
          <w:tcPr>
            <w:tcW w:type="dxa" w:w="7488"/>
          </w:tcPr>
          <w:p>
            <w:r>
              <w:rPr>
                <w:sz w:val="19"/>
              </w:rPr>
              <w:t>All pages</w:t>
            </w:r>
          </w:p>
        </w:tc>
      </w:tr>
    </w:tbl>
    <w:p/>
    <w:p>
      <w:pPr>
        <w:spacing w:before="280" w:after="80"/>
      </w:pPr>
      <w:r>
        <w:rPr>
          <w:b/>
          <w:color w:val="CC1F1F"/>
          <w:sz w:val="26"/>
        </w:rPr>
        <w:t>C04 — Mobile Sticky CTA Bar</w:t>
      </w:r>
    </w:p>
    <w:tbl>
      <w:tblPr>
        <w:tblStyle w:val="TableGrid"/>
        <w:tblW w:type="auto" w:w="0"/>
        <w:tblLook w:firstColumn="1" w:firstRow="1" w:lastColumn="0" w:lastRow="0" w:noHBand="0" w:noVBand="1" w:val="04A0"/>
      </w:tblPr>
      <w:tblGrid>
        <w:gridCol w:w="4703"/>
        <w:gridCol w:w="4703"/>
      </w:tblGrid>
      <w:tr>
        <w:tc>
          <w:tcPr>
            <w:tcW w:type="dxa" w:w="2016"/>
            <w:shd w:val="clear" w:color="auto" w:fill="F3F4F6"/>
          </w:tcPr>
          <w:p>
            <w:r>
              <w:rPr>
                <w:b/>
                <w:color w:val="4B5563"/>
                <w:sz w:val="19"/>
              </w:rPr>
              <w:t>Purpose</w:t>
            </w:r>
          </w:p>
        </w:tc>
        <w:tc>
          <w:tcPr>
            <w:tcW w:type="dxa" w:w="7488"/>
          </w:tcPr>
          <w:p>
            <w:r>
              <w:rPr>
                <w:sz w:val="19"/>
              </w:rPr>
              <w:t>Fixed bottom bar with two actions: Call Now (secondary) + Book a Class (primary).</w:t>
            </w:r>
          </w:p>
        </w:tc>
      </w:tr>
      <w:tr>
        <w:tc>
          <w:tcPr>
            <w:tcW w:type="dxa" w:w="2016"/>
            <w:shd w:val="clear" w:color="auto" w:fill="F3F4F6"/>
          </w:tcPr>
          <w:p>
            <w:r>
              <w:rPr>
                <w:b/>
                <w:color w:val="4B5563"/>
                <w:sz w:val="19"/>
              </w:rPr>
              <w:t>Variants</w:t>
            </w:r>
          </w:p>
        </w:tc>
        <w:tc>
          <w:tcPr>
            <w:tcW w:type="dxa" w:w="7488"/>
          </w:tcPr>
          <w:p>
            <w:r>
              <w:rPr>
                <w:sz w:val="19"/>
              </w:rPr>
              <w:t>2-button layout</w:t>
            </w:r>
          </w:p>
        </w:tc>
      </w:tr>
      <w:tr>
        <w:tc>
          <w:tcPr>
            <w:tcW w:type="dxa" w:w="2016"/>
            <w:shd w:val="clear" w:color="auto" w:fill="F3F4F6"/>
          </w:tcPr>
          <w:p>
            <w:r>
              <w:rPr>
                <w:b/>
                <w:color w:val="4B5563"/>
                <w:sz w:val="19"/>
              </w:rPr>
              <w:t>States</w:t>
            </w:r>
          </w:p>
        </w:tc>
        <w:tc>
          <w:tcPr>
            <w:tcW w:type="dxa" w:w="7488"/>
          </w:tcPr>
          <w:p>
            <w:r>
              <w:rPr>
                <w:sz w:val="19"/>
              </w:rPr>
              <w:t>Both buttons have active states. Respects safe-area-inset-bottom.</w:t>
            </w:r>
          </w:p>
        </w:tc>
      </w:tr>
      <w:tr>
        <w:tc>
          <w:tcPr>
            <w:tcW w:type="dxa" w:w="2016"/>
            <w:shd w:val="clear" w:color="auto" w:fill="F3F4F6"/>
          </w:tcPr>
          <w:p>
            <w:r>
              <w:rPr>
                <w:b/>
                <w:color w:val="4B5563"/>
                <w:sz w:val="19"/>
              </w:rPr>
              <w:t>Measurements</w:t>
            </w:r>
          </w:p>
        </w:tc>
        <w:tc>
          <w:tcPr>
            <w:tcW w:type="dxa" w:w="7488"/>
          </w:tcPr>
          <w:p>
            <w:r>
              <w:rPr>
                <w:sz w:val="19"/>
              </w:rPr>
              <w:t>Height ~70px + safe area. Button min-height 50px.</w:t>
            </w:r>
          </w:p>
        </w:tc>
      </w:tr>
      <w:tr>
        <w:tc>
          <w:tcPr>
            <w:tcW w:type="dxa" w:w="2016"/>
            <w:shd w:val="clear" w:color="auto" w:fill="F3F4F6"/>
          </w:tcPr>
          <w:p>
            <w:r>
              <w:rPr>
                <w:b/>
                <w:color w:val="4B5563"/>
                <w:sz w:val="19"/>
              </w:rPr>
              <w:t>Responsive</w:t>
            </w:r>
          </w:p>
        </w:tc>
        <w:tc>
          <w:tcPr>
            <w:tcW w:type="dxa" w:w="7488"/>
          </w:tcPr>
          <w:p>
            <w:r>
              <w:rPr>
                <w:sz w:val="19"/>
              </w:rPr>
              <w:t>Hidden desktop (&gt;=769px). Visible mobile only.</w:t>
            </w:r>
          </w:p>
        </w:tc>
      </w:tr>
      <w:tr>
        <w:tc>
          <w:tcPr>
            <w:tcW w:type="dxa" w:w="2016"/>
            <w:shd w:val="clear" w:color="auto" w:fill="F3F4F6"/>
          </w:tcPr>
          <w:p>
            <w:r>
              <w:rPr>
                <w:b/>
                <w:color w:val="4B5563"/>
                <w:sz w:val="19"/>
              </w:rPr>
              <w:t>Pages</w:t>
            </w:r>
          </w:p>
        </w:tc>
        <w:tc>
          <w:tcPr>
            <w:tcW w:type="dxa" w:w="7488"/>
          </w:tcPr>
          <w:p>
            <w:r>
              <w:rPr>
                <w:sz w:val="19"/>
              </w:rPr>
              <w:t>All pages</w:t>
            </w:r>
          </w:p>
        </w:tc>
      </w:tr>
      <w:tr>
        <w:tc>
          <w:tcPr>
            <w:tcW w:type="dxa" w:w="2016"/>
            <w:shd w:val="clear" w:color="auto" w:fill="FFF0F0"/>
          </w:tcPr>
          <w:p>
            <w:r>
              <w:rPr>
                <w:b/>
                <w:color w:val="9B1515"/>
                <w:sz w:val="19"/>
              </w:rPr>
              <w:t>Note</w:t>
            </w:r>
          </w:p>
        </w:tc>
        <w:tc>
          <w:tcPr>
            <w:tcW w:type="dxa" w:w="7488"/>
            <w:shd w:val="clear" w:color="auto" w:fill="FFF0F0"/>
          </w:tcPr>
          <w:p>
            <w:r>
              <w:rPr>
                <w:i/>
                <w:sz w:val="19"/>
              </w:rPr>
              <w:t>Register page shows '← Home' as second button — change to 'Book a Class'.</w:t>
            </w:r>
          </w:p>
        </w:tc>
      </w:tr>
    </w:tbl>
    <w:p/>
    <w:p>
      <w:pPr>
        <w:spacing w:before="280" w:after="80"/>
      </w:pPr>
      <w:r>
        <w:rPr>
          <w:b/>
          <w:color w:val="CC1F1F"/>
          <w:sz w:val="26"/>
        </w:rPr>
        <w:t>C05 — Hero Section</w:t>
      </w:r>
    </w:p>
    <w:tbl>
      <w:tblPr>
        <w:tblStyle w:val="TableGrid"/>
        <w:tblW w:type="auto" w:w="0"/>
        <w:tblLook w:firstColumn="1" w:firstRow="1" w:lastColumn="0" w:lastRow="0" w:noHBand="0" w:noVBand="1" w:val="04A0"/>
      </w:tblPr>
      <w:tblGrid>
        <w:gridCol w:w="4703"/>
        <w:gridCol w:w="4703"/>
      </w:tblGrid>
      <w:tr>
        <w:tc>
          <w:tcPr>
            <w:tcW w:type="dxa" w:w="2016"/>
            <w:shd w:val="clear" w:color="auto" w:fill="F3F4F6"/>
          </w:tcPr>
          <w:p>
            <w:r>
              <w:rPr>
                <w:b/>
                <w:color w:val="4B5563"/>
                <w:sz w:val="19"/>
              </w:rPr>
              <w:t>Purpose</w:t>
            </w:r>
          </w:p>
        </w:tc>
        <w:tc>
          <w:tcPr>
            <w:tcW w:type="dxa" w:w="7488"/>
          </w:tcPr>
          <w:p>
            <w:r>
              <w:rPr>
                <w:sz w:val="19"/>
              </w:rPr>
              <w:t>Full-width page banner establishing brand authority and primary conversion path.</w:t>
            </w:r>
          </w:p>
        </w:tc>
      </w:tr>
      <w:tr>
        <w:tc>
          <w:tcPr>
            <w:tcW w:type="dxa" w:w="2016"/>
            <w:shd w:val="clear" w:color="auto" w:fill="F3F4F6"/>
          </w:tcPr>
          <w:p>
            <w:r>
              <w:rPr>
                <w:b/>
                <w:color w:val="4B5563"/>
                <w:sz w:val="19"/>
              </w:rPr>
              <w:t>Variants</w:t>
            </w:r>
          </w:p>
        </w:tc>
        <w:tc>
          <w:tcPr>
            <w:tcW w:type="dxa" w:w="7488"/>
          </w:tcPr>
          <w:p>
            <w:r>
              <w:rPr>
                <w:sz w:val="19"/>
              </w:rPr>
              <w:t>Full hero (homepage: dark overlay + image + dual CTA + trust badges); Compact (inner pages: dark header, H1 + subtitle only)</w:t>
            </w:r>
          </w:p>
        </w:tc>
      </w:tr>
      <w:tr>
        <w:tc>
          <w:tcPr>
            <w:tcW w:type="dxa" w:w="2016"/>
            <w:shd w:val="clear" w:color="auto" w:fill="F3F4F6"/>
          </w:tcPr>
          <w:p>
            <w:r>
              <w:rPr>
                <w:b/>
                <w:color w:val="4B5563"/>
                <w:sz w:val="19"/>
              </w:rPr>
              <w:t>States</w:t>
            </w:r>
          </w:p>
        </w:tc>
        <w:tc>
          <w:tcPr>
            <w:tcW w:type="dxa" w:w="7488"/>
          </w:tcPr>
          <w:p>
            <w:r>
              <w:rPr>
                <w:sz w:val="19"/>
              </w:rPr>
              <w:t>Static. CTA buttons have hover/active states.</w:t>
            </w:r>
          </w:p>
        </w:tc>
      </w:tr>
      <w:tr>
        <w:tc>
          <w:tcPr>
            <w:tcW w:type="dxa" w:w="2016"/>
            <w:shd w:val="clear" w:color="auto" w:fill="F3F4F6"/>
          </w:tcPr>
          <w:p>
            <w:r>
              <w:rPr>
                <w:b/>
                <w:color w:val="4B5563"/>
                <w:sz w:val="19"/>
              </w:rPr>
              <w:t>Measurements</w:t>
            </w:r>
          </w:p>
        </w:tc>
        <w:tc>
          <w:tcPr>
            <w:tcW w:type="dxa" w:w="7488"/>
          </w:tcPr>
          <w:p>
            <w:r>
              <w:rPr>
                <w:sz w:val="19"/>
              </w:rPr>
              <w:t>Homepage min-height clamp(400px,55vw,570px). Inner padding clamp(2rem,5vw,3.5rem).</w:t>
            </w:r>
          </w:p>
        </w:tc>
      </w:tr>
      <w:tr>
        <w:tc>
          <w:tcPr>
            <w:tcW w:type="dxa" w:w="2016"/>
            <w:shd w:val="clear" w:color="auto" w:fill="F3F4F6"/>
          </w:tcPr>
          <w:p>
            <w:r>
              <w:rPr>
                <w:b/>
                <w:color w:val="4B5563"/>
                <w:sz w:val="19"/>
              </w:rPr>
              <w:t>Responsive</w:t>
            </w:r>
          </w:p>
        </w:tc>
        <w:tc>
          <w:tcPr>
            <w:tcW w:type="dxa" w:w="7488"/>
          </w:tcPr>
          <w:p>
            <w:r>
              <w:rPr>
                <w:sz w:val="19"/>
              </w:rPr>
              <w:t>Headline scales with clamp(). Dual CTAs stack vertically on mobile.</w:t>
            </w:r>
          </w:p>
        </w:tc>
      </w:tr>
      <w:tr>
        <w:tc>
          <w:tcPr>
            <w:tcW w:type="dxa" w:w="2016"/>
            <w:shd w:val="clear" w:color="auto" w:fill="F3F4F6"/>
          </w:tcPr>
          <w:p>
            <w:r>
              <w:rPr>
                <w:b/>
                <w:color w:val="4B5563"/>
                <w:sz w:val="19"/>
              </w:rPr>
              <w:t>Pages</w:t>
            </w:r>
          </w:p>
        </w:tc>
        <w:tc>
          <w:tcPr>
            <w:tcW w:type="dxa" w:w="7488"/>
          </w:tcPr>
          <w:p>
            <w:r>
              <w:rPr>
                <w:sz w:val="19"/>
              </w:rPr>
              <w:t>All pages</w:t>
            </w:r>
          </w:p>
        </w:tc>
      </w:tr>
    </w:tbl>
    <w:p/>
    <w:p>
      <w:pPr>
        <w:spacing w:before="280" w:after="80"/>
      </w:pPr>
      <w:r>
        <w:rPr>
          <w:b/>
          <w:color w:val="CC1F1F"/>
          <w:sz w:val="26"/>
        </w:rPr>
        <w:t>C06 — Trust / Features Bar</w:t>
      </w:r>
    </w:p>
    <w:tbl>
      <w:tblPr>
        <w:tblStyle w:val="TableGrid"/>
        <w:tblW w:type="auto" w:w="0"/>
        <w:tblLook w:firstColumn="1" w:firstRow="1" w:lastColumn="0" w:lastRow="0" w:noHBand="0" w:noVBand="1" w:val="04A0"/>
      </w:tblPr>
      <w:tblGrid>
        <w:gridCol w:w="4703"/>
        <w:gridCol w:w="4703"/>
      </w:tblGrid>
      <w:tr>
        <w:tc>
          <w:tcPr>
            <w:tcW w:type="dxa" w:w="2016"/>
            <w:shd w:val="clear" w:color="auto" w:fill="F3F4F6"/>
          </w:tcPr>
          <w:p>
            <w:r>
              <w:rPr>
                <w:b/>
                <w:color w:val="4B5563"/>
                <w:sz w:val="19"/>
              </w:rPr>
              <w:t>Purpose</w:t>
            </w:r>
          </w:p>
        </w:tc>
        <w:tc>
          <w:tcPr>
            <w:tcW w:type="dxa" w:w="7488"/>
          </w:tcPr>
          <w:p>
            <w:r>
              <w:rPr>
                <w:sz w:val="19"/>
              </w:rPr>
              <w:t>4 horizontal tiles immediately below hero reinforcing WSIB, group, schedule, and ESL credentials.</w:t>
            </w:r>
          </w:p>
        </w:tc>
      </w:tr>
      <w:tr>
        <w:tc>
          <w:tcPr>
            <w:tcW w:type="dxa" w:w="2016"/>
            <w:shd w:val="clear" w:color="auto" w:fill="F3F4F6"/>
          </w:tcPr>
          <w:p>
            <w:r>
              <w:rPr>
                <w:b/>
                <w:color w:val="4B5563"/>
                <w:sz w:val="19"/>
              </w:rPr>
              <w:t>Variants</w:t>
            </w:r>
          </w:p>
        </w:tc>
        <w:tc>
          <w:tcPr>
            <w:tcW w:type="dxa" w:w="7488"/>
          </w:tcPr>
          <w:p>
            <w:r>
              <w:rPr>
                <w:sz w:val="19"/>
              </w:rPr>
              <w:t>4 tiles with distinct icon colours: red / blue / green / purple</w:t>
            </w:r>
          </w:p>
        </w:tc>
      </w:tr>
      <w:tr>
        <w:tc>
          <w:tcPr>
            <w:tcW w:type="dxa" w:w="2016"/>
            <w:shd w:val="clear" w:color="auto" w:fill="F3F4F6"/>
          </w:tcPr>
          <w:p>
            <w:r>
              <w:rPr>
                <w:b/>
                <w:color w:val="4B5563"/>
                <w:sz w:val="19"/>
              </w:rPr>
              <w:t>States</w:t>
            </w:r>
          </w:p>
        </w:tc>
        <w:tc>
          <w:tcPr>
            <w:tcW w:type="dxa" w:w="7488"/>
          </w:tcPr>
          <w:p>
            <w:r>
              <w:rPr>
                <w:sz w:val="19"/>
              </w:rPr>
              <w:t>Static on homepage. Linkable variant available for other pages.</w:t>
            </w:r>
          </w:p>
        </w:tc>
      </w:tr>
      <w:tr>
        <w:tc>
          <w:tcPr>
            <w:tcW w:type="dxa" w:w="2016"/>
            <w:shd w:val="clear" w:color="auto" w:fill="F3F4F6"/>
          </w:tcPr>
          <w:p>
            <w:r>
              <w:rPr>
                <w:b/>
                <w:color w:val="4B5563"/>
                <w:sz w:val="19"/>
              </w:rPr>
              <w:t>Measurements</w:t>
            </w:r>
          </w:p>
        </w:tc>
        <w:tc>
          <w:tcPr>
            <w:tcW w:type="dxa" w:w="7488"/>
          </w:tcPr>
          <w:p>
            <w:r>
              <w:rPr>
                <w:sz w:val="19"/>
              </w:rPr>
              <w:t>4-col CSS grid with 1px gap dividers. Tile padding 1.1rem 1rem.</w:t>
            </w:r>
          </w:p>
        </w:tc>
      </w:tr>
      <w:tr>
        <w:tc>
          <w:tcPr>
            <w:tcW w:type="dxa" w:w="2016"/>
            <w:shd w:val="clear" w:color="auto" w:fill="F3F4F6"/>
          </w:tcPr>
          <w:p>
            <w:r>
              <w:rPr>
                <w:b/>
                <w:color w:val="4B5563"/>
                <w:sz w:val="19"/>
              </w:rPr>
              <w:t>Responsive</w:t>
            </w:r>
          </w:p>
        </w:tc>
        <w:tc>
          <w:tcPr>
            <w:tcW w:type="dxa" w:w="7488"/>
          </w:tcPr>
          <w:p>
            <w:r>
              <w:rPr>
                <w:sz w:val="19"/>
              </w:rPr>
              <w:t>4-col -&gt; 2-col at &lt;=768px -&gt; 1-col at &lt;=480px.</w:t>
            </w:r>
          </w:p>
        </w:tc>
      </w:tr>
      <w:tr>
        <w:tc>
          <w:tcPr>
            <w:tcW w:type="dxa" w:w="2016"/>
            <w:shd w:val="clear" w:color="auto" w:fill="F3F4F6"/>
          </w:tcPr>
          <w:p>
            <w:r>
              <w:rPr>
                <w:b/>
                <w:color w:val="4B5563"/>
                <w:sz w:val="19"/>
              </w:rPr>
              <w:t>Pages</w:t>
            </w:r>
          </w:p>
        </w:tc>
        <w:tc>
          <w:tcPr>
            <w:tcW w:type="dxa" w:w="7488"/>
          </w:tcPr>
          <w:p>
            <w:r>
              <w:rPr>
                <w:sz w:val="19"/>
              </w:rPr>
              <w:t>Homepage, Group Training, ESL</w:t>
            </w:r>
          </w:p>
        </w:tc>
      </w:tr>
    </w:tbl>
    <w:p/>
    <w:p>
      <w:pPr>
        <w:spacing w:before="280" w:after="80"/>
      </w:pPr>
      <w:r>
        <w:rPr>
          <w:b/>
          <w:color w:val="CC1F1F"/>
          <w:sz w:val="26"/>
        </w:rPr>
        <w:t>C07 — Button — Primary</w:t>
      </w:r>
    </w:p>
    <w:tbl>
      <w:tblPr>
        <w:tblStyle w:val="TableGrid"/>
        <w:tblW w:type="auto" w:w="0"/>
        <w:tblLook w:firstColumn="1" w:firstRow="1" w:lastColumn="0" w:lastRow="0" w:noHBand="0" w:noVBand="1" w:val="04A0"/>
      </w:tblPr>
      <w:tblGrid>
        <w:gridCol w:w="4703"/>
        <w:gridCol w:w="4703"/>
      </w:tblGrid>
      <w:tr>
        <w:tc>
          <w:tcPr>
            <w:tcW w:type="dxa" w:w="2016"/>
            <w:shd w:val="clear" w:color="auto" w:fill="F3F4F6"/>
          </w:tcPr>
          <w:p>
            <w:r>
              <w:rPr>
                <w:b/>
                <w:color w:val="4B5563"/>
                <w:sz w:val="19"/>
              </w:rPr>
              <w:t>Purpose</w:t>
            </w:r>
          </w:p>
        </w:tc>
        <w:tc>
          <w:tcPr>
            <w:tcW w:type="dxa" w:w="7488"/>
          </w:tcPr>
          <w:p>
            <w:r>
              <w:rPr>
                <w:sz w:val="19"/>
              </w:rPr>
              <w:t>Main call-to-action. Red fill, white text.</w:t>
            </w:r>
          </w:p>
        </w:tc>
      </w:tr>
      <w:tr>
        <w:tc>
          <w:tcPr>
            <w:tcW w:type="dxa" w:w="2016"/>
            <w:shd w:val="clear" w:color="auto" w:fill="F3F4F6"/>
          </w:tcPr>
          <w:p>
            <w:r>
              <w:rPr>
                <w:b/>
                <w:color w:val="4B5563"/>
                <w:sz w:val="19"/>
              </w:rPr>
              <w:t>Variants</w:t>
            </w:r>
          </w:p>
        </w:tc>
        <w:tc>
          <w:tcPr>
            <w:tcW w:type="dxa" w:w="7488"/>
          </w:tcPr>
          <w:p>
            <w:r>
              <w:rPr>
                <w:sz w:val="19"/>
              </w:rPr>
              <w:t>Large (min-h 50px) / Medium (min-h 46px) / Small (min-h 38px, nav)</w:t>
            </w:r>
          </w:p>
        </w:tc>
      </w:tr>
      <w:tr>
        <w:tc>
          <w:tcPr>
            <w:tcW w:type="dxa" w:w="2016"/>
            <w:shd w:val="clear" w:color="auto" w:fill="F3F4F6"/>
          </w:tcPr>
          <w:p>
            <w:r>
              <w:rPr>
                <w:b/>
                <w:color w:val="4B5563"/>
                <w:sz w:val="19"/>
              </w:rPr>
              <w:t>States</w:t>
            </w:r>
          </w:p>
        </w:tc>
        <w:tc>
          <w:tcPr>
            <w:tcW w:type="dxa" w:w="7488"/>
          </w:tcPr>
          <w:p>
            <w:r>
              <w:rPr>
                <w:sz w:val="19"/>
              </w:rPr>
              <w:t>Default / Hover (--rdk) / Active / Disabled (opacity .5, pointer-events none) / Focus (2px outline).</w:t>
            </w:r>
          </w:p>
        </w:tc>
      </w:tr>
      <w:tr>
        <w:tc>
          <w:tcPr>
            <w:tcW w:type="dxa" w:w="2016"/>
            <w:shd w:val="clear" w:color="auto" w:fill="F3F4F6"/>
          </w:tcPr>
          <w:p>
            <w:r>
              <w:rPr>
                <w:b/>
                <w:color w:val="4B5563"/>
                <w:sz w:val="19"/>
              </w:rPr>
              <w:t>Measurements</w:t>
            </w:r>
          </w:p>
        </w:tc>
        <w:tc>
          <w:tcPr>
            <w:tcW w:type="dxa" w:w="7488"/>
          </w:tcPr>
          <w:p>
            <w:r>
              <w:rPr>
                <w:sz w:val="19"/>
              </w:rPr>
              <w:t>Min-height varies by context. Border-radius --r. Font 13-14px/700.</w:t>
            </w:r>
          </w:p>
        </w:tc>
      </w:tr>
      <w:tr>
        <w:tc>
          <w:tcPr>
            <w:tcW w:type="dxa" w:w="2016"/>
            <w:shd w:val="clear" w:color="auto" w:fill="F3F4F6"/>
          </w:tcPr>
          <w:p>
            <w:r>
              <w:rPr>
                <w:b/>
                <w:color w:val="4B5563"/>
                <w:sz w:val="19"/>
              </w:rPr>
              <w:t>Responsive</w:t>
            </w:r>
          </w:p>
        </w:tc>
        <w:tc>
          <w:tcPr>
            <w:tcW w:type="dxa" w:w="7488"/>
          </w:tcPr>
          <w:p>
            <w:r>
              <w:rPr>
                <w:sz w:val="19"/>
              </w:rPr>
              <w:t>Full width on mobile when used as a block CTA.</w:t>
            </w:r>
          </w:p>
        </w:tc>
      </w:tr>
      <w:tr>
        <w:tc>
          <w:tcPr>
            <w:tcW w:type="dxa" w:w="2016"/>
            <w:shd w:val="clear" w:color="auto" w:fill="F3F4F6"/>
          </w:tcPr>
          <w:p>
            <w:r>
              <w:rPr>
                <w:b/>
                <w:color w:val="4B5563"/>
                <w:sz w:val="19"/>
              </w:rPr>
              <w:t>Pages</w:t>
            </w:r>
          </w:p>
        </w:tc>
        <w:tc>
          <w:tcPr>
            <w:tcW w:type="dxa" w:w="7488"/>
          </w:tcPr>
          <w:p>
            <w:r>
              <w:rPr>
                <w:sz w:val="19"/>
              </w:rPr>
              <w:t>All pages</w:t>
            </w:r>
          </w:p>
        </w:tc>
      </w:tr>
    </w:tbl>
    <w:p/>
    <w:p>
      <w:pPr>
        <w:spacing w:before="280" w:after="80"/>
      </w:pPr>
      <w:r>
        <w:rPr>
          <w:b/>
          <w:color w:val="CC1F1F"/>
          <w:sz w:val="26"/>
        </w:rPr>
        <w:t>C08 — Button — Secondary</w:t>
      </w:r>
    </w:p>
    <w:tbl>
      <w:tblPr>
        <w:tblStyle w:val="TableGrid"/>
        <w:tblW w:type="auto" w:w="0"/>
        <w:tblLook w:firstColumn="1" w:firstRow="1" w:lastColumn="0" w:lastRow="0" w:noHBand="0" w:noVBand="1" w:val="04A0"/>
      </w:tblPr>
      <w:tblGrid>
        <w:gridCol w:w="4703"/>
        <w:gridCol w:w="4703"/>
      </w:tblGrid>
      <w:tr>
        <w:tc>
          <w:tcPr>
            <w:tcW w:type="dxa" w:w="2016"/>
            <w:shd w:val="clear" w:color="auto" w:fill="F3F4F6"/>
          </w:tcPr>
          <w:p>
            <w:r>
              <w:rPr>
                <w:b/>
                <w:color w:val="4B5563"/>
                <w:sz w:val="19"/>
              </w:rPr>
              <w:t>Purpose</w:t>
            </w:r>
          </w:p>
        </w:tc>
        <w:tc>
          <w:tcPr>
            <w:tcW w:type="dxa" w:w="7488"/>
          </w:tcPr>
          <w:p>
            <w:r>
              <w:rPr>
                <w:sz w:val="19"/>
              </w:rPr>
              <w:t>Lower-emphasis action alongside a primary button.</w:t>
            </w:r>
          </w:p>
        </w:tc>
      </w:tr>
      <w:tr>
        <w:tc>
          <w:tcPr>
            <w:tcW w:type="dxa" w:w="2016"/>
            <w:shd w:val="clear" w:color="auto" w:fill="F3F4F6"/>
          </w:tcPr>
          <w:p>
            <w:r>
              <w:rPr>
                <w:b/>
                <w:color w:val="4B5563"/>
                <w:sz w:val="19"/>
              </w:rPr>
              <w:t>Variants</w:t>
            </w:r>
          </w:p>
        </w:tc>
        <w:tc>
          <w:tcPr>
            <w:tcW w:type="dxa" w:w="7488"/>
          </w:tcPr>
          <w:p>
            <w:r>
              <w:rPr>
                <w:sz w:val="19"/>
              </w:rPr>
              <w:t>Ghost-dark (--g100 bg, --g900 text); Outline-white (transparent bg, white border/text — hero)</w:t>
            </w:r>
          </w:p>
        </w:tc>
      </w:tr>
      <w:tr>
        <w:tc>
          <w:tcPr>
            <w:tcW w:type="dxa" w:w="2016"/>
            <w:shd w:val="clear" w:color="auto" w:fill="F3F4F6"/>
          </w:tcPr>
          <w:p>
            <w:r>
              <w:rPr>
                <w:b/>
                <w:color w:val="4B5563"/>
                <w:sz w:val="19"/>
              </w:rPr>
              <w:t>States</w:t>
            </w:r>
          </w:p>
        </w:tc>
        <w:tc>
          <w:tcPr>
            <w:tcW w:type="dxa" w:w="7488"/>
          </w:tcPr>
          <w:p>
            <w:r>
              <w:rPr>
                <w:sz w:val="19"/>
              </w:rPr>
              <w:t>Default / Hover (slightly darker) / Active / Focus.</w:t>
            </w:r>
          </w:p>
        </w:tc>
      </w:tr>
      <w:tr>
        <w:tc>
          <w:tcPr>
            <w:tcW w:type="dxa" w:w="2016"/>
            <w:shd w:val="clear" w:color="auto" w:fill="F3F4F6"/>
          </w:tcPr>
          <w:p>
            <w:r>
              <w:rPr>
                <w:b/>
                <w:color w:val="4B5563"/>
                <w:sz w:val="19"/>
              </w:rPr>
              <w:t>Measurements</w:t>
            </w:r>
          </w:p>
        </w:tc>
        <w:tc>
          <w:tcPr>
            <w:tcW w:type="dxa" w:w="7488"/>
          </w:tcPr>
          <w:p>
            <w:r>
              <w:rPr>
                <w:sz w:val="19"/>
              </w:rPr>
              <w:t>Same sizing conventions as primary button.</w:t>
            </w:r>
          </w:p>
        </w:tc>
      </w:tr>
      <w:tr>
        <w:tc>
          <w:tcPr>
            <w:tcW w:type="dxa" w:w="2016"/>
            <w:shd w:val="clear" w:color="auto" w:fill="F3F4F6"/>
          </w:tcPr>
          <w:p>
            <w:r>
              <w:rPr>
                <w:b/>
                <w:color w:val="4B5563"/>
                <w:sz w:val="19"/>
              </w:rPr>
              <w:t>Responsive</w:t>
            </w:r>
          </w:p>
        </w:tc>
        <w:tc>
          <w:tcPr>
            <w:tcW w:type="dxa" w:w="7488"/>
          </w:tcPr>
          <w:p>
            <w:r>
              <w:rPr>
                <w:sz w:val="19"/>
              </w:rPr>
              <w:t>Full width on mobile.</w:t>
            </w:r>
          </w:p>
        </w:tc>
      </w:tr>
      <w:tr>
        <w:tc>
          <w:tcPr>
            <w:tcW w:type="dxa" w:w="2016"/>
            <w:shd w:val="clear" w:color="auto" w:fill="F3F4F6"/>
          </w:tcPr>
          <w:p>
            <w:r>
              <w:rPr>
                <w:b/>
                <w:color w:val="4B5563"/>
                <w:sz w:val="19"/>
              </w:rPr>
              <w:t>Pages</w:t>
            </w:r>
          </w:p>
        </w:tc>
        <w:tc>
          <w:tcPr>
            <w:tcW w:type="dxa" w:w="7488"/>
          </w:tcPr>
          <w:p>
            <w:r>
              <w:rPr>
                <w:sz w:val="19"/>
              </w:rPr>
              <w:t>All pages</w:t>
            </w:r>
          </w:p>
        </w:tc>
      </w:tr>
    </w:tbl>
    <w:p/>
    <w:p>
      <w:pPr>
        <w:spacing w:before="280" w:after="80"/>
      </w:pPr>
      <w:r>
        <w:rPr>
          <w:b/>
          <w:color w:val="CC1F1F"/>
          <w:sz w:val="26"/>
        </w:rPr>
        <w:t>C09 — Badge / Inline Label</w:t>
      </w:r>
    </w:p>
    <w:tbl>
      <w:tblPr>
        <w:tblStyle w:val="TableGrid"/>
        <w:tblW w:type="auto" w:w="0"/>
        <w:tblLook w:firstColumn="1" w:firstRow="1" w:lastColumn="0" w:lastRow="0" w:noHBand="0" w:noVBand="1" w:val="04A0"/>
      </w:tblPr>
      <w:tblGrid>
        <w:gridCol w:w="4703"/>
        <w:gridCol w:w="4703"/>
      </w:tblGrid>
      <w:tr>
        <w:tc>
          <w:tcPr>
            <w:tcW w:type="dxa" w:w="2016"/>
            <w:shd w:val="clear" w:color="auto" w:fill="F3F4F6"/>
          </w:tcPr>
          <w:p>
            <w:r>
              <w:rPr>
                <w:b/>
                <w:color w:val="4B5563"/>
                <w:sz w:val="19"/>
              </w:rPr>
              <w:t>Purpose</w:t>
            </w:r>
          </w:p>
        </w:tc>
        <w:tc>
          <w:tcPr>
            <w:tcW w:type="dxa" w:w="7488"/>
          </w:tcPr>
          <w:p>
            <w:r>
              <w:rPr>
                <w:sz w:val="19"/>
              </w:rPr>
              <w:t>Small non-interactive status or credential tag.</w:t>
            </w:r>
          </w:p>
        </w:tc>
      </w:tr>
      <w:tr>
        <w:tc>
          <w:tcPr>
            <w:tcW w:type="dxa" w:w="2016"/>
            <w:shd w:val="clear" w:color="auto" w:fill="F3F4F6"/>
          </w:tcPr>
          <w:p>
            <w:r>
              <w:rPr>
                <w:b/>
                <w:color w:val="4B5563"/>
                <w:sz w:val="19"/>
              </w:rPr>
              <w:t>Variants</w:t>
            </w:r>
          </w:p>
        </w:tc>
        <w:tc>
          <w:tcPr>
            <w:tcW w:type="dxa" w:w="7488"/>
          </w:tcPr>
          <w:p>
            <w:r>
              <w:rPr>
                <w:sz w:val="19"/>
              </w:rPr>
              <w:t>WSIB (red border + --rlt bg); Delivery type (gray border + --g100 bg); Pill (20px radius, --rlt bg); Industry chip (--g100 bg, smaller font)</w:t>
            </w:r>
          </w:p>
        </w:tc>
      </w:tr>
      <w:tr>
        <w:tc>
          <w:tcPr>
            <w:tcW w:type="dxa" w:w="2016"/>
            <w:shd w:val="clear" w:color="auto" w:fill="F3F4F6"/>
          </w:tcPr>
          <w:p>
            <w:r>
              <w:rPr>
                <w:b/>
                <w:color w:val="4B5563"/>
                <w:sz w:val="19"/>
              </w:rPr>
              <w:t>States</w:t>
            </w:r>
          </w:p>
        </w:tc>
        <w:tc>
          <w:tcPr>
            <w:tcW w:type="dxa" w:w="7488"/>
          </w:tcPr>
          <w:p>
            <w:r>
              <w:rPr>
                <w:sz w:val="19"/>
              </w:rPr>
              <w:t>Static.</w:t>
            </w:r>
          </w:p>
        </w:tc>
      </w:tr>
      <w:tr>
        <w:tc>
          <w:tcPr>
            <w:tcW w:type="dxa" w:w="2016"/>
            <w:shd w:val="clear" w:color="auto" w:fill="F3F4F6"/>
          </w:tcPr>
          <w:p>
            <w:r>
              <w:rPr>
                <w:b/>
                <w:color w:val="4B5563"/>
                <w:sz w:val="19"/>
              </w:rPr>
              <w:t>Measurements</w:t>
            </w:r>
          </w:p>
        </w:tc>
        <w:tc>
          <w:tcPr>
            <w:tcW w:type="dxa" w:w="7488"/>
          </w:tcPr>
          <w:p>
            <w:r>
              <w:rPr>
                <w:sz w:val="19"/>
              </w:rPr>
              <w:t>Font 11-13px. Padding 3-6px 10-14px. Border-radius 4-20px by variant.</w:t>
            </w:r>
          </w:p>
        </w:tc>
      </w:tr>
      <w:tr>
        <w:tc>
          <w:tcPr>
            <w:tcW w:type="dxa" w:w="2016"/>
            <w:shd w:val="clear" w:color="auto" w:fill="F3F4F6"/>
          </w:tcPr>
          <w:p>
            <w:r>
              <w:rPr>
                <w:b/>
                <w:color w:val="4B5563"/>
                <w:sz w:val="19"/>
              </w:rPr>
              <w:t>Responsive</w:t>
            </w:r>
          </w:p>
        </w:tc>
        <w:tc>
          <w:tcPr>
            <w:tcW w:type="dxa" w:w="7488"/>
          </w:tcPr>
          <w:p>
            <w:r>
              <w:rPr>
                <w:sz w:val="19"/>
              </w:rPr>
              <w:t>Wrap on narrow viewports.</w:t>
            </w:r>
          </w:p>
        </w:tc>
      </w:tr>
      <w:tr>
        <w:tc>
          <w:tcPr>
            <w:tcW w:type="dxa" w:w="2016"/>
            <w:shd w:val="clear" w:color="auto" w:fill="F3F4F6"/>
          </w:tcPr>
          <w:p>
            <w:r>
              <w:rPr>
                <w:b/>
                <w:color w:val="4B5563"/>
                <w:sz w:val="19"/>
              </w:rPr>
              <w:t>Pages</w:t>
            </w:r>
          </w:p>
        </w:tc>
        <w:tc>
          <w:tcPr>
            <w:tcW w:type="dxa" w:w="7488"/>
          </w:tcPr>
          <w:p>
            <w:r>
              <w:rPr>
                <w:sz w:val="19"/>
              </w:rPr>
              <w:t>Group Training, Register, ESL</w:t>
            </w:r>
          </w:p>
        </w:tc>
      </w:tr>
    </w:tbl>
    <w:p/>
    <w:p>
      <w:pPr>
        <w:spacing w:before="280" w:after="80"/>
      </w:pPr>
      <w:r>
        <w:rPr>
          <w:b/>
          <w:color w:val="CC1F1F"/>
          <w:sz w:val="26"/>
        </w:rPr>
        <w:t>C10 — Course Card</w:t>
      </w:r>
    </w:p>
    <w:tbl>
      <w:tblPr>
        <w:tblStyle w:val="TableGrid"/>
        <w:tblW w:type="auto" w:w="0"/>
        <w:tblLook w:firstColumn="1" w:firstRow="1" w:lastColumn="0" w:lastRow="0" w:noHBand="0" w:noVBand="1" w:val="04A0"/>
      </w:tblPr>
      <w:tblGrid>
        <w:gridCol w:w="4703"/>
        <w:gridCol w:w="4703"/>
      </w:tblGrid>
      <w:tr>
        <w:tc>
          <w:tcPr>
            <w:tcW w:type="dxa" w:w="2016"/>
            <w:shd w:val="clear" w:color="auto" w:fill="F3F4F6"/>
          </w:tcPr>
          <w:p>
            <w:r>
              <w:rPr>
                <w:b/>
                <w:color w:val="4B5563"/>
                <w:sz w:val="19"/>
              </w:rPr>
              <w:t>Purpose</w:t>
            </w:r>
          </w:p>
        </w:tc>
        <w:tc>
          <w:tcPr>
            <w:tcW w:type="dxa" w:w="7488"/>
          </w:tcPr>
          <w:p>
            <w:r>
              <w:rPr>
                <w:sz w:val="19"/>
              </w:rPr>
              <w:t>Marketing card presenting a certification course with price and CTA.</w:t>
            </w:r>
          </w:p>
        </w:tc>
      </w:tr>
      <w:tr>
        <w:tc>
          <w:tcPr>
            <w:tcW w:type="dxa" w:w="2016"/>
            <w:shd w:val="clear" w:color="auto" w:fill="F3F4F6"/>
          </w:tcPr>
          <w:p>
            <w:r>
              <w:rPr>
                <w:b/>
                <w:color w:val="4B5563"/>
                <w:sz w:val="19"/>
              </w:rPr>
              <w:t>Variants</w:t>
            </w:r>
          </w:p>
        </w:tc>
        <w:tc>
          <w:tcPr>
            <w:tcW w:type="dxa" w:w="7488"/>
          </w:tcPr>
          <w:p>
            <w:r>
              <w:rPr>
                <w:sz w:val="19"/>
              </w:rPr>
              <w:t>Default (white, border, --sh shadow) / Hover (--shm shadow, translateY(-2px))</w:t>
            </w:r>
          </w:p>
        </w:tc>
      </w:tr>
      <w:tr>
        <w:tc>
          <w:tcPr>
            <w:tcW w:type="dxa" w:w="2016"/>
            <w:shd w:val="clear" w:color="auto" w:fill="F3F4F6"/>
          </w:tcPr>
          <w:p>
            <w:r>
              <w:rPr>
                <w:b/>
                <w:color w:val="4B5563"/>
                <w:sz w:val="19"/>
              </w:rPr>
              <w:t>States</w:t>
            </w:r>
          </w:p>
        </w:tc>
        <w:tc>
          <w:tcPr>
            <w:tcW w:type="dxa" w:w="7488"/>
          </w:tcPr>
          <w:p>
            <w:r>
              <w:rPr>
                <w:sz w:val="19"/>
              </w:rPr>
              <w:t>Default / Hover.</w:t>
            </w:r>
          </w:p>
        </w:tc>
      </w:tr>
      <w:tr>
        <w:tc>
          <w:tcPr>
            <w:tcW w:type="dxa" w:w="2016"/>
            <w:shd w:val="clear" w:color="auto" w:fill="F3F4F6"/>
          </w:tcPr>
          <w:p>
            <w:r>
              <w:rPr>
                <w:b/>
                <w:color w:val="4B5563"/>
                <w:sz w:val="19"/>
              </w:rPr>
              <w:t>Measurements</w:t>
            </w:r>
          </w:p>
        </w:tc>
        <w:tc>
          <w:tcPr>
            <w:tcW w:type="dxa" w:w="7488"/>
          </w:tcPr>
          <w:p>
            <w:r>
              <w:rPr>
                <w:sz w:val="19"/>
              </w:rPr>
              <w:t>Border 1px --g200. Border-radius 10px. CTA min-height 46px.</w:t>
            </w:r>
          </w:p>
        </w:tc>
      </w:tr>
      <w:tr>
        <w:tc>
          <w:tcPr>
            <w:tcW w:type="dxa" w:w="2016"/>
            <w:shd w:val="clear" w:color="auto" w:fill="F3F4F6"/>
          </w:tcPr>
          <w:p>
            <w:r>
              <w:rPr>
                <w:b/>
                <w:color w:val="4B5563"/>
                <w:sz w:val="19"/>
              </w:rPr>
              <w:t>Responsive</w:t>
            </w:r>
          </w:p>
        </w:tc>
        <w:tc>
          <w:tcPr>
            <w:tcW w:type="dxa" w:w="7488"/>
          </w:tcPr>
          <w:p>
            <w:r>
              <w:rPr>
                <w:sz w:val="19"/>
              </w:rPr>
              <w:t>4-col -&gt; 2-col -&gt; 1-col.</w:t>
            </w:r>
          </w:p>
        </w:tc>
      </w:tr>
      <w:tr>
        <w:tc>
          <w:tcPr>
            <w:tcW w:type="dxa" w:w="2016"/>
            <w:shd w:val="clear" w:color="auto" w:fill="F3F4F6"/>
          </w:tcPr>
          <w:p>
            <w:r>
              <w:rPr>
                <w:b/>
                <w:color w:val="4B5563"/>
                <w:sz w:val="19"/>
              </w:rPr>
              <w:t>Pages</w:t>
            </w:r>
          </w:p>
        </w:tc>
        <w:tc>
          <w:tcPr>
            <w:tcW w:type="dxa" w:w="7488"/>
          </w:tcPr>
          <w:p>
            <w:r>
              <w:rPr>
                <w:sz w:val="19"/>
              </w:rPr>
              <w:t>Homepage, ESL</w:t>
            </w:r>
          </w:p>
        </w:tc>
      </w:tr>
    </w:tbl>
    <w:p/>
    <w:p>
      <w:pPr>
        <w:spacing w:before="280" w:after="80"/>
      </w:pPr>
      <w:r>
        <w:rPr>
          <w:b/>
          <w:color w:val="CC1F1F"/>
          <w:sz w:val="26"/>
        </w:rPr>
        <w:t>C11 — Course Option Card (Register Wizard)</w:t>
      </w:r>
    </w:p>
    <w:tbl>
      <w:tblPr>
        <w:tblStyle w:val="TableGrid"/>
        <w:tblW w:type="auto" w:w="0"/>
        <w:tblLook w:firstColumn="1" w:firstRow="1" w:lastColumn="0" w:lastRow="0" w:noHBand="0" w:noVBand="1" w:val="04A0"/>
      </w:tblPr>
      <w:tblGrid>
        <w:gridCol w:w="4703"/>
        <w:gridCol w:w="4703"/>
      </w:tblGrid>
      <w:tr>
        <w:tc>
          <w:tcPr>
            <w:tcW w:type="dxa" w:w="2016"/>
            <w:shd w:val="clear" w:color="auto" w:fill="F3F4F6"/>
          </w:tcPr>
          <w:p>
            <w:r>
              <w:rPr>
                <w:b/>
                <w:color w:val="4B5563"/>
                <w:sz w:val="19"/>
              </w:rPr>
              <w:t>Purpose</w:t>
            </w:r>
          </w:p>
        </w:tc>
        <w:tc>
          <w:tcPr>
            <w:tcW w:type="dxa" w:w="7488"/>
          </w:tcPr>
          <w:p>
            <w:r>
              <w:rPr>
                <w:sz w:val="19"/>
              </w:rPr>
              <w:t>Selectable card in Step 1 of the registration wizard.</w:t>
            </w:r>
          </w:p>
        </w:tc>
      </w:tr>
      <w:tr>
        <w:tc>
          <w:tcPr>
            <w:tcW w:type="dxa" w:w="2016"/>
            <w:shd w:val="clear" w:color="auto" w:fill="F3F4F6"/>
          </w:tcPr>
          <w:p>
            <w:r>
              <w:rPr>
                <w:b/>
                <w:color w:val="4B5563"/>
                <w:sz w:val="19"/>
              </w:rPr>
              <w:t>Variants</w:t>
            </w:r>
          </w:p>
        </w:tc>
        <w:tc>
          <w:tcPr>
            <w:tcW w:type="dxa" w:w="7488"/>
          </w:tcPr>
          <w:p>
            <w:r>
              <w:rPr>
                <w:sz w:val="19"/>
              </w:rPr>
              <w:t>Default (2px --g200) / Hover (2px --g400) / Selected (2px --red + red glow ring)</w:t>
            </w:r>
          </w:p>
        </w:tc>
      </w:tr>
      <w:tr>
        <w:tc>
          <w:tcPr>
            <w:tcW w:type="dxa" w:w="2016"/>
            <w:shd w:val="clear" w:color="auto" w:fill="F3F4F6"/>
          </w:tcPr>
          <w:p>
            <w:r>
              <w:rPr>
                <w:b/>
                <w:color w:val="4B5563"/>
                <w:sz w:val="19"/>
              </w:rPr>
              <w:t>States</w:t>
            </w:r>
          </w:p>
        </w:tc>
        <w:tc>
          <w:tcPr>
            <w:tcW w:type="dxa" w:w="7488"/>
          </w:tcPr>
          <w:p>
            <w:r>
              <w:rPr>
                <w:sz w:val="19"/>
              </w:rPr>
              <w:t>Default / Hover / Selected. Radio circle: empty -&gt; red checkmark.</w:t>
            </w:r>
          </w:p>
        </w:tc>
      </w:tr>
      <w:tr>
        <w:tc>
          <w:tcPr>
            <w:tcW w:type="dxa" w:w="2016"/>
            <w:shd w:val="clear" w:color="auto" w:fill="F3F4F6"/>
          </w:tcPr>
          <w:p>
            <w:r>
              <w:rPr>
                <w:b/>
                <w:color w:val="4B5563"/>
                <w:sz w:val="19"/>
              </w:rPr>
              <w:t>Measurements</w:t>
            </w:r>
          </w:p>
        </w:tc>
        <w:tc>
          <w:tcPr>
            <w:tcW w:type="dxa" w:w="7488"/>
          </w:tcPr>
          <w:p>
            <w:r>
              <w:rPr>
                <w:sz w:val="19"/>
              </w:rPr>
              <w:t>Border 2px. Border-radius 12px. Padding 1.25rem.</w:t>
            </w:r>
          </w:p>
        </w:tc>
      </w:tr>
      <w:tr>
        <w:tc>
          <w:tcPr>
            <w:tcW w:type="dxa" w:w="2016"/>
            <w:shd w:val="clear" w:color="auto" w:fill="F3F4F6"/>
          </w:tcPr>
          <w:p>
            <w:r>
              <w:rPr>
                <w:b/>
                <w:color w:val="4B5563"/>
                <w:sz w:val="19"/>
              </w:rPr>
              <w:t>Responsive</w:t>
            </w:r>
          </w:p>
        </w:tc>
        <w:tc>
          <w:tcPr>
            <w:tcW w:type="dxa" w:w="7488"/>
          </w:tcPr>
          <w:p>
            <w:r>
              <w:rPr>
                <w:sz w:val="19"/>
              </w:rPr>
              <w:t>2-col -&gt; 1-col on mobile.</w:t>
            </w:r>
          </w:p>
        </w:tc>
      </w:tr>
      <w:tr>
        <w:tc>
          <w:tcPr>
            <w:tcW w:type="dxa" w:w="2016"/>
            <w:shd w:val="clear" w:color="auto" w:fill="F3F4F6"/>
          </w:tcPr>
          <w:p>
            <w:r>
              <w:rPr>
                <w:b/>
                <w:color w:val="4B5563"/>
                <w:sz w:val="19"/>
              </w:rPr>
              <w:t>Pages</w:t>
            </w:r>
          </w:p>
        </w:tc>
        <w:tc>
          <w:tcPr>
            <w:tcW w:type="dxa" w:w="7488"/>
          </w:tcPr>
          <w:p>
            <w:r>
              <w:rPr>
                <w:sz w:val="19"/>
              </w:rPr>
              <w:t>Register</w:t>
            </w:r>
          </w:p>
        </w:tc>
      </w:tr>
    </w:tbl>
    <w:p/>
    <w:p>
      <w:pPr>
        <w:spacing w:before="280" w:after="80"/>
      </w:pPr>
      <w:r>
        <w:rPr>
          <w:b/>
          <w:color w:val="CC1F1F"/>
          <w:sz w:val="26"/>
        </w:rPr>
        <w:t>C12 — Date Option Cell</w:t>
      </w:r>
    </w:p>
    <w:tbl>
      <w:tblPr>
        <w:tblStyle w:val="TableGrid"/>
        <w:tblW w:type="auto" w:w="0"/>
        <w:tblLook w:firstColumn="1" w:firstRow="1" w:lastColumn="0" w:lastRow="0" w:noHBand="0" w:noVBand="1" w:val="04A0"/>
      </w:tblPr>
      <w:tblGrid>
        <w:gridCol w:w="4703"/>
        <w:gridCol w:w="4703"/>
      </w:tblGrid>
      <w:tr>
        <w:tc>
          <w:tcPr>
            <w:tcW w:type="dxa" w:w="2016"/>
            <w:shd w:val="clear" w:color="auto" w:fill="F3F4F6"/>
          </w:tcPr>
          <w:p>
            <w:r>
              <w:rPr>
                <w:b/>
                <w:color w:val="4B5563"/>
                <w:sz w:val="19"/>
              </w:rPr>
              <w:t>Purpose</w:t>
            </w:r>
          </w:p>
        </w:tc>
        <w:tc>
          <w:tcPr>
            <w:tcW w:type="dxa" w:w="7488"/>
          </w:tcPr>
          <w:p>
            <w:r>
              <w:rPr>
                <w:sz w:val="19"/>
              </w:rPr>
              <w:t>Selectable date/time cell in Step 2 of the registration wizard.</w:t>
            </w:r>
          </w:p>
        </w:tc>
      </w:tr>
      <w:tr>
        <w:tc>
          <w:tcPr>
            <w:tcW w:type="dxa" w:w="2016"/>
            <w:shd w:val="clear" w:color="auto" w:fill="F3F4F6"/>
          </w:tcPr>
          <w:p>
            <w:r>
              <w:rPr>
                <w:b/>
                <w:color w:val="4B5563"/>
                <w:sz w:val="19"/>
              </w:rPr>
              <w:t>Variants</w:t>
            </w:r>
          </w:p>
        </w:tc>
        <w:tc>
          <w:tcPr>
            <w:tcW w:type="dxa" w:w="7488"/>
          </w:tcPr>
          <w:p>
            <w:r>
              <w:rPr>
                <w:sz w:val="19"/>
              </w:rPr>
              <w:t>Available (green spots pill) / Limited &lt;4 spots (amber pill) / Full (disabled, 50% opacity) / Selected (red border + glow)</w:t>
            </w:r>
          </w:p>
        </w:tc>
      </w:tr>
      <w:tr>
        <w:tc>
          <w:tcPr>
            <w:tcW w:type="dxa" w:w="2016"/>
            <w:shd w:val="clear" w:color="auto" w:fill="F3F4F6"/>
          </w:tcPr>
          <w:p>
            <w:r>
              <w:rPr>
                <w:b/>
                <w:color w:val="4B5563"/>
                <w:sz w:val="19"/>
              </w:rPr>
              <w:t>States</w:t>
            </w:r>
          </w:p>
        </w:tc>
        <w:tc>
          <w:tcPr>
            <w:tcW w:type="dxa" w:w="7488"/>
          </w:tcPr>
          <w:p>
            <w:r>
              <w:rPr>
                <w:sz w:val="19"/>
              </w:rPr>
              <w:t>Default / Hover / Selected / Full (disabled, not-allowed cursor).</w:t>
            </w:r>
          </w:p>
        </w:tc>
      </w:tr>
      <w:tr>
        <w:tc>
          <w:tcPr>
            <w:tcW w:type="dxa" w:w="2016"/>
            <w:shd w:val="clear" w:color="auto" w:fill="F3F4F6"/>
          </w:tcPr>
          <w:p>
            <w:r>
              <w:rPr>
                <w:b/>
                <w:color w:val="4B5563"/>
                <w:sz w:val="19"/>
              </w:rPr>
              <w:t>Measurements</w:t>
            </w:r>
          </w:p>
        </w:tc>
        <w:tc>
          <w:tcPr>
            <w:tcW w:type="dxa" w:w="7488"/>
          </w:tcPr>
          <w:p>
            <w:r>
              <w:rPr>
                <w:sz w:val="19"/>
              </w:rPr>
              <w:t>Border 2px. Border-radius 10px. Padding 1rem. Text-align center.</w:t>
            </w:r>
          </w:p>
        </w:tc>
      </w:tr>
      <w:tr>
        <w:tc>
          <w:tcPr>
            <w:tcW w:type="dxa" w:w="2016"/>
            <w:shd w:val="clear" w:color="auto" w:fill="F3F4F6"/>
          </w:tcPr>
          <w:p>
            <w:r>
              <w:rPr>
                <w:b/>
                <w:color w:val="4B5563"/>
                <w:sz w:val="19"/>
              </w:rPr>
              <w:t>Responsive</w:t>
            </w:r>
          </w:p>
        </w:tc>
        <w:tc>
          <w:tcPr>
            <w:tcW w:type="dxa" w:w="7488"/>
          </w:tcPr>
          <w:p>
            <w:r>
              <w:rPr>
                <w:sz w:val="19"/>
              </w:rPr>
              <w:t>3-4 col -&gt; 2-col -&gt; 1-col on mobile.</w:t>
            </w:r>
          </w:p>
        </w:tc>
      </w:tr>
      <w:tr>
        <w:tc>
          <w:tcPr>
            <w:tcW w:type="dxa" w:w="2016"/>
            <w:shd w:val="clear" w:color="auto" w:fill="F3F4F6"/>
          </w:tcPr>
          <w:p>
            <w:r>
              <w:rPr>
                <w:b/>
                <w:color w:val="4B5563"/>
                <w:sz w:val="19"/>
              </w:rPr>
              <w:t>Pages</w:t>
            </w:r>
          </w:p>
        </w:tc>
        <w:tc>
          <w:tcPr>
            <w:tcW w:type="dxa" w:w="7488"/>
          </w:tcPr>
          <w:p>
            <w:r>
              <w:rPr>
                <w:sz w:val="19"/>
              </w:rPr>
              <w:t>Register</w:t>
            </w:r>
          </w:p>
        </w:tc>
      </w:tr>
    </w:tbl>
    <w:p/>
    <w:p>
      <w:pPr>
        <w:spacing w:before="280" w:after="80"/>
      </w:pPr>
      <w:r>
        <w:rPr>
          <w:b/>
          <w:color w:val="CC1F1F"/>
          <w:sz w:val="26"/>
        </w:rPr>
        <w:t>C13 — Progress Stepper</w:t>
      </w:r>
    </w:p>
    <w:tbl>
      <w:tblPr>
        <w:tblStyle w:val="TableGrid"/>
        <w:tblW w:type="auto" w:w="0"/>
        <w:tblLook w:firstColumn="1" w:firstRow="1" w:lastColumn="0" w:lastRow="0" w:noHBand="0" w:noVBand="1" w:val="04A0"/>
      </w:tblPr>
      <w:tblGrid>
        <w:gridCol w:w="4703"/>
        <w:gridCol w:w="4703"/>
      </w:tblGrid>
      <w:tr>
        <w:tc>
          <w:tcPr>
            <w:tcW w:type="dxa" w:w="2016"/>
            <w:shd w:val="clear" w:color="auto" w:fill="F3F4F6"/>
          </w:tcPr>
          <w:p>
            <w:r>
              <w:rPr>
                <w:b/>
                <w:color w:val="4B5563"/>
                <w:sz w:val="19"/>
              </w:rPr>
              <w:t>Purpose</w:t>
            </w:r>
          </w:p>
        </w:tc>
        <w:tc>
          <w:tcPr>
            <w:tcW w:type="dxa" w:w="7488"/>
          </w:tcPr>
          <w:p>
            <w:r>
              <w:rPr>
                <w:sz w:val="19"/>
              </w:rPr>
              <w:t>4-step horizontal progress indicator for the registration wizard.</w:t>
            </w:r>
          </w:p>
        </w:tc>
      </w:tr>
      <w:tr>
        <w:tc>
          <w:tcPr>
            <w:tcW w:type="dxa" w:w="2016"/>
            <w:shd w:val="clear" w:color="auto" w:fill="F3F4F6"/>
          </w:tcPr>
          <w:p>
            <w:r>
              <w:rPr>
                <w:b/>
                <w:color w:val="4B5563"/>
                <w:sz w:val="19"/>
              </w:rPr>
              <w:t>Variants</w:t>
            </w:r>
          </w:p>
        </w:tc>
        <w:tc>
          <w:tcPr>
            <w:tcW w:type="dxa" w:w="7488"/>
          </w:tcPr>
          <w:p>
            <w:r>
              <w:rPr>
                <w:sz w:val="19"/>
              </w:rPr>
              <w:t>Done (red circle filled, red line) / Active (red circle, dark text) / Pending (gray circle, gray text)</w:t>
            </w:r>
          </w:p>
        </w:tc>
      </w:tr>
      <w:tr>
        <w:tc>
          <w:tcPr>
            <w:tcW w:type="dxa" w:w="2016"/>
            <w:shd w:val="clear" w:color="auto" w:fill="F3F4F6"/>
          </w:tcPr>
          <w:p>
            <w:r>
              <w:rPr>
                <w:b/>
                <w:color w:val="4B5563"/>
                <w:sz w:val="19"/>
              </w:rPr>
              <w:t>States</w:t>
            </w:r>
          </w:p>
        </w:tc>
        <w:tc>
          <w:tcPr>
            <w:tcW w:type="dxa" w:w="7488"/>
          </w:tcPr>
          <w:p>
            <w:r>
              <w:rPr>
                <w:sz w:val="19"/>
              </w:rPr>
              <w:t>State updates per step as user advances.</w:t>
            </w:r>
          </w:p>
        </w:tc>
      </w:tr>
      <w:tr>
        <w:tc>
          <w:tcPr>
            <w:tcW w:type="dxa" w:w="2016"/>
            <w:shd w:val="clear" w:color="auto" w:fill="F3F4F6"/>
          </w:tcPr>
          <w:p>
            <w:r>
              <w:rPr>
                <w:b/>
                <w:color w:val="4B5563"/>
                <w:sz w:val="19"/>
              </w:rPr>
              <w:t>Measurements</w:t>
            </w:r>
          </w:p>
        </w:tc>
        <w:tc>
          <w:tcPr>
            <w:tcW w:type="dxa" w:w="7488"/>
          </w:tcPr>
          <w:p>
            <w:r>
              <w:rPr>
                <w:sz w:val="19"/>
              </w:rPr>
              <w:t>Circle 28px. Font 12px. Step line height 2px, flex:1.</w:t>
            </w:r>
          </w:p>
        </w:tc>
      </w:tr>
      <w:tr>
        <w:tc>
          <w:tcPr>
            <w:tcW w:type="dxa" w:w="2016"/>
            <w:shd w:val="clear" w:color="auto" w:fill="F3F4F6"/>
          </w:tcPr>
          <w:p>
            <w:r>
              <w:rPr>
                <w:b/>
                <w:color w:val="4B5563"/>
                <w:sz w:val="19"/>
              </w:rPr>
              <w:t>Responsive</w:t>
            </w:r>
          </w:p>
        </w:tc>
        <w:tc>
          <w:tcPr>
            <w:tcW w:type="dxa" w:w="7488"/>
          </w:tcPr>
          <w:p>
            <w:r>
              <w:rPr>
                <w:sz w:val="19"/>
              </w:rPr>
              <w:t>Step labels may truncate or hide at &lt;=480px.</w:t>
            </w:r>
          </w:p>
        </w:tc>
      </w:tr>
      <w:tr>
        <w:tc>
          <w:tcPr>
            <w:tcW w:type="dxa" w:w="2016"/>
            <w:shd w:val="clear" w:color="auto" w:fill="F3F4F6"/>
          </w:tcPr>
          <w:p>
            <w:r>
              <w:rPr>
                <w:b/>
                <w:color w:val="4B5563"/>
                <w:sz w:val="19"/>
              </w:rPr>
              <w:t>Pages</w:t>
            </w:r>
          </w:p>
        </w:tc>
        <w:tc>
          <w:tcPr>
            <w:tcW w:type="dxa" w:w="7488"/>
          </w:tcPr>
          <w:p>
            <w:r>
              <w:rPr>
                <w:sz w:val="19"/>
              </w:rPr>
              <w:t>Register</w:t>
            </w:r>
          </w:p>
        </w:tc>
      </w:tr>
    </w:tbl>
    <w:p/>
    <w:p>
      <w:pPr>
        <w:spacing w:before="280" w:after="80"/>
      </w:pPr>
      <w:r>
        <w:rPr>
          <w:b/>
          <w:color w:val="CC1F1F"/>
          <w:sz w:val="26"/>
        </w:rPr>
        <w:t>C14 — Order Summary Sidebar</w:t>
      </w:r>
    </w:p>
    <w:tbl>
      <w:tblPr>
        <w:tblStyle w:val="TableGrid"/>
        <w:tblW w:type="auto" w:w="0"/>
        <w:tblLook w:firstColumn="1" w:firstRow="1" w:lastColumn="0" w:lastRow="0" w:noHBand="0" w:noVBand="1" w:val="04A0"/>
      </w:tblPr>
      <w:tblGrid>
        <w:gridCol w:w="4703"/>
        <w:gridCol w:w="4703"/>
      </w:tblGrid>
      <w:tr>
        <w:tc>
          <w:tcPr>
            <w:tcW w:type="dxa" w:w="2016"/>
            <w:shd w:val="clear" w:color="auto" w:fill="F3F4F6"/>
          </w:tcPr>
          <w:p>
            <w:r>
              <w:rPr>
                <w:b/>
                <w:color w:val="4B5563"/>
                <w:sz w:val="19"/>
              </w:rPr>
              <w:t>Purpose</w:t>
            </w:r>
          </w:p>
        </w:tc>
        <w:tc>
          <w:tcPr>
            <w:tcW w:type="dxa" w:w="7488"/>
          </w:tcPr>
          <w:p>
            <w:r>
              <w:rPr>
                <w:sz w:val="19"/>
              </w:rPr>
              <w:t>Sticky right-column card showing running total as user progresses through wizard.</w:t>
            </w:r>
          </w:p>
        </w:tc>
      </w:tr>
      <w:tr>
        <w:tc>
          <w:tcPr>
            <w:tcW w:type="dxa" w:w="2016"/>
            <w:shd w:val="clear" w:color="auto" w:fill="F3F4F6"/>
          </w:tcPr>
          <w:p>
            <w:r>
              <w:rPr>
                <w:b/>
                <w:color w:val="4B5563"/>
                <w:sz w:val="19"/>
              </w:rPr>
              <w:t>Variants</w:t>
            </w:r>
          </w:p>
        </w:tc>
        <w:tc>
          <w:tcPr>
            <w:tcW w:type="dxa" w:w="7488"/>
          </w:tcPr>
          <w:p>
            <w:r>
              <w:rPr>
                <w:sz w:val="19"/>
              </w:rPr>
              <w:t>Sparse (no selection) / Partial (course only) / Full (course + date + price + HST)</w:t>
            </w:r>
          </w:p>
        </w:tc>
      </w:tr>
      <w:tr>
        <w:tc>
          <w:tcPr>
            <w:tcW w:type="dxa" w:w="2016"/>
            <w:shd w:val="clear" w:color="auto" w:fill="F3F4F6"/>
          </w:tcPr>
          <w:p>
            <w:r>
              <w:rPr>
                <w:b/>
                <w:color w:val="4B5563"/>
                <w:sz w:val="19"/>
              </w:rPr>
              <w:t>States</w:t>
            </w:r>
          </w:p>
        </w:tc>
        <w:tc>
          <w:tcPr>
            <w:tcW w:type="dxa" w:w="7488"/>
          </w:tcPr>
          <w:p>
            <w:r>
              <w:rPr>
                <w:sz w:val="19"/>
              </w:rPr>
              <w:t>Updates in real-time via JS on each selection change.</w:t>
            </w:r>
          </w:p>
        </w:tc>
      </w:tr>
      <w:tr>
        <w:tc>
          <w:tcPr>
            <w:tcW w:type="dxa" w:w="2016"/>
            <w:shd w:val="clear" w:color="auto" w:fill="F3F4F6"/>
          </w:tcPr>
          <w:p>
            <w:r>
              <w:rPr>
                <w:b/>
                <w:color w:val="4B5563"/>
                <w:sz w:val="19"/>
              </w:rPr>
              <w:t>Measurements</w:t>
            </w:r>
          </w:p>
        </w:tc>
        <w:tc>
          <w:tcPr>
            <w:tcW w:type="dxa" w:w="7488"/>
          </w:tcPr>
          <w:p>
            <w:r>
              <w:rPr>
                <w:sz w:val="19"/>
              </w:rPr>
              <w:t>Sticky top 80px. Width ~320px sidebar. Border-radius 10px.</w:t>
            </w:r>
          </w:p>
        </w:tc>
      </w:tr>
      <w:tr>
        <w:tc>
          <w:tcPr>
            <w:tcW w:type="dxa" w:w="2016"/>
            <w:shd w:val="clear" w:color="auto" w:fill="F3F4F6"/>
          </w:tcPr>
          <w:p>
            <w:r>
              <w:rPr>
                <w:b/>
                <w:color w:val="4B5563"/>
                <w:sz w:val="19"/>
              </w:rPr>
              <w:t>Responsive</w:t>
            </w:r>
          </w:p>
        </w:tc>
        <w:tc>
          <w:tcPr>
            <w:tcW w:type="dxa" w:w="7488"/>
          </w:tcPr>
          <w:p>
            <w:r>
              <w:rPr>
                <w:sz w:val="19"/>
              </w:rPr>
              <w:t>Sidebar on desktop -&gt; full-width top section on mobile (order:-1).</w:t>
            </w:r>
          </w:p>
        </w:tc>
      </w:tr>
      <w:tr>
        <w:tc>
          <w:tcPr>
            <w:tcW w:type="dxa" w:w="2016"/>
            <w:shd w:val="clear" w:color="auto" w:fill="F3F4F6"/>
          </w:tcPr>
          <w:p>
            <w:r>
              <w:rPr>
                <w:b/>
                <w:color w:val="4B5563"/>
                <w:sz w:val="19"/>
              </w:rPr>
              <w:t>Pages</w:t>
            </w:r>
          </w:p>
        </w:tc>
        <w:tc>
          <w:tcPr>
            <w:tcW w:type="dxa" w:w="7488"/>
          </w:tcPr>
          <w:p>
            <w:r>
              <w:rPr>
                <w:sz w:val="19"/>
              </w:rPr>
              <w:t>Register</w:t>
            </w:r>
          </w:p>
        </w:tc>
      </w:tr>
    </w:tbl>
    <w:p/>
    <w:p>
      <w:pPr>
        <w:spacing w:before="280" w:after="80"/>
      </w:pPr>
      <w:r>
        <w:rPr>
          <w:b/>
          <w:color w:val="CC1F1F"/>
          <w:sz w:val="26"/>
        </w:rPr>
        <w:t>C15 — Form Controls</w:t>
      </w:r>
    </w:p>
    <w:tbl>
      <w:tblPr>
        <w:tblStyle w:val="TableGrid"/>
        <w:tblW w:type="auto" w:w="0"/>
        <w:tblLook w:firstColumn="1" w:firstRow="1" w:lastColumn="0" w:lastRow="0" w:noHBand="0" w:noVBand="1" w:val="04A0"/>
      </w:tblPr>
      <w:tblGrid>
        <w:gridCol w:w="4703"/>
        <w:gridCol w:w="4703"/>
      </w:tblGrid>
      <w:tr>
        <w:tc>
          <w:tcPr>
            <w:tcW w:type="dxa" w:w="2016"/>
            <w:shd w:val="clear" w:color="auto" w:fill="F3F4F6"/>
          </w:tcPr>
          <w:p>
            <w:r>
              <w:rPr>
                <w:b/>
                <w:color w:val="4B5563"/>
                <w:sz w:val="19"/>
              </w:rPr>
              <w:t>Purpose</w:t>
            </w:r>
          </w:p>
        </w:tc>
        <w:tc>
          <w:tcPr>
            <w:tcW w:type="dxa" w:w="7488"/>
          </w:tcPr>
          <w:p>
            <w:r>
              <w:rPr>
                <w:sz w:val="19"/>
              </w:rPr>
              <w:t>Text inputs, selects, textareas, checkboxes for registration and quote forms.</w:t>
            </w:r>
          </w:p>
        </w:tc>
      </w:tr>
      <w:tr>
        <w:tc>
          <w:tcPr>
            <w:tcW w:type="dxa" w:w="2016"/>
            <w:shd w:val="clear" w:color="auto" w:fill="F3F4F6"/>
          </w:tcPr>
          <w:p>
            <w:r>
              <w:rPr>
                <w:b/>
                <w:color w:val="4B5563"/>
                <w:sz w:val="19"/>
              </w:rPr>
              <w:t>Variants</w:t>
            </w:r>
          </w:p>
        </w:tc>
        <w:tc>
          <w:tcPr>
            <w:tcW w:type="dxa" w:w="7488"/>
          </w:tcPr>
          <w:p>
            <w:r>
              <w:rPr>
                <w:sz w:val="19"/>
              </w:rPr>
              <w:t>Input (text/email/tel/date) / Select / Textarea / Checkbox</w:t>
            </w:r>
          </w:p>
        </w:tc>
      </w:tr>
      <w:tr>
        <w:tc>
          <w:tcPr>
            <w:tcW w:type="dxa" w:w="2016"/>
            <w:shd w:val="clear" w:color="auto" w:fill="F3F4F6"/>
          </w:tcPr>
          <w:p>
            <w:r>
              <w:rPr>
                <w:b/>
                <w:color w:val="4B5563"/>
                <w:sz w:val="19"/>
              </w:rPr>
              <w:t>States</w:t>
            </w:r>
          </w:p>
        </w:tc>
        <w:tc>
          <w:tcPr>
            <w:tcW w:type="dxa" w:w="7488"/>
          </w:tcPr>
          <w:p>
            <w:r>
              <w:rPr>
                <w:sz w:val="19"/>
              </w:rPr>
              <w:t>Default (1.5px --g200) / Focus (--red border + 3px red glow) / Error (red border + message) / Disabled.</w:t>
            </w:r>
          </w:p>
        </w:tc>
      </w:tr>
      <w:tr>
        <w:tc>
          <w:tcPr>
            <w:tcW w:type="dxa" w:w="2016"/>
            <w:shd w:val="clear" w:color="auto" w:fill="F3F4F6"/>
          </w:tcPr>
          <w:p>
            <w:r>
              <w:rPr>
                <w:b/>
                <w:color w:val="4B5563"/>
                <w:sz w:val="19"/>
              </w:rPr>
              <w:t>Measurements</w:t>
            </w:r>
          </w:p>
        </w:tc>
        <w:tc>
          <w:tcPr>
            <w:tcW w:type="dxa" w:w="7488"/>
          </w:tcPr>
          <w:p>
            <w:r>
              <w:rPr>
                <w:sz w:val="19"/>
              </w:rPr>
              <w:t>Min-height 44px. Padding 10px 13px. Border-radius --r. Font 14px.</w:t>
            </w:r>
          </w:p>
        </w:tc>
      </w:tr>
      <w:tr>
        <w:tc>
          <w:tcPr>
            <w:tcW w:type="dxa" w:w="2016"/>
            <w:shd w:val="clear" w:color="auto" w:fill="F3F4F6"/>
          </w:tcPr>
          <w:p>
            <w:r>
              <w:rPr>
                <w:b/>
                <w:color w:val="4B5563"/>
                <w:sz w:val="19"/>
              </w:rPr>
              <w:t>Responsive</w:t>
            </w:r>
          </w:p>
        </w:tc>
        <w:tc>
          <w:tcPr>
            <w:tcW w:type="dxa" w:w="7488"/>
          </w:tcPr>
          <w:p>
            <w:r>
              <w:rPr>
                <w:sz w:val="19"/>
              </w:rPr>
              <w:t>Full width in all contexts.</w:t>
            </w:r>
          </w:p>
        </w:tc>
      </w:tr>
      <w:tr>
        <w:tc>
          <w:tcPr>
            <w:tcW w:type="dxa" w:w="2016"/>
            <w:shd w:val="clear" w:color="auto" w:fill="F3F4F6"/>
          </w:tcPr>
          <w:p>
            <w:r>
              <w:rPr>
                <w:b/>
                <w:color w:val="4B5563"/>
                <w:sz w:val="19"/>
              </w:rPr>
              <w:t>Pages</w:t>
            </w:r>
          </w:p>
        </w:tc>
        <w:tc>
          <w:tcPr>
            <w:tcW w:type="dxa" w:w="7488"/>
          </w:tcPr>
          <w:p>
            <w:r>
              <w:rPr>
                <w:sz w:val="19"/>
              </w:rPr>
              <w:t>Register, Group Training</w:t>
            </w:r>
          </w:p>
        </w:tc>
      </w:tr>
      <w:tr>
        <w:tc>
          <w:tcPr>
            <w:tcW w:type="dxa" w:w="2016"/>
            <w:shd w:val="clear" w:color="auto" w:fill="FFF0F0"/>
          </w:tcPr>
          <w:p>
            <w:r>
              <w:rPr>
                <w:b/>
                <w:color w:val="9B1515"/>
                <w:sz w:val="19"/>
              </w:rPr>
              <w:t>Note</w:t>
            </w:r>
          </w:p>
        </w:tc>
        <w:tc>
          <w:tcPr>
            <w:tcW w:type="dxa" w:w="7488"/>
            <w:shd w:val="clear" w:color="auto" w:fill="FFF0F0"/>
          </w:tcPr>
          <w:p>
            <w:r>
              <w:rPr>
                <w:i/>
                <w:sz w:val="19"/>
              </w:rPr>
              <w:t>Required fields marked with red asterisk. Inline validation not yet implemented — add before launch.</w:t>
            </w:r>
          </w:p>
        </w:tc>
      </w:tr>
    </w:tbl>
    <w:p/>
    <w:p>
      <w:pPr>
        <w:spacing w:before="280" w:after="80"/>
      </w:pPr>
      <w:r>
        <w:rPr>
          <w:b/>
          <w:color w:val="CC1F1F"/>
          <w:sz w:val="26"/>
        </w:rPr>
        <w:t>C16 — Form Section Divider Label</w:t>
      </w:r>
    </w:p>
    <w:tbl>
      <w:tblPr>
        <w:tblStyle w:val="TableGrid"/>
        <w:tblW w:type="auto" w:w="0"/>
        <w:tblLook w:firstColumn="1" w:firstRow="1" w:lastColumn="0" w:lastRow="0" w:noHBand="0" w:noVBand="1" w:val="04A0"/>
      </w:tblPr>
      <w:tblGrid>
        <w:gridCol w:w="4703"/>
        <w:gridCol w:w="4703"/>
      </w:tblGrid>
      <w:tr>
        <w:tc>
          <w:tcPr>
            <w:tcW w:type="dxa" w:w="2016"/>
            <w:shd w:val="clear" w:color="auto" w:fill="F3F4F6"/>
          </w:tcPr>
          <w:p>
            <w:r>
              <w:rPr>
                <w:b/>
                <w:color w:val="4B5563"/>
                <w:sz w:val="19"/>
              </w:rPr>
              <w:t>Purpose</w:t>
            </w:r>
          </w:p>
        </w:tc>
        <w:tc>
          <w:tcPr>
            <w:tcW w:type="dxa" w:w="7488"/>
          </w:tcPr>
          <w:p>
            <w:r>
              <w:rPr>
                <w:sz w:val="19"/>
              </w:rPr>
              <w:t>Uppercase heading visually grouping related form fields.</w:t>
            </w:r>
          </w:p>
        </w:tc>
      </w:tr>
      <w:tr>
        <w:tc>
          <w:tcPr>
            <w:tcW w:type="dxa" w:w="2016"/>
            <w:shd w:val="clear" w:color="auto" w:fill="F3F4F6"/>
          </w:tcPr>
          <w:p>
            <w:r>
              <w:rPr>
                <w:b/>
                <w:color w:val="4B5563"/>
                <w:sz w:val="19"/>
              </w:rPr>
              <w:t>Variants</w:t>
            </w:r>
          </w:p>
        </w:tc>
        <w:tc>
          <w:tcPr>
            <w:tcW w:type="dxa" w:w="7488"/>
          </w:tcPr>
          <w:p>
            <w:r>
              <w:rPr>
                <w:sz w:val="19"/>
              </w:rPr>
              <w:t>Single variant: 12px/700, uppercase, --g400 text, bottom border --g200</w:t>
            </w:r>
          </w:p>
        </w:tc>
      </w:tr>
      <w:tr>
        <w:tc>
          <w:tcPr>
            <w:tcW w:type="dxa" w:w="2016"/>
            <w:shd w:val="clear" w:color="auto" w:fill="F3F4F6"/>
          </w:tcPr>
          <w:p>
            <w:r>
              <w:rPr>
                <w:b/>
                <w:color w:val="4B5563"/>
                <w:sz w:val="19"/>
              </w:rPr>
              <w:t>States</w:t>
            </w:r>
          </w:p>
        </w:tc>
        <w:tc>
          <w:tcPr>
            <w:tcW w:type="dxa" w:w="7488"/>
          </w:tcPr>
          <w:p>
            <w:r>
              <w:rPr>
                <w:sz w:val="19"/>
              </w:rPr>
              <w:t>Static.</w:t>
            </w:r>
          </w:p>
        </w:tc>
      </w:tr>
      <w:tr>
        <w:tc>
          <w:tcPr>
            <w:tcW w:type="dxa" w:w="2016"/>
            <w:shd w:val="clear" w:color="auto" w:fill="F3F4F6"/>
          </w:tcPr>
          <w:p>
            <w:r>
              <w:rPr>
                <w:b/>
                <w:color w:val="4B5563"/>
                <w:sz w:val="19"/>
              </w:rPr>
              <w:t>Measurements</w:t>
            </w:r>
          </w:p>
        </w:tc>
        <w:tc>
          <w:tcPr>
            <w:tcW w:type="dxa" w:w="7488"/>
          </w:tcPr>
          <w:p>
            <w:r>
              <w:rPr>
                <w:sz w:val="19"/>
              </w:rPr>
              <w:t>Font 12px/700. Letter-spacing 0.07em. Padding-bottom 0.5rem.</w:t>
            </w:r>
          </w:p>
        </w:tc>
      </w:tr>
      <w:tr>
        <w:tc>
          <w:tcPr>
            <w:tcW w:type="dxa" w:w="2016"/>
            <w:shd w:val="clear" w:color="auto" w:fill="F3F4F6"/>
          </w:tcPr>
          <w:p>
            <w:r>
              <w:rPr>
                <w:b/>
                <w:color w:val="4B5563"/>
                <w:sz w:val="19"/>
              </w:rPr>
              <w:t>Responsive</w:t>
            </w:r>
          </w:p>
        </w:tc>
        <w:tc>
          <w:tcPr>
            <w:tcW w:type="dxa" w:w="7488"/>
          </w:tcPr>
          <w:p>
            <w:r>
              <w:rPr>
                <w:sz w:val="19"/>
              </w:rPr>
              <w:t>Full width.</w:t>
            </w:r>
          </w:p>
        </w:tc>
      </w:tr>
      <w:tr>
        <w:tc>
          <w:tcPr>
            <w:tcW w:type="dxa" w:w="2016"/>
            <w:shd w:val="clear" w:color="auto" w:fill="F3F4F6"/>
          </w:tcPr>
          <w:p>
            <w:r>
              <w:rPr>
                <w:b/>
                <w:color w:val="4B5563"/>
                <w:sz w:val="19"/>
              </w:rPr>
              <w:t>Pages</w:t>
            </w:r>
          </w:p>
        </w:tc>
        <w:tc>
          <w:tcPr>
            <w:tcW w:type="dxa" w:w="7488"/>
          </w:tcPr>
          <w:p>
            <w:r>
              <w:rPr>
                <w:sz w:val="19"/>
              </w:rPr>
              <w:t>Register, Group Training</w:t>
            </w:r>
          </w:p>
        </w:tc>
      </w:tr>
    </w:tbl>
    <w:p/>
    <w:p>
      <w:pPr>
        <w:spacing w:before="280" w:after="80"/>
      </w:pPr>
      <w:r>
        <w:rPr>
          <w:b/>
          <w:color w:val="CC1F1F"/>
          <w:sz w:val="26"/>
        </w:rPr>
        <w:t>C17 — Review Card</w:t>
      </w:r>
    </w:p>
    <w:tbl>
      <w:tblPr>
        <w:tblStyle w:val="TableGrid"/>
        <w:tblW w:type="auto" w:w="0"/>
        <w:tblLook w:firstColumn="1" w:firstRow="1" w:lastColumn="0" w:lastRow="0" w:noHBand="0" w:noVBand="1" w:val="04A0"/>
      </w:tblPr>
      <w:tblGrid>
        <w:gridCol w:w="4703"/>
        <w:gridCol w:w="4703"/>
      </w:tblGrid>
      <w:tr>
        <w:tc>
          <w:tcPr>
            <w:tcW w:type="dxa" w:w="2016"/>
            <w:shd w:val="clear" w:color="auto" w:fill="F3F4F6"/>
          </w:tcPr>
          <w:p>
            <w:r>
              <w:rPr>
                <w:b/>
                <w:color w:val="4B5563"/>
                <w:sz w:val="19"/>
              </w:rPr>
              <w:t>Purpose</w:t>
            </w:r>
          </w:p>
        </w:tc>
        <w:tc>
          <w:tcPr>
            <w:tcW w:type="dxa" w:w="7488"/>
          </w:tcPr>
          <w:p>
            <w:r>
              <w:rPr>
                <w:sz w:val="19"/>
              </w:rPr>
              <w:t>Displays a single Google review: avatar, name, source, stars, review text.</w:t>
            </w:r>
          </w:p>
        </w:tc>
      </w:tr>
      <w:tr>
        <w:tc>
          <w:tcPr>
            <w:tcW w:type="dxa" w:w="2016"/>
            <w:shd w:val="clear" w:color="auto" w:fill="F3F4F6"/>
          </w:tcPr>
          <w:p>
            <w:r>
              <w:rPr>
                <w:b/>
                <w:color w:val="4B5563"/>
                <w:sz w:val="19"/>
              </w:rPr>
              <w:t>Variants</w:t>
            </w:r>
          </w:p>
        </w:tc>
        <w:tc>
          <w:tcPr>
            <w:tcW w:type="dxa" w:w="7488"/>
          </w:tcPr>
          <w:p>
            <w:r>
              <w:rPr>
                <w:sz w:val="19"/>
              </w:rPr>
              <w:t>Standard white card</w:t>
            </w:r>
          </w:p>
        </w:tc>
      </w:tr>
      <w:tr>
        <w:tc>
          <w:tcPr>
            <w:tcW w:type="dxa" w:w="2016"/>
            <w:shd w:val="clear" w:color="auto" w:fill="F3F4F6"/>
          </w:tcPr>
          <w:p>
            <w:r>
              <w:rPr>
                <w:b/>
                <w:color w:val="4B5563"/>
                <w:sz w:val="19"/>
              </w:rPr>
              <w:t>States</w:t>
            </w:r>
          </w:p>
        </w:tc>
        <w:tc>
          <w:tcPr>
            <w:tcW w:type="dxa" w:w="7488"/>
          </w:tcPr>
          <w:p>
            <w:r>
              <w:rPr>
                <w:sz w:val="19"/>
              </w:rPr>
              <w:t>Static.</w:t>
            </w:r>
          </w:p>
        </w:tc>
      </w:tr>
      <w:tr>
        <w:tc>
          <w:tcPr>
            <w:tcW w:type="dxa" w:w="2016"/>
            <w:shd w:val="clear" w:color="auto" w:fill="F3F4F6"/>
          </w:tcPr>
          <w:p>
            <w:r>
              <w:rPr>
                <w:b/>
                <w:color w:val="4B5563"/>
                <w:sz w:val="19"/>
              </w:rPr>
              <w:t>Measurements</w:t>
            </w:r>
          </w:p>
        </w:tc>
        <w:tc>
          <w:tcPr>
            <w:tcW w:type="dxa" w:w="7488"/>
          </w:tcPr>
          <w:p>
            <w:r>
              <w:rPr>
                <w:sz w:val="19"/>
              </w:rPr>
              <w:t>Border-radius 10px. Shadow --sh. Avatar 32px circle.</w:t>
            </w:r>
          </w:p>
        </w:tc>
      </w:tr>
      <w:tr>
        <w:tc>
          <w:tcPr>
            <w:tcW w:type="dxa" w:w="2016"/>
            <w:shd w:val="clear" w:color="auto" w:fill="F3F4F6"/>
          </w:tcPr>
          <w:p>
            <w:r>
              <w:rPr>
                <w:b/>
                <w:color w:val="4B5563"/>
                <w:sz w:val="19"/>
              </w:rPr>
              <w:t>Responsive</w:t>
            </w:r>
          </w:p>
        </w:tc>
        <w:tc>
          <w:tcPr>
            <w:tcW w:type="dxa" w:w="7488"/>
          </w:tcPr>
          <w:p>
            <w:r>
              <w:rPr>
                <w:sz w:val="19"/>
              </w:rPr>
              <w:t>3-col -&gt; 1-col on mobile.</w:t>
            </w:r>
          </w:p>
        </w:tc>
      </w:tr>
      <w:tr>
        <w:tc>
          <w:tcPr>
            <w:tcW w:type="dxa" w:w="2016"/>
            <w:shd w:val="clear" w:color="auto" w:fill="F3F4F6"/>
          </w:tcPr>
          <w:p>
            <w:r>
              <w:rPr>
                <w:b/>
                <w:color w:val="4B5563"/>
                <w:sz w:val="19"/>
              </w:rPr>
              <w:t>Pages</w:t>
            </w:r>
          </w:p>
        </w:tc>
        <w:tc>
          <w:tcPr>
            <w:tcW w:type="dxa" w:w="7488"/>
          </w:tcPr>
          <w:p>
            <w:r>
              <w:rPr>
                <w:sz w:val="19"/>
              </w:rPr>
              <w:t>Homepage</w:t>
            </w:r>
          </w:p>
        </w:tc>
      </w:tr>
      <w:tr>
        <w:tc>
          <w:tcPr>
            <w:tcW w:type="dxa" w:w="2016"/>
            <w:shd w:val="clear" w:color="auto" w:fill="FFF0F0"/>
          </w:tcPr>
          <w:p>
            <w:r>
              <w:rPr>
                <w:b/>
                <w:color w:val="9B1515"/>
                <w:sz w:val="19"/>
              </w:rPr>
              <w:t>Note</w:t>
            </w:r>
          </w:p>
        </w:tc>
        <w:tc>
          <w:tcPr>
            <w:tcW w:type="dxa" w:w="7488"/>
            <w:shd w:val="clear" w:color="auto" w:fill="FFF0F0"/>
          </w:tcPr>
          <w:p>
            <w:r>
              <w:rPr>
                <w:i/>
                <w:sz w:val="19"/>
              </w:rPr>
              <w:t>Currently placeholder copy — client must supply 3 real Google reviews.</w:t>
            </w:r>
          </w:p>
        </w:tc>
      </w:tr>
    </w:tbl>
    <w:p/>
    <w:p>
      <w:pPr>
        <w:spacing w:before="280" w:after="80"/>
      </w:pPr>
      <w:r>
        <w:rPr>
          <w:b/>
          <w:color w:val="CC1F1F"/>
          <w:sz w:val="26"/>
        </w:rPr>
        <w:t>C18 — Rating Summary Row</w:t>
      </w:r>
    </w:p>
    <w:tbl>
      <w:tblPr>
        <w:tblStyle w:val="TableGrid"/>
        <w:tblW w:type="auto" w:w="0"/>
        <w:tblLook w:firstColumn="1" w:firstRow="1" w:lastColumn="0" w:lastRow="0" w:noHBand="0" w:noVBand="1" w:val="04A0"/>
      </w:tblPr>
      <w:tblGrid>
        <w:gridCol w:w="4703"/>
        <w:gridCol w:w="4703"/>
      </w:tblGrid>
      <w:tr>
        <w:tc>
          <w:tcPr>
            <w:tcW w:type="dxa" w:w="2016"/>
            <w:shd w:val="clear" w:color="auto" w:fill="F3F4F6"/>
          </w:tcPr>
          <w:p>
            <w:r>
              <w:rPr>
                <w:b/>
                <w:color w:val="4B5563"/>
                <w:sz w:val="19"/>
              </w:rPr>
              <w:t>Purpose</w:t>
            </w:r>
          </w:p>
        </w:tc>
        <w:tc>
          <w:tcPr>
            <w:tcW w:type="dxa" w:w="7488"/>
          </w:tcPr>
          <w:p>
            <w:r>
              <w:rPr>
                <w:sz w:val="19"/>
              </w:rPr>
              <w:t>Aggregate rating block (4.9 stars / 60+ reviews) above review cards.</w:t>
            </w:r>
          </w:p>
        </w:tc>
      </w:tr>
      <w:tr>
        <w:tc>
          <w:tcPr>
            <w:tcW w:type="dxa" w:w="2016"/>
            <w:shd w:val="clear" w:color="auto" w:fill="F3F4F6"/>
          </w:tcPr>
          <w:p>
            <w:r>
              <w:rPr>
                <w:b/>
                <w:color w:val="4B5563"/>
                <w:sz w:val="19"/>
              </w:rPr>
              <w:t>Variants</w:t>
            </w:r>
          </w:p>
        </w:tc>
        <w:tc>
          <w:tcPr>
            <w:tcW w:type="dxa" w:w="7488"/>
          </w:tcPr>
          <w:p>
            <w:r>
              <w:rPr>
                <w:sz w:val="19"/>
              </w:rPr>
              <w:t>Single variant: large number + stars + label + count</w:t>
            </w:r>
          </w:p>
        </w:tc>
      </w:tr>
      <w:tr>
        <w:tc>
          <w:tcPr>
            <w:tcW w:type="dxa" w:w="2016"/>
            <w:shd w:val="clear" w:color="auto" w:fill="F3F4F6"/>
          </w:tcPr>
          <w:p>
            <w:r>
              <w:rPr>
                <w:b/>
                <w:color w:val="4B5563"/>
                <w:sz w:val="19"/>
              </w:rPr>
              <w:t>States</w:t>
            </w:r>
          </w:p>
        </w:tc>
        <w:tc>
          <w:tcPr>
            <w:tcW w:type="dxa" w:w="7488"/>
          </w:tcPr>
          <w:p>
            <w:r>
              <w:rPr>
                <w:sz w:val="19"/>
              </w:rPr>
              <w:t>Static.</w:t>
            </w:r>
          </w:p>
        </w:tc>
      </w:tr>
      <w:tr>
        <w:tc>
          <w:tcPr>
            <w:tcW w:type="dxa" w:w="2016"/>
            <w:shd w:val="clear" w:color="auto" w:fill="F3F4F6"/>
          </w:tcPr>
          <w:p>
            <w:r>
              <w:rPr>
                <w:b/>
                <w:color w:val="4B5563"/>
                <w:sz w:val="19"/>
              </w:rPr>
              <w:t>Measurements</w:t>
            </w:r>
          </w:p>
        </w:tc>
        <w:tc>
          <w:tcPr>
            <w:tcW w:type="dxa" w:w="7488"/>
          </w:tcPr>
          <w:p>
            <w:r>
              <w:rPr>
                <w:sz w:val="19"/>
              </w:rPr>
              <w:t>Rating number 2.4rem/800. Border-radius 10px.</w:t>
            </w:r>
          </w:p>
        </w:tc>
      </w:tr>
      <w:tr>
        <w:tc>
          <w:tcPr>
            <w:tcW w:type="dxa" w:w="2016"/>
            <w:shd w:val="clear" w:color="auto" w:fill="F3F4F6"/>
          </w:tcPr>
          <w:p>
            <w:r>
              <w:rPr>
                <w:b/>
                <w:color w:val="4B5563"/>
                <w:sz w:val="19"/>
              </w:rPr>
              <w:t>Responsive</w:t>
            </w:r>
          </w:p>
        </w:tc>
        <w:tc>
          <w:tcPr>
            <w:tcW w:type="dxa" w:w="7488"/>
          </w:tcPr>
          <w:p>
            <w:r>
              <w:rPr>
                <w:sz w:val="19"/>
              </w:rPr>
              <w:t>Stays single row. Shrinks gracefully.</w:t>
            </w:r>
          </w:p>
        </w:tc>
      </w:tr>
      <w:tr>
        <w:tc>
          <w:tcPr>
            <w:tcW w:type="dxa" w:w="2016"/>
            <w:shd w:val="clear" w:color="auto" w:fill="F3F4F6"/>
          </w:tcPr>
          <w:p>
            <w:r>
              <w:rPr>
                <w:b/>
                <w:color w:val="4B5563"/>
                <w:sz w:val="19"/>
              </w:rPr>
              <w:t>Pages</w:t>
            </w:r>
          </w:p>
        </w:tc>
        <w:tc>
          <w:tcPr>
            <w:tcW w:type="dxa" w:w="7488"/>
          </w:tcPr>
          <w:p>
            <w:r>
              <w:rPr>
                <w:sz w:val="19"/>
              </w:rPr>
              <w:t>Homepage</w:t>
            </w:r>
          </w:p>
        </w:tc>
      </w:tr>
    </w:tbl>
    <w:p/>
    <w:p>
      <w:pPr>
        <w:spacing w:before="280" w:after="80"/>
      </w:pPr>
      <w:r>
        <w:rPr>
          <w:b/>
          <w:color w:val="CC1F1F"/>
          <w:sz w:val="26"/>
        </w:rPr>
        <w:t>C19 — FAQ Accordion</w:t>
      </w:r>
    </w:p>
    <w:tbl>
      <w:tblPr>
        <w:tblStyle w:val="TableGrid"/>
        <w:tblW w:type="auto" w:w="0"/>
        <w:tblLook w:firstColumn="1" w:firstRow="1" w:lastColumn="0" w:lastRow="0" w:noHBand="0" w:noVBand="1" w:val="04A0"/>
      </w:tblPr>
      <w:tblGrid>
        <w:gridCol w:w="4703"/>
        <w:gridCol w:w="4703"/>
      </w:tblGrid>
      <w:tr>
        <w:tc>
          <w:tcPr>
            <w:tcW w:type="dxa" w:w="2016"/>
            <w:shd w:val="clear" w:color="auto" w:fill="F3F4F6"/>
          </w:tcPr>
          <w:p>
            <w:r>
              <w:rPr>
                <w:b/>
                <w:color w:val="4B5563"/>
                <w:sz w:val="19"/>
              </w:rPr>
              <w:t>Purpose</w:t>
            </w:r>
          </w:p>
        </w:tc>
        <w:tc>
          <w:tcPr>
            <w:tcW w:type="dxa" w:w="7488"/>
          </w:tcPr>
          <w:p>
            <w:r>
              <w:rPr>
                <w:sz w:val="19"/>
              </w:rPr>
              <w:t>Expandable Q&amp;A items for frequently asked questions.</w:t>
            </w:r>
          </w:p>
        </w:tc>
      </w:tr>
      <w:tr>
        <w:tc>
          <w:tcPr>
            <w:tcW w:type="dxa" w:w="2016"/>
            <w:shd w:val="clear" w:color="auto" w:fill="F3F4F6"/>
          </w:tcPr>
          <w:p>
            <w:r>
              <w:rPr>
                <w:b/>
                <w:color w:val="4B5563"/>
                <w:sz w:val="19"/>
              </w:rPr>
              <w:t>Variants</w:t>
            </w:r>
          </w:p>
        </w:tc>
        <w:tc>
          <w:tcPr>
            <w:tcW w:type="dxa" w:w="7488"/>
          </w:tcPr>
          <w:p>
            <w:r>
              <w:rPr>
                <w:sz w:val="19"/>
              </w:rPr>
              <w:t>Collapsed (+ icon, --g100 bg) / Expanded (x rotated, --red bg icon, answer visible)</w:t>
            </w:r>
          </w:p>
        </w:tc>
      </w:tr>
      <w:tr>
        <w:tc>
          <w:tcPr>
            <w:tcW w:type="dxa" w:w="2016"/>
            <w:shd w:val="clear" w:color="auto" w:fill="F3F4F6"/>
          </w:tcPr>
          <w:p>
            <w:r>
              <w:rPr>
                <w:b/>
                <w:color w:val="4B5563"/>
                <w:sz w:val="19"/>
              </w:rPr>
              <w:t>States</w:t>
            </w:r>
          </w:p>
        </w:tc>
        <w:tc>
          <w:tcPr>
            <w:tcW w:type="dxa" w:w="7488"/>
          </w:tcPr>
          <w:p>
            <w:r>
              <w:rPr>
                <w:sz w:val="19"/>
              </w:rPr>
              <w:t>Toggle per item. Recommend: only one open at a time.</w:t>
            </w:r>
          </w:p>
        </w:tc>
      </w:tr>
      <w:tr>
        <w:tc>
          <w:tcPr>
            <w:tcW w:type="dxa" w:w="2016"/>
            <w:shd w:val="clear" w:color="auto" w:fill="F3F4F6"/>
          </w:tcPr>
          <w:p>
            <w:r>
              <w:rPr>
                <w:b/>
                <w:color w:val="4B5563"/>
                <w:sz w:val="19"/>
              </w:rPr>
              <w:t>Measurements</w:t>
            </w:r>
          </w:p>
        </w:tc>
        <w:tc>
          <w:tcPr>
            <w:tcW w:type="dxa" w:w="7488"/>
          </w:tcPr>
          <w:p>
            <w:r>
              <w:rPr>
                <w:sz w:val="19"/>
              </w:rPr>
              <w:t>Trigger min-height 54px. Font 14.5px/600. Icon 24px circle.</w:t>
            </w:r>
          </w:p>
        </w:tc>
      </w:tr>
      <w:tr>
        <w:tc>
          <w:tcPr>
            <w:tcW w:type="dxa" w:w="2016"/>
            <w:shd w:val="clear" w:color="auto" w:fill="F3F4F6"/>
          </w:tcPr>
          <w:p>
            <w:r>
              <w:rPr>
                <w:b/>
                <w:color w:val="4B5563"/>
                <w:sz w:val="19"/>
              </w:rPr>
              <w:t>Responsive</w:t>
            </w:r>
          </w:p>
        </w:tc>
        <w:tc>
          <w:tcPr>
            <w:tcW w:type="dxa" w:w="7488"/>
          </w:tcPr>
          <w:p>
            <w:r>
              <w:rPr>
                <w:sz w:val="19"/>
              </w:rPr>
              <w:t>Full width. No layout change.</w:t>
            </w:r>
          </w:p>
        </w:tc>
      </w:tr>
      <w:tr>
        <w:tc>
          <w:tcPr>
            <w:tcW w:type="dxa" w:w="2016"/>
            <w:shd w:val="clear" w:color="auto" w:fill="F3F4F6"/>
          </w:tcPr>
          <w:p>
            <w:r>
              <w:rPr>
                <w:b/>
                <w:color w:val="4B5563"/>
                <w:sz w:val="19"/>
              </w:rPr>
              <w:t>Pages</w:t>
            </w:r>
          </w:p>
        </w:tc>
        <w:tc>
          <w:tcPr>
            <w:tcW w:type="dxa" w:w="7488"/>
          </w:tcPr>
          <w:p>
            <w:r>
              <w:rPr>
                <w:sz w:val="19"/>
              </w:rPr>
              <w:t>Homepage, ESL</w:t>
            </w:r>
          </w:p>
        </w:tc>
      </w:tr>
    </w:tbl>
    <w:p/>
    <w:p>
      <w:pPr>
        <w:spacing w:before="280" w:after="80"/>
      </w:pPr>
      <w:r>
        <w:rPr>
          <w:b/>
          <w:color w:val="CC1F1F"/>
          <w:sz w:val="26"/>
        </w:rPr>
        <w:t>C20 — On-Site Feature List</w:t>
      </w:r>
    </w:p>
    <w:tbl>
      <w:tblPr>
        <w:tblStyle w:val="TableGrid"/>
        <w:tblW w:type="auto" w:w="0"/>
        <w:tblLook w:firstColumn="1" w:firstRow="1" w:lastColumn="0" w:lastRow="0" w:noHBand="0" w:noVBand="1" w:val="04A0"/>
      </w:tblPr>
      <w:tblGrid>
        <w:gridCol w:w="4703"/>
        <w:gridCol w:w="4703"/>
      </w:tblGrid>
      <w:tr>
        <w:tc>
          <w:tcPr>
            <w:tcW w:type="dxa" w:w="2016"/>
            <w:shd w:val="clear" w:color="auto" w:fill="F3F4F6"/>
          </w:tcPr>
          <w:p>
            <w:r>
              <w:rPr>
                <w:b/>
                <w:color w:val="4B5563"/>
                <w:sz w:val="19"/>
              </w:rPr>
              <w:t>Purpose</w:t>
            </w:r>
          </w:p>
        </w:tc>
        <w:tc>
          <w:tcPr>
            <w:tcW w:type="dxa" w:w="7488"/>
          </w:tcPr>
          <w:p>
            <w:r>
              <w:rPr>
                <w:sz w:val="19"/>
              </w:rPr>
              <w:t>Bulleted benefit list with red circular checkmark icons.</w:t>
            </w:r>
          </w:p>
        </w:tc>
      </w:tr>
      <w:tr>
        <w:tc>
          <w:tcPr>
            <w:tcW w:type="dxa" w:w="2016"/>
            <w:shd w:val="clear" w:color="auto" w:fill="F3F4F6"/>
          </w:tcPr>
          <w:p>
            <w:r>
              <w:rPr>
                <w:b/>
                <w:color w:val="4B5563"/>
                <w:sz w:val="19"/>
              </w:rPr>
              <w:t>Variants</w:t>
            </w:r>
          </w:p>
        </w:tc>
        <w:tc>
          <w:tcPr>
            <w:tcW w:type="dxa" w:w="7488"/>
          </w:tcPr>
          <w:p>
            <w:r>
              <w:rPr>
                <w:sz w:val="19"/>
              </w:rPr>
              <w:t>Single variant: 20px red circle with checkmark SVG</w:t>
            </w:r>
          </w:p>
        </w:tc>
      </w:tr>
      <w:tr>
        <w:tc>
          <w:tcPr>
            <w:tcW w:type="dxa" w:w="2016"/>
            <w:shd w:val="clear" w:color="auto" w:fill="F3F4F6"/>
          </w:tcPr>
          <w:p>
            <w:r>
              <w:rPr>
                <w:b/>
                <w:color w:val="4B5563"/>
                <w:sz w:val="19"/>
              </w:rPr>
              <w:t>States</w:t>
            </w:r>
          </w:p>
        </w:tc>
        <w:tc>
          <w:tcPr>
            <w:tcW w:type="dxa" w:w="7488"/>
          </w:tcPr>
          <w:p>
            <w:r>
              <w:rPr>
                <w:sz w:val="19"/>
              </w:rPr>
              <w:t>Static.</w:t>
            </w:r>
          </w:p>
        </w:tc>
      </w:tr>
      <w:tr>
        <w:tc>
          <w:tcPr>
            <w:tcW w:type="dxa" w:w="2016"/>
            <w:shd w:val="clear" w:color="auto" w:fill="F3F4F6"/>
          </w:tcPr>
          <w:p>
            <w:r>
              <w:rPr>
                <w:b/>
                <w:color w:val="4B5563"/>
                <w:sz w:val="19"/>
              </w:rPr>
              <w:t>Measurements</w:t>
            </w:r>
          </w:p>
        </w:tc>
        <w:tc>
          <w:tcPr>
            <w:tcW w:type="dxa" w:w="7488"/>
          </w:tcPr>
          <w:p>
            <w:r>
              <w:rPr>
                <w:sz w:val="19"/>
              </w:rPr>
              <w:t>Bullet circle 20px. Font 14px/400 --g600.</w:t>
            </w:r>
          </w:p>
        </w:tc>
      </w:tr>
      <w:tr>
        <w:tc>
          <w:tcPr>
            <w:tcW w:type="dxa" w:w="2016"/>
            <w:shd w:val="clear" w:color="auto" w:fill="F3F4F6"/>
          </w:tcPr>
          <w:p>
            <w:r>
              <w:rPr>
                <w:b/>
                <w:color w:val="4B5563"/>
                <w:sz w:val="19"/>
              </w:rPr>
              <w:t>Responsive</w:t>
            </w:r>
          </w:p>
        </w:tc>
        <w:tc>
          <w:tcPr>
            <w:tcW w:type="dxa" w:w="7488"/>
          </w:tcPr>
          <w:p>
            <w:r>
              <w:rPr>
                <w:sz w:val="19"/>
              </w:rPr>
              <w:t>Full width in left column -&gt; single column on mobile.</w:t>
            </w:r>
          </w:p>
        </w:tc>
      </w:tr>
      <w:tr>
        <w:tc>
          <w:tcPr>
            <w:tcW w:type="dxa" w:w="2016"/>
            <w:shd w:val="clear" w:color="auto" w:fill="F3F4F6"/>
          </w:tcPr>
          <w:p>
            <w:r>
              <w:rPr>
                <w:b/>
                <w:color w:val="4B5563"/>
                <w:sz w:val="19"/>
              </w:rPr>
              <w:t>Pages</w:t>
            </w:r>
          </w:p>
        </w:tc>
        <w:tc>
          <w:tcPr>
            <w:tcW w:type="dxa" w:w="7488"/>
          </w:tcPr>
          <w:p>
            <w:r>
              <w:rPr>
                <w:sz w:val="19"/>
              </w:rPr>
              <w:t>Homepage, Group Training</w:t>
            </w:r>
          </w:p>
        </w:tc>
      </w:tr>
    </w:tbl>
    <w:p/>
    <w:p>
      <w:pPr>
        <w:spacing w:before="280" w:after="80"/>
      </w:pPr>
      <w:r>
        <w:rPr>
          <w:b/>
          <w:color w:val="CC1F1F"/>
          <w:sz w:val="26"/>
        </w:rPr>
        <w:t>C21 — How It Works Steps</w:t>
      </w:r>
    </w:p>
    <w:tbl>
      <w:tblPr>
        <w:tblStyle w:val="TableGrid"/>
        <w:tblW w:type="auto" w:w="0"/>
        <w:tblLook w:firstColumn="1" w:firstRow="1" w:lastColumn="0" w:lastRow="0" w:noHBand="0" w:noVBand="1" w:val="04A0"/>
      </w:tblPr>
      <w:tblGrid>
        <w:gridCol w:w="4703"/>
        <w:gridCol w:w="4703"/>
      </w:tblGrid>
      <w:tr>
        <w:tc>
          <w:tcPr>
            <w:tcW w:type="dxa" w:w="2016"/>
            <w:shd w:val="clear" w:color="auto" w:fill="F3F4F6"/>
          </w:tcPr>
          <w:p>
            <w:r>
              <w:rPr>
                <w:b/>
                <w:color w:val="4B5563"/>
                <w:sz w:val="19"/>
              </w:rPr>
              <w:t>Purpose</w:t>
            </w:r>
          </w:p>
        </w:tc>
        <w:tc>
          <w:tcPr>
            <w:tcW w:type="dxa" w:w="7488"/>
          </w:tcPr>
          <w:p>
            <w:r>
              <w:rPr>
                <w:sz w:val="19"/>
              </w:rPr>
              <w:t>Numbered step cards explaining a sequential process.</w:t>
            </w:r>
          </w:p>
        </w:tc>
      </w:tr>
      <w:tr>
        <w:tc>
          <w:tcPr>
            <w:tcW w:type="dxa" w:w="2016"/>
            <w:shd w:val="clear" w:color="auto" w:fill="F3F4F6"/>
          </w:tcPr>
          <w:p>
            <w:r>
              <w:rPr>
                <w:b/>
                <w:color w:val="4B5563"/>
                <w:sz w:val="19"/>
              </w:rPr>
              <w:t>Variants</w:t>
            </w:r>
          </w:p>
        </w:tc>
        <w:tc>
          <w:tcPr>
            <w:tcW w:type="dxa" w:w="7488"/>
          </w:tcPr>
          <w:p>
            <w:r>
              <w:rPr>
                <w:sz w:val="19"/>
              </w:rPr>
              <w:t>Single variant: number badge (red circle) + title + description</w:t>
            </w:r>
          </w:p>
        </w:tc>
      </w:tr>
      <w:tr>
        <w:tc>
          <w:tcPr>
            <w:tcW w:type="dxa" w:w="2016"/>
            <w:shd w:val="clear" w:color="auto" w:fill="F3F4F6"/>
          </w:tcPr>
          <w:p>
            <w:r>
              <w:rPr>
                <w:b/>
                <w:color w:val="4B5563"/>
                <w:sz w:val="19"/>
              </w:rPr>
              <w:t>States</w:t>
            </w:r>
          </w:p>
        </w:tc>
        <w:tc>
          <w:tcPr>
            <w:tcW w:type="dxa" w:w="7488"/>
          </w:tcPr>
          <w:p>
            <w:r>
              <w:rPr>
                <w:sz w:val="19"/>
              </w:rPr>
              <w:t>Static.</w:t>
            </w:r>
          </w:p>
        </w:tc>
      </w:tr>
      <w:tr>
        <w:tc>
          <w:tcPr>
            <w:tcW w:type="dxa" w:w="2016"/>
            <w:shd w:val="clear" w:color="auto" w:fill="F3F4F6"/>
          </w:tcPr>
          <w:p>
            <w:r>
              <w:rPr>
                <w:b/>
                <w:color w:val="4B5563"/>
                <w:sz w:val="19"/>
              </w:rPr>
              <w:t>Measurements</w:t>
            </w:r>
          </w:p>
        </w:tc>
        <w:tc>
          <w:tcPr>
            <w:tcW w:type="dxa" w:w="7488"/>
          </w:tcPr>
          <w:p>
            <w:r>
              <w:rPr>
                <w:sz w:val="19"/>
              </w:rPr>
              <w:t>Number badge 32px. Card border-radius 10px. Padding 1.25rem.</w:t>
            </w:r>
          </w:p>
        </w:tc>
      </w:tr>
      <w:tr>
        <w:tc>
          <w:tcPr>
            <w:tcW w:type="dxa" w:w="2016"/>
            <w:shd w:val="clear" w:color="auto" w:fill="F3F4F6"/>
          </w:tcPr>
          <w:p>
            <w:r>
              <w:rPr>
                <w:b/>
                <w:color w:val="4B5563"/>
                <w:sz w:val="19"/>
              </w:rPr>
              <w:t>Responsive</w:t>
            </w:r>
          </w:p>
        </w:tc>
        <w:tc>
          <w:tcPr>
            <w:tcW w:type="dxa" w:w="7488"/>
          </w:tcPr>
          <w:p>
            <w:r>
              <w:rPr>
                <w:sz w:val="19"/>
              </w:rPr>
              <w:t>4-col -&gt; 2-col -&gt; 1-col.</w:t>
            </w:r>
          </w:p>
        </w:tc>
      </w:tr>
      <w:tr>
        <w:tc>
          <w:tcPr>
            <w:tcW w:type="dxa" w:w="2016"/>
            <w:shd w:val="clear" w:color="auto" w:fill="F3F4F6"/>
          </w:tcPr>
          <w:p>
            <w:r>
              <w:rPr>
                <w:b/>
                <w:color w:val="4B5563"/>
                <w:sz w:val="19"/>
              </w:rPr>
              <w:t>Pages</w:t>
            </w:r>
          </w:p>
        </w:tc>
        <w:tc>
          <w:tcPr>
            <w:tcW w:type="dxa" w:w="7488"/>
          </w:tcPr>
          <w:p>
            <w:r>
              <w:rPr>
                <w:sz w:val="19"/>
              </w:rPr>
              <w:t>Group Training</w:t>
            </w:r>
          </w:p>
        </w:tc>
      </w:tr>
    </w:tbl>
    <w:p/>
    <w:p>
      <w:pPr>
        <w:spacing w:before="280" w:after="80"/>
      </w:pPr>
      <w:r>
        <w:rPr>
          <w:b/>
          <w:color w:val="CC1F1F"/>
          <w:sz w:val="26"/>
        </w:rPr>
        <w:t>C22 — Language Card (ESL)</w:t>
      </w:r>
    </w:p>
    <w:tbl>
      <w:tblPr>
        <w:tblStyle w:val="TableGrid"/>
        <w:tblW w:type="auto" w:w="0"/>
        <w:tblLook w:firstColumn="1" w:firstRow="1" w:lastColumn="0" w:lastRow="0" w:noHBand="0" w:noVBand="1" w:val="04A0"/>
      </w:tblPr>
      <w:tblGrid>
        <w:gridCol w:w="4703"/>
        <w:gridCol w:w="4703"/>
      </w:tblGrid>
      <w:tr>
        <w:tc>
          <w:tcPr>
            <w:tcW w:type="dxa" w:w="2016"/>
            <w:shd w:val="clear" w:color="auto" w:fill="F3F4F6"/>
          </w:tcPr>
          <w:p>
            <w:r>
              <w:rPr>
                <w:b/>
                <w:color w:val="4B5563"/>
                <w:sz w:val="19"/>
              </w:rPr>
              <w:t>Purpose</w:t>
            </w:r>
          </w:p>
        </w:tc>
        <w:tc>
          <w:tcPr>
            <w:tcW w:type="dxa" w:w="7488"/>
          </w:tcPr>
          <w:p>
            <w:r>
              <w:rPr>
                <w:sz w:val="19"/>
              </w:rPr>
              <w:t>Feature card for each ESL language with image, native script, and description.</w:t>
            </w:r>
          </w:p>
        </w:tc>
      </w:tr>
      <w:tr>
        <w:tc>
          <w:tcPr>
            <w:tcW w:type="dxa" w:w="2016"/>
            <w:shd w:val="clear" w:color="auto" w:fill="F3F4F6"/>
          </w:tcPr>
          <w:p>
            <w:r>
              <w:rPr>
                <w:b/>
                <w:color w:val="4B5563"/>
                <w:sz w:val="19"/>
              </w:rPr>
              <w:t>Variants</w:t>
            </w:r>
          </w:p>
        </w:tc>
        <w:tc>
          <w:tcPr>
            <w:tcW w:type="dxa" w:w="7488"/>
          </w:tcPr>
          <w:p>
            <w:r>
              <w:rPr>
                <w:sz w:val="19"/>
              </w:rPr>
              <w:t>Single variant: top image + language name (native) + description</w:t>
            </w:r>
          </w:p>
        </w:tc>
      </w:tr>
      <w:tr>
        <w:tc>
          <w:tcPr>
            <w:tcW w:type="dxa" w:w="2016"/>
            <w:shd w:val="clear" w:color="auto" w:fill="F3F4F6"/>
          </w:tcPr>
          <w:p>
            <w:r>
              <w:rPr>
                <w:b/>
                <w:color w:val="4B5563"/>
                <w:sz w:val="19"/>
              </w:rPr>
              <w:t>States</w:t>
            </w:r>
          </w:p>
        </w:tc>
        <w:tc>
          <w:tcPr>
            <w:tcW w:type="dxa" w:w="7488"/>
          </w:tcPr>
          <w:p>
            <w:r>
              <w:rPr>
                <w:sz w:val="19"/>
              </w:rPr>
              <w:t>Static.</w:t>
            </w:r>
          </w:p>
        </w:tc>
      </w:tr>
      <w:tr>
        <w:tc>
          <w:tcPr>
            <w:tcW w:type="dxa" w:w="2016"/>
            <w:shd w:val="clear" w:color="auto" w:fill="F3F4F6"/>
          </w:tcPr>
          <w:p>
            <w:r>
              <w:rPr>
                <w:b/>
                <w:color w:val="4B5563"/>
                <w:sz w:val="19"/>
              </w:rPr>
              <w:t>Measurements</w:t>
            </w:r>
          </w:p>
        </w:tc>
        <w:tc>
          <w:tcPr>
            <w:tcW w:type="dxa" w:w="7488"/>
          </w:tcPr>
          <w:p>
            <w:r>
              <w:rPr>
                <w:sz w:val="19"/>
              </w:rPr>
              <w:t>Border-radius 10px. Image full-width top. Text padding 1rem.</w:t>
            </w:r>
          </w:p>
        </w:tc>
      </w:tr>
      <w:tr>
        <w:tc>
          <w:tcPr>
            <w:tcW w:type="dxa" w:w="2016"/>
            <w:shd w:val="clear" w:color="auto" w:fill="F3F4F6"/>
          </w:tcPr>
          <w:p>
            <w:r>
              <w:rPr>
                <w:b/>
                <w:color w:val="4B5563"/>
                <w:sz w:val="19"/>
              </w:rPr>
              <w:t>Responsive</w:t>
            </w:r>
          </w:p>
        </w:tc>
        <w:tc>
          <w:tcPr>
            <w:tcW w:type="dxa" w:w="7488"/>
          </w:tcPr>
          <w:p>
            <w:r>
              <w:rPr>
                <w:sz w:val="19"/>
              </w:rPr>
              <w:t>3-col -&gt; 1-col on mobile.</w:t>
            </w:r>
          </w:p>
        </w:tc>
      </w:tr>
      <w:tr>
        <w:tc>
          <w:tcPr>
            <w:tcW w:type="dxa" w:w="2016"/>
            <w:shd w:val="clear" w:color="auto" w:fill="F3F4F6"/>
          </w:tcPr>
          <w:p>
            <w:r>
              <w:rPr>
                <w:b/>
                <w:color w:val="4B5563"/>
                <w:sz w:val="19"/>
              </w:rPr>
              <w:t>Pages</w:t>
            </w:r>
          </w:p>
        </w:tc>
        <w:tc>
          <w:tcPr>
            <w:tcW w:type="dxa" w:w="7488"/>
          </w:tcPr>
          <w:p>
            <w:r>
              <w:rPr>
                <w:sz w:val="19"/>
              </w:rPr>
              <w:t>ESL</w:t>
            </w:r>
          </w:p>
        </w:tc>
      </w:tr>
      <w:tr>
        <w:tc>
          <w:tcPr>
            <w:tcW w:type="dxa" w:w="2016"/>
            <w:shd w:val="clear" w:color="auto" w:fill="FFF0F0"/>
          </w:tcPr>
          <w:p>
            <w:r>
              <w:rPr>
                <w:b/>
                <w:color w:val="9B1515"/>
                <w:sz w:val="19"/>
              </w:rPr>
              <w:t>Note</w:t>
            </w:r>
          </w:p>
        </w:tc>
        <w:tc>
          <w:tcPr>
            <w:tcW w:type="dxa" w:w="7488"/>
            <w:shd w:val="clear" w:color="auto" w:fill="FFF0F0"/>
          </w:tcPr>
          <w:p>
            <w:r>
              <w:rPr>
                <w:i/>
                <w:sz w:val="19"/>
              </w:rPr>
              <w:t>Language images are placeholders — client must supply flag/photo assets.</w:t>
            </w:r>
          </w:p>
        </w:tc>
      </w:tr>
    </w:tbl>
    <w:p/>
    <w:p>
      <w:pPr>
        <w:spacing w:before="280" w:after="80"/>
      </w:pPr>
      <w:r>
        <w:rPr>
          <w:b/>
          <w:color w:val="CC1F1F"/>
          <w:sz w:val="26"/>
        </w:rPr>
        <w:t>C23 — Quote / Contact Form</w:t>
      </w:r>
    </w:p>
    <w:tbl>
      <w:tblPr>
        <w:tblStyle w:val="TableGrid"/>
        <w:tblW w:type="auto" w:w="0"/>
        <w:tblLook w:firstColumn="1" w:firstRow="1" w:lastColumn="0" w:lastRow="0" w:noHBand="0" w:noVBand="1" w:val="04A0"/>
      </w:tblPr>
      <w:tblGrid>
        <w:gridCol w:w="4703"/>
        <w:gridCol w:w="4703"/>
      </w:tblGrid>
      <w:tr>
        <w:tc>
          <w:tcPr>
            <w:tcW w:type="dxa" w:w="2016"/>
            <w:shd w:val="clear" w:color="auto" w:fill="F3F4F6"/>
          </w:tcPr>
          <w:p>
            <w:r>
              <w:rPr>
                <w:b/>
                <w:color w:val="4B5563"/>
                <w:sz w:val="19"/>
              </w:rPr>
              <w:t>Purpose</w:t>
            </w:r>
          </w:p>
        </w:tc>
        <w:tc>
          <w:tcPr>
            <w:tcW w:type="dxa" w:w="7488"/>
          </w:tcPr>
          <w:p>
            <w:r>
              <w:rPr>
                <w:sz w:val="19"/>
              </w:rPr>
              <w:t>Lead capture form for group training enquiries with success confirmation state.</w:t>
            </w:r>
          </w:p>
        </w:tc>
      </w:tr>
      <w:tr>
        <w:tc>
          <w:tcPr>
            <w:tcW w:type="dxa" w:w="2016"/>
            <w:shd w:val="clear" w:color="auto" w:fill="F3F4F6"/>
          </w:tcPr>
          <w:p>
            <w:r>
              <w:rPr>
                <w:b/>
                <w:color w:val="4B5563"/>
                <w:sz w:val="19"/>
              </w:rPr>
              <w:t>Variants</w:t>
            </w:r>
          </w:p>
        </w:tc>
        <w:tc>
          <w:tcPr>
            <w:tcW w:type="dxa" w:w="7488"/>
          </w:tcPr>
          <w:p>
            <w:r>
              <w:rPr>
                <w:sz w:val="19"/>
              </w:rPr>
              <w:t>Default / Success (form hidden, confirmation shown)</w:t>
            </w:r>
          </w:p>
        </w:tc>
      </w:tr>
      <w:tr>
        <w:tc>
          <w:tcPr>
            <w:tcW w:type="dxa" w:w="2016"/>
            <w:shd w:val="clear" w:color="auto" w:fill="F3F4F6"/>
          </w:tcPr>
          <w:p>
            <w:r>
              <w:rPr>
                <w:b/>
                <w:color w:val="4B5563"/>
                <w:sz w:val="19"/>
              </w:rPr>
              <w:t>States</w:t>
            </w:r>
          </w:p>
        </w:tc>
        <w:tc>
          <w:tcPr>
            <w:tcW w:type="dxa" w:w="7488"/>
          </w:tcPr>
          <w:p>
            <w:r>
              <w:rPr>
                <w:sz w:val="19"/>
              </w:rPr>
              <w:t>Default -&gt; submitted. Show/hide via JS class toggle on success.</w:t>
            </w:r>
          </w:p>
        </w:tc>
      </w:tr>
      <w:tr>
        <w:tc>
          <w:tcPr>
            <w:tcW w:type="dxa" w:w="2016"/>
            <w:shd w:val="clear" w:color="auto" w:fill="F3F4F6"/>
          </w:tcPr>
          <w:p>
            <w:r>
              <w:rPr>
                <w:b/>
                <w:color w:val="4B5563"/>
                <w:sz w:val="19"/>
              </w:rPr>
              <w:t>Measurements</w:t>
            </w:r>
          </w:p>
        </w:tc>
        <w:tc>
          <w:tcPr>
            <w:tcW w:type="dxa" w:w="7488"/>
          </w:tcPr>
          <w:p>
            <w:r>
              <w:rPr>
                <w:sz w:val="19"/>
              </w:rPr>
              <w:t>Sticky right column desktop (top 80px). Mobile: moves to top (order:-1).</w:t>
            </w:r>
          </w:p>
        </w:tc>
      </w:tr>
      <w:tr>
        <w:tc>
          <w:tcPr>
            <w:tcW w:type="dxa" w:w="2016"/>
            <w:shd w:val="clear" w:color="auto" w:fill="F3F4F6"/>
          </w:tcPr>
          <w:p>
            <w:r>
              <w:rPr>
                <w:b/>
                <w:color w:val="4B5563"/>
                <w:sz w:val="19"/>
              </w:rPr>
              <w:t>Responsive</w:t>
            </w:r>
          </w:p>
        </w:tc>
        <w:tc>
          <w:tcPr>
            <w:tcW w:type="dxa" w:w="7488"/>
          </w:tcPr>
          <w:p>
            <w:r>
              <w:rPr>
                <w:sz w:val="19"/>
              </w:rPr>
              <w:t>Sticky sidebar desktop -&gt; full-width top section mobile.</w:t>
            </w:r>
          </w:p>
        </w:tc>
      </w:tr>
      <w:tr>
        <w:tc>
          <w:tcPr>
            <w:tcW w:type="dxa" w:w="2016"/>
            <w:shd w:val="clear" w:color="auto" w:fill="F3F4F6"/>
          </w:tcPr>
          <w:p>
            <w:r>
              <w:rPr>
                <w:b/>
                <w:color w:val="4B5563"/>
                <w:sz w:val="19"/>
              </w:rPr>
              <w:t>Pages</w:t>
            </w:r>
          </w:p>
        </w:tc>
        <w:tc>
          <w:tcPr>
            <w:tcW w:type="dxa" w:w="7488"/>
          </w:tcPr>
          <w:p>
            <w:r>
              <w:rPr>
                <w:sz w:val="19"/>
              </w:rPr>
              <w:t>Group Training</w:t>
            </w:r>
          </w:p>
        </w:tc>
      </w:tr>
      <w:tr>
        <w:tc>
          <w:tcPr>
            <w:tcW w:type="dxa" w:w="2016"/>
            <w:shd w:val="clear" w:color="auto" w:fill="FFF0F0"/>
          </w:tcPr>
          <w:p>
            <w:r>
              <w:rPr>
                <w:b/>
                <w:color w:val="9B1515"/>
                <w:sz w:val="19"/>
              </w:rPr>
              <w:t>Note</w:t>
            </w:r>
          </w:p>
        </w:tc>
        <w:tc>
          <w:tcPr>
            <w:tcW w:type="dxa" w:w="7488"/>
            <w:shd w:val="clear" w:color="auto" w:fill="FFF0F0"/>
          </w:tcPr>
          <w:p>
            <w:r>
              <w:rPr>
                <w:i/>
                <w:sz w:val="19"/>
              </w:rPr>
              <w:t>Form does not POST anywhere — backend integration required before launch.</w:t>
            </w:r>
          </w:p>
        </w:tc>
      </w:tr>
    </w:tbl>
    <w:p/>
    <w:p>
      <w:pPr>
        <w:spacing w:before="280" w:after="80"/>
      </w:pPr>
      <w:r>
        <w:rPr>
          <w:b/>
          <w:color w:val="CC1F1F"/>
          <w:sz w:val="26"/>
        </w:rPr>
        <w:t>C24 — CTA Band</w:t>
      </w:r>
    </w:p>
    <w:tbl>
      <w:tblPr>
        <w:tblStyle w:val="TableGrid"/>
        <w:tblW w:type="auto" w:w="0"/>
        <w:tblLook w:firstColumn="1" w:firstRow="1" w:lastColumn="0" w:lastRow="0" w:noHBand="0" w:noVBand="1" w:val="04A0"/>
      </w:tblPr>
      <w:tblGrid>
        <w:gridCol w:w="4703"/>
        <w:gridCol w:w="4703"/>
      </w:tblGrid>
      <w:tr>
        <w:tc>
          <w:tcPr>
            <w:tcW w:type="dxa" w:w="2016"/>
            <w:shd w:val="clear" w:color="auto" w:fill="F3F4F6"/>
          </w:tcPr>
          <w:p>
            <w:r>
              <w:rPr>
                <w:b/>
                <w:color w:val="4B5563"/>
                <w:sz w:val="19"/>
              </w:rPr>
              <w:t>Purpose</w:t>
            </w:r>
          </w:p>
        </w:tc>
        <w:tc>
          <w:tcPr>
            <w:tcW w:type="dxa" w:w="7488"/>
          </w:tcPr>
          <w:p>
            <w:r>
              <w:rPr>
                <w:sz w:val="19"/>
              </w:rPr>
              <w:t>Full-width high-contrast section driving a primary conversion.</w:t>
            </w:r>
          </w:p>
        </w:tc>
      </w:tr>
      <w:tr>
        <w:tc>
          <w:tcPr>
            <w:tcW w:type="dxa" w:w="2016"/>
            <w:shd w:val="clear" w:color="auto" w:fill="F3F4F6"/>
          </w:tcPr>
          <w:p>
            <w:r>
              <w:rPr>
                <w:b/>
                <w:color w:val="4B5563"/>
                <w:sz w:val="19"/>
              </w:rPr>
              <w:t>Variants</w:t>
            </w:r>
          </w:p>
        </w:tc>
        <w:tc>
          <w:tcPr>
            <w:tcW w:type="dxa" w:w="7488"/>
          </w:tcPr>
          <w:p>
            <w:r>
              <w:rPr>
                <w:sz w:val="19"/>
              </w:rPr>
              <w:t>Dark (--g900 bg, white text — ESL strip, homepage); Red (--red bg — About, Group Training footer CTA)</w:t>
            </w:r>
          </w:p>
        </w:tc>
      </w:tr>
      <w:tr>
        <w:tc>
          <w:tcPr>
            <w:tcW w:type="dxa" w:w="2016"/>
            <w:shd w:val="clear" w:color="auto" w:fill="F3F4F6"/>
          </w:tcPr>
          <w:p>
            <w:r>
              <w:rPr>
                <w:b/>
                <w:color w:val="4B5563"/>
                <w:sz w:val="19"/>
              </w:rPr>
              <w:t>States</w:t>
            </w:r>
          </w:p>
        </w:tc>
        <w:tc>
          <w:tcPr>
            <w:tcW w:type="dxa" w:w="7488"/>
          </w:tcPr>
          <w:p>
            <w:r>
              <w:rPr>
                <w:sz w:val="19"/>
              </w:rPr>
              <w:t>Static section. Buttons have hover/active states.</w:t>
            </w:r>
          </w:p>
        </w:tc>
      </w:tr>
      <w:tr>
        <w:tc>
          <w:tcPr>
            <w:tcW w:type="dxa" w:w="2016"/>
            <w:shd w:val="clear" w:color="auto" w:fill="F3F4F6"/>
          </w:tcPr>
          <w:p>
            <w:r>
              <w:rPr>
                <w:b/>
                <w:color w:val="4B5563"/>
                <w:sz w:val="19"/>
              </w:rPr>
              <w:t>Measurements</w:t>
            </w:r>
          </w:p>
        </w:tc>
        <w:tc>
          <w:tcPr>
            <w:tcW w:type="dxa" w:w="7488"/>
          </w:tcPr>
          <w:p>
            <w:r>
              <w:rPr>
                <w:sz w:val="19"/>
              </w:rPr>
              <w:t>Padding clamp(1.5rem,4vw,2rem) 1.25rem. Inner max-width 1160px.</w:t>
            </w:r>
          </w:p>
        </w:tc>
      </w:tr>
      <w:tr>
        <w:tc>
          <w:tcPr>
            <w:tcW w:type="dxa" w:w="2016"/>
            <w:shd w:val="clear" w:color="auto" w:fill="F3F4F6"/>
          </w:tcPr>
          <w:p>
            <w:r>
              <w:rPr>
                <w:b/>
                <w:color w:val="4B5563"/>
                <w:sz w:val="19"/>
              </w:rPr>
              <w:t>Responsive</w:t>
            </w:r>
          </w:p>
        </w:tc>
        <w:tc>
          <w:tcPr>
            <w:tcW w:type="dxa" w:w="7488"/>
          </w:tcPr>
          <w:p>
            <w:r>
              <w:rPr>
                <w:sz w:val="19"/>
              </w:rPr>
              <w:t>Button group wraps on mobile.</w:t>
            </w:r>
          </w:p>
        </w:tc>
      </w:tr>
      <w:tr>
        <w:tc>
          <w:tcPr>
            <w:tcW w:type="dxa" w:w="2016"/>
            <w:shd w:val="clear" w:color="auto" w:fill="F3F4F6"/>
          </w:tcPr>
          <w:p>
            <w:r>
              <w:rPr>
                <w:b/>
                <w:color w:val="4B5563"/>
                <w:sz w:val="19"/>
              </w:rPr>
              <w:t>Pages</w:t>
            </w:r>
          </w:p>
        </w:tc>
        <w:tc>
          <w:tcPr>
            <w:tcW w:type="dxa" w:w="7488"/>
          </w:tcPr>
          <w:p>
            <w:r>
              <w:rPr>
                <w:sz w:val="19"/>
              </w:rPr>
              <w:t>All pages</w:t>
            </w:r>
          </w:p>
        </w:tc>
      </w:tr>
    </w:tbl>
    <w:p/>
    <w:p>
      <w:pPr>
        <w:spacing w:before="280" w:after="80"/>
      </w:pPr>
      <w:r>
        <w:rPr>
          <w:b/>
          <w:color w:val="CC1F1F"/>
          <w:sz w:val="26"/>
        </w:rPr>
        <w:t>C25 — Stats Bar</w:t>
      </w:r>
    </w:p>
    <w:tbl>
      <w:tblPr>
        <w:tblStyle w:val="TableGrid"/>
        <w:tblW w:type="auto" w:w="0"/>
        <w:tblLook w:firstColumn="1" w:firstRow="1" w:lastColumn="0" w:lastRow="0" w:noHBand="0" w:noVBand="1" w:val="04A0"/>
      </w:tblPr>
      <w:tblGrid>
        <w:gridCol w:w="4703"/>
        <w:gridCol w:w="4703"/>
      </w:tblGrid>
      <w:tr>
        <w:tc>
          <w:tcPr>
            <w:tcW w:type="dxa" w:w="2016"/>
            <w:shd w:val="clear" w:color="auto" w:fill="F3F4F6"/>
          </w:tcPr>
          <w:p>
            <w:r>
              <w:rPr>
                <w:b/>
                <w:color w:val="4B5563"/>
                <w:sz w:val="19"/>
              </w:rPr>
              <w:t>Purpose</w:t>
            </w:r>
          </w:p>
        </w:tc>
        <w:tc>
          <w:tcPr>
            <w:tcW w:type="dxa" w:w="7488"/>
          </w:tcPr>
          <w:p>
            <w:r>
              <w:rPr>
                <w:sz w:val="19"/>
              </w:rPr>
              <w:t>Row of key business metrics reinforcing credibility.</w:t>
            </w:r>
          </w:p>
        </w:tc>
      </w:tr>
      <w:tr>
        <w:tc>
          <w:tcPr>
            <w:tcW w:type="dxa" w:w="2016"/>
            <w:shd w:val="clear" w:color="auto" w:fill="F3F4F6"/>
          </w:tcPr>
          <w:p>
            <w:r>
              <w:rPr>
                <w:b/>
                <w:color w:val="4B5563"/>
                <w:sz w:val="19"/>
              </w:rPr>
              <w:t>Variants</w:t>
            </w:r>
          </w:p>
        </w:tc>
        <w:tc>
          <w:tcPr>
            <w:tcW w:type="dxa" w:w="7488"/>
          </w:tcPr>
          <w:p>
            <w:r>
              <w:rPr>
                <w:sz w:val="19"/>
              </w:rPr>
              <w:t>4 stat blocks: large number + label</w:t>
            </w:r>
          </w:p>
        </w:tc>
      </w:tr>
      <w:tr>
        <w:tc>
          <w:tcPr>
            <w:tcW w:type="dxa" w:w="2016"/>
            <w:shd w:val="clear" w:color="auto" w:fill="F3F4F6"/>
          </w:tcPr>
          <w:p>
            <w:r>
              <w:rPr>
                <w:b/>
                <w:color w:val="4B5563"/>
                <w:sz w:val="19"/>
              </w:rPr>
              <w:t>States</w:t>
            </w:r>
          </w:p>
        </w:tc>
        <w:tc>
          <w:tcPr>
            <w:tcW w:type="dxa" w:w="7488"/>
          </w:tcPr>
          <w:p>
            <w:r>
              <w:rPr>
                <w:sz w:val="19"/>
              </w:rPr>
              <w:t>Static.</w:t>
            </w:r>
          </w:p>
        </w:tc>
      </w:tr>
      <w:tr>
        <w:tc>
          <w:tcPr>
            <w:tcW w:type="dxa" w:w="2016"/>
            <w:shd w:val="clear" w:color="auto" w:fill="F3F4F6"/>
          </w:tcPr>
          <w:p>
            <w:r>
              <w:rPr>
                <w:b/>
                <w:color w:val="4B5563"/>
                <w:sz w:val="19"/>
              </w:rPr>
              <w:t>Measurements</w:t>
            </w:r>
          </w:p>
        </w:tc>
        <w:tc>
          <w:tcPr>
            <w:tcW w:type="dxa" w:w="7488"/>
          </w:tcPr>
          <w:p>
            <w:r>
              <w:rPr>
                <w:sz w:val="19"/>
              </w:rPr>
              <w:t>Number clamp(1.6rem,5vw,2.8rem)/800. Label 13px/500.</w:t>
            </w:r>
          </w:p>
        </w:tc>
      </w:tr>
      <w:tr>
        <w:tc>
          <w:tcPr>
            <w:tcW w:type="dxa" w:w="2016"/>
            <w:shd w:val="clear" w:color="auto" w:fill="F3F4F6"/>
          </w:tcPr>
          <w:p>
            <w:r>
              <w:rPr>
                <w:b/>
                <w:color w:val="4B5563"/>
                <w:sz w:val="19"/>
              </w:rPr>
              <w:t>Responsive</w:t>
            </w:r>
          </w:p>
        </w:tc>
        <w:tc>
          <w:tcPr>
            <w:tcW w:type="dxa" w:w="7488"/>
          </w:tcPr>
          <w:p>
            <w:r>
              <w:rPr>
                <w:sz w:val="19"/>
              </w:rPr>
              <w:t>4-col -&gt; 2-col -&gt; 1-col.</w:t>
            </w:r>
          </w:p>
        </w:tc>
      </w:tr>
      <w:tr>
        <w:tc>
          <w:tcPr>
            <w:tcW w:type="dxa" w:w="2016"/>
            <w:shd w:val="clear" w:color="auto" w:fill="F3F4F6"/>
          </w:tcPr>
          <w:p>
            <w:r>
              <w:rPr>
                <w:b/>
                <w:color w:val="4B5563"/>
                <w:sz w:val="19"/>
              </w:rPr>
              <w:t>Pages</w:t>
            </w:r>
          </w:p>
        </w:tc>
        <w:tc>
          <w:tcPr>
            <w:tcW w:type="dxa" w:w="7488"/>
          </w:tcPr>
          <w:p>
            <w:r>
              <w:rPr>
                <w:sz w:val="19"/>
              </w:rPr>
              <w:t>About</w:t>
            </w:r>
          </w:p>
        </w:tc>
      </w:tr>
      <w:tr>
        <w:tc>
          <w:tcPr>
            <w:tcW w:type="dxa" w:w="2016"/>
            <w:shd w:val="clear" w:color="auto" w:fill="FFF0F0"/>
          </w:tcPr>
          <w:p>
            <w:r>
              <w:rPr>
                <w:b/>
                <w:color w:val="9B1515"/>
                <w:sz w:val="19"/>
              </w:rPr>
              <w:t>Note</w:t>
            </w:r>
          </w:p>
        </w:tc>
        <w:tc>
          <w:tcPr>
            <w:tcW w:type="dxa" w:w="7488"/>
            <w:shd w:val="clear" w:color="auto" w:fill="FFF0F0"/>
          </w:tcPr>
          <w:p>
            <w:r>
              <w:rPr>
                <w:i/>
                <w:sz w:val="19"/>
              </w:rPr>
              <w:t>Placeholder numbers — client must confirm actual figures.</w:t>
            </w:r>
          </w:p>
        </w:tc>
      </w:tr>
    </w:tbl>
    <w:p/>
    <w:p>
      <w:pPr>
        <w:spacing w:before="280" w:after="80"/>
      </w:pPr>
      <w:r>
        <w:rPr>
          <w:b/>
          <w:color w:val="CC1F1F"/>
          <w:sz w:val="26"/>
        </w:rPr>
        <w:t>C26 — Credentials Grid</w:t>
      </w:r>
    </w:p>
    <w:tbl>
      <w:tblPr>
        <w:tblStyle w:val="TableGrid"/>
        <w:tblW w:type="auto" w:w="0"/>
        <w:tblLook w:firstColumn="1" w:firstRow="1" w:lastColumn="0" w:lastRow="0" w:noHBand="0" w:noVBand="1" w:val="04A0"/>
      </w:tblPr>
      <w:tblGrid>
        <w:gridCol w:w="4703"/>
        <w:gridCol w:w="4703"/>
      </w:tblGrid>
      <w:tr>
        <w:tc>
          <w:tcPr>
            <w:tcW w:type="dxa" w:w="2016"/>
            <w:shd w:val="clear" w:color="auto" w:fill="F3F4F6"/>
          </w:tcPr>
          <w:p>
            <w:r>
              <w:rPr>
                <w:b/>
                <w:color w:val="4B5563"/>
                <w:sz w:val="19"/>
              </w:rPr>
              <w:t>Purpose</w:t>
            </w:r>
          </w:p>
        </w:tc>
        <w:tc>
          <w:tcPr>
            <w:tcW w:type="dxa" w:w="7488"/>
          </w:tcPr>
          <w:p>
            <w:r>
              <w:rPr>
                <w:sz w:val="19"/>
              </w:rPr>
              <w:t>Visual grid displaying external certifications (WSIB, OHSA, Red Cross, Google).</w:t>
            </w:r>
          </w:p>
        </w:tc>
      </w:tr>
      <w:tr>
        <w:tc>
          <w:tcPr>
            <w:tcW w:type="dxa" w:w="2016"/>
            <w:shd w:val="clear" w:color="auto" w:fill="F3F4F6"/>
          </w:tcPr>
          <w:p>
            <w:r>
              <w:rPr>
                <w:b/>
                <w:color w:val="4B5563"/>
                <w:sz w:val="19"/>
              </w:rPr>
              <w:t>Variants</w:t>
            </w:r>
          </w:p>
        </w:tc>
        <w:tc>
          <w:tcPr>
            <w:tcW w:type="dxa" w:w="7488"/>
          </w:tcPr>
          <w:p>
            <w:r>
              <w:rPr>
                <w:sz w:val="19"/>
              </w:rPr>
              <w:t>White tile with logo + label</w:t>
            </w:r>
          </w:p>
        </w:tc>
      </w:tr>
      <w:tr>
        <w:tc>
          <w:tcPr>
            <w:tcW w:type="dxa" w:w="2016"/>
            <w:shd w:val="clear" w:color="auto" w:fill="F3F4F6"/>
          </w:tcPr>
          <w:p>
            <w:r>
              <w:rPr>
                <w:b/>
                <w:color w:val="4B5563"/>
                <w:sz w:val="19"/>
              </w:rPr>
              <w:t>States</w:t>
            </w:r>
          </w:p>
        </w:tc>
        <w:tc>
          <w:tcPr>
            <w:tcW w:type="dxa" w:w="7488"/>
          </w:tcPr>
          <w:p>
            <w:r>
              <w:rPr>
                <w:sz w:val="19"/>
              </w:rPr>
              <w:t>Static.</w:t>
            </w:r>
          </w:p>
        </w:tc>
      </w:tr>
      <w:tr>
        <w:tc>
          <w:tcPr>
            <w:tcW w:type="dxa" w:w="2016"/>
            <w:shd w:val="clear" w:color="auto" w:fill="F3F4F6"/>
          </w:tcPr>
          <w:p>
            <w:r>
              <w:rPr>
                <w:b/>
                <w:color w:val="4B5563"/>
                <w:sz w:val="19"/>
              </w:rPr>
              <w:t>Measurements</w:t>
            </w:r>
          </w:p>
        </w:tc>
        <w:tc>
          <w:tcPr>
            <w:tcW w:type="dxa" w:w="7488"/>
          </w:tcPr>
          <w:p>
            <w:r>
              <w:rPr>
                <w:sz w:val="19"/>
              </w:rPr>
              <w:t>Border 1px --g200. Border-radius 10px. Padding 1.25rem.</w:t>
            </w:r>
          </w:p>
        </w:tc>
      </w:tr>
      <w:tr>
        <w:tc>
          <w:tcPr>
            <w:tcW w:type="dxa" w:w="2016"/>
            <w:shd w:val="clear" w:color="auto" w:fill="F3F4F6"/>
          </w:tcPr>
          <w:p>
            <w:r>
              <w:rPr>
                <w:b/>
                <w:color w:val="4B5563"/>
                <w:sz w:val="19"/>
              </w:rPr>
              <w:t>Responsive</w:t>
            </w:r>
          </w:p>
        </w:tc>
        <w:tc>
          <w:tcPr>
            <w:tcW w:type="dxa" w:w="7488"/>
          </w:tcPr>
          <w:p>
            <w:r>
              <w:rPr>
                <w:sz w:val="19"/>
              </w:rPr>
              <w:t>4-col -&gt; 2-col.</w:t>
            </w:r>
          </w:p>
        </w:tc>
      </w:tr>
      <w:tr>
        <w:tc>
          <w:tcPr>
            <w:tcW w:type="dxa" w:w="2016"/>
            <w:shd w:val="clear" w:color="auto" w:fill="F3F4F6"/>
          </w:tcPr>
          <w:p>
            <w:r>
              <w:rPr>
                <w:b/>
                <w:color w:val="4B5563"/>
                <w:sz w:val="19"/>
              </w:rPr>
              <w:t>Pages</w:t>
            </w:r>
          </w:p>
        </w:tc>
        <w:tc>
          <w:tcPr>
            <w:tcW w:type="dxa" w:w="7488"/>
          </w:tcPr>
          <w:p>
            <w:r>
              <w:rPr>
                <w:sz w:val="19"/>
              </w:rPr>
              <w:t>About</w:t>
            </w:r>
          </w:p>
        </w:tc>
      </w:tr>
    </w:tbl>
    <w:p/>
    <w:p>
      <w:pPr>
        <w:spacing w:before="280" w:after="80"/>
      </w:pPr>
      <w:r>
        <w:rPr>
          <w:b/>
          <w:color w:val="CC1F1F"/>
          <w:sz w:val="26"/>
        </w:rPr>
        <w:t>C27 — Success / Confirmation State</w:t>
      </w:r>
    </w:p>
    <w:tbl>
      <w:tblPr>
        <w:tblStyle w:val="TableGrid"/>
        <w:tblW w:type="auto" w:w="0"/>
        <w:tblLook w:firstColumn="1" w:firstRow="1" w:lastColumn="0" w:lastRow="0" w:noHBand="0" w:noVBand="1" w:val="04A0"/>
      </w:tblPr>
      <w:tblGrid>
        <w:gridCol w:w="4703"/>
        <w:gridCol w:w="4703"/>
      </w:tblGrid>
      <w:tr>
        <w:tc>
          <w:tcPr>
            <w:tcW w:type="dxa" w:w="2016"/>
            <w:shd w:val="clear" w:color="auto" w:fill="F3F4F6"/>
          </w:tcPr>
          <w:p>
            <w:r>
              <w:rPr>
                <w:b/>
                <w:color w:val="4B5563"/>
                <w:sz w:val="19"/>
              </w:rPr>
              <w:t>Purpose</w:t>
            </w:r>
          </w:p>
        </w:tc>
        <w:tc>
          <w:tcPr>
            <w:tcW w:type="dxa" w:w="7488"/>
          </w:tcPr>
          <w:p>
            <w:r>
              <w:rPr>
                <w:sz w:val="19"/>
              </w:rPr>
              <w:t>Replaces form/step content when user completes a flow.</w:t>
            </w:r>
          </w:p>
        </w:tc>
      </w:tr>
      <w:tr>
        <w:tc>
          <w:tcPr>
            <w:tcW w:type="dxa" w:w="2016"/>
            <w:shd w:val="clear" w:color="auto" w:fill="F3F4F6"/>
          </w:tcPr>
          <w:p>
            <w:r>
              <w:rPr>
                <w:b/>
                <w:color w:val="4B5563"/>
                <w:sz w:val="19"/>
              </w:rPr>
              <w:t>Variants</w:t>
            </w:r>
          </w:p>
        </w:tc>
        <w:tc>
          <w:tcPr>
            <w:tcW w:type="dxa" w:w="7488"/>
          </w:tcPr>
          <w:p>
            <w:r>
              <w:rPr>
                <w:sz w:val="19"/>
              </w:rPr>
              <w:t>Booking confirmed (Register Step 4 complete); Quote sent (Group Training form submit)</w:t>
            </w:r>
          </w:p>
        </w:tc>
      </w:tr>
      <w:tr>
        <w:tc>
          <w:tcPr>
            <w:tcW w:type="dxa" w:w="2016"/>
            <w:shd w:val="clear" w:color="auto" w:fill="F3F4F6"/>
          </w:tcPr>
          <w:p>
            <w:r>
              <w:rPr>
                <w:b/>
                <w:color w:val="4B5563"/>
                <w:sz w:val="19"/>
              </w:rPr>
              <w:t>States</w:t>
            </w:r>
          </w:p>
        </w:tc>
        <w:tc>
          <w:tcPr>
            <w:tcW w:type="dxa" w:w="7488"/>
          </w:tcPr>
          <w:p>
            <w:r>
              <w:rPr>
                <w:sz w:val="19"/>
              </w:rPr>
              <w:t>Hidden by default (display:none) -&gt; shown via JS on success.</w:t>
            </w:r>
          </w:p>
        </w:tc>
      </w:tr>
      <w:tr>
        <w:tc>
          <w:tcPr>
            <w:tcW w:type="dxa" w:w="2016"/>
            <w:shd w:val="clear" w:color="auto" w:fill="F3F4F6"/>
          </w:tcPr>
          <w:p>
            <w:r>
              <w:rPr>
                <w:b/>
                <w:color w:val="4B5563"/>
                <w:sz w:val="19"/>
              </w:rPr>
              <w:t>Measurements</w:t>
            </w:r>
          </w:p>
        </w:tc>
        <w:tc>
          <w:tcPr>
            <w:tcW w:type="dxa" w:w="7488"/>
          </w:tcPr>
          <w:p>
            <w:r>
              <w:rPr>
                <w:sz w:val="19"/>
              </w:rPr>
              <w:t>Green check icon. Heading + summary + next-step links.</w:t>
            </w:r>
          </w:p>
        </w:tc>
      </w:tr>
      <w:tr>
        <w:tc>
          <w:tcPr>
            <w:tcW w:type="dxa" w:w="2016"/>
            <w:shd w:val="clear" w:color="auto" w:fill="F3F4F6"/>
          </w:tcPr>
          <w:p>
            <w:r>
              <w:rPr>
                <w:b/>
                <w:color w:val="4B5563"/>
                <w:sz w:val="19"/>
              </w:rPr>
              <w:t>Responsive</w:t>
            </w:r>
          </w:p>
        </w:tc>
        <w:tc>
          <w:tcPr>
            <w:tcW w:type="dxa" w:w="7488"/>
          </w:tcPr>
          <w:p>
            <w:r>
              <w:rPr>
                <w:sz w:val="19"/>
              </w:rPr>
              <w:t>Full width.</w:t>
            </w:r>
          </w:p>
        </w:tc>
      </w:tr>
      <w:tr>
        <w:tc>
          <w:tcPr>
            <w:tcW w:type="dxa" w:w="2016"/>
            <w:shd w:val="clear" w:color="auto" w:fill="F3F4F6"/>
          </w:tcPr>
          <w:p>
            <w:r>
              <w:rPr>
                <w:b/>
                <w:color w:val="4B5563"/>
                <w:sz w:val="19"/>
              </w:rPr>
              <w:t>Pages</w:t>
            </w:r>
          </w:p>
        </w:tc>
        <w:tc>
          <w:tcPr>
            <w:tcW w:type="dxa" w:w="7488"/>
          </w:tcPr>
          <w:p>
            <w:r>
              <w:rPr>
                <w:sz w:val="19"/>
              </w:rPr>
              <w:t>Register, Group Training</w:t>
            </w:r>
          </w:p>
        </w:tc>
      </w:tr>
    </w:tbl>
    <w:p/>
    <w:p>
      <w:pPr>
        <w:spacing w:before="280" w:after="80"/>
      </w:pPr>
      <w:r>
        <w:rPr>
          <w:b/>
          <w:color w:val="CC1F1F"/>
          <w:sz w:val="26"/>
        </w:rPr>
        <w:t>C28 — Footer</w:t>
      </w:r>
    </w:p>
    <w:tbl>
      <w:tblPr>
        <w:tblStyle w:val="TableGrid"/>
        <w:tblW w:type="auto" w:w="0"/>
        <w:tblLook w:firstColumn="1" w:firstRow="1" w:lastColumn="0" w:lastRow="0" w:noHBand="0" w:noVBand="1" w:val="04A0"/>
      </w:tblPr>
      <w:tblGrid>
        <w:gridCol w:w="4703"/>
        <w:gridCol w:w="4703"/>
      </w:tblGrid>
      <w:tr>
        <w:tc>
          <w:tcPr>
            <w:tcW w:type="dxa" w:w="2016"/>
            <w:shd w:val="clear" w:color="auto" w:fill="F3F4F6"/>
          </w:tcPr>
          <w:p>
            <w:r>
              <w:rPr>
                <w:b/>
                <w:color w:val="4B5563"/>
                <w:sz w:val="19"/>
              </w:rPr>
              <w:t>Purpose</w:t>
            </w:r>
          </w:p>
        </w:tc>
        <w:tc>
          <w:tcPr>
            <w:tcW w:type="dxa" w:w="7488"/>
          </w:tcPr>
          <w:p>
            <w:r>
              <w:rPr>
                <w:sz w:val="19"/>
              </w:rPr>
              <w:t>Site-wide bottom section: links, contact info, credentials, legal.</w:t>
            </w:r>
          </w:p>
        </w:tc>
      </w:tr>
      <w:tr>
        <w:tc>
          <w:tcPr>
            <w:tcW w:type="dxa" w:w="2016"/>
            <w:shd w:val="clear" w:color="auto" w:fill="F3F4F6"/>
          </w:tcPr>
          <w:p>
            <w:r>
              <w:rPr>
                <w:b/>
                <w:color w:val="4B5563"/>
                <w:sz w:val="19"/>
              </w:rPr>
              <w:t>Variants</w:t>
            </w:r>
          </w:p>
        </w:tc>
        <w:tc>
          <w:tcPr>
            <w:tcW w:type="dxa" w:w="7488"/>
          </w:tcPr>
          <w:p>
            <w:r>
              <w:rPr>
                <w:sz w:val="19"/>
              </w:rPr>
              <w:t>Multi-column (About blurb / Quick Links / Training / Contact); Badge strip (credentials)</w:t>
            </w:r>
          </w:p>
        </w:tc>
      </w:tr>
      <w:tr>
        <w:tc>
          <w:tcPr>
            <w:tcW w:type="dxa" w:w="2016"/>
            <w:shd w:val="clear" w:color="auto" w:fill="F3F4F6"/>
          </w:tcPr>
          <w:p>
            <w:r>
              <w:rPr>
                <w:b/>
                <w:color w:val="4B5563"/>
                <w:sz w:val="19"/>
              </w:rPr>
              <w:t>States</w:t>
            </w:r>
          </w:p>
        </w:tc>
        <w:tc>
          <w:tcPr>
            <w:tcW w:type="dxa" w:w="7488"/>
          </w:tcPr>
          <w:p>
            <w:r>
              <w:rPr>
                <w:sz w:val="19"/>
              </w:rPr>
              <w:t>Links have hover color (--red).</w:t>
            </w:r>
          </w:p>
        </w:tc>
      </w:tr>
      <w:tr>
        <w:tc>
          <w:tcPr>
            <w:tcW w:type="dxa" w:w="2016"/>
            <w:shd w:val="clear" w:color="auto" w:fill="F3F4F6"/>
          </w:tcPr>
          <w:p>
            <w:r>
              <w:rPr>
                <w:b/>
                <w:color w:val="4B5563"/>
                <w:sz w:val="19"/>
              </w:rPr>
              <w:t>Measurements</w:t>
            </w:r>
          </w:p>
        </w:tc>
        <w:tc>
          <w:tcPr>
            <w:tcW w:type="dxa" w:w="7488"/>
          </w:tcPr>
          <w:p>
            <w:r>
              <w:rPr>
                <w:sz w:val="19"/>
              </w:rPr>
              <w:t>Background --g900. Padding clamp(2rem,5vw,3rem) 1.25rem 1.25rem.</w:t>
            </w:r>
          </w:p>
        </w:tc>
      </w:tr>
      <w:tr>
        <w:tc>
          <w:tcPr>
            <w:tcW w:type="dxa" w:w="2016"/>
            <w:shd w:val="clear" w:color="auto" w:fill="F3F4F6"/>
          </w:tcPr>
          <w:p>
            <w:r>
              <w:rPr>
                <w:b/>
                <w:color w:val="4B5563"/>
                <w:sz w:val="19"/>
              </w:rPr>
              <w:t>Responsive</w:t>
            </w:r>
          </w:p>
        </w:tc>
        <w:tc>
          <w:tcPr>
            <w:tcW w:type="dxa" w:w="7488"/>
          </w:tcPr>
          <w:p>
            <w:r>
              <w:rPr>
                <w:sz w:val="19"/>
              </w:rPr>
              <w:t>4-col -&gt; 2-col -&gt; 1-col.</w:t>
            </w:r>
          </w:p>
        </w:tc>
      </w:tr>
      <w:tr>
        <w:tc>
          <w:tcPr>
            <w:tcW w:type="dxa" w:w="2016"/>
            <w:shd w:val="clear" w:color="auto" w:fill="F3F4F6"/>
          </w:tcPr>
          <w:p>
            <w:r>
              <w:rPr>
                <w:b/>
                <w:color w:val="4B5563"/>
                <w:sz w:val="19"/>
              </w:rPr>
              <w:t>Pages</w:t>
            </w:r>
          </w:p>
        </w:tc>
        <w:tc>
          <w:tcPr>
            <w:tcW w:type="dxa" w:w="7488"/>
          </w:tcPr>
          <w:p>
            <w:r>
              <w:rPr>
                <w:sz w:val="19"/>
              </w:rPr>
              <w:t>All pages</w:t>
            </w:r>
          </w:p>
        </w:tc>
      </w:tr>
      <w:tr>
        <w:tc>
          <w:tcPr>
            <w:tcW w:type="dxa" w:w="2016"/>
            <w:shd w:val="clear" w:color="auto" w:fill="FFF0F0"/>
          </w:tcPr>
          <w:p>
            <w:r>
              <w:rPr>
                <w:b/>
                <w:color w:val="9B1515"/>
                <w:sz w:val="19"/>
              </w:rPr>
              <w:t>Note</w:t>
            </w:r>
          </w:p>
        </w:tc>
        <w:tc>
          <w:tcPr>
            <w:tcW w:type="dxa" w:w="7488"/>
            <w:shd w:val="clear" w:color="auto" w:fill="FFF0F0"/>
          </w:tcPr>
          <w:p>
            <w:r>
              <w:rPr>
                <w:i/>
                <w:sz w:val="19"/>
              </w:rPr>
              <w:t>Duplicate 'WSIB Approved' badge in badge strip — one should read 'Red Cross Training Partner'.</w:t>
            </w:r>
          </w:p>
        </w:tc>
      </w:tr>
    </w:tbl>
    <w:p/>
    <w:p>
      <w:pPr>
        <w:spacing w:before="360" w:after="120"/>
      </w:pPr>
      <w:r>
        <w:rPr>
          <w:b/>
          <w:color w:val="111827"/>
          <w:sz w:val="32"/>
        </w:rPr>
        <w:t>4. Interaction Patterns</w:t>
      </w:r>
    </w:p>
    <w:p>
      <w:pPr>
        <w:spacing w:before="280" w:after="80"/>
      </w:pPr>
      <w:r>
        <w:rPr>
          <w:b/>
          <w:color w:val="CC1F1F"/>
          <w:sz w:val="26"/>
        </w:rPr>
        <w:t>4a. Hover Transitions</w:t>
      </w:r>
    </w:p>
    <w:p>
      <w:pPr>
        <w:spacing w:after="80"/>
      </w:pPr>
      <w:r>
        <w:rPr>
          <w:sz w:val="21"/>
        </w:rPr>
        <w:t>All interactive elements use 0.15s ease on color/background/box-shadow. Card lift uses 0.2s ease on box-shadow and transform. Do not exceed 0.3s for any micro-interaction.</w:t>
      </w:r>
    </w:p>
    <w:p>
      <w:pPr>
        <w:spacing w:before="280" w:after="80"/>
      </w:pPr>
      <w:r>
        <w:rPr>
          <w:b/>
          <w:color w:val="CC1F1F"/>
          <w:sz w:val="26"/>
        </w:rPr>
        <w:t>4b. Focus States (Accessibility)</w:t>
      </w:r>
    </w:p>
    <w:p>
      <w:pPr>
        <w:spacing w:after="80"/>
      </w:pPr>
      <w:r>
        <w:rPr>
          <w:sz w:val="21"/>
        </w:rPr>
        <w:t>All focusable elements must have a visible focus ring: outline: 2px solid var(--red); outline-offset: 2px.</w:t>
      </w:r>
    </w:p>
    <w:p>
      <w:pPr>
        <w:spacing w:after="80"/>
      </w:pPr>
      <w:r>
        <w:rPr>
          <w:i/>
          <w:color w:val="9B1515"/>
          <w:sz w:val="20"/>
        </w:rPr>
        <w:t>Note: Current code uses box-shadow for input focus but no explicit :focus-visible on buttons/links. Add before launch.</w:t>
      </w:r>
    </w:p>
    <w:p>
      <w:pPr>
        <w:spacing w:before="280" w:after="80"/>
      </w:pPr>
      <w:r>
        <w:rPr>
          <w:b/>
          <w:color w:val="CC1F1F"/>
          <w:sz w:val="26"/>
        </w:rPr>
        <w:t>4c. Wizard Step Transitions</w:t>
      </w:r>
    </w:p>
    <w:p>
      <w:pPr>
        <w:spacing w:after="80"/>
      </w:pPr>
      <w:r>
        <w:rPr>
          <w:sz w:val="21"/>
        </w:rPr>
        <w:t>Steps use display:none/block. Recommend fade-in on step reveal: opacity 0-&gt;1, 0.2s. Stepper bar updates immediately.</w:t>
      </w:r>
    </w:p>
    <w:p>
      <w:pPr>
        <w:spacing w:before="280" w:after="80"/>
      </w:pPr>
      <w:r>
        <w:rPr>
          <w:b/>
          <w:color w:val="CC1F1F"/>
          <w:sz w:val="26"/>
        </w:rPr>
        <w:t>4d. Show/Hide (Forms &amp; Confirmations)</w:t>
      </w:r>
    </w:p>
    <w:p>
      <w:pPr>
        <w:spacing w:after="80"/>
      </w:pPr>
      <w:r>
        <w:rPr>
          <w:sz w:val="21"/>
        </w:rPr>
        <w:t>Quote form and booking confirmation use show/hide via JS class toggle. No page reload. Pattern is consistent — keep it.</w:t>
      </w:r>
    </w:p>
    <w:p>
      <w:pPr>
        <w:spacing w:before="280" w:after="80"/>
      </w:pPr>
      <w:r>
        <w:rPr>
          <w:b/>
          <w:color w:val="CC1F1F"/>
          <w:sz w:val="26"/>
        </w:rPr>
        <w:t>4e. Mobile Drawer Behaviour</w:t>
      </w:r>
    </w:p>
    <w:p>
      <w:pPr>
        <w:spacing w:after="80"/>
      </w:pPr>
      <w:r>
        <w:rPr>
          <w:sz w:val="21"/>
        </w:rPr>
        <w:t>Opens on hamburger tap. Closes on: close button, overlay click, or Escape key. Body scroll locked (overflow:hidden on body) while drawer is open.</w:t>
      </w:r>
    </w:p>
    <w:p>
      <w:pPr>
        <w:spacing w:after="80"/>
      </w:pPr>
      <w:r>
        <w:rPr>
          <w:i/>
          <w:color w:val="9B1515"/>
          <w:sz w:val="20"/>
        </w:rPr>
        <w:t>Note: Confirm Escape key listener exists on all pages.</w:t>
      </w:r>
    </w:p>
    <w:p>
      <w:pPr>
        <w:spacing w:before="360" w:after="120"/>
      </w:pPr>
      <w:r>
        <w:rPr>
          <w:b/>
          <w:color w:val="111827"/>
          <w:sz w:val="32"/>
        </w:rPr>
        <w:t>5. Design Principles</w:t>
      </w:r>
    </w:p>
    <w:p>
      <w:pPr>
        <w:spacing w:after="120"/>
      </w:pPr>
      <w:r>
        <w:rPr>
          <w:b/>
          <w:color w:val="CC1F1F"/>
          <w:sz w:val="21"/>
        </w:rPr>
        <w:t xml:space="preserve">Clarity first — </w:t>
      </w:r>
      <w:r>
        <w:rPr>
          <w:sz w:val="21"/>
        </w:rPr>
        <w:t>Every element must earn its place. Remove anything that doesn't guide the user toward booking or calling.</w:t>
      </w:r>
    </w:p>
    <w:p>
      <w:pPr>
        <w:spacing w:after="120"/>
      </w:pPr>
      <w:r>
        <w:rPr>
          <w:b/>
          <w:color w:val="CC1F1F"/>
          <w:sz w:val="21"/>
        </w:rPr>
        <w:t xml:space="preserve">Mobile is the primary canvas — </w:t>
      </w:r>
      <w:r>
        <w:rPr>
          <w:sz w:val="21"/>
        </w:rPr>
        <w:t>Over 60% of CPR training searches happen on mobile. Design mobile-first, then enhance for desktop.</w:t>
      </w:r>
    </w:p>
    <w:p>
      <w:pPr>
        <w:spacing w:after="120"/>
      </w:pPr>
      <w:r>
        <w:rPr>
          <w:b/>
          <w:color w:val="CC1F1F"/>
          <w:sz w:val="21"/>
        </w:rPr>
        <w:t xml:space="preserve">Trust is earned, not claimed — </w:t>
      </w:r>
      <w:r>
        <w:rPr>
          <w:sz w:val="21"/>
        </w:rPr>
        <w:t>WSIB, Red Cross, and reviews must be visible without scrolling past the hero on mobile.</w:t>
      </w:r>
    </w:p>
    <w:p>
      <w:pPr>
        <w:spacing w:after="120"/>
      </w:pPr>
      <w:r>
        <w:rPr>
          <w:b/>
          <w:color w:val="CC1F1F"/>
          <w:sz w:val="21"/>
        </w:rPr>
        <w:t xml:space="preserve">Red is for action only — </w:t>
      </w:r>
      <w:r>
        <w:rPr>
          <w:sz w:val="21"/>
        </w:rPr>
        <w:t>#CC1F1F is exclusively for primary CTAs, interactive states, and critical trust icons. Never decorative.</w:t>
      </w:r>
    </w:p>
    <w:p>
      <w:pPr>
        <w:spacing w:after="120"/>
      </w:pPr>
      <w:r>
        <w:rPr>
          <w:b/>
          <w:color w:val="CC1F1F"/>
          <w:sz w:val="21"/>
        </w:rPr>
        <w:t xml:space="preserve">Reduce friction in the booking flow — </w:t>
      </w:r>
      <w:r>
        <w:rPr>
          <w:sz w:val="21"/>
        </w:rPr>
        <w:t>The 4-step wizard is the most critical interaction. Every step needs a clear primary action, a visible back path, and minimal required fields.</w:t>
      </w:r>
    </w:p>
    <w:p>
      <w:pPr>
        <w:spacing w:after="120"/>
      </w:pPr>
      <w:r>
        <w:rPr>
          <w:b/>
          <w:color w:val="CC1F1F"/>
          <w:sz w:val="21"/>
        </w:rPr>
        <w:t xml:space="preserve">Accessible at every step — </w:t>
      </w:r>
      <w:r>
        <w:rPr>
          <w:sz w:val="21"/>
        </w:rPr>
        <w:t>Minimum 4.5:1 contrast ratio. Visible focus states on all interactive elements. Touch targets minimum 44x44px.</w:t>
      </w:r>
    </w:p>
    <w:p>
      <w:pPr>
        <w:spacing w:before="360" w:after="120"/>
      </w:pPr>
      <w:r>
        <w:rPr>
          <w:b/>
          <w:color w:val="111827"/>
          <w:sz w:val="32"/>
        </w:rPr>
        <w:t>6. Stage 3 Sign-Off</w:t>
      </w:r>
    </w:p>
    <w:p>
      <w:pPr>
        <w:spacing w:after="80"/>
      </w:pPr>
      <w:r>
        <w:rPr>
          <w:sz w:val="21"/>
        </w:rPr>
        <w:t>Once approved, all subsequent work (Stage 4 Wireframes, Stage 5 Component Library, Stage 6 Page Templates) references these specifications. Any deviation from the token set or component specs must be discussed and documented as an amendment.</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CC1F1F"/>
          </w:tcPr>
          <w:p>
            <w:r>
              <w:rPr>
                <w:b/>
                <w:color w:val="FFFFFF"/>
                <w:sz w:val="19"/>
              </w:rPr>
              <w:t>Role</w:t>
            </w:r>
          </w:p>
        </w:tc>
        <w:tc>
          <w:tcPr>
            <w:tcW w:type="dxa" w:w="3135"/>
            <w:shd w:val="clear" w:color="auto" w:fill="CC1F1F"/>
          </w:tcPr>
          <w:p>
            <w:r>
              <w:rPr>
                <w:b/>
                <w:color w:val="FFFFFF"/>
                <w:sz w:val="19"/>
              </w:rPr>
              <w:t>Name</w:t>
            </w:r>
          </w:p>
        </w:tc>
        <w:tc>
          <w:tcPr>
            <w:tcW w:type="dxa" w:w="3135"/>
            <w:shd w:val="clear" w:color="auto" w:fill="CC1F1F"/>
          </w:tcPr>
          <w:p>
            <w:r>
              <w:rPr>
                <w:b/>
                <w:color w:val="FFFFFF"/>
                <w:sz w:val="19"/>
              </w:rPr>
              <w:t>Signature / Date</w:t>
            </w:r>
          </w:p>
        </w:tc>
      </w:tr>
      <w:tr>
        <w:tc>
          <w:tcPr>
            <w:tcW w:type="dxa" w:w="3135"/>
          </w:tcPr>
          <w:p>
            <w:r>
              <w:rPr>
                <w:sz w:val="19"/>
              </w:rPr>
              <w:t>Client / Stakeholder</w:t>
            </w:r>
          </w:p>
        </w:tc>
        <w:tc>
          <w:tcPr>
            <w:tcW w:type="dxa" w:w="3135"/>
          </w:tcPr>
          <w:p>
            <w:r>
              <w:rPr>
                <w:sz w:val="19"/>
              </w:rPr>
            </w:r>
          </w:p>
        </w:tc>
        <w:tc>
          <w:tcPr>
            <w:tcW w:type="dxa" w:w="3135"/>
          </w:tcPr>
          <w:p>
            <w:r>
              <w:rPr>
                <w:sz w:val="19"/>
              </w:rPr>
            </w:r>
          </w:p>
        </w:tc>
      </w:tr>
      <w:tr>
        <w:tc>
          <w:tcPr>
            <w:tcW w:type="dxa" w:w="3135"/>
          </w:tcPr>
          <w:p>
            <w:r>
              <w:rPr>
                <w:sz w:val="19"/>
              </w:rPr>
              <w:t>Lead Designer / Dev</w:t>
            </w:r>
          </w:p>
        </w:tc>
        <w:tc>
          <w:tcPr>
            <w:tcW w:type="dxa" w:w="3135"/>
          </w:tcPr>
          <w:p>
            <w:r>
              <w:rPr>
                <w:sz w:val="19"/>
              </w:rPr>
            </w:r>
          </w:p>
        </w:tc>
        <w:tc>
          <w:tcPr>
            <w:tcW w:type="dxa" w:w="3135"/>
          </w:tcPr>
          <w:p>
            <w:r>
              <w:rPr>
                <w:sz w:val="19"/>
              </w:rPr>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