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B7FF" w14:textId="77777777" w:rsidR="00C92A87" w:rsidRPr="00C92A87" w:rsidRDefault="00C92A87" w:rsidP="00C92A87">
      <w:pPr>
        <w:rPr>
          <w:b/>
          <w:bCs/>
        </w:rPr>
      </w:pPr>
      <w:r w:rsidRPr="00C92A87">
        <w:rPr>
          <w:b/>
          <w:bCs/>
        </w:rPr>
        <w:pict w14:anchorId="6404B31B">
          <v:rect id="_x0000_i1040" style="width:0;height:1.5pt" o:hralign="center" o:hrstd="t" o:hr="t" fillcolor="#a0a0a0" stroked="f"/>
        </w:pict>
      </w:r>
    </w:p>
    <w:p w14:paraId="19D79FA2" w14:textId="5AAEA6CF" w:rsidR="00C92A87" w:rsidRPr="00C92A87" w:rsidRDefault="00C92A87" w:rsidP="00C92A87">
      <w:pPr>
        <w:rPr>
          <w:b/>
          <w:bCs/>
        </w:rPr>
      </w:pPr>
      <w:r w:rsidRPr="00C92A87">
        <w:rPr>
          <w:b/>
          <w:bCs/>
        </w:rPr>
        <w:t>H</w:t>
      </w:r>
      <w:r w:rsidR="001F5652">
        <w:rPr>
          <w:b/>
          <w:bCs/>
        </w:rPr>
        <w:t>IJRAA</w:t>
      </w:r>
      <w:r w:rsidRPr="00C92A87">
        <w:rPr>
          <w:b/>
          <w:bCs/>
        </w:rPr>
        <w:t>H INVESTMENT PROPOSAL</w:t>
      </w:r>
    </w:p>
    <w:p w14:paraId="44178B41" w14:textId="6A8706C6" w:rsidR="000A3B07" w:rsidRPr="000A3B07" w:rsidRDefault="000A3B07" w:rsidP="000A3B07">
      <w:pPr>
        <w:rPr>
          <w:b/>
          <w:bCs/>
        </w:rPr>
      </w:pPr>
      <w:r w:rsidRPr="000A3B07">
        <w:rPr>
          <w:b/>
          <w:bCs/>
        </w:rPr>
        <w:t>Turning Immigration Heartbreak into Hope, One Journey at a Time</w:t>
      </w:r>
    </w:p>
    <w:p w14:paraId="140D6641" w14:textId="2233A67F" w:rsidR="00C92A87" w:rsidRPr="00C92A87" w:rsidRDefault="00C92A87" w:rsidP="00C92A87">
      <w:pPr>
        <w:rPr>
          <w:b/>
          <w:bCs/>
        </w:rPr>
      </w:pPr>
      <w:r w:rsidRPr="00C92A87">
        <w:rPr>
          <w:b/>
          <w:bCs/>
        </w:rPr>
        <w:t xml:space="preserve">Date: </w:t>
      </w:r>
      <w:r w:rsidR="001F5652">
        <w:rPr>
          <w:b/>
          <w:bCs/>
        </w:rPr>
        <w:t>27</w:t>
      </w:r>
      <w:r w:rsidRPr="00C92A87">
        <w:rPr>
          <w:b/>
          <w:bCs/>
        </w:rPr>
        <w:t>/0</w:t>
      </w:r>
      <w:r w:rsidR="001F5652">
        <w:rPr>
          <w:b/>
          <w:bCs/>
        </w:rPr>
        <w:t>4</w:t>
      </w:r>
      <w:r w:rsidRPr="00C92A87">
        <w:rPr>
          <w:b/>
          <w:bCs/>
        </w:rPr>
        <w:t>/2025</w:t>
      </w:r>
    </w:p>
    <w:p w14:paraId="61188B87" w14:textId="77777777" w:rsidR="00C92A87" w:rsidRPr="00C92A87" w:rsidRDefault="00C92A87" w:rsidP="00C92A87">
      <w:pPr>
        <w:rPr>
          <w:b/>
          <w:bCs/>
        </w:rPr>
      </w:pPr>
      <w:r w:rsidRPr="00C92A87">
        <w:rPr>
          <w:b/>
          <w:bCs/>
        </w:rPr>
        <w:pict w14:anchorId="2357EE99">
          <v:rect id="_x0000_i1041" style="width:0;height:1.5pt" o:hralign="center" o:hrstd="t" o:hr="t" fillcolor="#a0a0a0" stroked="f"/>
        </w:pict>
      </w:r>
    </w:p>
    <w:p w14:paraId="05AD9F38" w14:textId="77777777" w:rsidR="00C92A87" w:rsidRPr="00C92A87" w:rsidRDefault="00C92A87" w:rsidP="00C92A87">
      <w:pPr>
        <w:rPr>
          <w:b/>
          <w:bCs/>
        </w:rPr>
      </w:pPr>
      <w:r w:rsidRPr="00C92A87">
        <w:rPr>
          <w:b/>
          <w:bCs/>
        </w:rPr>
        <w:t>0. First Section: Introduction</w:t>
      </w:r>
    </w:p>
    <w:p w14:paraId="70C1DB31" w14:textId="77777777" w:rsidR="00C92A87" w:rsidRPr="00C92A87" w:rsidRDefault="00C92A87" w:rsidP="00C92A87">
      <w:pPr>
        <w:numPr>
          <w:ilvl w:val="0"/>
          <w:numId w:val="7"/>
        </w:numPr>
        <w:rPr>
          <w:b/>
          <w:bCs/>
        </w:rPr>
      </w:pPr>
      <w:r w:rsidRPr="00C92A87">
        <w:rPr>
          <w:b/>
          <w:bCs/>
        </w:rPr>
        <w:t>What Is Hijraah?</w:t>
      </w:r>
    </w:p>
    <w:p w14:paraId="5802DB50" w14:textId="77777777" w:rsidR="00C92A87" w:rsidRPr="00C92A87" w:rsidRDefault="00C92A87" w:rsidP="00C92A87">
      <w:pPr>
        <w:numPr>
          <w:ilvl w:val="1"/>
          <w:numId w:val="7"/>
        </w:numPr>
        <w:rPr>
          <w:b/>
          <w:bCs/>
        </w:rPr>
      </w:pPr>
      <w:r w:rsidRPr="00C92A87">
        <w:rPr>
          <w:b/>
          <w:bCs/>
        </w:rPr>
        <w:t>Overview: Hijraah is an AI-powered platform designed to simplify and humanize the complex, often daunting, global immigration process, with an initial focus on migrants from MENA/Arab regions seeking relocation to Canada, Australia, key European nations (Germany, France, Netherlands), and the UAE. We transform a journey frequently described by users as "lost," "messy," and "uncertain" [Project 1 | Wicked Problem: Case Study] into one of clarity, confidence, and success. Hijraah tackles critical pain points: navigating complex pathways (like Canada's Express Entry, Germany's EU Blue Card, or the UAE's Golden Visa) [CFR][ICP], deciphering requirements, overcoming language barriers (especially for Arabic speakers) [OneMeta], and mitigating the high risk of error-prone paperwork [Boundless]. We provide intelligent document validation, personalized guidance, culturally relevant support, and seamless connections to expert resources.</w:t>
      </w:r>
    </w:p>
    <w:p w14:paraId="00A4774A" w14:textId="77777777" w:rsidR="00C92A87" w:rsidRDefault="00C92A87" w:rsidP="00C92A87">
      <w:pPr>
        <w:numPr>
          <w:ilvl w:val="1"/>
          <w:numId w:val="7"/>
        </w:numPr>
        <w:rPr>
          <w:b/>
          <w:bCs/>
        </w:rPr>
      </w:pPr>
      <w:r w:rsidRPr="00C92A87">
        <w:rPr>
          <w:b/>
          <w:bCs/>
        </w:rPr>
        <w:t>Values: Our core values are Empathy (understanding the human stakes and anxieties of immigration), Clarity (making complex processes navigable, particularly across language barriers), Accuracy (eliminating errors that cause rejection and stress), Efficiency (saving users time and money), Trust (building credibility through transparency and reliable support), and Hope (empowering individuals to achieve their dreams of mobility).</w:t>
      </w:r>
    </w:p>
    <w:p w14:paraId="6815B740" w14:textId="77777777" w:rsidR="000A3B07" w:rsidRPr="000A3B07" w:rsidRDefault="000A3B07" w:rsidP="000A3B07">
      <w:pPr>
        <w:rPr>
          <w:b/>
          <w:bCs/>
        </w:rPr>
      </w:pPr>
      <w:r w:rsidRPr="000A3B07">
        <w:rPr>
          <w:b/>
          <w:bCs/>
        </w:rPr>
        <w:t>But Hijraah is more than just technology; it's a response to a deeply human challenge:</w:t>
      </w:r>
    </w:p>
    <w:p w14:paraId="130DAA0C" w14:textId="77777777" w:rsidR="000A3B07" w:rsidRPr="000A3B07" w:rsidRDefault="000A3B07" w:rsidP="000A3B07">
      <w:pPr>
        <w:rPr>
          <w:b/>
          <w:bCs/>
        </w:rPr>
      </w:pPr>
      <w:r w:rsidRPr="000A3B07">
        <w:rPr>
          <w:b/>
          <w:bCs/>
        </w:rPr>
        <w:t>Every year, millions carry precious dreams across borders – the ache to hold a loved one again, the burning ambition for a new career, the deep yearning for a safer, brighter future. These aren't just plans; they are the very fabric of hope for individuals and families worldwide. Yet, beneath these powerful aspirations lies a shadow few truly grasp: the often brutal reality of modern immigration.</w:t>
      </w:r>
    </w:p>
    <w:p w14:paraId="0E413759" w14:textId="77777777" w:rsidR="000A3B07" w:rsidRPr="000A3B07" w:rsidRDefault="000A3B07" w:rsidP="000A3B07">
      <w:pPr>
        <w:rPr>
          <w:b/>
          <w:bCs/>
        </w:rPr>
      </w:pPr>
      <w:r w:rsidRPr="000A3B07">
        <w:rPr>
          <w:b/>
          <w:bCs/>
        </w:rPr>
        <w:t>Today's immigration process isn't just complex; it's a soul-crushing maze filled with anxiety, uncertainty, and profound emotional strain. Imagine facing a mountain of over 100 pages of bewildering forms, the frantic scramble to gather dozens of specific documents, the constant pressure of unyielding deadlines – all while wrestling with language barriers and the loneliness of time zones. The fear of a single, overlooked mistake hangs heavy, because rejection means more than just delays; it means agonizing months of waiting, thousands of dollars vanished, and the heart-shattering pain of prolonged separation from those you cherish most.</w:t>
      </w:r>
    </w:p>
    <w:p w14:paraId="76F51284" w14:textId="77777777" w:rsidR="000A3B07" w:rsidRPr="000A3B07" w:rsidRDefault="000A3B07" w:rsidP="000A3B07">
      <w:pPr>
        <w:rPr>
          <w:b/>
          <w:bCs/>
        </w:rPr>
      </w:pPr>
      <w:r w:rsidRPr="000A3B07">
        <w:rPr>
          <w:b/>
          <w:bCs/>
        </w:rPr>
        <w:lastRenderedPageBreak/>
        <w:t>Maria, a skilled nurse from Brazil whose heart longed to reunite with her husband in Germany, knows this torment intimately. Two rejections, $4,000 lost – money she could scarcely afford – and 14 excruciating months apart had pushed her to the edge. "I felt completely powerless, adrift," she recalls, her voice still thick with the memory. "Every form felt like a deliberate trap, designed to make me fail. Hope dwindled with every rejection, and the weight of separation was almost unbearable."</w:t>
      </w:r>
    </w:p>
    <w:p w14:paraId="32D45335" w14:textId="77777777" w:rsidR="000A3B07" w:rsidRPr="000A3B07" w:rsidRDefault="000A3B07" w:rsidP="000A3B07">
      <w:pPr>
        <w:rPr>
          <w:b/>
          <w:bCs/>
        </w:rPr>
      </w:pPr>
      <w:r w:rsidRPr="000A3B07">
        <w:rPr>
          <w:b/>
          <w:bCs/>
        </w:rPr>
        <w:t>This is the human cost we refuse to accept. This is why Hijraah exists.</w:t>
      </w:r>
    </w:p>
    <w:p w14:paraId="1688D878" w14:textId="77777777" w:rsidR="000A3B07" w:rsidRPr="000A3B07" w:rsidRDefault="000A3B07" w:rsidP="000A3B07">
      <w:pPr>
        <w:rPr>
          <w:b/>
          <w:bCs/>
        </w:rPr>
      </w:pPr>
      <w:r w:rsidRPr="000A3B07">
        <w:rPr>
          <w:b/>
          <w:bCs/>
        </w:rPr>
        <w:t>We didn't just aim to build another piece of software. We saw the tears, heard the stories, felt the crushing weight of this broken system. We set out to heal a source of profound human suffering – to transform a journey marked by frustration, paralyzing fear, and gnawing uncertainty into one defined by clarity, confidence, and the joy of arrival.</w:t>
      </w:r>
    </w:p>
    <w:p w14:paraId="1AE5409F" w14:textId="77777777" w:rsidR="000A3B07" w:rsidRPr="000A3B07" w:rsidRDefault="000A3B07" w:rsidP="000A3B07">
      <w:pPr>
        <w:rPr>
          <w:b/>
          <w:bCs/>
        </w:rPr>
      </w:pPr>
      <w:r w:rsidRPr="000A3B07">
        <w:rPr>
          <w:b/>
          <w:bCs/>
        </w:rPr>
        <w:t>Our AI-powered platform was born from empathy, fueled by a simple, defiant question: What if we could intercept the errors that break hearts before they happen? What if we could provide a clear, illuminated path tailored to each unique soul embarking on this daunting voyage? What if technology could work hand-in-hand with human understanding to lift the burden and guide immigrants with compassion?</w:t>
      </w:r>
    </w:p>
    <w:p w14:paraId="67ECE31C" w14:textId="77777777" w:rsidR="000A3B07" w:rsidRPr="000A3B07" w:rsidRDefault="000A3B07" w:rsidP="000A3B07">
      <w:pPr>
        <w:rPr>
          <w:b/>
          <w:bCs/>
        </w:rPr>
      </w:pPr>
      <w:r w:rsidRPr="000A3B07">
        <w:rPr>
          <w:b/>
          <w:bCs/>
        </w:rPr>
        <w:t>The change has been life-altering. Ahmed, a talented software engineer from Egypt, faced credential issues that threatened to derail his Canadian dream for months, adding layers of stress to an already tense wait. Hijraah identified the problem instantly. Our system didn't just flag it; it guided him through the correction. "What felt like a looming disaster became manageable," he shares, relief palpable in his voice. "That 'minor speed bump' meant the world. I'm now in Toronto, building a life I feared was slipping away. Hijraah gave me back my future."</w:t>
      </w:r>
    </w:p>
    <w:p w14:paraId="05D190BA" w14:textId="77777777" w:rsidR="000A3B07" w:rsidRPr="000A3B07" w:rsidRDefault="000A3B07" w:rsidP="000A3B07">
      <w:pPr>
        <w:rPr>
          <w:b/>
          <w:bCs/>
        </w:rPr>
      </w:pPr>
      <w:r w:rsidRPr="000A3B07">
        <w:rPr>
          <w:b/>
          <w:bCs/>
        </w:rPr>
        <w:t>For Arjun, an Indian entrepreneur seeking a secure future for his family in the UAE, the Golden Visa felt like an insurmountable peak. "Hijraah pinpointed exactly where my application needed strength," he explains. "It wasn't just data; it felt like expert guidance holding my hand. Six months later, we were unpacking boxes in Dubai, watching our children explore their new home. That peace of mind is priceless."</w:t>
      </w:r>
    </w:p>
    <w:p w14:paraId="53A9E418" w14:textId="77777777" w:rsidR="000A3B07" w:rsidRPr="000A3B07" w:rsidRDefault="000A3B07" w:rsidP="000A3B07">
      <w:pPr>
        <w:rPr>
          <w:b/>
          <w:bCs/>
        </w:rPr>
      </w:pPr>
      <w:r w:rsidRPr="000A3B07">
        <w:rPr>
          <w:b/>
          <w:bCs/>
        </w:rPr>
        <w:t>Behind the algorithms and interfaces beats a human heart. We understand, deeply, that immigration is far more than paperwork. It's about reuniting families torn apart by distance, empowering careers stifled by circumstance, and unlocking doors to futures filled with promise. Our platform doesn't just process data; it helps mend broken connections, nurture ambitions, and celebrate new beginnings.</w:t>
      </w:r>
    </w:p>
    <w:p w14:paraId="37A05339" w14:textId="77777777" w:rsidR="000A3B07" w:rsidRPr="000A3B07" w:rsidRDefault="000A3B07" w:rsidP="000A3B07">
      <w:pPr>
        <w:rPr>
          <w:b/>
          <w:bCs/>
        </w:rPr>
      </w:pPr>
      <w:r w:rsidRPr="000A3B07">
        <w:rPr>
          <w:b/>
          <w:bCs/>
        </w:rPr>
        <w:t>As our technology grows smarter, our core mission burns brighter: We are relentlessly working towards a future where no dream dies tangled in red tape, no family endures needless separation due to bureaucratic hurdles, and no opportunity is tragically lost in a fog of confusion.</w:t>
      </w:r>
    </w:p>
    <w:p w14:paraId="1CA577C4" w14:textId="77777777" w:rsidR="000A3B07" w:rsidRPr="000A3B07" w:rsidRDefault="000A3B07" w:rsidP="000A3B07">
      <w:pPr>
        <w:rPr>
          <w:b/>
          <w:bCs/>
        </w:rPr>
      </w:pPr>
      <w:r w:rsidRPr="000A3B07">
        <w:rPr>
          <w:b/>
          <w:bCs/>
        </w:rPr>
        <w:t>Hijraah isn't just changing an industry; we're restoring hope, easing burdens, and honoring the courage it takes to seek a new life. We're transforming journeys, one successful, joyful arrival at a time. Because we believe, with unwavering conviction, that when people are free to pursue their dreams, humanity thrives – families are whole, communities are enriched, economies flourish, and our shared world becomes a little brighter.</w:t>
      </w:r>
    </w:p>
    <w:p w14:paraId="12F06DAD" w14:textId="77777777" w:rsidR="000A3B07" w:rsidRPr="000A3B07" w:rsidRDefault="000A3B07" w:rsidP="000A3B07">
      <w:pPr>
        <w:rPr>
          <w:b/>
          <w:bCs/>
        </w:rPr>
      </w:pPr>
      <w:r w:rsidRPr="000A3B07">
        <w:rPr>
          <w:b/>
          <w:bCs/>
        </w:rPr>
        <w:lastRenderedPageBreak/>
        <w:t>Join us in forging this brighter path. Help us build a world where borders are bridges, not barriers, where dreams take flight, and where the journey to a new beginning is paved with support, clarity, and unwavering hope for all.</w:t>
      </w:r>
    </w:p>
    <w:p w14:paraId="6D514528" w14:textId="681F9FCD" w:rsidR="000A3B07" w:rsidRPr="00C92A87" w:rsidRDefault="000A3B07" w:rsidP="000A3B07">
      <w:pPr>
        <w:rPr>
          <w:b/>
          <w:bCs/>
        </w:rPr>
      </w:pPr>
      <w:r w:rsidRPr="000A3B07">
        <w:rPr>
          <w:b/>
          <w:bCs/>
        </w:rPr>
        <w:t>This commitment to transforming the immigrant experience is powered by our innovative platform:</w:t>
      </w:r>
    </w:p>
    <w:p w14:paraId="40810296" w14:textId="77777777" w:rsidR="00C92A87" w:rsidRPr="00C92A87" w:rsidRDefault="00C92A87" w:rsidP="00C92A87">
      <w:pPr>
        <w:numPr>
          <w:ilvl w:val="0"/>
          <w:numId w:val="7"/>
        </w:numPr>
        <w:rPr>
          <w:b/>
          <w:bCs/>
        </w:rPr>
      </w:pPr>
      <w:r w:rsidRPr="00C92A87">
        <w:rPr>
          <w:b/>
          <w:bCs/>
        </w:rPr>
        <w:t>How Does It Work?</w:t>
      </w:r>
    </w:p>
    <w:p w14:paraId="304D10E2" w14:textId="77777777" w:rsidR="00C92A87" w:rsidRPr="00C92A87" w:rsidRDefault="00C92A87" w:rsidP="00C92A87">
      <w:pPr>
        <w:numPr>
          <w:ilvl w:val="1"/>
          <w:numId w:val="7"/>
        </w:numPr>
        <w:rPr>
          <w:b/>
          <w:bCs/>
        </w:rPr>
      </w:pPr>
      <w:r w:rsidRPr="00C92A87">
        <w:rPr>
          <w:b/>
          <w:bCs/>
        </w:rPr>
        <w:t>Hijraah leverages a sophisticated, scalable cloud-native stack including AI (NLP/OCR via Vercel AI SDK), machine learning, running on a Next.js 15 frontend and a Supabase (PostgreSQL) backend.</w:t>
      </w:r>
    </w:p>
    <w:p w14:paraId="178D6B9F" w14:textId="77777777" w:rsidR="00C92A87" w:rsidRPr="00C92A87" w:rsidRDefault="00C92A87" w:rsidP="00C92A87">
      <w:pPr>
        <w:numPr>
          <w:ilvl w:val="1"/>
          <w:numId w:val="7"/>
        </w:numPr>
        <w:rPr>
          <w:b/>
          <w:bCs/>
        </w:rPr>
      </w:pPr>
      <w:r w:rsidRPr="00C92A87">
        <w:rPr>
          <w:b/>
          <w:bCs/>
        </w:rPr>
        <w:t>Core Mechanics:</w:t>
      </w:r>
    </w:p>
    <w:p w14:paraId="27666B1C" w14:textId="77777777" w:rsidR="00C92A87" w:rsidRPr="00C92A87" w:rsidRDefault="00C92A87" w:rsidP="00C92A87">
      <w:pPr>
        <w:numPr>
          <w:ilvl w:val="2"/>
          <w:numId w:val="7"/>
        </w:numPr>
        <w:rPr>
          <w:b/>
          <w:bCs/>
        </w:rPr>
      </w:pPr>
      <w:r w:rsidRPr="00C92A87">
        <w:rPr>
          <w:b/>
          <w:bCs/>
        </w:rPr>
        <w:t xml:space="preserve">AI Document Validation: Scans and analyzes immigration documents (passports, forms, diplomas) in real-time, detecting errors, inconsistencies, and missing information </w:t>
      </w:r>
      <w:r w:rsidRPr="00C92A87">
        <w:rPr>
          <w:b/>
          <w:bCs/>
          <w:i/>
          <w:iCs/>
        </w:rPr>
        <w:t>before</w:t>
      </w:r>
      <w:r w:rsidRPr="00C92A87">
        <w:rPr>
          <w:b/>
          <w:bCs/>
        </w:rPr>
        <w:t xml:space="preserve"> submission, significantly reducing rejection rates (targeting 65% error reduction). </w:t>
      </w:r>
      <w:r w:rsidRPr="00C92A87">
        <w:rPr>
          <w:b/>
          <w:bCs/>
          <w:i/>
          <w:iCs/>
        </w:rPr>
        <w:t>Crucially, AI findings are flagged for optional review by verified human experts to ensure nuance isn't missed</w:t>
      </w:r>
      <w:r w:rsidRPr="00C92A87">
        <w:rPr>
          <w:b/>
          <w:bCs/>
        </w:rPr>
        <w:t xml:space="preserve"> [Boundless].</w:t>
      </w:r>
    </w:p>
    <w:p w14:paraId="1F27DB6E" w14:textId="77777777" w:rsidR="00C92A87" w:rsidRPr="00C92A87" w:rsidRDefault="00C92A87" w:rsidP="00C92A87">
      <w:pPr>
        <w:numPr>
          <w:ilvl w:val="2"/>
          <w:numId w:val="7"/>
        </w:numPr>
        <w:rPr>
          <w:b/>
          <w:bCs/>
        </w:rPr>
      </w:pPr>
      <w:r w:rsidRPr="00C92A87">
        <w:rPr>
          <w:b/>
          <w:bCs/>
        </w:rPr>
        <w:t>Personalized Immigration Roadmaps: Generates custom, interactive timelines and step-by-step checklists based on the user's profile and specific immigration path (e.g., SkillSelect for Australia, Passeport Talent for France) and destination country. Provides clear status tracking [PolicyOptions].</w:t>
      </w:r>
    </w:p>
    <w:p w14:paraId="5719BEA9" w14:textId="77777777" w:rsidR="00C92A87" w:rsidRPr="00C92A87" w:rsidRDefault="00C92A87" w:rsidP="00C92A87">
      <w:pPr>
        <w:numPr>
          <w:ilvl w:val="2"/>
          <w:numId w:val="7"/>
        </w:numPr>
        <w:rPr>
          <w:b/>
          <w:bCs/>
        </w:rPr>
      </w:pPr>
      <w:r w:rsidRPr="00C92A87">
        <w:rPr>
          <w:b/>
          <w:bCs/>
        </w:rPr>
        <w:t>Intelligent, Multilingual Assistance: Offers context-aware guidance via AI chatbots and Q&amp;A, trained on up-to-date regulations, with robust Arabic language support addressing a key need for the MENA diaspora [VisaLex][Project 1].</w:t>
      </w:r>
    </w:p>
    <w:p w14:paraId="11B43FF9" w14:textId="77777777" w:rsidR="00C92A87" w:rsidRPr="00C92A87" w:rsidRDefault="00C92A87" w:rsidP="00C92A87">
      <w:pPr>
        <w:numPr>
          <w:ilvl w:val="2"/>
          <w:numId w:val="7"/>
        </w:numPr>
        <w:rPr>
          <w:b/>
          <w:bCs/>
        </w:rPr>
      </w:pPr>
      <w:r w:rsidRPr="00C92A87">
        <w:rPr>
          <w:b/>
          <w:bCs/>
        </w:rPr>
        <w:t>Expert Network Marketplace: Connects users with vetted and licensed immigration consultants and lawyers (verified against bodies like Canada's ICCRC where applicable) for specialized advice, bookable through the platform.</w:t>
      </w:r>
    </w:p>
    <w:p w14:paraId="4B07007C" w14:textId="77777777" w:rsidR="00C92A87" w:rsidRPr="00C92A87" w:rsidRDefault="00C92A87" w:rsidP="00C92A87">
      <w:pPr>
        <w:numPr>
          <w:ilvl w:val="2"/>
          <w:numId w:val="7"/>
        </w:numPr>
        <w:rPr>
          <w:b/>
          <w:bCs/>
        </w:rPr>
      </w:pPr>
      <w:r w:rsidRPr="00C92A87">
        <w:rPr>
          <w:b/>
          <w:bCs/>
        </w:rPr>
        <w:t>Real-Time Regulatory Updates: Monitors policy changes in target countries and alerts users to relevant updates impacting their application.</w:t>
      </w:r>
    </w:p>
    <w:p w14:paraId="66AA6465" w14:textId="77777777" w:rsidR="00C92A87" w:rsidRPr="00C92A87" w:rsidRDefault="00C92A87" w:rsidP="00C92A87">
      <w:pPr>
        <w:numPr>
          <w:ilvl w:val="2"/>
          <w:numId w:val="7"/>
        </w:numPr>
        <w:rPr>
          <w:b/>
          <w:bCs/>
        </w:rPr>
      </w:pPr>
      <w:r w:rsidRPr="00C92A87">
        <w:rPr>
          <w:b/>
          <w:bCs/>
        </w:rPr>
        <w:t>Secure &amp; Compliant Platform: Built with data privacy (GDPR, PIPEDA, UAE PDPL) and security at its core.</w:t>
      </w:r>
    </w:p>
    <w:p w14:paraId="31DA5E3E" w14:textId="77777777" w:rsidR="00C92A87" w:rsidRPr="00C92A87" w:rsidRDefault="00C92A87" w:rsidP="00C92A87">
      <w:pPr>
        <w:numPr>
          <w:ilvl w:val="0"/>
          <w:numId w:val="7"/>
        </w:numPr>
        <w:rPr>
          <w:b/>
          <w:bCs/>
        </w:rPr>
      </w:pPr>
      <w:r w:rsidRPr="00C92A87">
        <w:rPr>
          <w:b/>
          <w:bCs/>
        </w:rPr>
        <w:t>Services</w:t>
      </w:r>
    </w:p>
    <w:p w14:paraId="215E4B6A" w14:textId="77777777" w:rsidR="00C92A87" w:rsidRPr="00C92A87" w:rsidRDefault="00C92A87" w:rsidP="00C92A87">
      <w:pPr>
        <w:numPr>
          <w:ilvl w:val="1"/>
          <w:numId w:val="7"/>
        </w:numPr>
        <w:rPr>
          <w:b/>
          <w:bCs/>
        </w:rPr>
      </w:pPr>
      <w:r w:rsidRPr="00C92A87">
        <w:rPr>
          <w:b/>
          <w:bCs/>
        </w:rPr>
        <w:t>For Individuals &amp; Families:</w:t>
      </w:r>
    </w:p>
    <w:p w14:paraId="397FE1A6" w14:textId="77777777" w:rsidR="00C92A87" w:rsidRPr="00C92A87" w:rsidRDefault="00C92A87" w:rsidP="00C92A87">
      <w:pPr>
        <w:numPr>
          <w:ilvl w:val="2"/>
          <w:numId w:val="7"/>
        </w:numPr>
        <w:rPr>
          <w:b/>
          <w:bCs/>
        </w:rPr>
      </w:pPr>
      <w:r w:rsidRPr="00C92A87">
        <w:rPr>
          <w:b/>
          <w:bCs/>
        </w:rPr>
        <w:t>AI Document Scanner &amp; Validator (with human review option).</w:t>
      </w:r>
    </w:p>
    <w:p w14:paraId="7A00635C" w14:textId="77777777" w:rsidR="00C92A87" w:rsidRPr="00C92A87" w:rsidRDefault="00C92A87" w:rsidP="00C92A87">
      <w:pPr>
        <w:numPr>
          <w:ilvl w:val="2"/>
          <w:numId w:val="7"/>
        </w:numPr>
        <w:rPr>
          <w:b/>
          <w:bCs/>
        </w:rPr>
      </w:pPr>
      <w:r w:rsidRPr="00C92A87">
        <w:rPr>
          <w:b/>
          <w:bCs/>
        </w:rPr>
        <w:t>Personalized Roadmap &amp; Timeline Generator (tailored to specific pathways like Express Entry, EU Blue Card, etc.).</w:t>
      </w:r>
    </w:p>
    <w:p w14:paraId="7BF0BA41" w14:textId="77777777" w:rsidR="00C92A87" w:rsidRPr="00C92A87" w:rsidRDefault="00C92A87" w:rsidP="00C92A87">
      <w:pPr>
        <w:numPr>
          <w:ilvl w:val="2"/>
          <w:numId w:val="7"/>
        </w:numPr>
        <w:rPr>
          <w:b/>
          <w:bCs/>
        </w:rPr>
      </w:pPr>
      <w:r w:rsidRPr="00C92A87">
        <w:rPr>
          <w:b/>
          <w:bCs/>
        </w:rPr>
        <w:lastRenderedPageBreak/>
        <w:t>AI-Powered Q&amp;A and Guidance (strong Arabic language capability).</w:t>
      </w:r>
    </w:p>
    <w:p w14:paraId="5D2636F0" w14:textId="77777777" w:rsidR="00C92A87" w:rsidRPr="00C92A87" w:rsidRDefault="00C92A87" w:rsidP="00C92A87">
      <w:pPr>
        <w:numPr>
          <w:ilvl w:val="2"/>
          <w:numId w:val="7"/>
        </w:numPr>
        <w:rPr>
          <w:b/>
          <w:bCs/>
        </w:rPr>
      </w:pPr>
      <w:r w:rsidRPr="00C92A87">
        <w:rPr>
          <w:b/>
          <w:bCs/>
        </w:rPr>
        <w:t>Expert Marketplace (access to vetted, licensed professionals).</w:t>
      </w:r>
    </w:p>
    <w:p w14:paraId="1E16819C" w14:textId="77777777" w:rsidR="00C92A87" w:rsidRPr="00C92A87" w:rsidRDefault="00C92A87" w:rsidP="00C92A87">
      <w:pPr>
        <w:numPr>
          <w:ilvl w:val="2"/>
          <w:numId w:val="7"/>
        </w:numPr>
        <w:rPr>
          <w:b/>
          <w:bCs/>
        </w:rPr>
      </w:pPr>
      <w:r w:rsidRPr="00C92A87">
        <w:rPr>
          <w:b/>
          <w:bCs/>
        </w:rPr>
        <w:t>Language Learning &amp; Test Prep Modules (AI-guided for IELTS, OET, B1 German, etc.).</w:t>
      </w:r>
    </w:p>
    <w:p w14:paraId="60771124" w14:textId="77777777" w:rsidR="00C92A87" w:rsidRPr="00C92A87" w:rsidRDefault="00C92A87" w:rsidP="00C92A87">
      <w:pPr>
        <w:numPr>
          <w:ilvl w:val="2"/>
          <w:numId w:val="7"/>
        </w:numPr>
        <w:rPr>
          <w:b/>
          <w:bCs/>
        </w:rPr>
      </w:pPr>
      <w:r w:rsidRPr="00C92A87">
        <w:rPr>
          <w:b/>
          <w:bCs/>
        </w:rPr>
        <w:t>Application Status Tracking Dashboard.</w:t>
      </w:r>
    </w:p>
    <w:p w14:paraId="52D97941" w14:textId="77777777" w:rsidR="00C92A87" w:rsidRPr="00C92A87" w:rsidRDefault="00C92A87" w:rsidP="00C92A87">
      <w:pPr>
        <w:numPr>
          <w:ilvl w:val="1"/>
          <w:numId w:val="7"/>
        </w:numPr>
        <w:rPr>
          <w:b/>
          <w:bCs/>
        </w:rPr>
      </w:pPr>
      <w:r w:rsidRPr="00C92A87">
        <w:rPr>
          <w:b/>
          <w:bCs/>
        </w:rPr>
        <w:t>For Immigration Professionals (Future/Enterprise):</w:t>
      </w:r>
    </w:p>
    <w:p w14:paraId="7C0D9105" w14:textId="77777777" w:rsidR="00C92A87" w:rsidRPr="00C92A87" w:rsidRDefault="00C92A87" w:rsidP="00C92A87">
      <w:pPr>
        <w:numPr>
          <w:ilvl w:val="2"/>
          <w:numId w:val="7"/>
        </w:numPr>
        <w:rPr>
          <w:b/>
          <w:bCs/>
        </w:rPr>
      </w:pPr>
      <w:r w:rsidRPr="00C92A87">
        <w:rPr>
          <w:b/>
          <w:bCs/>
        </w:rPr>
        <w:t>White-Label Platform solution.</w:t>
      </w:r>
    </w:p>
    <w:p w14:paraId="2F8167ED" w14:textId="77777777" w:rsidR="00C92A87" w:rsidRPr="00C92A87" w:rsidRDefault="00C92A87" w:rsidP="00C92A87">
      <w:pPr>
        <w:numPr>
          <w:ilvl w:val="2"/>
          <w:numId w:val="7"/>
        </w:numPr>
        <w:rPr>
          <w:b/>
          <w:bCs/>
        </w:rPr>
      </w:pPr>
      <w:r w:rsidRPr="00C92A87">
        <w:rPr>
          <w:b/>
          <w:bCs/>
        </w:rPr>
        <w:t>Integration with Practice Management Systems.</w:t>
      </w:r>
    </w:p>
    <w:p w14:paraId="127CB35C" w14:textId="77777777" w:rsidR="00C92A87" w:rsidRPr="00C92A87" w:rsidRDefault="00C92A87" w:rsidP="00C92A87">
      <w:pPr>
        <w:numPr>
          <w:ilvl w:val="2"/>
          <w:numId w:val="7"/>
        </w:numPr>
        <w:rPr>
          <w:b/>
          <w:bCs/>
        </w:rPr>
      </w:pPr>
      <w:r w:rsidRPr="00C92A87">
        <w:rPr>
          <w:b/>
          <w:bCs/>
        </w:rPr>
        <w:t>Advanced Analytics &amp; Regulatory Monitoring tools.</w:t>
      </w:r>
    </w:p>
    <w:p w14:paraId="54F9961B" w14:textId="77777777" w:rsidR="00C92A87" w:rsidRPr="00C92A87" w:rsidRDefault="00C92A87" w:rsidP="00C92A87">
      <w:pPr>
        <w:numPr>
          <w:ilvl w:val="1"/>
          <w:numId w:val="7"/>
        </w:numPr>
        <w:rPr>
          <w:b/>
          <w:bCs/>
        </w:rPr>
      </w:pPr>
      <w:r w:rsidRPr="00C92A87">
        <w:rPr>
          <w:b/>
          <w:bCs/>
        </w:rPr>
        <w:t>Subscription Tiers:</w:t>
      </w:r>
    </w:p>
    <w:p w14:paraId="060060CE" w14:textId="77777777" w:rsidR="00C92A87" w:rsidRPr="00C92A87" w:rsidRDefault="00C92A87" w:rsidP="00C92A87">
      <w:pPr>
        <w:numPr>
          <w:ilvl w:val="2"/>
          <w:numId w:val="7"/>
        </w:numPr>
        <w:rPr>
          <w:b/>
          <w:bCs/>
        </w:rPr>
      </w:pPr>
      <w:r w:rsidRPr="00C92A87">
        <w:rPr>
          <w:b/>
          <w:bCs/>
        </w:rPr>
        <w:t>Free (Basic): Core document validation (limited checks) &amp; basic guides.</w:t>
      </w:r>
    </w:p>
    <w:p w14:paraId="578E6DE4" w14:textId="77777777" w:rsidR="00C92A87" w:rsidRPr="00C92A87" w:rsidRDefault="00C92A87" w:rsidP="00C92A87">
      <w:pPr>
        <w:numPr>
          <w:ilvl w:val="2"/>
          <w:numId w:val="7"/>
        </w:numPr>
        <w:rPr>
          <w:b/>
          <w:bCs/>
        </w:rPr>
      </w:pPr>
      <w:r w:rsidRPr="00C92A87">
        <w:rPr>
          <w:b/>
          <w:bCs/>
        </w:rPr>
        <w:t>Premium ($9.99/mo): Full personalized roadmap, timeline, advanced AI guidance, full document checks (AI only).</w:t>
      </w:r>
    </w:p>
    <w:p w14:paraId="0E1AA05E" w14:textId="77777777" w:rsidR="00C92A87" w:rsidRPr="00C92A87" w:rsidRDefault="00C92A87" w:rsidP="00C92A87">
      <w:pPr>
        <w:numPr>
          <w:ilvl w:val="2"/>
          <w:numId w:val="7"/>
        </w:numPr>
        <w:rPr>
          <w:b/>
          <w:bCs/>
        </w:rPr>
      </w:pPr>
      <w:r w:rsidRPr="00C92A87">
        <w:rPr>
          <w:b/>
          <w:bCs/>
        </w:rPr>
        <w:t>Pro ($49.99/mo): Priority support, enhanced expert access, option for human expert review of AI document validation.</w:t>
      </w:r>
    </w:p>
    <w:p w14:paraId="2E86F623" w14:textId="77777777" w:rsidR="00C92A87" w:rsidRPr="00C92A87" w:rsidRDefault="00C92A87" w:rsidP="00C92A87">
      <w:pPr>
        <w:numPr>
          <w:ilvl w:val="1"/>
          <w:numId w:val="7"/>
        </w:numPr>
        <w:rPr>
          <w:b/>
          <w:bCs/>
        </w:rPr>
      </w:pPr>
      <w:r w:rsidRPr="00C92A87">
        <w:rPr>
          <w:b/>
          <w:bCs/>
        </w:rPr>
        <w:t>Transactional Fees: 15-20% commission on verified expert consultation bookings.</w:t>
      </w:r>
    </w:p>
    <w:p w14:paraId="0A9D7B34" w14:textId="77777777" w:rsidR="00C92A87" w:rsidRPr="00C92A87" w:rsidRDefault="00C92A87" w:rsidP="00C92A87">
      <w:pPr>
        <w:numPr>
          <w:ilvl w:val="1"/>
          <w:numId w:val="7"/>
        </w:numPr>
        <w:rPr>
          <w:b/>
          <w:bCs/>
        </w:rPr>
      </w:pPr>
      <w:r w:rsidRPr="00C92A87">
        <w:rPr>
          <w:b/>
          <w:bCs/>
        </w:rPr>
        <w:t>Add-on Services: Certified translation assistance, dedicated expert review packages.</w:t>
      </w:r>
    </w:p>
    <w:p w14:paraId="568C2F3D" w14:textId="77777777" w:rsidR="00C92A87" w:rsidRPr="00C92A87" w:rsidRDefault="00C92A87" w:rsidP="00C92A87">
      <w:pPr>
        <w:rPr>
          <w:b/>
          <w:bCs/>
        </w:rPr>
      </w:pPr>
      <w:r w:rsidRPr="00C92A87">
        <w:rPr>
          <w:b/>
          <w:bCs/>
        </w:rPr>
        <w:pict w14:anchorId="7F692A9C">
          <v:rect id="_x0000_i1042" style="width:0;height:1.5pt" o:hralign="center" o:hrstd="t" o:hr="t" fillcolor="#a0a0a0" stroked="f"/>
        </w:pict>
      </w:r>
    </w:p>
    <w:p w14:paraId="5AFD1D96" w14:textId="77777777" w:rsidR="00C92A87" w:rsidRPr="00C92A87" w:rsidRDefault="00C92A87" w:rsidP="00C92A87">
      <w:pPr>
        <w:rPr>
          <w:b/>
          <w:bCs/>
        </w:rPr>
      </w:pPr>
      <w:r w:rsidRPr="00C92A87">
        <w:rPr>
          <w:b/>
          <w:bCs/>
        </w:rPr>
        <w:t>1. Market Segmentation</w:t>
      </w:r>
    </w:p>
    <w:p w14:paraId="3B64E8F2" w14:textId="77777777" w:rsidR="00C92A87" w:rsidRPr="00C92A87" w:rsidRDefault="00C92A87" w:rsidP="00C92A87">
      <w:pPr>
        <w:numPr>
          <w:ilvl w:val="0"/>
          <w:numId w:val="8"/>
        </w:numPr>
        <w:rPr>
          <w:b/>
          <w:bCs/>
        </w:rPr>
      </w:pPr>
      <w:r w:rsidRPr="00C92A87">
        <w:rPr>
          <w:b/>
          <w:bCs/>
        </w:rPr>
        <w:t>Overview &amp; Market Need</w:t>
      </w:r>
    </w:p>
    <w:p w14:paraId="29496382" w14:textId="77777777" w:rsidR="00C92A87" w:rsidRPr="00C92A87" w:rsidRDefault="00C92A87" w:rsidP="00C92A87">
      <w:pPr>
        <w:numPr>
          <w:ilvl w:val="1"/>
          <w:numId w:val="8"/>
        </w:numPr>
        <w:rPr>
          <w:b/>
          <w:bCs/>
        </w:rPr>
      </w:pPr>
      <w:r w:rsidRPr="00C92A87">
        <w:rPr>
          <w:b/>
          <w:bCs/>
        </w:rPr>
        <w:t>The global immigration services market is vast ($49.8B in 2023, projecting $68.2B by 2030) [Internal Estimate/Standard Data]. However, it remains significantly underserved by efficient digital solutions (~15% digitized) [Internal Estimate/Standard Data].</w:t>
      </w:r>
    </w:p>
    <w:p w14:paraId="7F7B32A9" w14:textId="77777777" w:rsidR="00C92A87" w:rsidRPr="00C92A87" w:rsidRDefault="00C92A87" w:rsidP="00C92A87">
      <w:pPr>
        <w:numPr>
          <w:ilvl w:val="1"/>
          <w:numId w:val="8"/>
        </w:numPr>
        <w:rPr>
          <w:b/>
          <w:bCs/>
        </w:rPr>
      </w:pPr>
      <w:r w:rsidRPr="00C92A87">
        <w:rPr>
          <w:b/>
          <w:bCs/>
        </w:rPr>
        <w:t>Users face immense challenges: navigating complex, country-specific pathways (Canada's points system, varied EU work permits, UAE's employer-sponsored vs. Golden Visas) [CFR][ICP]; finding reliable, up-to-date information, particularly in their native language [Project 1]; and the pervasive fear of making costly errors on paperwork [Boundless][Project 1]. Language barriers are a significant hurdle, especially for Arabic speakers in non-Arabic speaking destinations [OneMeta]. The process is often perceived as "messy, disorganized," and stressful [Project 1].</w:t>
      </w:r>
    </w:p>
    <w:p w14:paraId="345385B1" w14:textId="77777777" w:rsidR="00C92A87" w:rsidRPr="00C92A87" w:rsidRDefault="00C92A87" w:rsidP="00C92A87">
      <w:pPr>
        <w:numPr>
          <w:ilvl w:val="1"/>
          <w:numId w:val="8"/>
        </w:numPr>
        <w:rPr>
          <w:b/>
          <w:bCs/>
        </w:rPr>
      </w:pPr>
      <w:r w:rsidRPr="00C92A87">
        <w:rPr>
          <w:b/>
          <w:bCs/>
        </w:rPr>
        <w:t xml:space="preserve">MENA/Arab Focus: This demographic represents a large potential user base (e.g., &gt;13M foreign residents in KSA alone [Project 1]) with specific needs, </w:t>
      </w:r>
      <w:r w:rsidRPr="00C92A87">
        <w:rPr>
          <w:b/>
          <w:bCs/>
        </w:rPr>
        <w:lastRenderedPageBreak/>
        <w:t>including high demand for Arabic language support, addressing potential digital literacy gaps, and building trust often reliant on community referrals [PMC][OneMeta]. Cost-effective solutions are crucial for many newcomers [PMC].</w:t>
      </w:r>
    </w:p>
    <w:p w14:paraId="033C9A5E" w14:textId="77777777" w:rsidR="00C92A87" w:rsidRPr="00C92A87" w:rsidRDefault="00C92A87" w:rsidP="00C92A87">
      <w:pPr>
        <w:numPr>
          <w:ilvl w:val="0"/>
          <w:numId w:val="8"/>
        </w:numPr>
        <w:rPr>
          <w:b/>
          <w:bCs/>
        </w:rPr>
      </w:pPr>
      <w:r w:rsidRPr="00C92A87">
        <w:rPr>
          <w:b/>
          <w:bCs/>
        </w:rPr>
        <w:t>Competitor Landscape</w:t>
      </w:r>
    </w:p>
    <w:p w14:paraId="46FAAB11" w14:textId="77777777" w:rsidR="00C92A87" w:rsidRPr="00C92A87" w:rsidRDefault="00C92A87" w:rsidP="00C92A87">
      <w:pPr>
        <w:numPr>
          <w:ilvl w:val="1"/>
          <w:numId w:val="8"/>
        </w:numPr>
        <w:rPr>
          <w:b/>
          <w:bCs/>
        </w:rPr>
      </w:pPr>
      <w:r w:rsidRPr="00C92A87">
        <w:rPr>
          <w:b/>
          <w:bCs/>
        </w:rPr>
        <w:t>Traditional Law Firms/Consultancies: (e.g., Fragomen, BAL, Campbell Cohen, Schengen Migrations [Schengen Migrations]) - Offer deep expertise but are costly, less accessible, and lack scalable digital interfaces.</w:t>
      </w:r>
    </w:p>
    <w:p w14:paraId="19817762" w14:textId="77777777" w:rsidR="00C92A87" w:rsidRPr="00C92A87" w:rsidRDefault="00C92A87" w:rsidP="00C92A87">
      <w:pPr>
        <w:numPr>
          <w:ilvl w:val="1"/>
          <w:numId w:val="8"/>
        </w:numPr>
        <w:rPr>
          <w:b/>
          <w:bCs/>
        </w:rPr>
      </w:pPr>
      <w:r w:rsidRPr="00C92A87">
        <w:rPr>
          <w:b/>
          <w:bCs/>
        </w:rPr>
        <w:t>Digital-First Platforms:</w:t>
      </w:r>
    </w:p>
    <w:p w14:paraId="16CDAAAB" w14:textId="77777777" w:rsidR="00C92A87" w:rsidRPr="00C92A87" w:rsidRDefault="00C92A87" w:rsidP="00C92A87">
      <w:pPr>
        <w:numPr>
          <w:ilvl w:val="2"/>
          <w:numId w:val="8"/>
        </w:numPr>
        <w:rPr>
          <w:b/>
          <w:bCs/>
        </w:rPr>
      </w:pPr>
      <w:r w:rsidRPr="00C92A87">
        <w:rPr>
          <w:b/>
          <w:bCs/>
          <w:i/>
          <w:iCs/>
        </w:rPr>
        <w:t>North America Focused:</w:t>
      </w:r>
      <w:r w:rsidRPr="00C92A87">
        <w:rPr>
          <w:b/>
          <w:bCs/>
        </w:rPr>
        <w:t xml:space="preserve"> Boundless (US/Canada B2C, lawyer matching), VisaLex (US B2B/B2C, emphasizes multilingual support) [VisaLex], SimpleCitizen (DIY focus).</w:t>
      </w:r>
    </w:p>
    <w:p w14:paraId="6B192135" w14:textId="77777777" w:rsidR="00C92A87" w:rsidRPr="00C92A87" w:rsidRDefault="00C92A87" w:rsidP="00C92A87">
      <w:pPr>
        <w:numPr>
          <w:ilvl w:val="2"/>
          <w:numId w:val="8"/>
        </w:numPr>
        <w:rPr>
          <w:b/>
          <w:bCs/>
        </w:rPr>
      </w:pPr>
      <w:r w:rsidRPr="00C92A87">
        <w:rPr>
          <w:b/>
          <w:bCs/>
          <w:i/>
          <w:iCs/>
        </w:rPr>
        <w:t>Lawyer/Firm Focused Tools:</w:t>
      </w:r>
      <w:r w:rsidRPr="00C92A87">
        <w:rPr>
          <w:b/>
          <w:bCs/>
        </w:rPr>
        <w:t xml:space="preserve"> Visas.AI (uses RPA/AI for lawyers) [Visas.AI], FastVisa, Officio/Docketwise (practice management) [SourceForge]. These validate the tech but don't directly serve the end-migrant comprehensively.</w:t>
      </w:r>
    </w:p>
    <w:p w14:paraId="3E1BEC35" w14:textId="77777777" w:rsidR="00C92A87" w:rsidRPr="00C92A87" w:rsidRDefault="00C92A87" w:rsidP="00C92A87">
      <w:pPr>
        <w:numPr>
          <w:ilvl w:val="2"/>
          <w:numId w:val="8"/>
        </w:numPr>
        <w:rPr>
          <w:b/>
          <w:bCs/>
        </w:rPr>
      </w:pPr>
      <w:r w:rsidRPr="00C92A87">
        <w:rPr>
          <w:b/>
          <w:bCs/>
          <w:i/>
          <w:iCs/>
        </w:rPr>
        <w:t>Enterprise Solutions:</w:t>
      </w:r>
      <w:r w:rsidRPr="00C92A87">
        <w:rPr>
          <w:b/>
          <w:bCs/>
        </w:rPr>
        <w:t xml:space="preserve"> Deel Immigration (employee visa processing).</w:t>
      </w:r>
    </w:p>
    <w:p w14:paraId="50419421" w14:textId="77777777" w:rsidR="00C92A87" w:rsidRPr="00C92A87" w:rsidRDefault="00C92A87" w:rsidP="00C92A87">
      <w:pPr>
        <w:numPr>
          <w:ilvl w:val="1"/>
          <w:numId w:val="8"/>
        </w:numPr>
        <w:rPr>
          <w:b/>
          <w:bCs/>
        </w:rPr>
      </w:pPr>
      <w:r w:rsidRPr="00C92A87">
        <w:rPr>
          <w:b/>
          <w:bCs/>
        </w:rPr>
        <w:t>Government Portals: (e.g., Canada's IRCC portal, Australia's ImmiAccount, myUSCIS [PolicyOptions]) - Increasingly digital but often lack user-friendliness, personalized guidance, proactive error checking, and multilingual support beyond official languages.</w:t>
      </w:r>
    </w:p>
    <w:p w14:paraId="7EDC9EE2" w14:textId="77777777" w:rsidR="00C92A87" w:rsidRPr="00C92A87" w:rsidRDefault="00C92A87" w:rsidP="00C92A87">
      <w:pPr>
        <w:numPr>
          <w:ilvl w:val="1"/>
          <w:numId w:val="8"/>
        </w:numPr>
        <w:rPr>
          <w:b/>
          <w:bCs/>
        </w:rPr>
      </w:pPr>
      <w:r w:rsidRPr="00C92A87">
        <w:rPr>
          <w:b/>
          <w:bCs/>
        </w:rPr>
        <w:t>Hijraah's Differentiation:</w:t>
      </w:r>
    </w:p>
    <w:p w14:paraId="70C84FB1" w14:textId="77777777" w:rsidR="00C92A87" w:rsidRPr="00C92A87" w:rsidRDefault="00C92A87" w:rsidP="00C92A87">
      <w:pPr>
        <w:numPr>
          <w:ilvl w:val="2"/>
          <w:numId w:val="8"/>
        </w:numPr>
        <w:rPr>
          <w:b/>
          <w:bCs/>
        </w:rPr>
      </w:pPr>
      <w:r w:rsidRPr="00C92A87">
        <w:rPr>
          <w:b/>
          <w:bCs/>
        </w:rPr>
        <w:t xml:space="preserve">Unique Multi-Region B2C Focus: Targeting Canada, Australia, EU, </w:t>
      </w:r>
      <w:r w:rsidRPr="00C92A87">
        <w:rPr>
          <w:b/>
          <w:bCs/>
          <w:i/>
          <w:iCs/>
        </w:rPr>
        <w:t>and</w:t>
      </w:r>
      <w:r w:rsidRPr="00C92A87">
        <w:rPr>
          <w:b/>
          <w:bCs/>
        </w:rPr>
        <w:t xml:space="preserve"> UAE for MENA migrants – a currently underserved combination.</w:t>
      </w:r>
    </w:p>
    <w:p w14:paraId="4FA6226D" w14:textId="77777777" w:rsidR="00C92A87" w:rsidRPr="00C92A87" w:rsidRDefault="00C92A87" w:rsidP="00C92A87">
      <w:pPr>
        <w:numPr>
          <w:ilvl w:val="2"/>
          <w:numId w:val="8"/>
        </w:numPr>
        <w:rPr>
          <w:b/>
          <w:bCs/>
        </w:rPr>
      </w:pPr>
      <w:r w:rsidRPr="00C92A87">
        <w:rPr>
          <w:b/>
          <w:bCs/>
        </w:rPr>
        <w:t>Deep MENA Specialization: Prioritizing Arabic language support, cultural nuances, and region-specific pathways.</w:t>
      </w:r>
    </w:p>
    <w:p w14:paraId="33838372" w14:textId="77777777" w:rsidR="00C92A87" w:rsidRPr="00C92A87" w:rsidRDefault="00C92A87" w:rsidP="00C92A87">
      <w:pPr>
        <w:numPr>
          <w:ilvl w:val="2"/>
          <w:numId w:val="8"/>
        </w:numPr>
        <w:rPr>
          <w:b/>
          <w:bCs/>
        </w:rPr>
      </w:pPr>
      <w:r w:rsidRPr="00C92A87">
        <w:rPr>
          <w:b/>
          <w:bCs/>
        </w:rPr>
        <w:t>Comprehensive AI + Human Oversight: Combining AI-driven efficiency (document validation, roadmaps) with accessible, vetted human expertise for verification and complex advice – addressing AI's limitations noted in research [Boundless].</w:t>
      </w:r>
    </w:p>
    <w:p w14:paraId="575669B4" w14:textId="77777777" w:rsidR="00C92A87" w:rsidRPr="00C92A87" w:rsidRDefault="00C92A87" w:rsidP="00C92A87">
      <w:pPr>
        <w:numPr>
          <w:ilvl w:val="2"/>
          <w:numId w:val="8"/>
        </w:numPr>
        <w:rPr>
          <w:b/>
          <w:bCs/>
        </w:rPr>
      </w:pPr>
      <w:r w:rsidRPr="00C92A87">
        <w:rPr>
          <w:b/>
          <w:bCs/>
        </w:rPr>
        <w:t xml:space="preserve">Proactive Error Prevention: Focus on validating documents </w:t>
      </w:r>
      <w:r w:rsidRPr="00C92A87">
        <w:rPr>
          <w:b/>
          <w:bCs/>
          <w:i/>
          <w:iCs/>
        </w:rPr>
        <w:t>before</w:t>
      </w:r>
      <w:r w:rsidRPr="00C92A87">
        <w:rPr>
          <w:b/>
          <w:bCs/>
        </w:rPr>
        <w:t xml:space="preserve"> submission, directly tackling a major user pain point.</w:t>
      </w:r>
    </w:p>
    <w:p w14:paraId="29220E8F" w14:textId="77777777" w:rsidR="00C92A87" w:rsidRPr="00C92A87" w:rsidRDefault="00C92A87" w:rsidP="00C92A87">
      <w:pPr>
        <w:numPr>
          <w:ilvl w:val="0"/>
          <w:numId w:val="8"/>
        </w:numPr>
        <w:rPr>
          <w:b/>
          <w:bCs/>
        </w:rPr>
      </w:pPr>
      <w:r w:rsidRPr="00C92A87">
        <w:rPr>
          <w:b/>
          <w:bCs/>
        </w:rPr>
        <w:t>Expected Market Share (Projections remain as previously stated, contingent on successful execution and funding)</w:t>
      </w:r>
    </w:p>
    <w:p w14:paraId="1A955A92" w14:textId="77777777" w:rsidR="00C92A87" w:rsidRPr="00C92A87" w:rsidRDefault="00C92A87" w:rsidP="00C92A87">
      <w:pPr>
        <w:numPr>
          <w:ilvl w:val="1"/>
          <w:numId w:val="8"/>
        </w:numPr>
        <w:rPr>
          <w:b/>
          <w:bCs/>
        </w:rPr>
      </w:pPr>
      <w:r w:rsidRPr="00C92A87">
        <w:rPr>
          <w:b/>
          <w:bCs/>
        </w:rPr>
        <w:t>Year 1: Target 0.15% digital segment penetration ($1.5-2M ARR, 30k-50k users).</w:t>
      </w:r>
    </w:p>
    <w:p w14:paraId="6EC0459D" w14:textId="77777777" w:rsidR="00C92A87" w:rsidRPr="00C92A87" w:rsidRDefault="00C92A87" w:rsidP="00C92A87">
      <w:pPr>
        <w:numPr>
          <w:ilvl w:val="1"/>
          <w:numId w:val="8"/>
        </w:numPr>
        <w:rPr>
          <w:b/>
          <w:bCs/>
        </w:rPr>
      </w:pPr>
      <w:r w:rsidRPr="00C92A87">
        <w:rPr>
          <w:b/>
          <w:bCs/>
        </w:rPr>
        <w:t>Year 3: Aim for 1.2% global market share ($15-20M ARR, 250k-300k users).</w:t>
      </w:r>
    </w:p>
    <w:p w14:paraId="613B892D" w14:textId="77777777" w:rsidR="00C92A87" w:rsidRPr="00C92A87" w:rsidRDefault="00C92A87" w:rsidP="00C92A87">
      <w:pPr>
        <w:numPr>
          <w:ilvl w:val="1"/>
          <w:numId w:val="8"/>
        </w:numPr>
        <w:rPr>
          <w:b/>
          <w:bCs/>
        </w:rPr>
      </w:pPr>
      <w:r w:rsidRPr="00C92A87">
        <w:rPr>
          <w:b/>
          <w:bCs/>
        </w:rPr>
        <w:t>Year 5: Target 2.5-3% global share ($45-55M ARR, 800k+ users).</w:t>
      </w:r>
    </w:p>
    <w:p w14:paraId="440A67FA" w14:textId="77777777" w:rsidR="00C92A87" w:rsidRPr="00C92A87" w:rsidRDefault="00C92A87" w:rsidP="00C92A87">
      <w:pPr>
        <w:numPr>
          <w:ilvl w:val="0"/>
          <w:numId w:val="8"/>
        </w:numPr>
        <w:rPr>
          <w:b/>
          <w:bCs/>
        </w:rPr>
      </w:pPr>
      <w:r w:rsidRPr="00C92A87">
        <w:rPr>
          <w:b/>
          <w:bCs/>
        </w:rPr>
        <w:lastRenderedPageBreak/>
        <w:t>Market Potential &amp; Engaging Big Players</w:t>
      </w:r>
    </w:p>
    <w:p w14:paraId="5E43B97C" w14:textId="77777777" w:rsidR="00C92A87" w:rsidRPr="00C92A87" w:rsidRDefault="00C92A87" w:rsidP="00C92A87">
      <w:pPr>
        <w:numPr>
          <w:ilvl w:val="1"/>
          <w:numId w:val="8"/>
        </w:numPr>
        <w:rPr>
          <w:b/>
          <w:bCs/>
        </w:rPr>
      </w:pPr>
      <w:r w:rsidRPr="00C92A87">
        <w:rPr>
          <w:b/>
          <w:bCs/>
        </w:rPr>
        <w:t>Growth Drivers: Global mobility trends, increasing complexity of regulations, demand for digital solutions, significant cost/time savings potential, need for AI accuracy checks.</w:t>
      </w:r>
    </w:p>
    <w:p w14:paraId="672FB7D1" w14:textId="77777777" w:rsidR="00C92A87" w:rsidRPr="00C92A87" w:rsidRDefault="00C92A87" w:rsidP="00C92A87">
      <w:pPr>
        <w:numPr>
          <w:ilvl w:val="1"/>
          <w:numId w:val="8"/>
        </w:numPr>
        <w:rPr>
          <w:b/>
          <w:bCs/>
        </w:rPr>
      </w:pPr>
      <w:r w:rsidRPr="00C92A87">
        <w:rPr>
          <w:b/>
          <w:bCs/>
        </w:rPr>
        <w:t>Partnership Opportunities:</w:t>
      </w:r>
    </w:p>
    <w:p w14:paraId="2CABAABD" w14:textId="77777777" w:rsidR="00C92A87" w:rsidRPr="00C92A87" w:rsidRDefault="00C92A87" w:rsidP="00C92A87">
      <w:pPr>
        <w:numPr>
          <w:ilvl w:val="2"/>
          <w:numId w:val="8"/>
        </w:numPr>
        <w:rPr>
          <w:b/>
          <w:bCs/>
        </w:rPr>
      </w:pPr>
      <w:r w:rsidRPr="00C92A87">
        <w:rPr>
          <w:b/>
          <w:bCs/>
          <w:i/>
          <w:iCs/>
        </w:rPr>
        <w:t>Law Firms/Consultancies:</w:t>
      </w:r>
      <w:r w:rsidRPr="00C92A87">
        <w:rPr>
          <w:b/>
          <w:bCs/>
        </w:rPr>
        <w:t xml:space="preserve"> White-label solutions (for firms like Fragomen, Khouri Lawyers [Fragomen]), provide verified experts for the marketplace, gain regulatory insights.</w:t>
      </w:r>
    </w:p>
    <w:p w14:paraId="50C1D805" w14:textId="77777777" w:rsidR="00C92A87" w:rsidRPr="00C92A87" w:rsidRDefault="00C92A87" w:rsidP="00C92A87">
      <w:pPr>
        <w:numPr>
          <w:ilvl w:val="2"/>
          <w:numId w:val="8"/>
        </w:numPr>
        <w:rPr>
          <w:b/>
          <w:bCs/>
        </w:rPr>
      </w:pPr>
      <w:r w:rsidRPr="00C92A87">
        <w:rPr>
          <w:b/>
          <w:bCs/>
          <w:i/>
          <w:iCs/>
        </w:rPr>
        <w:t>Government Agencies (Long-term):</w:t>
      </w:r>
      <w:r w:rsidRPr="00C92A87">
        <w:rPr>
          <w:b/>
          <w:bCs/>
        </w:rPr>
        <w:t xml:space="preserve"> Seek pilot programs or integration opportunities (e.g., with GDRFA in UAE, IRCC in Canada, IND in Netherlands) for enhanced credibility and potential data access.</w:t>
      </w:r>
    </w:p>
    <w:p w14:paraId="37891CF8" w14:textId="77777777" w:rsidR="00C92A87" w:rsidRPr="00C92A87" w:rsidRDefault="00C92A87" w:rsidP="00C92A87">
      <w:pPr>
        <w:numPr>
          <w:ilvl w:val="2"/>
          <w:numId w:val="8"/>
        </w:numPr>
        <w:rPr>
          <w:b/>
          <w:bCs/>
        </w:rPr>
      </w:pPr>
      <w:r w:rsidRPr="00C92A87">
        <w:rPr>
          <w:b/>
          <w:bCs/>
          <w:i/>
          <w:iCs/>
        </w:rPr>
        <w:t>Tech Providers:</w:t>
      </w:r>
      <w:r w:rsidRPr="00C92A87">
        <w:rPr>
          <w:b/>
          <w:bCs/>
        </w:rPr>
        <w:t xml:space="preserve"> Leverage AI/Cloud partnerships (Azure, Google Cloud, OpenAI) and specialized translation services (Lilt, Unbabel).</w:t>
      </w:r>
    </w:p>
    <w:p w14:paraId="2229382D" w14:textId="77777777" w:rsidR="00C92A87" w:rsidRPr="00C92A87" w:rsidRDefault="00C92A87" w:rsidP="00C92A87">
      <w:pPr>
        <w:numPr>
          <w:ilvl w:val="2"/>
          <w:numId w:val="8"/>
        </w:numPr>
        <w:rPr>
          <w:b/>
          <w:bCs/>
        </w:rPr>
      </w:pPr>
      <w:r w:rsidRPr="00C92A87">
        <w:rPr>
          <w:b/>
          <w:bCs/>
          <w:i/>
          <w:iCs/>
        </w:rPr>
        <w:t>NGOs &amp; Diaspora Networks:</w:t>
      </w:r>
      <w:r w:rsidRPr="00C92A87">
        <w:rPr>
          <w:b/>
          <w:bCs/>
        </w:rPr>
        <w:t xml:space="preserve"> Collaborate with settlement agencies (e.g., IOM, local Arab associations) for user testing, distribution, trust-building, and impact validation.</w:t>
      </w:r>
    </w:p>
    <w:p w14:paraId="225CE746" w14:textId="77777777" w:rsidR="00C92A87" w:rsidRPr="00C92A87" w:rsidRDefault="00C92A87" w:rsidP="00C92A87">
      <w:pPr>
        <w:rPr>
          <w:b/>
          <w:bCs/>
        </w:rPr>
      </w:pPr>
      <w:r w:rsidRPr="00C92A87">
        <w:rPr>
          <w:b/>
          <w:bCs/>
        </w:rPr>
        <w:pict w14:anchorId="0094AA5F">
          <v:rect id="_x0000_i1043" style="width:0;height:1.5pt" o:hralign="center" o:hrstd="t" o:hr="t" fillcolor="#a0a0a0" stroked="f"/>
        </w:pict>
      </w:r>
    </w:p>
    <w:p w14:paraId="6121227F" w14:textId="77777777" w:rsidR="00C92A87" w:rsidRPr="00C92A87" w:rsidRDefault="00C92A87" w:rsidP="00C92A87">
      <w:pPr>
        <w:rPr>
          <w:b/>
          <w:bCs/>
        </w:rPr>
      </w:pPr>
      <w:r w:rsidRPr="00C92A87">
        <w:rPr>
          <w:b/>
          <w:bCs/>
        </w:rPr>
        <w:t>2. Work Plan</w:t>
      </w:r>
    </w:p>
    <w:p w14:paraId="4F355992" w14:textId="77777777" w:rsidR="00C92A87" w:rsidRPr="00C92A87" w:rsidRDefault="00C92A87" w:rsidP="00C92A87">
      <w:pPr>
        <w:numPr>
          <w:ilvl w:val="0"/>
          <w:numId w:val="9"/>
        </w:numPr>
        <w:rPr>
          <w:b/>
          <w:bCs/>
        </w:rPr>
      </w:pPr>
      <w:r w:rsidRPr="00C92A87">
        <w:rPr>
          <w:b/>
          <w:bCs/>
        </w:rPr>
        <w:t>1-Year Timeline (Refined Focus)</w:t>
      </w:r>
    </w:p>
    <w:p w14:paraId="4CBA2468" w14:textId="77777777" w:rsidR="00C92A87" w:rsidRPr="00C92A87" w:rsidRDefault="00C92A87" w:rsidP="00C92A87">
      <w:pPr>
        <w:numPr>
          <w:ilvl w:val="1"/>
          <w:numId w:val="9"/>
        </w:numPr>
        <w:rPr>
          <w:b/>
          <w:bCs/>
        </w:rPr>
      </w:pPr>
      <w:r w:rsidRPr="00C92A87">
        <w:rPr>
          <w:b/>
          <w:bCs/>
        </w:rPr>
        <w:t>Phase 1 (Months 1-6): Foundation &amp; Core Region Launch (e.g., Canada &amp; Germany)</w:t>
      </w:r>
    </w:p>
    <w:p w14:paraId="1C1398FA" w14:textId="77777777" w:rsidR="00C92A87" w:rsidRPr="00C92A87" w:rsidRDefault="00C92A87" w:rsidP="00C92A87">
      <w:pPr>
        <w:numPr>
          <w:ilvl w:val="2"/>
          <w:numId w:val="9"/>
        </w:numPr>
        <w:rPr>
          <w:b/>
          <w:bCs/>
        </w:rPr>
      </w:pPr>
      <w:r w:rsidRPr="00C92A87">
        <w:rPr>
          <w:b/>
          <w:bCs/>
        </w:rPr>
        <w:t>Complete core AI systems (chat, document analysis engine with initial validation rules for target regions). Optimize backend.</w:t>
      </w:r>
    </w:p>
    <w:p w14:paraId="36E07794" w14:textId="77777777" w:rsidR="00C92A87" w:rsidRPr="00C92A87" w:rsidRDefault="00C92A87" w:rsidP="00C92A87">
      <w:pPr>
        <w:numPr>
          <w:ilvl w:val="2"/>
          <w:numId w:val="9"/>
        </w:numPr>
        <w:rPr>
          <w:b/>
          <w:bCs/>
        </w:rPr>
      </w:pPr>
      <w:r w:rsidRPr="00C92A87">
        <w:rPr>
          <w:b/>
          <w:bCs/>
        </w:rPr>
        <w:t>Develop robust Arabic UI/UX and core content localization.</w:t>
      </w:r>
    </w:p>
    <w:p w14:paraId="5C582A8D" w14:textId="77777777" w:rsidR="00C92A87" w:rsidRPr="00C92A87" w:rsidRDefault="00C92A87" w:rsidP="00C92A87">
      <w:pPr>
        <w:numPr>
          <w:ilvl w:val="2"/>
          <w:numId w:val="9"/>
        </w:numPr>
        <w:rPr>
          <w:b/>
          <w:bCs/>
        </w:rPr>
      </w:pPr>
      <w:r w:rsidRPr="00C92A87">
        <w:rPr>
          <w:b/>
          <w:bCs/>
        </w:rPr>
        <w:t>Launch enhanced document management &amp; validation (AI-only initially).</w:t>
      </w:r>
    </w:p>
    <w:p w14:paraId="3D654F7F" w14:textId="77777777" w:rsidR="00C92A87" w:rsidRPr="00C92A87" w:rsidRDefault="00C92A87" w:rsidP="00C92A87">
      <w:pPr>
        <w:numPr>
          <w:ilvl w:val="2"/>
          <w:numId w:val="9"/>
        </w:numPr>
        <w:rPr>
          <w:b/>
          <w:bCs/>
        </w:rPr>
      </w:pPr>
      <w:r w:rsidRPr="00C92A87">
        <w:rPr>
          <w:b/>
          <w:bCs/>
        </w:rPr>
        <w:t xml:space="preserve">Finalize user onboarding &amp; personalized roadmap generator for </w:t>
      </w:r>
      <w:r w:rsidRPr="00C92A87">
        <w:rPr>
          <w:b/>
          <w:bCs/>
          <w:i/>
          <w:iCs/>
        </w:rPr>
        <w:t>initial launch countries</w:t>
      </w:r>
      <w:r w:rsidRPr="00C92A87">
        <w:rPr>
          <w:b/>
          <w:bCs/>
        </w:rPr>
        <w:t>.</w:t>
      </w:r>
    </w:p>
    <w:p w14:paraId="72A780AB" w14:textId="77777777" w:rsidR="00C92A87" w:rsidRPr="00C92A87" w:rsidRDefault="00C92A87" w:rsidP="00C92A87">
      <w:pPr>
        <w:numPr>
          <w:ilvl w:val="2"/>
          <w:numId w:val="9"/>
        </w:numPr>
        <w:rPr>
          <w:b/>
          <w:bCs/>
        </w:rPr>
      </w:pPr>
      <w:r w:rsidRPr="00C92A87">
        <w:rPr>
          <w:b/>
          <w:bCs/>
        </w:rPr>
        <w:t>Establish Human-in-the-Loop (HitL) verification workflow for AI outputs.</w:t>
      </w:r>
    </w:p>
    <w:p w14:paraId="1F000F8B" w14:textId="77777777" w:rsidR="00C92A87" w:rsidRPr="00C92A87" w:rsidRDefault="00C92A87" w:rsidP="00C92A87">
      <w:pPr>
        <w:numPr>
          <w:ilvl w:val="2"/>
          <w:numId w:val="9"/>
        </w:numPr>
        <w:rPr>
          <w:b/>
          <w:bCs/>
        </w:rPr>
      </w:pPr>
      <w:r w:rsidRPr="00C92A87">
        <w:rPr>
          <w:b/>
          <w:bCs/>
        </w:rPr>
        <w:t>Implement core Legal &amp; Compliance Framework (Privacy Policies, Consent Flows for GDPR/PIPEDA).</w:t>
      </w:r>
    </w:p>
    <w:p w14:paraId="6060FEDE" w14:textId="77777777" w:rsidR="00C92A87" w:rsidRPr="00C92A87" w:rsidRDefault="00C92A87" w:rsidP="00C92A87">
      <w:pPr>
        <w:numPr>
          <w:ilvl w:val="2"/>
          <w:numId w:val="9"/>
        </w:numPr>
        <w:rPr>
          <w:b/>
          <w:bCs/>
        </w:rPr>
      </w:pPr>
      <w:r w:rsidRPr="00C92A87">
        <w:rPr>
          <w:b/>
          <w:bCs/>
        </w:rPr>
        <w:t>Onboard initial cohort of vetted &amp; licensed consultants for launch countries.</w:t>
      </w:r>
    </w:p>
    <w:p w14:paraId="041E6D68" w14:textId="77777777" w:rsidR="00C92A87" w:rsidRPr="00C92A87" w:rsidRDefault="00C92A87" w:rsidP="00C92A87">
      <w:pPr>
        <w:numPr>
          <w:ilvl w:val="2"/>
          <w:numId w:val="9"/>
        </w:numPr>
        <w:rPr>
          <w:b/>
          <w:bCs/>
        </w:rPr>
      </w:pPr>
      <w:r w:rsidRPr="00C92A87">
        <w:rPr>
          <w:b/>
          <w:bCs/>
          <w:i/>
          <w:iCs/>
        </w:rPr>
        <w:t>Goal:</w:t>
      </w:r>
      <w:r w:rsidRPr="00C92A87">
        <w:rPr>
          <w:b/>
          <w:bCs/>
        </w:rPr>
        <w:t xml:space="preserve"> Reach 5,000 active users, validate core product loop in 1-2 countries.</w:t>
      </w:r>
    </w:p>
    <w:p w14:paraId="1E57F1B2" w14:textId="77777777" w:rsidR="00C92A87" w:rsidRPr="00C92A87" w:rsidRDefault="00C92A87" w:rsidP="00C92A87">
      <w:pPr>
        <w:numPr>
          <w:ilvl w:val="1"/>
          <w:numId w:val="9"/>
        </w:numPr>
        <w:rPr>
          <w:b/>
          <w:bCs/>
        </w:rPr>
      </w:pPr>
      <w:r w:rsidRPr="00C92A87">
        <w:rPr>
          <w:b/>
          <w:bCs/>
        </w:rPr>
        <w:lastRenderedPageBreak/>
        <w:t>Phase 2 (Months 7-12): Expansion &amp; Enhancement</w:t>
      </w:r>
    </w:p>
    <w:p w14:paraId="2EDFF502" w14:textId="77777777" w:rsidR="00C92A87" w:rsidRPr="00C92A87" w:rsidRDefault="00C92A87" w:rsidP="00C92A87">
      <w:pPr>
        <w:numPr>
          <w:ilvl w:val="2"/>
          <w:numId w:val="9"/>
        </w:numPr>
        <w:rPr>
          <w:b/>
          <w:bCs/>
        </w:rPr>
      </w:pPr>
      <w:r w:rsidRPr="00C92A87">
        <w:rPr>
          <w:b/>
          <w:bCs/>
        </w:rPr>
        <w:t>Launch expert marketplace booking system.</w:t>
      </w:r>
    </w:p>
    <w:p w14:paraId="60C7222B" w14:textId="77777777" w:rsidR="00C92A87" w:rsidRPr="00C92A87" w:rsidRDefault="00C92A87" w:rsidP="00C92A87">
      <w:pPr>
        <w:numPr>
          <w:ilvl w:val="2"/>
          <w:numId w:val="9"/>
        </w:numPr>
        <w:rPr>
          <w:b/>
          <w:bCs/>
        </w:rPr>
      </w:pPr>
      <w:r w:rsidRPr="00C92A87">
        <w:rPr>
          <w:b/>
          <w:bCs/>
        </w:rPr>
        <w:t>Release enhanced dashboard with tracking &amp; alerts.</w:t>
      </w:r>
    </w:p>
    <w:p w14:paraId="5276C0A9" w14:textId="77777777" w:rsidR="00C92A87" w:rsidRPr="00C92A87" w:rsidRDefault="00C92A87" w:rsidP="00C92A87">
      <w:pPr>
        <w:numPr>
          <w:ilvl w:val="2"/>
          <w:numId w:val="9"/>
        </w:numPr>
        <w:rPr>
          <w:b/>
          <w:bCs/>
        </w:rPr>
      </w:pPr>
      <w:r w:rsidRPr="00C92A87">
        <w:rPr>
          <w:b/>
          <w:bCs/>
        </w:rPr>
        <w:t>Deploy multi-language support more broadly across the platform.</w:t>
      </w:r>
    </w:p>
    <w:p w14:paraId="30C9E298" w14:textId="77777777" w:rsidR="00C92A87" w:rsidRPr="00C92A87" w:rsidRDefault="00C92A87" w:rsidP="00C92A87">
      <w:pPr>
        <w:numPr>
          <w:ilvl w:val="2"/>
          <w:numId w:val="9"/>
        </w:numPr>
        <w:rPr>
          <w:b/>
          <w:bCs/>
        </w:rPr>
      </w:pPr>
      <w:r w:rsidRPr="00C92A87">
        <w:rPr>
          <w:b/>
          <w:bCs/>
        </w:rPr>
        <w:t>Begin development for next target region(s) (e.g., Australia or UAE).</w:t>
      </w:r>
    </w:p>
    <w:p w14:paraId="4C06BAD5" w14:textId="77777777" w:rsidR="00C92A87" w:rsidRPr="00C92A87" w:rsidRDefault="00C92A87" w:rsidP="00C92A87">
      <w:pPr>
        <w:numPr>
          <w:ilvl w:val="2"/>
          <w:numId w:val="9"/>
        </w:numPr>
        <w:rPr>
          <w:b/>
          <w:bCs/>
        </w:rPr>
      </w:pPr>
      <w:r w:rsidRPr="00C92A87">
        <w:rPr>
          <w:b/>
          <w:bCs/>
        </w:rPr>
        <w:t>Implement analytics dashboard &amp; performance monitoring.</w:t>
      </w:r>
    </w:p>
    <w:p w14:paraId="393A6083" w14:textId="77777777" w:rsidR="00C92A87" w:rsidRPr="00C92A87" w:rsidRDefault="00C92A87" w:rsidP="00C92A87">
      <w:pPr>
        <w:numPr>
          <w:ilvl w:val="2"/>
          <w:numId w:val="9"/>
        </w:numPr>
        <w:rPr>
          <w:b/>
          <w:bCs/>
        </w:rPr>
      </w:pPr>
      <w:r w:rsidRPr="00C92A87">
        <w:rPr>
          <w:b/>
          <w:bCs/>
        </w:rPr>
        <w:t>Develop and release initial mobile application (iOS/Android).</w:t>
      </w:r>
    </w:p>
    <w:p w14:paraId="0F9540FC" w14:textId="77777777" w:rsidR="00C92A87" w:rsidRPr="00C92A87" w:rsidRDefault="00C92A87" w:rsidP="00C92A87">
      <w:pPr>
        <w:numPr>
          <w:ilvl w:val="2"/>
          <w:numId w:val="9"/>
        </w:numPr>
        <w:rPr>
          <w:b/>
          <w:bCs/>
        </w:rPr>
      </w:pPr>
      <w:r w:rsidRPr="00C92A87">
        <w:rPr>
          <w:b/>
          <w:bCs/>
          <w:i/>
          <w:iCs/>
        </w:rPr>
        <w:t>Goal:</w:t>
      </w:r>
      <w:r w:rsidRPr="00C92A87">
        <w:rPr>
          <w:b/>
          <w:bCs/>
        </w:rPr>
        <w:t xml:space="preserve"> Achieve 30,000 active users, $50K MRR, secure Seed funding.</w:t>
      </w:r>
    </w:p>
    <w:p w14:paraId="6BEAAA48" w14:textId="77777777" w:rsidR="00C92A87" w:rsidRPr="00C92A87" w:rsidRDefault="00C92A87" w:rsidP="00C92A87">
      <w:pPr>
        <w:numPr>
          <w:ilvl w:val="0"/>
          <w:numId w:val="9"/>
        </w:numPr>
        <w:rPr>
          <w:b/>
          <w:bCs/>
        </w:rPr>
      </w:pPr>
      <w:r w:rsidRPr="00C92A87">
        <w:rPr>
          <w:b/>
          <w:bCs/>
        </w:rPr>
        <w:t>Maintenance &amp; Modifications</w:t>
      </w:r>
    </w:p>
    <w:p w14:paraId="249388D7" w14:textId="77777777" w:rsidR="00C92A87" w:rsidRPr="00C92A87" w:rsidRDefault="00C92A87" w:rsidP="00C92A87">
      <w:pPr>
        <w:numPr>
          <w:ilvl w:val="1"/>
          <w:numId w:val="9"/>
        </w:numPr>
        <w:rPr>
          <w:b/>
          <w:bCs/>
        </w:rPr>
      </w:pPr>
      <w:r w:rsidRPr="00C92A87">
        <w:rPr>
          <w:b/>
          <w:bCs/>
        </w:rPr>
        <w:t>Continuous Activities: Biweekly releases, monthly immigration policy database updates per country, quarterly security audits, ongoing AI model training (with feedback from HitL), regular user feedback sessions (especially with Arabic-speaking users).</w:t>
      </w:r>
    </w:p>
    <w:p w14:paraId="4AF55D2C" w14:textId="77777777" w:rsidR="00C92A87" w:rsidRPr="00C92A87" w:rsidRDefault="00C92A87" w:rsidP="00C92A87">
      <w:pPr>
        <w:numPr>
          <w:ilvl w:val="1"/>
          <w:numId w:val="9"/>
        </w:numPr>
        <w:rPr>
          <w:b/>
          <w:bCs/>
        </w:rPr>
      </w:pPr>
      <w:r w:rsidRPr="00C92A87">
        <w:rPr>
          <w:b/>
          <w:bCs/>
        </w:rPr>
        <w:t>User Feedback Integration: Utilize feedback loops to prioritize features, improve UX clarity, and enhance localization based on direct input from the target demographic.</w:t>
      </w:r>
    </w:p>
    <w:p w14:paraId="42043C3F" w14:textId="77777777" w:rsidR="00C92A87" w:rsidRPr="00C92A87" w:rsidRDefault="00C92A87" w:rsidP="00C92A87">
      <w:pPr>
        <w:numPr>
          <w:ilvl w:val="0"/>
          <w:numId w:val="9"/>
        </w:numPr>
        <w:rPr>
          <w:b/>
          <w:bCs/>
        </w:rPr>
      </w:pPr>
      <w:r w:rsidRPr="00C92A87">
        <w:rPr>
          <w:b/>
          <w:bCs/>
        </w:rPr>
        <w:t>Expansion Strategy</w:t>
      </w:r>
    </w:p>
    <w:p w14:paraId="37881FDE" w14:textId="77777777" w:rsidR="00C92A87" w:rsidRPr="00C92A87" w:rsidRDefault="00C92A87" w:rsidP="00C92A87">
      <w:pPr>
        <w:numPr>
          <w:ilvl w:val="1"/>
          <w:numId w:val="9"/>
        </w:numPr>
        <w:rPr>
          <w:b/>
          <w:bCs/>
        </w:rPr>
      </w:pPr>
      <w:r w:rsidRPr="00C92A87">
        <w:rPr>
          <w:b/>
          <w:bCs/>
        </w:rPr>
        <w:t>Phased Regional Rollout: Prioritize depth in initial countries (Canada, Germany) before expanding systematically to Australia, France, Netherlands, UAE, ensuring legal/content accuracy for each.</w:t>
      </w:r>
    </w:p>
    <w:p w14:paraId="7C3B5F76" w14:textId="77777777" w:rsidR="00C92A87" w:rsidRPr="00C92A87" w:rsidRDefault="00C92A87" w:rsidP="00C92A87">
      <w:pPr>
        <w:numPr>
          <w:ilvl w:val="1"/>
          <w:numId w:val="9"/>
        </w:numPr>
        <w:rPr>
          <w:b/>
          <w:bCs/>
        </w:rPr>
      </w:pPr>
      <w:r w:rsidRPr="00C92A87">
        <w:rPr>
          <w:b/>
          <w:bCs/>
        </w:rPr>
        <w:t>Feature Expansion: Introduce enterprise solutions, API platform, deeper government integrations (long-term) based on market traction and funding.</w:t>
      </w:r>
    </w:p>
    <w:p w14:paraId="0CCA2D94" w14:textId="77777777" w:rsidR="00C92A87" w:rsidRPr="00C92A87" w:rsidRDefault="00C92A87" w:rsidP="00C92A87">
      <w:pPr>
        <w:numPr>
          <w:ilvl w:val="1"/>
          <w:numId w:val="9"/>
        </w:numPr>
        <w:rPr>
          <w:b/>
          <w:bCs/>
        </w:rPr>
      </w:pPr>
      <w:r w:rsidRPr="00C92A87">
        <w:rPr>
          <w:b/>
          <w:bCs/>
        </w:rPr>
        <w:t>Language Expansion: Add other relevant languages for MENA diaspora (e.g., Farsi, Kurdish) based on user demand.</w:t>
      </w:r>
    </w:p>
    <w:p w14:paraId="4343360C" w14:textId="77777777" w:rsidR="00C92A87" w:rsidRPr="00C92A87" w:rsidRDefault="00C92A87" w:rsidP="00C92A87">
      <w:pPr>
        <w:numPr>
          <w:ilvl w:val="0"/>
          <w:numId w:val="9"/>
        </w:numPr>
        <w:rPr>
          <w:b/>
          <w:bCs/>
        </w:rPr>
      </w:pPr>
      <w:r w:rsidRPr="00C92A87">
        <w:rPr>
          <w:b/>
          <w:bCs/>
        </w:rPr>
        <w:t>Funding Need &amp; Use of Funds</w:t>
      </w:r>
    </w:p>
    <w:p w14:paraId="047D3571" w14:textId="77777777" w:rsidR="00C92A87" w:rsidRPr="00C92A87" w:rsidRDefault="00C92A87" w:rsidP="00C92A87">
      <w:pPr>
        <w:numPr>
          <w:ilvl w:val="1"/>
          <w:numId w:val="9"/>
        </w:numPr>
        <w:rPr>
          <w:b/>
          <w:bCs/>
        </w:rPr>
      </w:pPr>
      <w:r w:rsidRPr="00C92A87">
        <w:rPr>
          <w:b/>
          <w:bCs/>
        </w:rPr>
        <w:t>Seeking $1.5 Million Pre-Seed Funding.</w:t>
      </w:r>
    </w:p>
    <w:p w14:paraId="5277E3AD" w14:textId="77777777" w:rsidR="00C92A87" w:rsidRPr="00C92A87" w:rsidRDefault="00C92A87" w:rsidP="00C92A87">
      <w:pPr>
        <w:numPr>
          <w:ilvl w:val="1"/>
          <w:numId w:val="9"/>
        </w:numPr>
        <w:rPr>
          <w:b/>
          <w:bCs/>
        </w:rPr>
      </w:pPr>
      <w:r w:rsidRPr="00C92A87">
        <w:rPr>
          <w:b/>
          <w:bCs/>
        </w:rPr>
        <w:t>Allocation: 40% Product Dev (Core AI, HitL, Localization), 30% Team (Eng/AI/Legal/Content Specialists), 20% Marketing (Targeted MENA outreach, Digital Ads), 10% Ops &amp; Compliance (Legal counsel, Security Audits, Data Privacy implementation).</w:t>
      </w:r>
    </w:p>
    <w:p w14:paraId="5C664374" w14:textId="77777777" w:rsidR="00C92A87" w:rsidRPr="00C92A87" w:rsidRDefault="00C92A87" w:rsidP="00C92A87">
      <w:pPr>
        <w:rPr>
          <w:b/>
          <w:bCs/>
        </w:rPr>
      </w:pPr>
      <w:r w:rsidRPr="00C92A87">
        <w:rPr>
          <w:b/>
          <w:bCs/>
        </w:rPr>
        <w:pict w14:anchorId="6258B030">
          <v:rect id="_x0000_i1044" style="width:0;height:1.5pt" o:hralign="center" o:hrstd="t" o:hr="t" fillcolor="#a0a0a0" stroked="f"/>
        </w:pict>
      </w:r>
    </w:p>
    <w:p w14:paraId="5A36B0A6" w14:textId="77777777" w:rsidR="00C92A87" w:rsidRPr="00C92A87" w:rsidRDefault="00C92A87" w:rsidP="00C92A87">
      <w:pPr>
        <w:rPr>
          <w:b/>
          <w:bCs/>
        </w:rPr>
      </w:pPr>
      <w:r w:rsidRPr="00C92A87">
        <w:rPr>
          <w:b/>
          <w:bCs/>
        </w:rPr>
        <w:t>3. Outcomes &amp; Scenarios</w:t>
      </w:r>
    </w:p>
    <w:p w14:paraId="7F23C5A4" w14:textId="77777777" w:rsidR="00C92A87" w:rsidRPr="00C92A87" w:rsidRDefault="00C92A87" w:rsidP="00C92A87">
      <w:pPr>
        <w:numPr>
          <w:ilvl w:val="0"/>
          <w:numId w:val="10"/>
        </w:numPr>
        <w:rPr>
          <w:b/>
          <w:bCs/>
        </w:rPr>
      </w:pPr>
      <w:r w:rsidRPr="00C92A87">
        <w:rPr>
          <w:b/>
          <w:bCs/>
        </w:rPr>
        <w:t>Best-Case Scenario (Year 1)</w:t>
      </w:r>
    </w:p>
    <w:p w14:paraId="1A620FA7" w14:textId="77777777" w:rsidR="00C92A87" w:rsidRPr="00C92A87" w:rsidRDefault="00C92A87" w:rsidP="00C92A87">
      <w:pPr>
        <w:numPr>
          <w:ilvl w:val="1"/>
          <w:numId w:val="10"/>
        </w:numPr>
        <w:rPr>
          <w:b/>
          <w:bCs/>
        </w:rPr>
      </w:pPr>
      <w:r w:rsidRPr="00C92A87">
        <w:rPr>
          <w:b/>
          <w:bCs/>
        </w:rPr>
        <w:t>Rapid adoption in initial markets (&gt;50k users), strong validation of AI+HitL model, high conversion (30%), secure key partnerships (NGOs, firms).</w:t>
      </w:r>
    </w:p>
    <w:p w14:paraId="3EFF42E0" w14:textId="77777777" w:rsidR="00C92A87" w:rsidRPr="00C92A87" w:rsidRDefault="00C92A87" w:rsidP="00C92A87">
      <w:pPr>
        <w:numPr>
          <w:ilvl w:val="1"/>
          <w:numId w:val="10"/>
        </w:numPr>
        <w:rPr>
          <w:b/>
          <w:bCs/>
        </w:rPr>
      </w:pPr>
      <w:r w:rsidRPr="00C92A87">
        <w:rPr>
          <w:b/>
          <w:bCs/>
        </w:rPr>
        <w:t>Achieve $1.8M+ ARR, secure $7M+ Seed round.</w:t>
      </w:r>
    </w:p>
    <w:p w14:paraId="61B5509B" w14:textId="77777777" w:rsidR="00C92A87" w:rsidRPr="00C92A87" w:rsidRDefault="00C92A87" w:rsidP="00C92A87">
      <w:pPr>
        <w:numPr>
          <w:ilvl w:val="1"/>
          <w:numId w:val="10"/>
        </w:numPr>
        <w:rPr>
          <w:b/>
          <w:bCs/>
        </w:rPr>
      </w:pPr>
      <w:r w:rsidRPr="00C92A87">
        <w:rPr>
          <w:b/>
          <w:bCs/>
        </w:rPr>
        <w:lastRenderedPageBreak/>
        <w:t>Demonstrate positive impact metrics (e.g., reduced application errors, faster processing times reported by users, potentially initial integration scores via user surveys [IPL]).</w:t>
      </w:r>
    </w:p>
    <w:p w14:paraId="03E24439" w14:textId="77777777" w:rsidR="00C92A87" w:rsidRPr="00C92A87" w:rsidRDefault="00C92A87" w:rsidP="00C92A87">
      <w:pPr>
        <w:numPr>
          <w:ilvl w:val="1"/>
          <w:numId w:val="10"/>
        </w:numPr>
        <w:rPr>
          <w:b/>
          <w:bCs/>
        </w:rPr>
      </w:pPr>
      <w:r w:rsidRPr="00C92A87">
        <w:rPr>
          <w:b/>
          <w:bCs/>
        </w:rPr>
        <w:t>Reach profitability within 24 months.</w:t>
      </w:r>
    </w:p>
    <w:p w14:paraId="1A5FE021" w14:textId="77777777" w:rsidR="00C92A87" w:rsidRPr="00C92A87" w:rsidRDefault="00C92A87" w:rsidP="00C92A87">
      <w:pPr>
        <w:numPr>
          <w:ilvl w:val="0"/>
          <w:numId w:val="10"/>
        </w:numPr>
        <w:rPr>
          <w:b/>
          <w:bCs/>
        </w:rPr>
      </w:pPr>
      <w:r w:rsidRPr="00C92A87">
        <w:rPr>
          <w:b/>
          <w:bCs/>
        </w:rPr>
        <w:t>Worst-Case Scenario (Year 1)</w:t>
      </w:r>
    </w:p>
    <w:p w14:paraId="6B2605E9" w14:textId="77777777" w:rsidR="00C92A87" w:rsidRPr="00C92A87" w:rsidRDefault="00C92A87" w:rsidP="00C92A87">
      <w:pPr>
        <w:numPr>
          <w:ilvl w:val="1"/>
          <w:numId w:val="10"/>
        </w:numPr>
        <w:rPr>
          <w:b/>
          <w:bCs/>
        </w:rPr>
      </w:pPr>
      <w:r w:rsidRPr="00C92A87">
        <w:rPr>
          <w:b/>
          <w:bCs/>
        </w:rPr>
        <w:t>Slower adoption (15k users), lower conversion (10%), technical hurdles with AI accuracy or localization, regulatory roadblocks.</w:t>
      </w:r>
    </w:p>
    <w:p w14:paraId="2CBDB721" w14:textId="77777777" w:rsidR="00C92A87" w:rsidRPr="00C92A87" w:rsidRDefault="00C92A87" w:rsidP="00C92A87">
      <w:pPr>
        <w:numPr>
          <w:ilvl w:val="1"/>
          <w:numId w:val="10"/>
        </w:numPr>
        <w:rPr>
          <w:b/>
          <w:bCs/>
        </w:rPr>
      </w:pPr>
      <w:r w:rsidRPr="00C92A87">
        <w:rPr>
          <w:b/>
          <w:bCs/>
        </w:rPr>
        <w:t>Achieve $300K ARR, requiring bridge funding.</w:t>
      </w:r>
    </w:p>
    <w:p w14:paraId="05272DA8" w14:textId="77777777" w:rsidR="00C92A87" w:rsidRPr="00C92A87" w:rsidRDefault="00C92A87" w:rsidP="00C92A87">
      <w:pPr>
        <w:numPr>
          <w:ilvl w:val="1"/>
          <w:numId w:val="10"/>
        </w:numPr>
        <w:rPr>
          <w:b/>
          <w:bCs/>
        </w:rPr>
      </w:pPr>
      <w:r w:rsidRPr="00C92A87">
        <w:rPr>
          <w:b/>
          <w:bCs/>
        </w:rPr>
        <w:t>Pivot to enterprise focus or license technology earlier than planned. Profitability delayed &gt;30 months.</w:t>
      </w:r>
    </w:p>
    <w:p w14:paraId="4B0F3024" w14:textId="77777777" w:rsidR="00C92A87" w:rsidRPr="00C92A87" w:rsidRDefault="00C92A87" w:rsidP="00C92A87">
      <w:pPr>
        <w:numPr>
          <w:ilvl w:val="0"/>
          <w:numId w:val="10"/>
        </w:numPr>
        <w:rPr>
          <w:b/>
          <w:bCs/>
        </w:rPr>
      </w:pPr>
      <w:r w:rsidRPr="00C92A87">
        <w:rPr>
          <w:b/>
          <w:bCs/>
        </w:rPr>
        <w:t>Positive Spin / Salvage Plan (Remains viable as previously stated)</w:t>
      </w:r>
    </w:p>
    <w:p w14:paraId="20B6B211" w14:textId="77777777" w:rsidR="00C92A87" w:rsidRPr="00C92A87" w:rsidRDefault="00C92A87" w:rsidP="00C92A87">
      <w:pPr>
        <w:numPr>
          <w:ilvl w:val="1"/>
          <w:numId w:val="10"/>
        </w:numPr>
        <w:rPr>
          <w:b/>
          <w:bCs/>
        </w:rPr>
      </w:pPr>
      <w:r w:rsidRPr="00C92A87">
        <w:rPr>
          <w:b/>
          <w:bCs/>
        </w:rPr>
        <w:t>License AI engine/knowledge base to legal tech/consultancies.</w:t>
      </w:r>
    </w:p>
    <w:p w14:paraId="1BD9F99D" w14:textId="77777777" w:rsidR="00C92A87" w:rsidRPr="00C92A87" w:rsidRDefault="00C92A87" w:rsidP="00C92A87">
      <w:pPr>
        <w:numPr>
          <w:ilvl w:val="1"/>
          <w:numId w:val="10"/>
        </w:numPr>
        <w:rPr>
          <w:b/>
          <w:bCs/>
        </w:rPr>
      </w:pPr>
      <w:r w:rsidRPr="00C92A87">
        <w:rPr>
          <w:b/>
          <w:bCs/>
        </w:rPr>
        <w:t>Pivot to Enterprise SaaS or Vertical API Provider.</w:t>
      </w:r>
    </w:p>
    <w:p w14:paraId="1449C1CC" w14:textId="77777777" w:rsidR="00C92A87" w:rsidRPr="00C92A87" w:rsidRDefault="00C92A87" w:rsidP="00C92A87">
      <w:pPr>
        <w:numPr>
          <w:ilvl w:val="1"/>
          <w:numId w:val="10"/>
        </w:numPr>
        <w:rPr>
          <w:b/>
          <w:bCs/>
        </w:rPr>
      </w:pPr>
      <w:r w:rsidRPr="00C92A87">
        <w:rPr>
          <w:b/>
          <w:bCs/>
        </w:rPr>
        <w:t>Leverage data for policy insights (Data Intelligence Play).</w:t>
      </w:r>
    </w:p>
    <w:p w14:paraId="6C9C66B4" w14:textId="77777777" w:rsidR="00C92A87" w:rsidRPr="00C92A87" w:rsidRDefault="00C92A87" w:rsidP="00C92A87">
      <w:pPr>
        <w:rPr>
          <w:b/>
          <w:bCs/>
        </w:rPr>
      </w:pPr>
      <w:r w:rsidRPr="00C92A87">
        <w:rPr>
          <w:b/>
          <w:bCs/>
        </w:rPr>
        <w:pict w14:anchorId="7F6C0BAF">
          <v:rect id="_x0000_i1045" style="width:0;height:1.5pt" o:hralign="center" o:hrstd="t" o:hr="t" fillcolor="#a0a0a0" stroked="f"/>
        </w:pict>
      </w:r>
    </w:p>
    <w:p w14:paraId="471CFF0D" w14:textId="77777777" w:rsidR="00C92A87" w:rsidRPr="00C92A87" w:rsidRDefault="00C92A87" w:rsidP="00C92A87">
      <w:pPr>
        <w:rPr>
          <w:b/>
          <w:bCs/>
        </w:rPr>
      </w:pPr>
      <w:r w:rsidRPr="00C92A87">
        <w:rPr>
          <w:b/>
          <w:bCs/>
        </w:rPr>
        <w:t>4. Risks &amp; Mitigations (Expanded)</w:t>
      </w:r>
    </w:p>
    <w:p w14:paraId="3E7172B6" w14:textId="77777777" w:rsidR="00C92A87" w:rsidRPr="00C92A87" w:rsidRDefault="00C92A87" w:rsidP="00C92A87">
      <w:pPr>
        <w:numPr>
          <w:ilvl w:val="0"/>
          <w:numId w:val="11"/>
        </w:numPr>
        <w:rPr>
          <w:b/>
          <w:bCs/>
        </w:rPr>
      </w:pPr>
      <w:r w:rsidRPr="00C92A87">
        <w:rPr>
          <w:b/>
          <w:bCs/>
        </w:rPr>
        <w:t>Key Risks</w:t>
      </w:r>
    </w:p>
    <w:p w14:paraId="214A738E" w14:textId="77777777" w:rsidR="00C92A87" w:rsidRPr="00C92A87" w:rsidRDefault="00C92A87" w:rsidP="00C92A87">
      <w:pPr>
        <w:numPr>
          <w:ilvl w:val="1"/>
          <w:numId w:val="11"/>
        </w:numPr>
        <w:rPr>
          <w:b/>
          <w:bCs/>
        </w:rPr>
      </w:pPr>
      <w:r w:rsidRPr="00C92A87">
        <w:rPr>
          <w:b/>
          <w:bCs/>
        </w:rPr>
        <w:t>Regulatory Complexity &amp; Advisor Licensing: Navigating disparate, changing immigration laws; violating regulations around providing immigration advice in specific jurisdictions (e.g., needing licensed consultants in Canada/Australia).</w:t>
      </w:r>
    </w:p>
    <w:p w14:paraId="403FD458" w14:textId="77777777" w:rsidR="00C92A87" w:rsidRPr="00C92A87" w:rsidRDefault="00C92A87" w:rsidP="00C92A87">
      <w:pPr>
        <w:numPr>
          <w:ilvl w:val="1"/>
          <w:numId w:val="11"/>
        </w:numPr>
        <w:rPr>
          <w:b/>
          <w:bCs/>
        </w:rPr>
      </w:pPr>
      <w:r w:rsidRPr="00C92A87">
        <w:rPr>
          <w:b/>
          <w:bCs/>
        </w:rPr>
        <w:t>Data Privacy &amp; Security: Breaches involving sensitive personal data; non-compliance with GDPR, PIPEDA, UAE PDPL leading to fines and loss of trust.</w:t>
      </w:r>
    </w:p>
    <w:p w14:paraId="6BC211ED" w14:textId="77777777" w:rsidR="00C92A87" w:rsidRPr="00C92A87" w:rsidRDefault="00C92A87" w:rsidP="00C92A87">
      <w:pPr>
        <w:numPr>
          <w:ilvl w:val="1"/>
          <w:numId w:val="11"/>
        </w:numPr>
        <w:rPr>
          <w:b/>
          <w:bCs/>
        </w:rPr>
      </w:pPr>
      <w:r w:rsidRPr="00C92A87">
        <w:rPr>
          <w:b/>
          <w:bCs/>
        </w:rPr>
        <w:t>AI Inaccuracy &amp; Bias: AI providing incorrect guidance or failing to process diverse documents/dialects accurately, leading to application rejections and user harm.</w:t>
      </w:r>
    </w:p>
    <w:p w14:paraId="0F36A8C3" w14:textId="77777777" w:rsidR="00C92A87" w:rsidRPr="00C92A87" w:rsidRDefault="00C92A87" w:rsidP="00C92A87">
      <w:pPr>
        <w:numPr>
          <w:ilvl w:val="1"/>
          <w:numId w:val="11"/>
        </w:numPr>
        <w:rPr>
          <w:b/>
          <w:bCs/>
        </w:rPr>
      </w:pPr>
      <w:r w:rsidRPr="00C92A87">
        <w:rPr>
          <w:b/>
          <w:bCs/>
        </w:rPr>
        <w:t>User Trust &amp; Adoption (MENA Focus): Overcoming potential distrust of digital platforms within the target community; challenges with digital literacy or access.</w:t>
      </w:r>
    </w:p>
    <w:p w14:paraId="3EF4F777" w14:textId="77777777" w:rsidR="00C92A87" w:rsidRPr="00C92A87" w:rsidRDefault="00C92A87" w:rsidP="00C92A87">
      <w:pPr>
        <w:numPr>
          <w:ilvl w:val="1"/>
          <w:numId w:val="11"/>
        </w:numPr>
        <w:rPr>
          <w:b/>
          <w:bCs/>
        </w:rPr>
      </w:pPr>
      <w:r w:rsidRPr="00C92A87">
        <w:rPr>
          <w:b/>
          <w:bCs/>
        </w:rPr>
        <w:t>Market Competition &amp; Government Actions: Established players reacting, or governments launching superior free portals.</w:t>
      </w:r>
    </w:p>
    <w:p w14:paraId="56C653AA" w14:textId="77777777" w:rsidR="00C92A87" w:rsidRPr="00C92A87" w:rsidRDefault="00C92A87" w:rsidP="00C92A87">
      <w:pPr>
        <w:numPr>
          <w:ilvl w:val="1"/>
          <w:numId w:val="11"/>
        </w:numPr>
        <w:rPr>
          <w:b/>
          <w:bCs/>
        </w:rPr>
      </w:pPr>
      <w:r w:rsidRPr="00C92A87">
        <w:rPr>
          <w:b/>
          <w:bCs/>
        </w:rPr>
        <w:t>Operational Complexity: Managing content, compliance, and support across multiple languages and legal systems simultaneously.</w:t>
      </w:r>
    </w:p>
    <w:p w14:paraId="11848CE2" w14:textId="77777777" w:rsidR="00C92A87" w:rsidRPr="00C92A87" w:rsidRDefault="00C92A87" w:rsidP="00C92A87">
      <w:pPr>
        <w:numPr>
          <w:ilvl w:val="1"/>
          <w:numId w:val="11"/>
        </w:numPr>
        <w:rPr>
          <w:b/>
          <w:bCs/>
        </w:rPr>
      </w:pPr>
      <w:r w:rsidRPr="00C92A87">
        <w:rPr>
          <w:b/>
          <w:bCs/>
        </w:rPr>
        <w:t>Technical Scalability &amp; Reliability: Ensuring platform performance and uptime, especially for real-time AI features.</w:t>
      </w:r>
    </w:p>
    <w:p w14:paraId="251D71B3" w14:textId="77777777" w:rsidR="00C92A87" w:rsidRPr="00C92A87" w:rsidRDefault="00C92A87" w:rsidP="00C92A87">
      <w:pPr>
        <w:numPr>
          <w:ilvl w:val="0"/>
          <w:numId w:val="11"/>
        </w:numPr>
        <w:rPr>
          <w:b/>
          <w:bCs/>
        </w:rPr>
      </w:pPr>
      <w:r w:rsidRPr="00C92A87">
        <w:rPr>
          <w:b/>
          <w:bCs/>
        </w:rPr>
        <w:t>Mitigation Strategies</w:t>
      </w:r>
    </w:p>
    <w:p w14:paraId="759FB152" w14:textId="77777777" w:rsidR="00C92A87" w:rsidRPr="00C92A87" w:rsidRDefault="00C92A87" w:rsidP="00C92A87">
      <w:pPr>
        <w:numPr>
          <w:ilvl w:val="1"/>
          <w:numId w:val="11"/>
        </w:numPr>
        <w:rPr>
          <w:b/>
          <w:bCs/>
        </w:rPr>
      </w:pPr>
      <w:r w:rsidRPr="00C92A87">
        <w:rPr>
          <w:b/>
          <w:bCs/>
        </w:rPr>
        <w:lastRenderedPageBreak/>
        <w:t>Regulatory/Legal:</w:t>
      </w:r>
    </w:p>
    <w:p w14:paraId="0A629A11" w14:textId="77777777" w:rsidR="00C92A87" w:rsidRPr="00C92A87" w:rsidRDefault="00C92A87" w:rsidP="00C92A87">
      <w:pPr>
        <w:numPr>
          <w:ilvl w:val="2"/>
          <w:numId w:val="11"/>
        </w:numPr>
        <w:rPr>
          <w:b/>
          <w:bCs/>
        </w:rPr>
      </w:pPr>
      <w:r w:rsidRPr="00C92A87">
        <w:rPr>
          <w:b/>
          <w:bCs/>
        </w:rPr>
        <w:t xml:space="preserve">Retain specialized immigration legal counsel for </w:t>
      </w:r>
      <w:r w:rsidRPr="00C92A87">
        <w:rPr>
          <w:b/>
          <w:bCs/>
          <w:i/>
          <w:iCs/>
        </w:rPr>
        <w:t>each target region</w:t>
      </w:r>
      <w:r w:rsidRPr="00C92A87">
        <w:rPr>
          <w:b/>
          <w:bCs/>
        </w:rPr>
        <w:t>.</w:t>
      </w:r>
    </w:p>
    <w:p w14:paraId="03BD3AA6" w14:textId="77777777" w:rsidR="00C92A87" w:rsidRPr="00C92A87" w:rsidRDefault="00C92A87" w:rsidP="00C92A87">
      <w:pPr>
        <w:numPr>
          <w:ilvl w:val="2"/>
          <w:numId w:val="11"/>
        </w:numPr>
        <w:rPr>
          <w:b/>
          <w:bCs/>
        </w:rPr>
      </w:pPr>
      <w:r w:rsidRPr="00C92A87">
        <w:rPr>
          <w:b/>
          <w:bCs/>
        </w:rPr>
        <w:t>Implement strict vetting and licensing verification for all experts on the marketplace.</w:t>
      </w:r>
    </w:p>
    <w:p w14:paraId="0D7F95D3" w14:textId="77777777" w:rsidR="00C92A87" w:rsidRPr="00C92A87" w:rsidRDefault="00C92A87" w:rsidP="00C92A87">
      <w:pPr>
        <w:numPr>
          <w:ilvl w:val="2"/>
          <w:numId w:val="11"/>
        </w:numPr>
        <w:rPr>
          <w:b/>
          <w:bCs/>
        </w:rPr>
      </w:pPr>
      <w:r w:rsidRPr="00C92A87">
        <w:rPr>
          <w:b/>
          <w:bCs/>
        </w:rPr>
        <w:t>Use clear disclaimers stating platform guidance is not legal advice [Boundless].</w:t>
      </w:r>
    </w:p>
    <w:p w14:paraId="72A376DF" w14:textId="77777777" w:rsidR="00C92A87" w:rsidRPr="00C92A87" w:rsidRDefault="00C92A87" w:rsidP="00C92A87">
      <w:pPr>
        <w:numPr>
          <w:ilvl w:val="2"/>
          <w:numId w:val="11"/>
        </w:numPr>
        <w:rPr>
          <w:b/>
          <w:bCs/>
        </w:rPr>
      </w:pPr>
      <w:r w:rsidRPr="00C92A87">
        <w:rPr>
          <w:b/>
          <w:bCs/>
        </w:rPr>
        <w:t>Employ a phased country rollout to manage compliance complexity.</w:t>
      </w:r>
    </w:p>
    <w:p w14:paraId="04144433" w14:textId="77777777" w:rsidR="00C92A87" w:rsidRPr="00C92A87" w:rsidRDefault="00C92A87" w:rsidP="00C92A87">
      <w:pPr>
        <w:numPr>
          <w:ilvl w:val="2"/>
          <w:numId w:val="11"/>
        </w:numPr>
        <w:rPr>
          <w:b/>
          <w:bCs/>
        </w:rPr>
      </w:pPr>
      <w:r w:rsidRPr="00C92A87">
        <w:rPr>
          <w:b/>
          <w:bCs/>
        </w:rPr>
        <w:t>Build automated regulatory monitoring tools and maintain a dedicated policy update team/process.</w:t>
      </w:r>
    </w:p>
    <w:p w14:paraId="1888FD52" w14:textId="77777777" w:rsidR="00C92A87" w:rsidRPr="00C92A87" w:rsidRDefault="00C92A87" w:rsidP="00C92A87">
      <w:pPr>
        <w:numPr>
          <w:ilvl w:val="1"/>
          <w:numId w:val="11"/>
        </w:numPr>
        <w:rPr>
          <w:b/>
          <w:bCs/>
        </w:rPr>
      </w:pPr>
      <w:r w:rsidRPr="00C92A87">
        <w:rPr>
          <w:b/>
          <w:bCs/>
        </w:rPr>
        <w:t>Data Privacy/Security:</w:t>
      </w:r>
    </w:p>
    <w:p w14:paraId="5A6AED62" w14:textId="77777777" w:rsidR="00C92A87" w:rsidRPr="00C92A87" w:rsidRDefault="00C92A87" w:rsidP="00C92A87">
      <w:pPr>
        <w:numPr>
          <w:ilvl w:val="2"/>
          <w:numId w:val="11"/>
        </w:numPr>
        <w:rPr>
          <w:b/>
          <w:bCs/>
        </w:rPr>
      </w:pPr>
      <w:r w:rsidRPr="00C92A87">
        <w:rPr>
          <w:b/>
          <w:bCs/>
        </w:rPr>
        <w:t>Implement end-to-end encryption, data minimization, robust access controls.</w:t>
      </w:r>
    </w:p>
    <w:p w14:paraId="5321A417" w14:textId="77777777" w:rsidR="00C92A87" w:rsidRPr="00C92A87" w:rsidRDefault="00C92A87" w:rsidP="00C92A87">
      <w:pPr>
        <w:numPr>
          <w:ilvl w:val="2"/>
          <w:numId w:val="11"/>
        </w:numPr>
        <w:rPr>
          <w:b/>
          <w:bCs/>
        </w:rPr>
      </w:pPr>
      <w:r w:rsidRPr="00C92A87">
        <w:rPr>
          <w:b/>
          <w:bCs/>
        </w:rPr>
        <w:t>Develop clear Privacy Policies and User Consent flows compliant with GDPR/PIPEDA/PDPL requirements [Chambers][Netcetera].</w:t>
      </w:r>
    </w:p>
    <w:p w14:paraId="4CA0D7E1" w14:textId="77777777" w:rsidR="00C92A87" w:rsidRPr="00C92A87" w:rsidRDefault="00C92A87" w:rsidP="00C92A87">
      <w:pPr>
        <w:numPr>
          <w:ilvl w:val="2"/>
          <w:numId w:val="11"/>
        </w:numPr>
        <w:rPr>
          <w:b/>
          <w:bCs/>
        </w:rPr>
      </w:pPr>
      <w:r w:rsidRPr="00C92A87">
        <w:rPr>
          <w:b/>
          <w:bCs/>
        </w:rPr>
        <w:t>Conduct regular security audits and penetration testing. Plan for data residency requirements (e.g., EU data on EU servers).</w:t>
      </w:r>
    </w:p>
    <w:p w14:paraId="51869E31" w14:textId="77777777" w:rsidR="00C92A87" w:rsidRPr="00C92A87" w:rsidRDefault="00C92A87" w:rsidP="00C92A87">
      <w:pPr>
        <w:numPr>
          <w:ilvl w:val="1"/>
          <w:numId w:val="11"/>
        </w:numPr>
        <w:rPr>
          <w:b/>
          <w:bCs/>
        </w:rPr>
      </w:pPr>
      <w:r w:rsidRPr="00C92A87">
        <w:rPr>
          <w:b/>
          <w:bCs/>
        </w:rPr>
        <w:t>AI Accuracy:</w:t>
      </w:r>
    </w:p>
    <w:p w14:paraId="346F9445" w14:textId="77777777" w:rsidR="00C92A87" w:rsidRPr="00C92A87" w:rsidRDefault="00C92A87" w:rsidP="00C92A87">
      <w:pPr>
        <w:numPr>
          <w:ilvl w:val="2"/>
          <w:numId w:val="11"/>
        </w:numPr>
        <w:rPr>
          <w:b/>
          <w:bCs/>
        </w:rPr>
      </w:pPr>
      <w:r w:rsidRPr="00C92A87">
        <w:rPr>
          <w:b/>
          <w:bCs/>
        </w:rPr>
        <w:t>Mandate Human-in-the-Loop (HitL) verification for critical AI outputs (document checks, complex eligibility).</w:t>
      </w:r>
    </w:p>
    <w:p w14:paraId="3797E612" w14:textId="77777777" w:rsidR="00C92A87" w:rsidRPr="00C92A87" w:rsidRDefault="00C92A87" w:rsidP="00C92A87">
      <w:pPr>
        <w:numPr>
          <w:ilvl w:val="2"/>
          <w:numId w:val="11"/>
        </w:numPr>
        <w:rPr>
          <w:b/>
          <w:bCs/>
        </w:rPr>
      </w:pPr>
      <w:r w:rsidRPr="00C92A87">
        <w:rPr>
          <w:b/>
          <w:bCs/>
        </w:rPr>
        <w:t>Continuously train AI models on diverse datasets and real-world feedback.</w:t>
      </w:r>
    </w:p>
    <w:p w14:paraId="5962138F" w14:textId="77777777" w:rsidR="00C92A87" w:rsidRPr="00C92A87" w:rsidRDefault="00C92A87" w:rsidP="00C92A87">
      <w:pPr>
        <w:numPr>
          <w:ilvl w:val="2"/>
          <w:numId w:val="11"/>
        </w:numPr>
        <w:rPr>
          <w:b/>
          <w:bCs/>
        </w:rPr>
      </w:pPr>
      <w:r w:rsidRPr="00C92A87">
        <w:rPr>
          <w:b/>
          <w:bCs/>
        </w:rPr>
        <w:t>Maintain transparency about AI capabilities and limitations.</w:t>
      </w:r>
    </w:p>
    <w:p w14:paraId="229538AE" w14:textId="77777777" w:rsidR="00C92A87" w:rsidRPr="00C92A87" w:rsidRDefault="00C92A87" w:rsidP="00C92A87">
      <w:pPr>
        <w:numPr>
          <w:ilvl w:val="1"/>
          <w:numId w:val="11"/>
        </w:numPr>
        <w:rPr>
          <w:b/>
          <w:bCs/>
        </w:rPr>
      </w:pPr>
      <w:r w:rsidRPr="00C92A87">
        <w:rPr>
          <w:b/>
          <w:bCs/>
        </w:rPr>
        <w:t>User Trust/Adoption:</w:t>
      </w:r>
    </w:p>
    <w:p w14:paraId="51AC3BFC" w14:textId="77777777" w:rsidR="00C92A87" w:rsidRPr="00C92A87" w:rsidRDefault="00C92A87" w:rsidP="00C92A87">
      <w:pPr>
        <w:numPr>
          <w:ilvl w:val="2"/>
          <w:numId w:val="11"/>
        </w:numPr>
        <w:rPr>
          <w:b/>
          <w:bCs/>
        </w:rPr>
      </w:pPr>
      <w:r w:rsidRPr="00C92A87">
        <w:rPr>
          <w:b/>
          <w:bCs/>
        </w:rPr>
        <w:t>Prioritize high-quality Arabic localization and culturally sensitive UX design.</w:t>
      </w:r>
    </w:p>
    <w:p w14:paraId="5786050B" w14:textId="77777777" w:rsidR="00C92A87" w:rsidRPr="00C92A87" w:rsidRDefault="00C92A87" w:rsidP="00C92A87">
      <w:pPr>
        <w:numPr>
          <w:ilvl w:val="2"/>
          <w:numId w:val="11"/>
        </w:numPr>
        <w:rPr>
          <w:b/>
          <w:bCs/>
        </w:rPr>
      </w:pPr>
      <w:r w:rsidRPr="00C92A87">
        <w:rPr>
          <w:b/>
          <w:bCs/>
        </w:rPr>
        <w:t>Build trust through partnerships with recognized NGOs and community leaders.</w:t>
      </w:r>
    </w:p>
    <w:p w14:paraId="4B7C504F" w14:textId="77777777" w:rsidR="00C92A87" w:rsidRPr="00C92A87" w:rsidRDefault="00C92A87" w:rsidP="00C92A87">
      <w:pPr>
        <w:numPr>
          <w:ilvl w:val="2"/>
          <w:numId w:val="11"/>
        </w:numPr>
        <w:rPr>
          <w:b/>
          <w:bCs/>
        </w:rPr>
      </w:pPr>
      <w:r w:rsidRPr="00C92A87">
        <w:rPr>
          <w:b/>
          <w:bCs/>
        </w:rPr>
        <w:t>Offer robust, multilingual customer support (chat, FAQ).</w:t>
      </w:r>
    </w:p>
    <w:p w14:paraId="7B21D451" w14:textId="77777777" w:rsidR="00C92A87" w:rsidRPr="00C92A87" w:rsidRDefault="00C92A87" w:rsidP="00C92A87">
      <w:pPr>
        <w:numPr>
          <w:ilvl w:val="2"/>
          <w:numId w:val="11"/>
        </w:numPr>
        <w:rPr>
          <w:b/>
          <w:bCs/>
        </w:rPr>
      </w:pPr>
      <w:r w:rsidRPr="00C92A87">
        <w:rPr>
          <w:b/>
          <w:bCs/>
        </w:rPr>
        <w:t>Showcase user testimonials and success stories. Offer a valuable free tier.</w:t>
      </w:r>
    </w:p>
    <w:p w14:paraId="5BDB1DA9" w14:textId="77777777" w:rsidR="00C92A87" w:rsidRPr="00C92A87" w:rsidRDefault="00C92A87" w:rsidP="00C92A87">
      <w:pPr>
        <w:numPr>
          <w:ilvl w:val="1"/>
          <w:numId w:val="11"/>
        </w:numPr>
        <w:rPr>
          <w:b/>
          <w:bCs/>
        </w:rPr>
      </w:pPr>
      <w:r w:rsidRPr="00C92A87">
        <w:rPr>
          <w:b/>
          <w:bCs/>
        </w:rPr>
        <w:t>Competition/Market: Differentiate strongly on MENA focus, comprehensive AI+Human model, and superior UX. Iterate rapidly based on user feedback.</w:t>
      </w:r>
    </w:p>
    <w:p w14:paraId="000DCE84" w14:textId="77777777" w:rsidR="00C92A87" w:rsidRPr="00C92A87" w:rsidRDefault="00C92A87" w:rsidP="00C92A87">
      <w:pPr>
        <w:numPr>
          <w:ilvl w:val="1"/>
          <w:numId w:val="11"/>
        </w:numPr>
        <w:rPr>
          <w:b/>
          <w:bCs/>
        </w:rPr>
      </w:pPr>
      <w:r w:rsidRPr="00C92A87">
        <w:rPr>
          <w:b/>
          <w:bCs/>
        </w:rPr>
        <w:t>Operational: Utilize a modular architecture for easier country-specific updates. Hire localized content/support staff as expansion occurs. Focus resources on initial launch countries before scaling.</w:t>
      </w:r>
    </w:p>
    <w:p w14:paraId="2CB84392" w14:textId="77777777" w:rsidR="00C92A87" w:rsidRPr="00C92A87" w:rsidRDefault="00C92A87" w:rsidP="00C92A87">
      <w:pPr>
        <w:numPr>
          <w:ilvl w:val="1"/>
          <w:numId w:val="11"/>
        </w:numPr>
        <w:rPr>
          <w:b/>
          <w:bCs/>
        </w:rPr>
      </w:pPr>
      <w:r w:rsidRPr="00C92A87">
        <w:rPr>
          <w:b/>
          <w:bCs/>
        </w:rPr>
        <w:lastRenderedPageBreak/>
        <w:t>Technical: Use scalable cloud infrastructure (AWS/Azure/GCP). Implement robust monitoring and automated testing. Optimize AI inference for performance.</w:t>
      </w:r>
    </w:p>
    <w:p w14:paraId="3404F28F" w14:textId="77777777" w:rsidR="00C92A87" w:rsidRPr="00C92A87" w:rsidRDefault="00C92A87" w:rsidP="00C92A87">
      <w:pPr>
        <w:rPr>
          <w:b/>
          <w:bCs/>
        </w:rPr>
      </w:pPr>
      <w:r w:rsidRPr="00C92A87">
        <w:rPr>
          <w:b/>
          <w:bCs/>
        </w:rPr>
        <w:pict w14:anchorId="6F09339B">
          <v:rect id="_x0000_i1046" style="width:0;height:1.5pt" o:hralign="center" o:hrstd="t" o:hr="t" fillcolor="#a0a0a0" stroked="f"/>
        </w:pict>
      </w:r>
    </w:p>
    <w:p w14:paraId="3CDA3A1B" w14:textId="77777777" w:rsidR="00C92A87" w:rsidRPr="00C92A87" w:rsidRDefault="00C92A87" w:rsidP="00C92A87">
      <w:pPr>
        <w:rPr>
          <w:b/>
          <w:bCs/>
        </w:rPr>
      </w:pPr>
      <w:r w:rsidRPr="00C92A87">
        <w:rPr>
          <w:b/>
          <w:bCs/>
        </w:rPr>
        <w:t>Additional Considerations</w:t>
      </w:r>
    </w:p>
    <w:p w14:paraId="1AF3F5B4" w14:textId="77777777" w:rsidR="00C92A87" w:rsidRPr="00C92A87" w:rsidRDefault="00C92A87" w:rsidP="00C92A87">
      <w:pPr>
        <w:numPr>
          <w:ilvl w:val="0"/>
          <w:numId w:val="12"/>
        </w:numPr>
        <w:rPr>
          <w:b/>
          <w:bCs/>
        </w:rPr>
      </w:pPr>
      <w:r w:rsidRPr="00C92A87">
        <w:rPr>
          <w:b/>
          <w:bCs/>
        </w:rPr>
        <w:t>Value Proposition &amp; USP: Hijraah uniquely offers an AI-powered, human-verified immigration platform tailored for the MENA diaspora, simplifying complex multi-region processes with accuracy, empathy, and robust multilingual support, reducing errors by up to 65% and costs by ~45%.</w:t>
      </w:r>
    </w:p>
    <w:p w14:paraId="1C25B057" w14:textId="77777777" w:rsidR="00C92A87" w:rsidRPr="00C92A87" w:rsidRDefault="00C92A87" w:rsidP="00C92A87">
      <w:pPr>
        <w:numPr>
          <w:ilvl w:val="0"/>
          <w:numId w:val="12"/>
        </w:numPr>
        <w:rPr>
          <w:b/>
          <w:bCs/>
        </w:rPr>
      </w:pPr>
      <w:r w:rsidRPr="00C92A87">
        <w:rPr>
          <w:b/>
          <w:bCs/>
        </w:rPr>
        <w:t>Marketing &amp; Branding: Focus on digital channels popular within MENA communities, SEO/SEM in Arabic/English/French, content marketing addressing specific regional pathways, partnerships with diaspora influencers and organizations.</w:t>
      </w:r>
    </w:p>
    <w:p w14:paraId="6CEACB0D" w14:textId="77777777" w:rsidR="00C92A87" w:rsidRPr="00C92A87" w:rsidRDefault="00C92A87" w:rsidP="00C92A87">
      <w:pPr>
        <w:numPr>
          <w:ilvl w:val="0"/>
          <w:numId w:val="12"/>
        </w:numPr>
        <w:rPr>
          <w:b/>
          <w:bCs/>
        </w:rPr>
      </w:pPr>
      <w:r w:rsidRPr="00C92A87">
        <w:rPr>
          <w:b/>
          <w:bCs/>
        </w:rPr>
        <w:t>Team &amp; Leadership: (Ensure team bios highlight relevant cross-cultural, legal tech, AI, and MENA market experience).</w:t>
      </w:r>
    </w:p>
    <w:p w14:paraId="067C9C93" w14:textId="77777777" w:rsidR="00C92A87" w:rsidRPr="00C92A87" w:rsidRDefault="00C92A87" w:rsidP="00C92A87">
      <w:pPr>
        <w:numPr>
          <w:ilvl w:val="0"/>
          <w:numId w:val="12"/>
        </w:numPr>
        <w:rPr>
          <w:b/>
          <w:bCs/>
        </w:rPr>
      </w:pPr>
      <w:r w:rsidRPr="00C92A87">
        <w:rPr>
          <w:b/>
          <w:bCs/>
        </w:rPr>
        <w:t>Financial Projections &amp; Key Metrics: (Maintain previous projections but acknowledge potential R&amp;D/compliance cost adjustments based on enhanced scope).</w:t>
      </w:r>
    </w:p>
    <w:p w14:paraId="758F67C6" w14:textId="77777777" w:rsidR="00C92A87" w:rsidRPr="00C92A87" w:rsidRDefault="00C92A87" w:rsidP="00C92A87">
      <w:pPr>
        <w:numPr>
          <w:ilvl w:val="0"/>
          <w:numId w:val="12"/>
        </w:numPr>
        <w:rPr>
          <w:b/>
          <w:bCs/>
        </w:rPr>
      </w:pPr>
      <w:r w:rsidRPr="00C92A87">
        <w:rPr>
          <w:b/>
          <w:bCs/>
        </w:rPr>
        <w:t>Impact Measurement Strategy:</w:t>
      </w:r>
    </w:p>
    <w:p w14:paraId="198D15DC" w14:textId="77777777" w:rsidR="00C92A87" w:rsidRPr="00C92A87" w:rsidRDefault="00C92A87" w:rsidP="00C92A87">
      <w:pPr>
        <w:numPr>
          <w:ilvl w:val="1"/>
          <w:numId w:val="12"/>
        </w:numPr>
        <w:rPr>
          <w:b/>
          <w:bCs/>
        </w:rPr>
      </w:pPr>
      <w:r w:rsidRPr="00C92A87">
        <w:rPr>
          <w:b/>
          <w:bCs/>
        </w:rPr>
        <w:t>Track core metrics: # applications facilitated, visa approval rates (user-reported), time/cost savings.</w:t>
      </w:r>
    </w:p>
    <w:p w14:paraId="548C675F" w14:textId="77777777" w:rsidR="00C92A87" w:rsidRPr="00C92A87" w:rsidRDefault="00C92A87" w:rsidP="00C92A87">
      <w:pPr>
        <w:numPr>
          <w:ilvl w:val="1"/>
          <w:numId w:val="12"/>
        </w:numPr>
        <w:rPr>
          <w:b/>
          <w:bCs/>
        </w:rPr>
      </w:pPr>
      <w:r w:rsidRPr="00C92A87">
        <w:rPr>
          <w:b/>
          <w:bCs/>
        </w:rPr>
        <w:t>Measure user satisfaction (NPS) &amp; confidence levels.</w:t>
      </w:r>
    </w:p>
    <w:p w14:paraId="2966882C" w14:textId="77777777" w:rsidR="00C92A87" w:rsidRPr="00C92A87" w:rsidRDefault="00C92A87" w:rsidP="00C92A87">
      <w:pPr>
        <w:numPr>
          <w:ilvl w:val="1"/>
          <w:numId w:val="12"/>
        </w:numPr>
        <w:rPr>
          <w:b/>
          <w:bCs/>
        </w:rPr>
      </w:pPr>
      <w:r w:rsidRPr="00C92A87">
        <w:rPr>
          <w:b/>
          <w:bCs/>
        </w:rPr>
        <w:t>Implement surveys based on frameworks like the IPL Integration Index to assess longer-term outcomes (economic, social, navigational integration) [IPL].</w:t>
      </w:r>
    </w:p>
    <w:p w14:paraId="5D82BF99" w14:textId="77777777" w:rsidR="00C92A87" w:rsidRPr="00C92A87" w:rsidRDefault="00C92A87" w:rsidP="00C92A87">
      <w:pPr>
        <w:numPr>
          <w:ilvl w:val="1"/>
          <w:numId w:val="12"/>
        </w:numPr>
        <w:rPr>
          <w:b/>
          <w:bCs/>
        </w:rPr>
      </w:pPr>
      <w:r w:rsidRPr="00C92A87">
        <w:rPr>
          <w:b/>
          <w:bCs/>
        </w:rPr>
        <w:t>Align reporting with relevant UN SDGs (e.g., SDG 10.7) for impact investors.</w:t>
      </w:r>
    </w:p>
    <w:p w14:paraId="7BFD3296" w14:textId="77777777" w:rsidR="00C92A87" w:rsidRPr="00C92A87" w:rsidRDefault="00C92A87" w:rsidP="00C92A87">
      <w:pPr>
        <w:rPr>
          <w:b/>
          <w:bCs/>
        </w:rPr>
      </w:pPr>
      <w:r w:rsidRPr="00C92A87">
        <w:rPr>
          <w:b/>
          <w:bCs/>
        </w:rPr>
        <w:pict w14:anchorId="4F0DA50A">
          <v:rect id="_x0000_i1047" style="width:0;height:1.5pt" o:hralign="center" o:hrstd="t" o:hr="t" fillcolor="#a0a0a0" stroked="f"/>
        </w:pict>
      </w:r>
    </w:p>
    <w:p w14:paraId="3B8A94CF" w14:textId="77777777" w:rsidR="00C92A87" w:rsidRPr="00C92A87" w:rsidRDefault="00C92A87" w:rsidP="00C92A87">
      <w:pPr>
        <w:rPr>
          <w:b/>
          <w:bCs/>
        </w:rPr>
      </w:pPr>
      <w:r w:rsidRPr="00C92A87">
        <w:rPr>
          <w:b/>
          <w:bCs/>
        </w:rPr>
        <w:t>Conclusion</w:t>
      </w:r>
    </w:p>
    <w:p w14:paraId="4E7BADD4" w14:textId="77777777" w:rsidR="00C92A87" w:rsidRPr="00C92A87" w:rsidRDefault="00C92A87" w:rsidP="00C92A87">
      <w:pPr>
        <w:rPr>
          <w:b/>
          <w:bCs/>
        </w:rPr>
      </w:pPr>
      <w:r w:rsidRPr="00C92A87">
        <w:rPr>
          <w:b/>
          <w:bCs/>
        </w:rPr>
        <w:t>Hijraah presents a compelling opportunity to address significant, unmet needs within the $49.8B global immigration services market, particularly for the large and growing MENA diaspora. By integrating cutting-edge AI with essential human oversight and deep cultural/linguistic customization, our platform directly tackles the core pain points of complexity, error, uncertainty, and language barriers that plague the current immigration journey.</w:t>
      </w:r>
    </w:p>
    <w:p w14:paraId="79C875AE" w14:textId="77777777" w:rsidR="00C92A87" w:rsidRPr="00C92A87" w:rsidRDefault="00C92A87" w:rsidP="00C92A87">
      <w:pPr>
        <w:rPr>
          <w:b/>
          <w:bCs/>
        </w:rPr>
      </w:pPr>
      <w:r w:rsidRPr="00C92A87">
        <w:rPr>
          <w:b/>
          <w:bCs/>
        </w:rPr>
        <w:t>Our differentiated approach—focusing on specific high-demand regions (Canada, Aus, EU, UAE), prioritizing Arabic language support, embedding robust compliance measures, and committing to a human-verified AI model—positions Hijraah to build trust and capture significant market share. The experienced team, scalable technology, and clear, phased go-to-market strategy mitigate key risks.</w:t>
      </w:r>
    </w:p>
    <w:p w14:paraId="1A5781FC" w14:textId="77777777" w:rsidR="00C92A87" w:rsidRPr="00C92A87" w:rsidRDefault="00C92A87" w:rsidP="00C92A87">
      <w:pPr>
        <w:rPr>
          <w:b/>
          <w:bCs/>
        </w:rPr>
      </w:pPr>
      <w:r w:rsidRPr="00C92A87">
        <w:rPr>
          <w:b/>
          <w:bCs/>
        </w:rPr>
        <w:lastRenderedPageBreak/>
        <w:t>We are seeking $1.5M in pre-seed funding to launch our platform in key initial markets, validate our unique AI+Human model, and empower thousands of individuals to navigate their immigration journey with confidence and success. We invite you to join us in building not just a company, but a vital bridge facilitating global mobility and transforming lives.</w:t>
      </w:r>
    </w:p>
    <w:p w14:paraId="2A225812" w14:textId="589316A4" w:rsidR="00C92A87" w:rsidRPr="00C92A87" w:rsidRDefault="00C92A87" w:rsidP="00C92A87">
      <w:pPr>
        <w:rPr>
          <w:b/>
          <w:bCs/>
        </w:rPr>
      </w:pPr>
      <w:r w:rsidRPr="00C92A87">
        <w:rPr>
          <w:b/>
          <w:bCs/>
        </w:rPr>
        <w:t>Contact:</w:t>
      </w:r>
      <w:r w:rsidRPr="00C92A87">
        <w:rPr>
          <w:b/>
          <w:bCs/>
        </w:rPr>
        <w:br/>
      </w:r>
      <w:r w:rsidR="00F014D3">
        <w:rPr>
          <w:b/>
          <w:bCs/>
        </w:rPr>
        <w:t>Abdelrahman Manoufali</w:t>
      </w:r>
      <w:r w:rsidRPr="00C92A87">
        <w:rPr>
          <w:b/>
          <w:bCs/>
        </w:rPr>
        <w:br/>
      </w:r>
      <w:r w:rsidR="00F014D3">
        <w:rPr>
          <w:b/>
          <w:bCs/>
        </w:rPr>
        <w:t>abdelrahman@hijraah.com</w:t>
      </w:r>
      <w:r w:rsidRPr="00C92A87">
        <w:rPr>
          <w:b/>
          <w:bCs/>
        </w:rPr>
        <w:br/>
        <w:t>[Website: www.hijraah.com]</w:t>
      </w:r>
    </w:p>
    <w:p w14:paraId="368C09B2" w14:textId="0D552CC7" w:rsidR="00CF63A8" w:rsidRPr="00C92A87" w:rsidRDefault="00C92A87" w:rsidP="00C92A87">
      <w:pPr>
        <w:rPr>
          <w:b/>
          <w:bCs/>
        </w:rPr>
      </w:pPr>
      <w:r w:rsidRPr="00C92A87">
        <w:rPr>
          <w:b/>
          <w:bCs/>
        </w:rPr>
        <w:pict w14:anchorId="5981417B">
          <v:rect id="_x0000_i1048" style="width:0;height:1.5pt" o:hralign="center" o:hrstd="t" o:hr="t" fillcolor="#a0a0a0" stroked="f"/>
        </w:pict>
      </w:r>
    </w:p>
    <w:sectPr w:rsidR="00CF63A8" w:rsidRPr="00C92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275E"/>
    <w:multiLevelType w:val="multilevel"/>
    <w:tmpl w:val="F954B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689E"/>
    <w:multiLevelType w:val="multilevel"/>
    <w:tmpl w:val="633C9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36F54"/>
    <w:multiLevelType w:val="multilevel"/>
    <w:tmpl w:val="53F67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01EE"/>
    <w:multiLevelType w:val="multilevel"/>
    <w:tmpl w:val="51E64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20129"/>
    <w:multiLevelType w:val="multilevel"/>
    <w:tmpl w:val="73A04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71F22"/>
    <w:multiLevelType w:val="multilevel"/>
    <w:tmpl w:val="06B24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B544C"/>
    <w:multiLevelType w:val="multilevel"/>
    <w:tmpl w:val="65AE5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81410"/>
    <w:multiLevelType w:val="multilevel"/>
    <w:tmpl w:val="D624B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8A7BEE"/>
    <w:multiLevelType w:val="multilevel"/>
    <w:tmpl w:val="6C962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B6366A"/>
    <w:multiLevelType w:val="multilevel"/>
    <w:tmpl w:val="9A902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539A0"/>
    <w:multiLevelType w:val="multilevel"/>
    <w:tmpl w:val="C518B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91DF6"/>
    <w:multiLevelType w:val="multilevel"/>
    <w:tmpl w:val="33DE1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254648">
    <w:abstractNumId w:val="7"/>
  </w:num>
  <w:num w:numId="2" w16cid:durableId="1432241500">
    <w:abstractNumId w:val="0"/>
  </w:num>
  <w:num w:numId="3" w16cid:durableId="770245123">
    <w:abstractNumId w:val="6"/>
  </w:num>
  <w:num w:numId="4" w16cid:durableId="2047563576">
    <w:abstractNumId w:val="10"/>
  </w:num>
  <w:num w:numId="5" w16cid:durableId="1765111089">
    <w:abstractNumId w:val="8"/>
  </w:num>
  <w:num w:numId="6" w16cid:durableId="1609460562">
    <w:abstractNumId w:val="4"/>
  </w:num>
  <w:num w:numId="7" w16cid:durableId="625433786">
    <w:abstractNumId w:val="3"/>
  </w:num>
  <w:num w:numId="8" w16cid:durableId="1537231253">
    <w:abstractNumId w:val="1"/>
  </w:num>
  <w:num w:numId="9" w16cid:durableId="2020349212">
    <w:abstractNumId w:val="5"/>
  </w:num>
  <w:num w:numId="10" w16cid:durableId="1369841604">
    <w:abstractNumId w:val="11"/>
  </w:num>
  <w:num w:numId="11" w16cid:durableId="2057925252">
    <w:abstractNumId w:val="9"/>
  </w:num>
  <w:num w:numId="12" w16cid:durableId="1001927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CF"/>
    <w:rsid w:val="000A3B07"/>
    <w:rsid w:val="001A01CF"/>
    <w:rsid w:val="001F5652"/>
    <w:rsid w:val="00487E12"/>
    <w:rsid w:val="00650CA9"/>
    <w:rsid w:val="006931BB"/>
    <w:rsid w:val="007053C8"/>
    <w:rsid w:val="00913FBB"/>
    <w:rsid w:val="00A77789"/>
    <w:rsid w:val="00C20BEF"/>
    <w:rsid w:val="00C92A87"/>
    <w:rsid w:val="00CF63A8"/>
    <w:rsid w:val="00F014D3"/>
    <w:rsid w:val="00F642D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E32B"/>
  <w15:chartTrackingRefBased/>
  <w15:docId w15:val="{1FF4ECAF-FC94-4D37-B350-0866F67D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1CF"/>
    <w:rPr>
      <w:rFonts w:eastAsiaTheme="majorEastAsia" w:cstheme="majorBidi"/>
      <w:color w:val="272727" w:themeColor="text1" w:themeTint="D8"/>
    </w:rPr>
  </w:style>
  <w:style w:type="paragraph" w:styleId="Title">
    <w:name w:val="Title"/>
    <w:basedOn w:val="Normal"/>
    <w:next w:val="Normal"/>
    <w:link w:val="TitleChar"/>
    <w:uiPriority w:val="10"/>
    <w:qFormat/>
    <w:rsid w:val="001A0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1CF"/>
    <w:pPr>
      <w:spacing w:before="160"/>
      <w:jc w:val="center"/>
    </w:pPr>
    <w:rPr>
      <w:i/>
      <w:iCs/>
      <w:color w:val="404040" w:themeColor="text1" w:themeTint="BF"/>
    </w:rPr>
  </w:style>
  <w:style w:type="character" w:customStyle="1" w:styleId="QuoteChar">
    <w:name w:val="Quote Char"/>
    <w:basedOn w:val="DefaultParagraphFont"/>
    <w:link w:val="Quote"/>
    <w:uiPriority w:val="29"/>
    <w:rsid w:val="001A01CF"/>
    <w:rPr>
      <w:i/>
      <w:iCs/>
      <w:color w:val="404040" w:themeColor="text1" w:themeTint="BF"/>
    </w:rPr>
  </w:style>
  <w:style w:type="paragraph" w:styleId="ListParagraph">
    <w:name w:val="List Paragraph"/>
    <w:basedOn w:val="Normal"/>
    <w:uiPriority w:val="34"/>
    <w:qFormat/>
    <w:rsid w:val="001A01CF"/>
    <w:pPr>
      <w:ind w:left="720"/>
      <w:contextualSpacing/>
    </w:pPr>
  </w:style>
  <w:style w:type="character" w:styleId="IntenseEmphasis">
    <w:name w:val="Intense Emphasis"/>
    <w:basedOn w:val="DefaultParagraphFont"/>
    <w:uiPriority w:val="21"/>
    <w:qFormat/>
    <w:rsid w:val="001A01CF"/>
    <w:rPr>
      <w:i/>
      <w:iCs/>
      <w:color w:val="0F4761" w:themeColor="accent1" w:themeShade="BF"/>
    </w:rPr>
  </w:style>
  <w:style w:type="paragraph" w:styleId="IntenseQuote">
    <w:name w:val="Intense Quote"/>
    <w:basedOn w:val="Normal"/>
    <w:next w:val="Normal"/>
    <w:link w:val="IntenseQuoteChar"/>
    <w:uiPriority w:val="30"/>
    <w:qFormat/>
    <w:rsid w:val="001A0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1CF"/>
    <w:rPr>
      <w:i/>
      <w:iCs/>
      <w:color w:val="0F4761" w:themeColor="accent1" w:themeShade="BF"/>
    </w:rPr>
  </w:style>
  <w:style w:type="character" w:styleId="IntenseReference">
    <w:name w:val="Intense Reference"/>
    <w:basedOn w:val="DefaultParagraphFont"/>
    <w:uiPriority w:val="32"/>
    <w:qFormat/>
    <w:rsid w:val="001A01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91967">
      <w:bodyDiv w:val="1"/>
      <w:marLeft w:val="0"/>
      <w:marRight w:val="0"/>
      <w:marTop w:val="0"/>
      <w:marBottom w:val="0"/>
      <w:divBdr>
        <w:top w:val="none" w:sz="0" w:space="0" w:color="auto"/>
        <w:left w:val="none" w:sz="0" w:space="0" w:color="auto"/>
        <w:bottom w:val="none" w:sz="0" w:space="0" w:color="auto"/>
        <w:right w:val="none" w:sz="0" w:space="0" w:color="auto"/>
      </w:divBdr>
    </w:div>
    <w:div w:id="1870753680">
      <w:bodyDiv w:val="1"/>
      <w:marLeft w:val="0"/>
      <w:marRight w:val="0"/>
      <w:marTop w:val="0"/>
      <w:marBottom w:val="0"/>
      <w:divBdr>
        <w:top w:val="none" w:sz="0" w:space="0" w:color="auto"/>
        <w:left w:val="none" w:sz="0" w:space="0" w:color="auto"/>
        <w:bottom w:val="none" w:sz="0" w:space="0" w:color="auto"/>
        <w:right w:val="none" w:sz="0" w:space="0" w:color="auto"/>
      </w:divBdr>
    </w:div>
    <w:div w:id="1949657164">
      <w:bodyDiv w:val="1"/>
      <w:marLeft w:val="0"/>
      <w:marRight w:val="0"/>
      <w:marTop w:val="0"/>
      <w:marBottom w:val="0"/>
      <w:divBdr>
        <w:top w:val="none" w:sz="0" w:space="0" w:color="auto"/>
        <w:left w:val="none" w:sz="0" w:space="0" w:color="auto"/>
        <w:bottom w:val="none" w:sz="0" w:space="0" w:color="auto"/>
        <w:right w:val="none" w:sz="0" w:space="0" w:color="auto"/>
      </w:divBdr>
    </w:div>
    <w:div w:id="20810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Saifeldin Manoufali</dc:creator>
  <cp:keywords/>
  <dc:description/>
  <cp:lastModifiedBy>Abdelrahman Saifeldin Manoufali</cp:lastModifiedBy>
  <cp:revision>3</cp:revision>
  <cp:lastPrinted>2025-04-26T20:43:00Z</cp:lastPrinted>
  <dcterms:created xsi:type="dcterms:W3CDTF">2025-03-30T00:10:00Z</dcterms:created>
  <dcterms:modified xsi:type="dcterms:W3CDTF">2025-04-26T20:44:00Z</dcterms:modified>
</cp:coreProperties>
</file>